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786356" w14:textId="77777777" w:rsidR="005B49CE" w:rsidRPr="009E2AFF" w:rsidRDefault="005B49CE">
      <w:pPr>
        <w:rPr>
          <w:rFonts w:ascii="Times" w:hAnsi="Times" w:cs="Times"/>
          <w:color w:val="000000"/>
          <w:sz w:val="20"/>
          <w:szCs w:val="20"/>
        </w:rPr>
      </w:pPr>
    </w:p>
    <w:p w14:paraId="4F87B86D" w14:textId="77777777" w:rsidR="005B49CE" w:rsidRPr="009E2AFF" w:rsidRDefault="005B49CE">
      <w:pPr>
        <w:rPr>
          <w:rFonts w:ascii="Times" w:hAnsi="Times" w:cs="Times"/>
          <w:color w:val="000000"/>
          <w:sz w:val="20"/>
          <w:szCs w:val="20"/>
        </w:rPr>
      </w:pPr>
    </w:p>
    <w:p w14:paraId="24BB13CD" w14:textId="77777777" w:rsidR="005B49CE" w:rsidRPr="009E2AFF" w:rsidRDefault="005B49CE">
      <w:pPr>
        <w:rPr>
          <w:rFonts w:ascii="Times" w:hAnsi="Times" w:cs="Times"/>
          <w:color w:val="000000"/>
          <w:sz w:val="20"/>
          <w:szCs w:val="20"/>
        </w:rPr>
      </w:pPr>
    </w:p>
    <w:p w14:paraId="37F37005" w14:textId="77777777" w:rsidR="005B49CE" w:rsidRPr="009E2AFF" w:rsidRDefault="005B49CE">
      <w:pPr>
        <w:rPr>
          <w:rFonts w:ascii="Times" w:hAnsi="Times" w:cs="Times"/>
          <w:color w:val="000000"/>
          <w:sz w:val="20"/>
          <w:szCs w:val="20"/>
        </w:rPr>
      </w:pPr>
    </w:p>
    <w:p w14:paraId="111D53C6" w14:textId="77777777" w:rsidR="005B49CE" w:rsidRPr="009E2AFF" w:rsidRDefault="005B49CE">
      <w:pPr>
        <w:rPr>
          <w:rFonts w:ascii="Times" w:hAnsi="Times" w:cs="Times"/>
          <w:color w:val="000000"/>
          <w:sz w:val="20"/>
          <w:szCs w:val="20"/>
        </w:rPr>
      </w:pPr>
    </w:p>
    <w:p w14:paraId="65486004" w14:textId="77777777" w:rsidR="005B49CE" w:rsidRPr="009E2AFF" w:rsidRDefault="005B49CE">
      <w:pPr>
        <w:jc w:val="center"/>
        <w:rPr>
          <w:rFonts w:ascii="Times" w:hAnsi="Times" w:cs="Times"/>
          <w:b/>
          <w:color w:val="000000"/>
          <w:sz w:val="20"/>
          <w:szCs w:val="20"/>
        </w:rPr>
      </w:pPr>
    </w:p>
    <w:p w14:paraId="24987191" w14:textId="0EEF520D" w:rsidR="005B49CE" w:rsidRPr="009E2AFF" w:rsidRDefault="00350215" w:rsidP="009E1127">
      <w:pPr>
        <w:ind w:left="360"/>
        <w:jc w:val="center"/>
        <w:outlineLvl w:val="0"/>
        <w:rPr>
          <w:rFonts w:ascii="Times" w:hAnsi="Times" w:cs="Times"/>
          <w:color w:val="000000"/>
          <w:sz w:val="20"/>
          <w:szCs w:val="20"/>
        </w:rPr>
      </w:pPr>
      <w:r w:rsidRPr="009E2AFF">
        <w:rPr>
          <w:rFonts w:ascii="Times" w:hAnsi="Times" w:cs="Times"/>
          <w:b/>
          <w:i/>
          <w:color w:val="000000"/>
          <w:sz w:val="20"/>
          <w:szCs w:val="20"/>
          <w:lang w:val="es-ES"/>
        </w:rPr>
        <w:t>OUTLOOK</w:t>
      </w:r>
      <w:r w:rsidR="005B49CE" w:rsidRPr="009E2AFF">
        <w:rPr>
          <w:rFonts w:ascii="Times" w:hAnsi="Times" w:cs="Times"/>
          <w:b/>
          <w:i/>
          <w:color w:val="000000"/>
          <w:sz w:val="20"/>
          <w:szCs w:val="20"/>
          <w:lang w:val="es-ES"/>
        </w:rPr>
        <w:t xml:space="preserve"> 1</w:t>
      </w:r>
    </w:p>
    <w:p w14:paraId="074981AD" w14:textId="77777777" w:rsidR="005B49CE" w:rsidRPr="009E2AFF" w:rsidRDefault="005B49CE">
      <w:pPr>
        <w:ind w:left="360"/>
        <w:rPr>
          <w:rFonts w:ascii="Times" w:hAnsi="Times" w:cs="Times"/>
          <w:color w:val="000000"/>
          <w:sz w:val="20"/>
          <w:szCs w:val="20"/>
        </w:rPr>
      </w:pPr>
    </w:p>
    <w:p w14:paraId="2A006D97" w14:textId="77777777" w:rsidR="001438B9" w:rsidRPr="009E2AFF" w:rsidRDefault="001438B9" w:rsidP="001438B9">
      <w:pPr>
        <w:rPr>
          <w:rFonts w:ascii="Times" w:hAnsi="Times"/>
          <w:color w:val="000000"/>
          <w:sz w:val="20"/>
          <w:szCs w:val="20"/>
          <w:lang w:val="es-ES"/>
        </w:rPr>
      </w:pPr>
      <w:r w:rsidRPr="009E2AFF">
        <w:rPr>
          <w:rFonts w:ascii="Times" w:hAnsi="Times"/>
          <w:color w:val="000000"/>
          <w:sz w:val="20"/>
          <w:szCs w:val="20"/>
          <w:lang w:val="es-ES"/>
        </w:rPr>
        <w:t xml:space="preserve">1. Descripción de la identidad del centro (*) </w:t>
      </w:r>
    </w:p>
    <w:p w14:paraId="6D7905FB" w14:textId="77777777" w:rsidR="001438B9" w:rsidRPr="009E2AFF" w:rsidRDefault="001438B9" w:rsidP="001438B9">
      <w:pPr>
        <w:rPr>
          <w:rFonts w:ascii="Times" w:hAnsi="Times"/>
          <w:color w:val="000000"/>
          <w:sz w:val="20"/>
          <w:szCs w:val="20"/>
          <w:lang w:val="es-ES"/>
        </w:rPr>
      </w:pPr>
    </w:p>
    <w:p w14:paraId="56E75D00" w14:textId="77777777" w:rsidR="001438B9" w:rsidRPr="009E2AFF" w:rsidRDefault="001438B9" w:rsidP="001438B9">
      <w:pPr>
        <w:rPr>
          <w:rFonts w:ascii="Times" w:hAnsi="Times"/>
          <w:color w:val="000000"/>
          <w:sz w:val="20"/>
          <w:szCs w:val="20"/>
          <w:lang w:val="es-ES"/>
        </w:rPr>
      </w:pPr>
      <w:r w:rsidRPr="009E2AFF">
        <w:rPr>
          <w:rFonts w:ascii="Times" w:hAnsi="Times"/>
          <w:color w:val="000000"/>
          <w:sz w:val="20"/>
          <w:szCs w:val="20"/>
          <w:lang w:val="es-ES"/>
        </w:rPr>
        <w:t>2. Introducción y metodología</w:t>
      </w:r>
    </w:p>
    <w:p w14:paraId="04E7BBB8" w14:textId="77777777" w:rsidR="001438B9" w:rsidRPr="009E2AFF" w:rsidRDefault="001438B9" w:rsidP="001438B9">
      <w:pPr>
        <w:rPr>
          <w:rFonts w:ascii="Times" w:hAnsi="Times"/>
          <w:color w:val="000000"/>
          <w:sz w:val="20"/>
          <w:szCs w:val="20"/>
          <w:lang w:val="es-ES"/>
        </w:rPr>
      </w:pPr>
    </w:p>
    <w:p w14:paraId="491938D7" w14:textId="77777777" w:rsidR="001438B9" w:rsidRPr="009E2AFF" w:rsidRDefault="001438B9" w:rsidP="001438B9">
      <w:pPr>
        <w:spacing w:line="360" w:lineRule="auto"/>
        <w:rPr>
          <w:rFonts w:ascii="Times" w:hAnsi="Times"/>
          <w:color w:val="000000"/>
          <w:sz w:val="20"/>
          <w:szCs w:val="20"/>
          <w:lang w:val="es-ES"/>
        </w:rPr>
      </w:pPr>
      <w:r w:rsidRPr="009E2AFF">
        <w:rPr>
          <w:rFonts w:ascii="Times" w:hAnsi="Times"/>
          <w:color w:val="000000"/>
          <w:sz w:val="20"/>
          <w:szCs w:val="20"/>
          <w:lang w:val="es-ES"/>
        </w:rPr>
        <w:t>3. Competencias clave, descriptores operativos, competencias específicas y saberes básicos</w:t>
      </w:r>
    </w:p>
    <w:p w14:paraId="67A67661" w14:textId="77777777" w:rsidR="001438B9" w:rsidRPr="009E2AFF" w:rsidRDefault="001438B9" w:rsidP="001438B9">
      <w:pPr>
        <w:spacing w:line="360" w:lineRule="auto"/>
        <w:ind w:left="1440"/>
        <w:rPr>
          <w:rFonts w:ascii="Times" w:hAnsi="Times"/>
          <w:color w:val="000000"/>
          <w:sz w:val="20"/>
          <w:szCs w:val="20"/>
          <w:lang w:val="es-ES"/>
        </w:rPr>
      </w:pPr>
      <w:r w:rsidRPr="009E2AFF">
        <w:rPr>
          <w:rFonts w:ascii="Times" w:hAnsi="Times"/>
          <w:color w:val="000000"/>
          <w:sz w:val="20"/>
          <w:szCs w:val="20"/>
          <w:lang w:val="es-ES"/>
        </w:rPr>
        <w:t>a) Descripción de las competencias clave y los descriptores operativos</w:t>
      </w:r>
    </w:p>
    <w:p w14:paraId="7818651D" w14:textId="77777777" w:rsidR="001438B9" w:rsidRPr="009E2AFF" w:rsidRDefault="001438B9" w:rsidP="001438B9">
      <w:pPr>
        <w:spacing w:line="360" w:lineRule="auto"/>
        <w:ind w:left="1440"/>
        <w:rPr>
          <w:rFonts w:ascii="Times" w:hAnsi="Times"/>
          <w:color w:val="000000"/>
          <w:sz w:val="20"/>
          <w:szCs w:val="20"/>
          <w:lang w:val="es-ES"/>
        </w:rPr>
      </w:pPr>
      <w:r w:rsidRPr="009E2AFF">
        <w:rPr>
          <w:rFonts w:ascii="Times" w:hAnsi="Times"/>
          <w:color w:val="000000"/>
          <w:sz w:val="20"/>
          <w:szCs w:val="20"/>
          <w:lang w:val="es-ES"/>
        </w:rPr>
        <w:t>b) Descripción de las competencias específicas</w:t>
      </w:r>
    </w:p>
    <w:p w14:paraId="5AEC0FBB" w14:textId="77777777" w:rsidR="001438B9" w:rsidRPr="009E2AFF" w:rsidRDefault="001438B9" w:rsidP="001438B9">
      <w:pPr>
        <w:spacing w:line="360" w:lineRule="auto"/>
        <w:ind w:left="1440"/>
        <w:rPr>
          <w:rFonts w:ascii="Times" w:hAnsi="Times"/>
          <w:color w:val="000000"/>
          <w:sz w:val="20"/>
          <w:szCs w:val="20"/>
          <w:lang w:val="es-ES"/>
        </w:rPr>
      </w:pPr>
      <w:r w:rsidRPr="009E2AFF">
        <w:rPr>
          <w:rFonts w:ascii="Times" w:hAnsi="Times"/>
          <w:color w:val="000000"/>
          <w:sz w:val="20"/>
          <w:szCs w:val="20"/>
          <w:lang w:val="es-ES"/>
        </w:rPr>
        <w:t>c) Descripción de los saberes básicos</w:t>
      </w:r>
    </w:p>
    <w:p w14:paraId="2D245F10" w14:textId="77777777" w:rsidR="001438B9" w:rsidRPr="009E2AFF" w:rsidRDefault="001438B9" w:rsidP="001438B9">
      <w:pPr>
        <w:ind w:left="180" w:hanging="180"/>
        <w:rPr>
          <w:rFonts w:ascii="Times" w:eastAsia="Times" w:hAnsi="Times"/>
          <w:color w:val="000000"/>
          <w:sz w:val="20"/>
          <w:szCs w:val="20"/>
          <w:lang w:val="es-ES"/>
        </w:rPr>
      </w:pPr>
    </w:p>
    <w:p w14:paraId="675FB264" w14:textId="77777777" w:rsidR="001438B9" w:rsidRPr="009E2AFF" w:rsidRDefault="001438B9" w:rsidP="001438B9">
      <w:pPr>
        <w:ind w:left="180" w:hanging="180"/>
        <w:rPr>
          <w:rFonts w:ascii="Times" w:eastAsia="Times" w:hAnsi="Times"/>
          <w:color w:val="000000"/>
          <w:sz w:val="20"/>
          <w:szCs w:val="20"/>
          <w:lang w:val="es-ES"/>
        </w:rPr>
      </w:pPr>
      <w:r w:rsidRPr="009E2AFF">
        <w:rPr>
          <w:rFonts w:ascii="Times" w:hAnsi="Times"/>
          <w:color w:val="000000"/>
          <w:sz w:val="20"/>
          <w:szCs w:val="20"/>
          <w:lang w:val="es-ES"/>
        </w:rPr>
        <w:t>4. Objetivos de Bachillerato</w:t>
      </w:r>
    </w:p>
    <w:p w14:paraId="5D4B8E67" w14:textId="77777777" w:rsidR="001438B9" w:rsidRPr="009E2AFF" w:rsidRDefault="001438B9" w:rsidP="001438B9">
      <w:pPr>
        <w:ind w:left="180" w:hanging="180"/>
        <w:rPr>
          <w:rFonts w:ascii="Times" w:eastAsia="Times" w:hAnsi="Times"/>
          <w:color w:val="000000"/>
          <w:sz w:val="20"/>
          <w:szCs w:val="20"/>
          <w:lang w:val="es-ES"/>
        </w:rPr>
      </w:pPr>
    </w:p>
    <w:p w14:paraId="36A2EAB9" w14:textId="2ED34140" w:rsidR="001438B9" w:rsidRPr="009E2AFF" w:rsidRDefault="001438B9" w:rsidP="001438B9">
      <w:pPr>
        <w:ind w:left="180" w:hanging="180"/>
        <w:rPr>
          <w:rFonts w:ascii="Times" w:hAnsi="Times"/>
          <w:color w:val="000000"/>
          <w:sz w:val="20"/>
          <w:szCs w:val="20"/>
          <w:lang w:val="es-ES"/>
        </w:rPr>
      </w:pPr>
      <w:r w:rsidRPr="009E2AFF">
        <w:rPr>
          <w:rFonts w:ascii="Times" w:eastAsia="Times" w:hAnsi="Times"/>
          <w:color w:val="000000"/>
          <w:sz w:val="20"/>
          <w:szCs w:val="20"/>
          <w:lang w:val="es-ES"/>
        </w:rPr>
        <w:t xml:space="preserve">5. </w:t>
      </w:r>
      <w:r w:rsidR="007B2C6C">
        <w:rPr>
          <w:rFonts w:ascii="Times" w:eastAsia="Times" w:hAnsi="Times" w:cs="Times"/>
          <w:color w:val="000000"/>
          <w:sz w:val="20"/>
          <w:szCs w:val="20"/>
        </w:rPr>
        <w:t>Relación entre las competencias específicas, los criterios de evaluación y los saberes básicos mínimo</w:t>
      </w:r>
      <w:sdt>
        <w:sdtPr>
          <w:tag w:val="goog_rdk_1"/>
          <w:id w:val="1052510887"/>
        </w:sdtPr>
        <w:sdtEndPr/>
        <w:sdtContent/>
      </w:sdt>
      <w:r w:rsidR="007B2C6C">
        <w:rPr>
          <w:rFonts w:ascii="Times" w:eastAsia="Times" w:hAnsi="Times" w:cs="Times"/>
          <w:color w:val="000000"/>
          <w:sz w:val="20"/>
          <w:szCs w:val="20"/>
        </w:rPr>
        <w:t>s</w:t>
      </w:r>
    </w:p>
    <w:p w14:paraId="231384DD" w14:textId="77777777" w:rsidR="001438B9" w:rsidRPr="009E2AFF" w:rsidRDefault="001438B9" w:rsidP="001438B9">
      <w:pPr>
        <w:rPr>
          <w:rFonts w:ascii="Times" w:hAnsi="Times"/>
          <w:color w:val="000000"/>
          <w:sz w:val="20"/>
          <w:szCs w:val="20"/>
          <w:lang w:val="es-ES"/>
        </w:rPr>
      </w:pPr>
    </w:p>
    <w:p w14:paraId="3EDCDAF7" w14:textId="77777777" w:rsidR="001438B9" w:rsidRPr="009E2AFF" w:rsidRDefault="001438B9" w:rsidP="001438B9">
      <w:pPr>
        <w:tabs>
          <w:tab w:val="left" w:pos="0"/>
        </w:tabs>
        <w:spacing w:line="360" w:lineRule="auto"/>
        <w:rPr>
          <w:rFonts w:ascii="Times" w:hAnsi="Times"/>
          <w:color w:val="000000"/>
          <w:sz w:val="20"/>
          <w:szCs w:val="20"/>
          <w:lang w:val="es-ES"/>
        </w:rPr>
      </w:pPr>
      <w:r w:rsidRPr="009E2AFF">
        <w:rPr>
          <w:rFonts w:ascii="Times" w:hAnsi="Times"/>
          <w:color w:val="000000"/>
          <w:sz w:val="20"/>
          <w:szCs w:val="20"/>
          <w:lang w:val="es-ES"/>
        </w:rPr>
        <w:t>6. Secuenciación de las unidades didácticas</w:t>
      </w:r>
    </w:p>
    <w:p w14:paraId="39C916EA" w14:textId="77777777" w:rsidR="001438B9" w:rsidRPr="009E2AFF" w:rsidRDefault="001438B9" w:rsidP="001438B9">
      <w:pPr>
        <w:spacing w:line="360" w:lineRule="auto"/>
        <w:ind w:left="1440"/>
        <w:rPr>
          <w:rFonts w:ascii="Times" w:hAnsi="Times"/>
          <w:color w:val="000000"/>
          <w:sz w:val="20"/>
          <w:szCs w:val="20"/>
          <w:lang w:val="es-ES"/>
        </w:rPr>
      </w:pPr>
      <w:r w:rsidRPr="009E2AFF">
        <w:rPr>
          <w:rFonts w:ascii="Times" w:hAnsi="Times"/>
          <w:color w:val="000000"/>
          <w:sz w:val="20"/>
          <w:szCs w:val="20"/>
          <w:lang w:val="es-ES"/>
        </w:rPr>
        <w:t>a) Objetivos</w:t>
      </w:r>
    </w:p>
    <w:p w14:paraId="7280D909" w14:textId="77777777" w:rsidR="001438B9" w:rsidRPr="009E2AFF" w:rsidRDefault="001438B9" w:rsidP="001438B9">
      <w:pPr>
        <w:spacing w:line="360" w:lineRule="auto"/>
        <w:ind w:left="1440"/>
        <w:rPr>
          <w:rFonts w:ascii="Times" w:hAnsi="Times"/>
          <w:color w:val="000000"/>
          <w:sz w:val="20"/>
          <w:szCs w:val="20"/>
          <w:lang w:val="es-ES"/>
        </w:rPr>
      </w:pPr>
      <w:r w:rsidRPr="009E2AFF">
        <w:rPr>
          <w:rFonts w:ascii="Times" w:hAnsi="Times"/>
          <w:color w:val="000000"/>
          <w:sz w:val="20"/>
          <w:szCs w:val="20"/>
          <w:lang w:val="es-ES"/>
        </w:rPr>
        <w:t>b) Contenidos didácticos</w:t>
      </w:r>
    </w:p>
    <w:p w14:paraId="541319CA" w14:textId="77777777" w:rsidR="001438B9" w:rsidRPr="009E2AFF" w:rsidRDefault="001438B9" w:rsidP="001438B9">
      <w:pPr>
        <w:spacing w:line="360" w:lineRule="auto"/>
        <w:ind w:left="1440"/>
        <w:rPr>
          <w:rFonts w:ascii="Times" w:hAnsi="Times"/>
          <w:color w:val="000000"/>
          <w:sz w:val="20"/>
          <w:szCs w:val="20"/>
          <w:lang w:val="es-ES"/>
        </w:rPr>
      </w:pPr>
      <w:r w:rsidRPr="009E2AFF">
        <w:rPr>
          <w:rFonts w:ascii="Times" w:hAnsi="Times"/>
          <w:color w:val="000000"/>
          <w:sz w:val="20"/>
          <w:szCs w:val="20"/>
          <w:lang w:val="es-ES"/>
        </w:rPr>
        <w:t>c) Situaciones de aprendizaje</w:t>
      </w:r>
    </w:p>
    <w:p w14:paraId="7BD14D65" w14:textId="77777777" w:rsidR="001438B9" w:rsidRPr="009E2AFF" w:rsidRDefault="001438B9" w:rsidP="001438B9">
      <w:pPr>
        <w:spacing w:line="360" w:lineRule="auto"/>
        <w:ind w:left="1440"/>
        <w:rPr>
          <w:rFonts w:ascii="Times" w:hAnsi="Times"/>
          <w:color w:val="000000"/>
          <w:sz w:val="20"/>
          <w:szCs w:val="20"/>
          <w:lang w:val="es-ES"/>
        </w:rPr>
      </w:pPr>
      <w:r w:rsidRPr="009E2AFF">
        <w:rPr>
          <w:rFonts w:ascii="Times" w:hAnsi="Times"/>
          <w:color w:val="000000"/>
          <w:sz w:val="20"/>
          <w:szCs w:val="20"/>
          <w:lang w:val="es-ES"/>
        </w:rPr>
        <w:t>d) Competencias clave</w:t>
      </w:r>
    </w:p>
    <w:p w14:paraId="279314ED" w14:textId="77777777" w:rsidR="001438B9" w:rsidRPr="009E2AFF" w:rsidRDefault="001438B9" w:rsidP="001438B9">
      <w:pPr>
        <w:spacing w:line="360" w:lineRule="auto"/>
        <w:ind w:left="1440"/>
        <w:rPr>
          <w:rFonts w:ascii="Times" w:hAnsi="Times"/>
          <w:color w:val="000000"/>
          <w:sz w:val="20"/>
          <w:szCs w:val="20"/>
          <w:lang w:val="es-ES"/>
        </w:rPr>
      </w:pPr>
      <w:r w:rsidRPr="009E2AFF">
        <w:rPr>
          <w:rFonts w:ascii="Times" w:hAnsi="Times"/>
          <w:color w:val="000000"/>
          <w:sz w:val="20"/>
          <w:szCs w:val="20"/>
          <w:lang w:val="es-ES"/>
        </w:rPr>
        <w:t>e) Temas interdisciplinares</w:t>
      </w:r>
    </w:p>
    <w:p w14:paraId="50969E0A" w14:textId="77777777" w:rsidR="001438B9" w:rsidRPr="009E2AFF" w:rsidRDefault="001438B9" w:rsidP="001438B9">
      <w:pPr>
        <w:spacing w:line="360" w:lineRule="auto"/>
        <w:ind w:left="1440"/>
        <w:rPr>
          <w:rFonts w:ascii="Times" w:hAnsi="Times"/>
          <w:color w:val="000000"/>
          <w:sz w:val="20"/>
          <w:szCs w:val="20"/>
          <w:lang w:val="es-ES"/>
        </w:rPr>
      </w:pPr>
      <w:r w:rsidRPr="009E2AFF">
        <w:rPr>
          <w:rFonts w:ascii="Times" w:hAnsi="Times"/>
          <w:color w:val="000000"/>
          <w:sz w:val="20"/>
          <w:szCs w:val="20"/>
          <w:lang w:val="es-ES"/>
        </w:rPr>
        <w:t>f) Objetivos de desarrollo sostenible</w:t>
      </w:r>
    </w:p>
    <w:p w14:paraId="3D39CC96" w14:textId="77777777" w:rsidR="001438B9" w:rsidRPr="009E2AFF" w:rsidRDefault="001438B9" w:rsidP="001438B9">
      <w:pPr>
        <w:tabs>
          <w:tab w:val="left" w:pos="567"/>
        </w:tabs>
        <w:rPr>
          <w:rFonts w:ascii="Times" w:hAnsi="Times"/>
          <w:color w:val="000000"/>
          <w:sz w:val="20"/>
          <w:szCs w:val="20"/>
          <w:lang w:val="es-ES"/>
        </w:rPr>
      </w:pPr>
    </w:p>
    <w:p w14:paraId="18E29A2B" w14:textId="77777777" w:rsidR="00990F17" w:rsidRPr="00990F17" w:rsidRDefault="001438B9" w:rsidP="00990F17">
      <w:pPr>
        <w:tabs>
          <w:tab w:val="left" w:pos="567"/>
        </w:tabs>
        <w:rPr>
          <w:rFonts w:ascii="Times" w:hAnsi="Times" w:cs="Times"/>
          <w:color w:val="000000"/>
          <w:sz w:val="20"/>
          <w:szCs w:val="20"/>
          <w:lang w:val="es-ES"/>
        </w:rPr>
      </w:pPr>
      <w:r w:rsidRPr="009E2AFF">
        <w:rPr>
          <w:rFonts w:ascii="Times" w:hAnsi="Times" w:cs="Times"/>
          <w:color w:val="000000"/>
          <w:sz w:val="20"/>
          <w:szCs w:val="20"/>
          <w:lang w:val="es-ES"/>
        </w:rPr>
        <w:t xml:space="preserve">7. </w:t>
      </w:r>
      <w:r w:rsidR="00990F17" w:rsidRPr="00990F17">
        <w:rPr>
          <w:rFonts w:ascii="Times" w:hAnsi="Times" w:cs="Times"/>
          <w:color w:val="000000"/>
          <w:sz w:val="20"/>
          <w:szCs w:val="20"/>
          <w:lang w:val="es"/>
        </w:rPr>
        <w:t>Rúbrica de evaluación por competencias específicas y criterios de evaluación</w:t>
      </w:r>
    </w:p>
    <w:p w14:paraId="24F19ABF" w14:textId="77777777" w:rsidR="001438B9" w:rsidRPr="009E2AFF" w:rsidRDefault="001438B9" w:rsidP="001438B9">
      <w:pPr>
        <w:tabs>
          <w:tab w:val="left" w:pos="567"/>
        </w:tabs>
        <w:rPr>
          <w:rFonts w:ascii="Times" w:hAnsi="Times"/>
          <w:color w:val="000000"/>
          <w:sz w:val="20"/>
          <w:szCs w:val="20"/>
          <w:lang w:val="es-ES"/>
        </w:rPr>
      </w:pPr>
    </w:p>
    <w:p w14:paraId="62C48FBB" w14:textId="77777777" w:rsidR="00F14DAF" w:rsidRPr="0072331F" w:rsidRDefault="00F14DAF" w:rsidP="00F14DAF">
      <w:pPr>
        <w:tabs>
          <w:tab w:val="left" w:pos="567"/>
        </w:tabs>
        <w:rPr>
          <w:rFonts w:ascii="Times" w:hAnsi="Times"/>
          <w:color w:val="000000"/>
          <w:sz w:val="20"/>
          <w:szCs w:val="20"/>
          <w:lang w:val="es-ES"/>
        </w:rPr>
      </w:pPr>
      <w:r>
        <w:rPr>
          <w:rFonts w:ascii="Times" w:hAnsi="Times" w:cs="Times"/>
          <w:color w:val="000000"/>
          <w:sz w:val="20"/>
          <w:szCs w:val="20"/>
          <w:lang w:val="es-ES"/>
        </w:rPr>
        <w:t>8. Tabla de consulta de indicadores de logro</w:t>
      </w:r>
    </w:p>
    <w:p w14:paraId="29CAE7C1" w14:textId="77777777" w:rsidR="00F14DAF" w:rsidRPr="0072331F" w:rsidRDefault="00F14DAF" w:rsidP="00F14DAF">
      <w:pPr>
        <w:tabs>
          <w:tab w:val="left" w:pos="567"/>
        </w:tabs>
        <w:rPr>
          <w:rFonts w:ascii="Times" w:hAnsi="Times"/>
          <w:color w:val="000000"/>
          <w:sz w:val="20"/>
          <w:szCs w:val="20"/>
          <w:lang w:val="es-ES"/>
        </w:rPr>
      </w:pPr>
    </w:p>
    <w:p w14:paraId="6829A363" w14:textId="77777777" w:rsidR="00F14DAF" w:rsidRPr="0072331F" w:rsidRDefault="00F14DAF" w:rsidP="00F14DAF">
      <w:pPr>
        <w:tabs>
          <w:tab w:val="left" w:pos="567"/>
        </w:tabs>
        <w:rPr>
          <w:rFonts w:ascii="Times" w:hAnsi="Times"/>
          <w:color w:val="000000"/>
          <w:sz w:val="20"/>
          <w:szCs w:val="20"/>
          <w:lang w:val="es-ES"/>
        </w:rPr>
      </w:pPr>
      <w:r>
        <w:rPr>
          <w:rFonts w:ascii="Times" w:hAnsi="Times"/>
          <w:color w:val="000000"/>
          <w:sz w:val="20"/>
          <w:szCs w:val="20"/>
          <w:lang w:val="es-ES"/>
        </w:rPr>
        <w:t>9</w:t>
      </w:r>
      <w:r w:rsidRPr="0072331F">
        <w:rPr>
          <w:rFonts w:ascii="Times" w:hAnsi="Times"/>
          <w:color w:val="000000"/>
          <w:sz w:val="20"/>
          <w:szCs w:val="20"/>
          <w:lang w:val="es-ES"/>
        </w:rPr>
        <w:t>. Educación inclusiva y atención a la diversidad</w:t>
      </w:r>
    </w:p>
    <w:p w14:paraId="206E09B9" w14:textId="77777777" w:rsidR="00F14DAF" w:rsidRPr="0072331F" w:rsidRDefault="00F14DAF" w:rsidP="00F14DAF">
      <w:pPr>
        <w:tabs>
          <w:tab w:val="left" w:pos="567"/>
        </w:tabs>
        <w:rPr>
          <w:rFonts w:ascii="Times" w:hAnsi="Times"/>
          <w:color w:val="000000"/>
          <w:sz w:val="20"/>
          <w:szCs w:val="20"/>
          <w:lang w:val="es-ES"/>
        </w:rPr>
      </w:pPr>
    </w:p>
    <w:p w14:paraId="3877C23E" w14:textId="77777777" w:rsidR="00F14DAF" w:rsidRPr="0072331F" w:rsidRDefault="00F14DAF" w:rsidP="00F14DAF">
      <w:pPr>
        <w:tabs>
          <w:tab w:val="left" w:pos="567"/>
        </w:tabs>
        <w:rPr>
          <w:rFonts w:ascii="Times" w:hAnsi="Times"/>
          <w:color w:val="000000"/>
          <w:sz w:val="20"/>
          <w:szCs w:val="20"/>
          <w:lang w:val="es-ES"/>
        </w:rPr>
      </w:pPr>
      <w:r>
        <w:rPr>
          <w:rFonts w:ascii="Times" w:hAnsi="Times"/>
          <w:color w:val="000000"/>
          <w:sz w:val="20"/>
          <w:szCs w:val="20"/>
          <w:lang w:val="es-ES"/>
        </w:rPr>
        <w:t>10</w:t>
      </w:r>
      <w:r w:rsidRPr="0072331F">
        <w:rPr>
          <w:rFonts w:ascii="Times" w:hAnsi="Times"/>
          <w:color w:val="000000"/>
          <w:sz w:val="20"/>
          <w:szCs w:val="20"/>
          <w:lang w:val="es-ES"/>
        </w:rPr>
        <w:t>. Evaluación y promoción</w:t>
      </w:r>
    </w:p>
    <w:p w14:paraId="65639BAA" w14:textId="77777777" w:rsidR="00F14DAF" w:rsidRPr="0072331F" w:rsidRDefault="00F14DAF" w:rsidP="00F14DAF">
      <w:pPr>
        <w:tabs>
          <w:tab w:val="left" w:pos="567"/>
        </w:tabs>
        <w:rPr>
          <w:rFonts w:ascii="Times" w:hAnsi="Times"/>
          <w:color w:val="000000"/>
          <w:sz w:val="20"/>
          <w:szCs w:val="20"/>
          <w:lang w:val="es-ES"/>
        </w:rPr>
      </w:pPr>
    </w:p>
    <w:p w14:paraId="23B1ED2D" w14:textId="77777777" w:rsidR="005B49CE" w:rsidRPr="009E2AFF" w:rsidRDefault="005B49CE" w:rsidP="009E1127">
      <w:pPr>
        <w:pageBreakBefore/>
        <w:ind w:right="-334"/>
        <w:jc w:val="center"/>
        <w:outlineLvl w:val="0"/>
        <w:rPr>
          <w:rFonts w:ascii="Times" w:hAnsi="Times" w:cs="Times"/>
          <w:b/>
          <w:color w:val="000000"/>
          <w:sz w:val="20"/>
          <w:szCs w:val="20"/>
        </w:rPr>
      </w:pPr>
      <w:bookmarkStart w:id="0" w:name="_GoBack"/>
      <w:bookmarkEnd w:id="0"/>
      <w:r w:rsidRPr="009E2AFF">
        <w:rPr>
          <w:rFonts w:ascii="Times" w:hAnsi="Times" w:cs="Times"/>
          <w:b/>
          <w:color w:val="000000"/>
          <w:sz w:val="20"/>
          <w:szCs w:val="20"/>
        </w:rPr>
        <w:lastRenderedPageBreak/>
        <w:t>2. Introducción y metodología</w:t>
      </w:r>
    </w:p>
    <w:p w14:paraId="7BE4A1AC" w14:textId="77777777" w:rsidR="005B49CE" w:rsidRPr="009E2AFF" w:rsidRDefault="005B49CE">
      <w:pPr>
        <w:ind w:right="-334"/>
        <w:rPr>
          <w:rFonts w:ascii="Times" w:hAnsi="Times" w:cs="Times"/>
          <w:b/>
          <w:color w:val="000000"/>
          <w:sz w:val="20"/>
          <w:szCs w:val="20"/>
        </w:rPr>
      </w:pPr>
    </w:p>
    <w:p w14:paraId="0D1B4AE2" w14:textId="77777777" w:rsidR="005B49CE" w:rsidRPr="009E2AFF" w:rsidRDefault="005B49CE">
      <w:pPr>
        <w:ind w:right="-334"/>
        <w:rPr>
          <w:rFonts w:ascii="Times" w:hAnsi="Times" w:cs="Times"/>
          <w:b/>
          <w:color w:val="000000"/>
          <w:sz w:val="20"/>
          <w:szCs w:val="20"/>
        </w:rPr>
      </w:pPr>
    </w:p>
    <w:p w14:paraId="6B147C44" w14:textId="77777777" w:rsidR="005B49CE" w:rsidRPr="009E2AFF" w:rsidRDefault="005B49CE" w:rsidP="009E1127">
      <w:pPr>
        <w:ind w:right="-334"/>
        <w:outlineLvl w:val="0"/>
        <w:rPr>
          <w:rFonts w:ascii="Times" w:hAnsi="Times" w:cs="Times"/>
          <w:b/>
          <w:color w:val="000000"/>
          <w:sz w:val="20"/>
          <w:szCs w:val="20"/>
        </w:rPr>
      </w:pPr>
      <w:r w:rsidRPr="009E2AFF">
        <w:rPr>
          <w:rFonts w:ascii="Times" w:hAnsi="Times" w:cs="Times"/>
          <w:b/>
          <w:color w:val="000000"/>
          <w:sz w:val="20"/>
          <w:szCs w:val="20"/>
        </w:rPr>
        <w:t>2.1. Introducción</w:t>
      </w:r>
    </w:p>
    <w:p w14:paraId="0BF03770" w14:textId="77777777" w:rsidR="0087540F" w:rsidRPr="009E2AFF" w:rsidRDefault="0087540F" w:rsidP="009E1127">
      <w:pPr>
        <w:ind w:right="-334"/>
        <w:outlineLvl w:val="0"/>
        <w:rPr>
          <w:rFonts w:ascii="Times" w:hAnsi="Times" w:cs="Times"/>
          <w:b/>
          <w:color w:val="000000"/>
          <w:sz w:val="20"/>
          <w:szCs w:val="20"/>
        </w:rPr>
      </w:pPr>
    </w:p>
    <w:p w14:paraId="51435C16" w14:textId="77777777" w:rsidR="00350215" w:rsidRPr="009E2AFF" w:rsidRDefault="00350215" w:rsidP="00350215">
      <w:pPr>
        <w:ind w:right="-334"/>
        <w:rPr>
          <w:rFonts w:ascii="Times" w:hAnsi="Times"/>
          <w:color w:val="000000"/>
          <w:sz w:val="20"/>
          <w:szCs w:val="20"/>
          <w:lang w:val="es-ES" w:eastAsia="es-ES"/>
        </w:rPr>
      </w:pPr>
      <w:r w:rsidRPr="009E2AFF">
        <w:rPr>
          <w:rFonts w:ascii="Times" w:hAnsi="Times"/>
          <w:i/>
          <w:color w:val="000000"/>
          <w:sz w:val="20"/>
          <w:szCs w:val="20"/>
          <w:lang w:val="es-ES" w:eastAsia="es-ES"/>
        </w:rPr>
        <w:t>Outlook 1</w:t>
      </w:r>
      <w:r w:rsidRPr="009E2AFF">
        <w:rPr>
          <w:rFonts w:ascii="Times" w:hAnsi="Times"/>
          <w:color w:val="000000"/>
          <w:sz w:val="20"/>
          <w:szCs w:val="20"/>
          <w:lang w:val="es-ES" w:eastAsia="es-ES"/>
        </w:rPr>
        <w:t xml:space="preserve"> es el primero de un método en dos niveles diseñado para los alumnos/as de inglés de esta etapa. En cada nivel del curso, los materiales proporcionados suponen unas 100-110 horas de clase, aunque el número de horas dependerá de la cantidad de alumnos/as por cada clase, del nivel de los alumnos/as </w:t>
      </w:r>
      <w:r w:rsidRPr="009E2AFF">
        <w:rPr>
          <w:rFonts w:ascii="Times" w:hAnsi="Times"/>
          <w:color w:val="000000"/>
          <w:sz w:val="20"/>
          <w:szCs w:val="20"/>
        </w:rPr>
        <w:t xml:space="preserve">y de las posibilidades que tenga el profesor/a de hacer uso de todos los recursos adicionales que se ofrecen en </w:t>
      </w:r>
      <w:r w:rsidRPr="009E2AFF">
        <w:rPr>
          <w:rFonts w:ascii="Times" w:hAnsi="Times"/>
          <w:i/>
          <w:color w:val="000000"/>
          <w:sz w:val="20"/>
          <w:szCs w:val="20"/>
        </w:rPr>
        <w:t>Outlook</w:t>
      </w:r>
      <w:r w:rsidRPr="009E2AFF">
        <w:rPr>
          <w:rFonts w:ascii="Times" w:hAnsi="Times"/>
          <w:color w:val="000000"/>
          <w:sz w:val="20"/>
          <w:szCs w:val="20"/>
          <w:lang w:val="es-ES" w:eastAsia="es-ES"/>
        </w:rPr>
        <w:t>.</w:t>
      </w:r>
    </w:p>
    <w:p w14:paraId="20308ADD" w14:textId="77777777" w:rsidR="00350215" w:rsidRPr="009E2AFF" w:rsidRDefault="00350215" w:rsidP="00350215">
      <w:pPr>
        <w:rPr>
          <w:rFonts w:ascii="Times" w:hAnsi="Times"/>
          <w:color w:val="000000"/>
          <w:sz w:val="20"/>
          <w:szCs w:val="20"/>
        </w:rPr>
      </w:pPr>
    </w:p>
    <w:p w14:paraId="014C1615" w14:textId="77777777" w:rsidR="00350215" w:rsidRPr="009E2AFF" w:rsidRDefault="00350215" w:rsidP="00350215">
      <w:pPr>
        <w:ind w:right="-334"/>
        <w:rPr>
          <w:rFonts w:ascii="Times" w:hAnsi="Times"/>
          <w:color w:val="000000"/>
          <w:sz w:val="20"/>
          <w:szCs w:val="20"/>
          <w:lang w:val="es-ES" w:eastAsia="es-ES"/>
        </w:rPr>
      </w:pPr>
      <w:r w:rsidRPr="009E2AFF">
        <w:rPr>
          <w:rFonts w:ascii="Times" w:hAnsi="Times"/>
          <w:color w:val="000000"/>
          <w:sz w:val="20"/>
          <w:szCs w:val="20"/>
          <w:lang w:val="es-ES" w:eastAsia="es-ES"/>
        </w:rPr>
        <w:t xml:space="preserve">La serie conforma un modelo comunicativo que no solo prepara a los alumnos/as para los exámenes de acceso a la universidad, sino que también les permite utilizar el inglés de forma competente en situaciones de la vida real. Los temas son interesantes, variados, presentan aspectos culturales del mundo anglosajón y están pensados para relacionar la asignatura de Inglés con otras áreas del currículum. </w:t>
      </w:r>
    </w:p>
    <w:p w14:paraId="5EF7D647" w14:textId="77777777" w:rsidR="00350215" w:rsidRPr="009E2AFF" w:rsidRDefault="00350215" w:rsidP="00350215">
      <w:pPr>
        <w:rPr>
          <w:rFonts w:ascii="Times" w:hAnsi="Times"/>
          <w:color w:val="000000"/>
          <w:sz w:val="20"/>
          <w:szCs w:val="20"/>
        </w:rPr>
      </w:pPr>
    </w:p>
    <w:p w14:paraId="64E459E7" w14:textId="77777777" w:rsidR="00350215" w:rsidRPr="009E2AFF" w:rsidRDefault="00350215" w:rsidP="00350215">
      <w:pPr>
        <w:rPr>
          <w:rFonts w:ascii="Times" w:hAnsi="Times"/>
          <w:color w:val="000000"/>
          <w:sz w:val="20"/>
          <w:szCs w:val="20"/>
          <w:lang w:val="es-ES" w:eastAsia="es-ES"/>
        </w:rPr>
      </w:pPr>
      <w:r w:rsidRPr="009E2AFF">
        <w:rPr>
          <w:rFonts w:ascii="Times" w:hAnsi="Times"/>
          <w:color w:val="000000"/>
          <w:sz w:val="20"/>
          <w:szCs w:val="20"/>
          <w:lang w:val="es-ES" w:eastAsia="es-ES"/>
        </w:rPr>
        <w:t xml:space="preserve">Para lograr una buena competencia tanto en la expresión oral como en la escrita, los alumnos/as necesitan una buena base lingüística. </w:t>
      </w:r>
      <w:r w:rsidRPr="009E2AFF">
        <w:rPr>
          <w:rFonts w:ascii="Times" w:hAnsi="Times"/>
          <w:i/>
          <w:color w:val="000000"/>
          <w:sz w:val="20"/>
          <w:szCs w:val="20"/>
          <w:lang w:val="es-ES" w:eastAsia="es-ES"/>
        </w:rPr>
        <w:t xml:space="preserve">Outlook </w:t>
      </w:r>
      <w:r w:rsidRPr="009E2AFF">
        <w:rPr>
          <w:rFonts w:ascii="Times" w:hAnsi="Times"/>
          <w:color w:val="000000"/>
          <w:sz w:val="20"/>
          <w:szCs w:val="20"/>
          <w:lang w:val="es-ES" w:eastAsia="es-ES"/>
        </w:rPr>
        <w:t xml:space="preserve">presta especial atención a la adquisición de vocabulario, proporcionando secciones de vocabulario relacionado con cada tema tratado en el </w:t>
      </w:r>
      <w:r w:rsidRPr="009E2AFF">
        <w:rPr>
          <w:rFonts w:ascii="Times" w:hAnsi="Times"/>
          <w:i/>
          <w:color w:val="000000"/>
          <w:sz w:val="20"/>
          <w:szCs w:val="20"/>
          <w:lang w:val="es-ES" w:eastAsia="es-ES"/>
        </w:rPr>
        <w:t>Student’s Book</w:t>
      </w:r>
      <w:r w:rsidRPr="009E2AFF">
        <w:rPr>
          <w:rFonts w:ascii="Times" w:hAnsi="Times"/>
          <w:color w:val="000000"/>
          <w:sz w:val="20"/>
          <w:szCs w:val="20"/>
          <w:lang w:val="es-ES" w:eastAsia="es-ES"/>
        </w:rPr>
        <w:t xml:space="preserve">, así como estudiando el léxico que aparece en los textos. </w:t>
      </w:r>
    </w:p>
    <w:p w14:paraId="2759DEBE" w14:textId="77777777" w:rsidR="00350215" w:rsidRPr="009E2AFF" w:rsidRDefault="00350215" w:rsidP="00350215">
      <w:pPr>
        <w:rPr>
          <w:rFonts w:ascii="Times" w:hAnsi="Times"/>
          <w:color w:val="000000"/>
          <w:sz w:val="20"/>
          <w:szCs w:val="20"/>
          <w:lang w:val="es-ES" w:eastAsia="es-ES"/>
        </w:rPr>
      </w:pPr>
    </w:p>
    <w:p w14:paraId="3DC2E11C" w14:textId="77777777" w:rsidR="00350215" w:rsidRPr="009E2AFF" w:rsidRDefault="00350215" w:rsidP="00350215">
      <w:pPr>
        <w:rPr>
          <w:rFonts w:ascii="Times" w:hAnsi="Times"/>
          <w:color w:val="000000"/>
          <w:sz w:val="20"/>
          <w:szCs w:val="20"/>
          <w:lang w:val="es-ES" w:eastAsia="es-ES"/>
        </w:rPr>
      </w:pPr>
      <w:r w:rsidRPr="009E2AFF">
        <w:rPr>
          <w:rFonts w:ascii="Times" w:hAnsi="Times"/>
          <w:color w:val="000000"/>
          <w:sz w:val="20"/>
          <w:szCs w:val="20"/>
          <w:lang w:val="es-ES" w:eastAsia="es-ES"/>
        </w:rPr>
        <w:t xml:space="preserve">El apartado </w:t>
      </w:r>
      <w:r w:rsidRPr="009E2AFF">
        <w:rPr>
          <w:rFonts w:ascii="Times" w:hAnsi="Times"/>
          <w:i/>
          <w:color w:val="000000"/>
          <w:sz w:val="20"/>
          <w:szCs w:val="20"/>
          <w:lang w:val="es-ES" w:eastAsia="es-ES"/>
        </w:rPr>
        <w:t>Looking at Language</w:t>
      </w:r>
      <w:r w:rsidRPr="009E2AFF">
        <w:rPr>
          <w:rFonts w:ascii="Times" w:hAnsi="Times"/>
          <w:color w:val="000000"/>
          <w:sz w:val="20"/>
          <w:szCs w:val="20"/>
          <w:lang w:val="es-ES" w:eastAsia="es-ES"/>
        </w:rPr>
        <w:t xml:space="preserve"> que aparece en cada unidad del </w:t>
      </w:r>
      <w:r w:rsidRPr="009E2AFF">
        <w:rPr>
          <w:rFonts w:ascii="Times" w:hAnsi="Times"/>
          <w:i/>
          <w:color w:val="000000"/>
          <w:sz w:val="20"/>
          <w:szCs w:val="20"/>
          <w:lang w:val="es-ES" w:eastAsia="es-ES"/>
        </w:rPr>
        <w:t>Student’s Book</w:t>
      </w:r>
      <w:r w:rsidRPr="009E2AFF">
        <w:rPr>
          <w:rFonts w:ascii="Times" w:hAnsi="Times"/>
          <w:color w:val="000000"/>
          <w:sz w:val="20"/>
          <w:szCs w:val="20"/>
          <w:lang w:val="es-ES" w:eastAsia="es-ES"/>
        </w:rPr>
        <w:t xml:space="preserve"> destaca varios aspectos lingüísticos para ampliar el vocabulario, presta especial atención a la interferencia de la lengua materna en la lengua que el alumno/a está aprendiendo y se centra en las estructuras específicas del lenguaje que pueden causar dificultades a los alumnos/as. El apartado </w:t>
      </w:r>
      <w:r w:rsidRPr="009E2AFF">
        <w:rPr>
          <w:rFonts w:ascii="Times" w:hAnsi="Times"/>
          <w:i/>
          <w:color w:val="000000"/>
          <w:sz w:val="20"/>
          <w:szCs w:val="20"/>
          <w:lang w:val="es-ES" w:eastAsia="es-ES"/>
        </w:rPr>
        <w:t>Looking at Pronunciation</w:t>
      </w:r>
      <w:r w:rsidRPr="009E2AFF">
        <w:rPr>
          <w:rFonts w:ascii="Times" w:hAnsi="Times"/>
          <w:color w:val="000000"/>
          <w:sz w:val="20"/>
          <w:szCs w:val="20"/>
          <w:lang w:val="es-ES" w:eastAsia="es-ES"/>
        </w:rPr>
        <w:t xml:space="preserve"> aparece dos veces en cada unidad para practicar sonidos vocálicos y consonánticos de especial dificultad, así como para practicar la entonación, el ritmo y la acentuación.</w:t>
      </w:r>
    </w:p>
    <w:p w14:paraId="7842D0F3" w14:textId="77777777" w:rsidR="00350215" w:rsidRPr="009E2AFF" w:rsidRDefault="00350215" w:rsidP="00350215">
      <w:pPr>
        <w:rPr>
          <w:rFonts w:ascii="Times" w:hAnsi="Times"/>
          <w:color w:val="000000"/>
          <w:sz w:val="20"/>
          <w:szCs w:val="20"/>
          <w:lang w:val="es-ES" w:eastAsia="es-ES"/>
        </w:rPr>
      </w:pPr>
    </w:p>
    <w:p w14:paraId="3656FC0E" w14:textId="77777777" w:rsidR="00350215" w:rsidRPr="009E2AFF" w:rsidRDefault="00350215" w:rsidP="00350215">
      <w:pPr>
        <w:rPr>
          <w:rFonts w:ascii="Times" w:hAnsi="Times"/>
          <w:color w:val="000000"/>
          <w:sz w:val="20"/>
          <w:szCs w:val="20"/>
        </w:rPr>
      </w:pPr>
      <w:r w:rsidRPr="009E2AFF">
        <w:rPr>
          <w:rFonts w:ascii="Times" w:hAnsi="Times"/>
          <w:color w:val="000000"/>
          <w:sz w:val="20"/>
          <w:szCs w:val="20"/>
        </w:rPr>
        <w:t>La serie proporciona ejemplos de todas las estructuras gramaticales estudiadas con frases contextualizadas y fomenta su práctica exhaustiva mediante actividades estimulantes.</w:t>
      </w:r>
    </w:p>
    <w:p w14:paraId="42106FA4" w14:textId="77777777" w:rsidR="00350215" w:rsidRPr="009E2AFF" w:rsidRDefault="00350215" w:rsidP="00350215">
      <w:pPr>
        <w:rPr>
          <w:rFonts w:ascii="Times" w:hAnsi="Times"/>
          <w:color w:val="000000"/>
          <w:sz w:val="20"/>
          <w:szCs w:val="20"/>
        </w:rPr>
      </w:pPr>
    </w:p>
    <w:p w14:paraId="0B97B628" w14:textId="77777777" w:rsidR="00350215" w:rsidRPr="009E2AFF" w:rsidRDefault="00350215" w:rsidP="00350215">
      <w:pPr>
        <w:rPr>
          <w:rFonts w:ascii="Times" w:hAnsi="Times"/>
          <w:color w:val="000000"/>
          <w:sz w:val="20"/>
          <w:szCs w:val="20"/>
        </w:rPr>
      </w:pPr>
      <w:r w:rsidRPr="009E2AFF">
        <w:rPr>
          <w:rFonts w:ascii="Times" w:hAnsi="Times" w:cs="Times"/>
          <w:color w:val="000000"/>
          <w:sz w:val="20"/>
          <w:szCs w:val="20"/>
        </w:rPr>
        <w:t>Cada vez más, los alumnos/as necesitan ser capaces de utilizar la lengua más allá del ámbito de un examen oficial.</w:t>
      </w:r>
      <w:r w:rsidRPr="009E2AFF">
        <w:rPr>
          <w:rFonts w:ascii="Times" w:hAnsi="Times"/>
          <w:color w:val="000000"/>
          <w:sz w:val="20"/>
          <w:szCs w:val="20"/>
        </w:rPr>
        <w:t xml:space="preserve"> Por ello, la serie proporciona secciones para practicar las distintas habilidades lingüísticas y fomentar que los alumnos/as utilicen la lengua inglesa para hablar sobre distintas cuestiones, expresar sus opiniones sobre multitud de asuntos y describir sus propias experiencias. El método también desarrolla de manera sistemática y práctica la comprensión y la expresión orales para culminar en tareas reales. </w:t>
      </w:r>
    </w:p>
    <w:p w14:paraId="5633CC42" w14:textId="77777777" w:rsidR="00350215" w:rsidRPr="009E2AFF" w:rsidRDefault="00350215" w:rsidP="00350215">
      <w:pPr>
        <w:rPr>
          <w:rFonts w:ascii="Times" w:hAnsi="Times"/>
          <w:color w:val="000000"/>
          <w:sz w:val="20"/>
          <w:szCs w:val="20"/>
        </w:rPr>
      </w:pPr>
    </w:p>
    <w:p w14:paraId="1C2FF4DE" w14:textId="77777777" w:rsidR="00350215" w:rsidRPr="009E2AFF" w:rsidRDefault="00350215" w:rsidP="00350215">
      <w:pPr>
        <w:rPr>
          <w:rFonts w:ascii="Times" w:hAnsi="Times"/>
          <w:color w:val="000000"/>
          <w:sz w:val="20"/>
          <w:szCs w:val="20"/>
        </w:rPr>
      </w:pPr>
      <w:r w:rsidRPr="009E2AFF">
        <w:rPr>
          <w:rFonts w:ascii="Times" w:hAnsi="Times"/>
          <w:color w:val="000000"/>
          <w:sz w:val="20"/>
          <w:szCs w:val="20"/>
        </w:rPr>
        <w:t xml:space="preserve">La sección </w:t>
      </w:r>
      <w:r w:rsidRPr="009E2AFF">
        <w:rPr>
          <w:rFonts w:ascii="Times" w:hAnsi="Times"/>
          <w:i/>
          <w:color w:val="000000"/>
          <w:sz w:val="20"/>
          <w:szCs w:val="20"/>
        </w:rPr>
        <w:t>Looking Back</w:t>
      </w:r>
      <w:r w:rsidRPr="009E2AFF">
        <w:rPr>
          <w:rFonts w:ascii="Times" w:hAnsi="Times"/>
          <w:color w:val="000000"/>
          <w:sz w:val="20"/>
          <w:szCs w:val="20"/>
        </w:rPr>
        <w:t xml:space="preserve"> que se encuentra en la última página de cada unidad repasa el vocabulario aprendido y ofrece práctica para la formación de palabras, así como ejercicios para practicar la producción oral y escrita. Asimismo, la sección </w:t>
      </w:r>
      <w:r w:rsidRPr="009E2AFF">
        <w:rPr>
          <w:rFonts w:ascii="Times" w:hAnsi="Times"/>
          <w:i/>
          <w:color w:val="000000"/>
          <w:sz w:val="20"/>
          <w:szCs w:val="20"/>
        </w:rPr>
        <w:t xml:space="preserve">Life Skills </w:t>
      </w:r>
      <w:r w:rsidRPr="009E2AFF">
        <w:rPr>
          <w:rFonts w:ascii="Times" w:hAnsi="Times"/>
          <w:color w:val="000000"/>
          <w:sz w:val="20"/>
          <w:szCs w:val="20"/>
        </w:rPr>
        <w:t>expone a los alumnos/as al lenguaje utilizado para llevar a cabo una comunicación eficaz en situaciones cotidianas de la vida real.</w:t>
      </w:r>
    </w:p>
    <w:p w14:paraId="76D1A9E8" w14:textId="77777777" w:rsidR="00350215" w:rsidRPr="009E2AFF" w:rsidRDefault="00350215" w:rsidP="00350215">
      <w:pPr>
        <w:rPr>
          <w:rFonts w:ascii="Times" w:hAnsi="Times"/>
          <w:color w:val="000000"/>
          <w:sz w:val="20"/>
          <w:szCs w:val="20"/>
        </w:rPr>
      </w:pPr>
    </w:p>
    <w:p w14:paraId="64703180" w14:textId="77777777" w:rsidR="00350215" w:rsidRPr="009E2AFF" w:rsidRDefault="00350215" w:rsidP="00350215">
      <w:pPr>
        <w:rPr>
          <w:rFonts w:ascii="Times" w:hAnsi="Times"/>
          <w:color w:val="000000"/>
          <w:sz w:val="20"/>
          <w:szCs w:val="20"/>
        </w:rPr>
      </w:pPr>
      <w:r w:rsidRPr="009E2AFF">
        <w:rPr>
          <w:rFonts w:ascii="Times" w:hAnsi="Times"/>
          <w:i/>
          <w:color w:val="000000"/>
          <w:sz w:val="20"/>
          <w:szCs w:val="20"/>
        </w:rPr>
        <w:t>IC Interactive Classroom</w:t>
      </w:r>
      <w:r w:rsidRPr="009E2AFF">
        <w:rPr>
          <w:rFonts w:ascii="Times" w:hAnsi="Times"/>
          <w:color w:val="000000"/>
          <w:sz w:val="20"/>
          <w:szCs w:val="20"/>
        </w:rPr>
        <w:t xml:space="preserve">, </w:t>
      </w:r>
      <w:r w:rsidRPr="009E2AFF">
        <w:rPr>
          <w:rFonts w:ascii="Times" w:hAnsi="Times"/>
          <w:i/>
          <w:color w:val="000000"/>
          <w:sz w:val="20"/>
          <w:szCs w:val="20"/>
        </w:rPr>
        <w:t>IS Interactive Student</w:t>
      </w:r>
      <w:r w:rsidRPr="009E2AFF">
        <w:rPr>
          <w:rFonts w:ascii="Times" w:hAnsi="Times"/>
          <w:color w:val="000000"/>
          <w:sz w:val="20"/>
          <w:szCs w:val="20"/>
        </w:rPr>
        <w:t xml:space="preserve"> y </w:t>
      </w:r>
      <w:r w:rsidRPr="009E2AFF">
        <w:rPr>
          <w:rFonts w:ascii="Times" w:hAnsi="Times"/>
          <w:i/>
          <w:color w:val="000000"/>
          <w:sz w:val="20"/>
          <w:szCs w:val="20"/>
        </w:rPr>
        <w:t>Wordlist Plus</w:t>
      </w:r>
      <w:r w:rsidRPr="009E2AFF">
        <w:rPr>
          <w:rFonts w:ascii="Times" w:hAnsi="Times"/>
          <w:color w:val="000000"/>
          <w:sz w:val="20"/>
          <w:szCs w:val="20"/>
        </w:rPr>
        <w:t xml:space="preserve"> son los recursos más novedosos desarrollados por Burlington Books:</w:t>
      </w:r>
    </w:p>
    <w:p w14:paraId="3F27DE08" w14:textId="77777777" w:rsidR="00350215" w:rsidRPr="009E2AFF" w:rsidRDefault="00350215" w:rsidP="00350215">
      <w:pPr>
        <w:rPr>
          <w:rFonts w:ascii="Times" w:hAnsi="Times"/>
          <w:color w:val="000000"/>
          <w:sz w:val="20"/>
          <w:szCs w:val="20"/>
        </w:rPr>
      </w:pPr>
    </w:p>
    <w:p w14:paraId="777DAD46" w14:textId="77777777" w:rsidR="00350215" w:rsidRPr="009E2AFF" w:rsidRDefault="00350215" w:rsidP="00350215">
      <w:pPr>
        <w:numPr>
          <w:ilvl w:val="0"/>
          <w:numId w:val="23"/>
        </w:numPr>
        <w:rPr>
          <w:rFonts w:ascii="Times" w:hAnsi="Times"/>
          <w:color w:val="FF0000"/>
          <w:sz w:val="20"/>
          <w:szCs w:val="20"/>
        </w:rPr>
      </w:pPr>
      <w:r w:rsidRPr="009E2AFF">
        <w:rPr>
          <w:rFonts w:ascii="Times" w:hAnsi="Times"/>
          <w:color w:val="000000"/>
          <w:sz w:val="20"/>
          <w:szCs w:val="20"/>
        </w:rPr>
        <w:t xml:space="preserve">Los contenidos de </w:t>
      </w:r>
      <w:r w:rsidRPr="009E2AFF">
        <w:rPr>
          <w:rFonts w:ascii="Times" w:hAnsi="Times"/>
          <w:i/>
          <w:color w:val="000000"/>
          <w:sz w:val="20"/>
          <w:szCs w:val="20"/>
        </w:rPr>
        <w:t>IC Interactive Classroom</w:t>
      </w:r>
      <w:r w:rsidRPr="009E2AFF">
        <w:rPr>
          <w:rFonts w:ascii="Times" w:hAnsi="Times"/>
          <w:color w:val="000000"/>
          <w:sz w:val="20"/>
          <w:szCs w:val="20"/>
        </w:rPr>
        <w:t xml:space="preserve"> se integran en el </w:t>
      </w:r>
      <w:r w:rsidRPr="009E2AFF">
        <w:rPr>
          <w:rFonts w:ascii="Times" w:hAnsi="Times"/>
          <w:i/>
          <w:color w:val="000000"/>
          <w:sz w:val="20"/>
          <w:szCs w:val="20"/>
        </w:rPr>
        <w:t>Student’s Book</w:t>
      </w:r>
      <w:r w:rsidRPr="009E2AFF">
        <w:rPr>
          <w:rFonts w:ascii="Times" w:hAnsi="Times"/>
          <w:color w:val="000000"/>
          <w:sz w:val="20"/>
          <w:szCs w:val="20"/>
        </w:rPr>
        <w:t xml:space="preserve"> de </w:t>
      </w:r>
      <w:r w:rsidRPr="009E2AFF">
        <w:rPr>
          <w:rFonts w:ascii="Times" w:hAnsi="Times"/>
          <w:i/>
          <w:color w:val="000000"/>
          <w:sz w:val="20"/>
          <w:szCs w:val="20"/>
        </w:rPr>
        <w:t>Outlook</w:t>
      </w:r>
      <w:r w:rsidRPr="009E2AFF">
        <w:rPr>
          <w:rFonts w:ascii="Times" w:hAnsi="Times"/>
          <w:color w:val="000000"/>
          <w:sz w:val="20"/>
          <w:szCs w:val="20"/>
        </w:rPr>
        <w:t xml:space="preserve"> y posibilitan una enseñanza ininterrumpida. </w:t>
      </w:r>
      <w:r w:rsidRPr="009E2AFF">
        <w:rPr>
          <w:rFonts w:ascii="Times" w:hAnsi="Times"/>
          <w:i/>
          <w:color w:val="000000"/>
          <w:sz w:val="20"/>
          <w:szCs w:val="20"/>
        </w:rPr>
        <w:t xml:space="preserve">IC Interactive Classroom </w:t>
      </w:r>
      <w:r w:rsidRPr="009E2AFF">
        <w:rPr>
          <w:rFonts w:ascii="Times" w:hAnsi="Times" w:cs="Times"/>
          <w:color w:val="000000"/>
          <w:sz w:val="20"/>
          <w:szCs w:val="20"/>
        </w:rPr>
        <w:t xml:space="preserve">incluye una gran variedad de vídeos y ofrece un amplio material de apoyo para la enseñanza y la práctica de la gramática y el vocabulario, así como herramientas interactivas para la práctica adicional de la expresión oral y la comunicación. Además, incluye varios consejos y análisis de textos que ayudan a los profesores/as a </w:t>
      </w:r>
      <w:r w:rsidRPr="009E2AFF">
        <w:rPr>
          <w:rFonts w:ascii="Times" w:hAnsi="Times" w:cs="Times"/>
          <w:color w:val="000000"/>
          <w:sz w:val="20"/>
          <w:szCs w:val="20"/>
        </w:rPr>
        <w:lastRenderedPageBreak/>
        <w:t>preparar a sus alumnos/as para los distintos tipos de preguntas de examen que pueden encontrar en las pruebas de acceso a la universidad.</w:t>
      </w:r>
      <w:r w:rsidRPr="009E2AFF">
        <w:rPr>
          <w:rFonts w:ascii="Times" w:hAnsi="Times"/>
          <w:color w:val="000000"/>
          <w:sz w:val="20"/>
          <w:szCs w:val="20"/>
        </w:rPr>
        <w:t xml:space="preserve"> </w:t>
      </w:r>
    </w:p>
    <w:p w14:paraId="2B6D4480" w14:textId="77777777" w:rsidR="00350215" w:rsidRPr="009E2AFF" w:rsidRDefault="00350215" w:rsidP="00350215">
      <w:pPr>
        <w:numPr>
          <w:ilvl w:val="0"/>
          <w:numId w:val="23"/>
        </w:numPr>
        <w:rPr>
          <w:rFonts w:ascii="Times" w:hAnsi="Times"/>
          <w:color w:val="000000"/>
          <w:sz w:val="20"/>
          <w:szCs w:val="20"/>
        </w:rPr>
      </w:pPr>
      <w:r w:rsidRPr="009E2AFF">
        <w:rPr>
          <w:rFonts w:ascii="Times" w:hAnsi="Times"/>
          <w:color w:val="000000"/>
          <w:sz w:val="20"/>
          <w:szCs w:val="20"/>
        </w:rPr>
        <w:t xml:space="preserve">Por su parte, </w:t>
      </w:r>
      <w:r w:rsidRPr="009E2AFF">
        <w:rPr>
          <w:rFonts w:ascii="Times" w:hAnsi="Times"/>
          <w:i/>
          <w:color w:val="000000"/>
          <w:sz w:val="20"/>
          <w:szCs w:val="20"/>
        </w:rPr>
        <w:t>IS Interactive Student</w:t>
      </w:r>
      <w:r w:rsidRPr="009E2AFF">
        <w:rPr>
          <w:rFonts w:ascii="Times" w:hAnsi="Times"/>
          <w:color w:val="000000"/>
          <w:sz w:val="20"/>
          <w:szCs w:val="20"/>
        </w:rPr>
        <w:t xml:space="preserve"> se compone de una serie de herramientas para ayudar a los alumnos/as con su aprendizaje. </w:t>
      </w:r>
      <w:r w:rsidRPr="009E2AFF">
        <w:rPr>
          <w:rFonts w:ascii="Times" w:hAnsi="Times"/>
          <w:i/>
          <w:color w:val="000000"/>
          <w:sz w:val="20"/>
          <w:szCs w:val="20"/>
        </w:rPr>
        <w:t>IS Interactive Student</w:t>
      </w:r>
      <w:r w:rsidRPr="009E2AFF">
        <w:rPr>
          <w:rFonts w:ascii="Times" w:hAnsi="Times"/>
          <w:color w:val="000000"/>
          <w:sz w:val="20"/>
          <w:szCs w:val="20"/>
        </w:rPr>
        <w:t xml:space="preserve"> ofrece la posibilidad de preparar de manera anticipada las lecciones de vocabulario y gramática e incluye distintos recursos interactivos con actividades autocorregibles de vocabulario y gramática, y acceso a vídeos. Los alumnos/as de </w:t>
      </w:r>
      <w:r w:rsidRPr="009E2AFF">
        <w:rPr>
          <w:rFonts w:ascii="Times" w:hAnsi="Times"/>
          <w:i/>
          <w:color w:val="000000"/>
          <w:sz w:val="20"/>
          <w:szCs w:val="20"/>
        </w:rPr>
        <w:t>Outlook</w:t>
      </w:r>
      <w:r w:rsidRPr="009E2AFF">
        <w:rPr>
          <w:rFonts w:ascii="Times" w:hAnsi="Times"/>
          <w:color w:val="000000"/>
          <w:sz w:val="20"/>
          <w:szCs w:val="20"/>
        </w:rPr>
        <w:t xml:space="preserve"> podrán acceder a </w:t>
      </w:r>
      <w:r w:rsidRPr="009E2AFF">
        <w:rPr>
          <w:rFonts w:ascii="Times" w:hAnsi="Times"/>
          <w:i/>
          <w:color w:val="000000"/>
          <w:sz w:val="20"/>
          <w:szCs w:val="20"/>
        </w:rPr>
        <w:t>Outlook Interactive Student</w:t>
      </w:r>
      <w:r w:rsidRPr="009E2AFF">
        <w:rPr>
          <w:rFonts w:ascii="Times" w:hAnsi="Times"/>
          <w:color w:val="000000"/>
          <w:sz w:val="20"/>
          <w:szCs w:val="20"/>
        </w:rPr>
        <w:t xml:space="preserve"> a través de www.burlingtonbooks.es/IS. El Sistema de Gestión del Aprendizaje (LMS) </w:t>
      </w:r>
      <w:r w:rsidRPr="009E2AFF">
        <w:rPr>
          <w:rFonts w:ascii="Times" w:hAnsi="Times"/>
          <w:i/>
          <w:color w:val="000000"/>
          <w:sz w:val="20"/>
          <w:szCs w:val="20"/>
        </w:rPr>
        <w:t>online</w:t>
      </w:r>
      <w:r w:rsidRPr="009E2AFF">
        <w:rPr>
          <w:rFonts w:ascii="Times" w:hAnsi="Times"/>
          <w:color w:val="000000"/>
          <w:sz w:val="20"/>
          <w:szCs w:val="20"/>
        </w:rPr>
        <w:t xml:space="preserve"> permite a los profesores/as controlar el trabajo de cada alumno/a.</w:t>
      </w:r>
    </w:p>
    <w:p w14:paraId="19E9B5E6" w14:textId="77777777" w:rsidR="00350215" w:rsidRPr="009E2AFF" w:rsidRDefault="00350215" w:rsidP="00350215">
      <w:pPr>
        <w:numPr>
          <w:ilvl w:val="0"/>
          <w:numId w:val="23"/>
        </w:numPr>
        <w:rPr>
          <w:rFonts w:ascii="Times" w:hAnsi="Times"/>
          <w:color w:val="000000"/>
          <w:sz w:val="20"/>
          <w:szCs w:val="20"/>
        </w:rPr>
      </w:pPr>
      <w:r w:rsidRPr="009E2AFF">
        <w:rPr>
          <w:rFonts w:ascii="Times" w:hAnsi="Times"/>
          <w:color w:val="000000"/>
          <w:sz w:val="20"/>
          <w:szCs w:val="20"/>
        </w:rPr>
        <w:t xml:space="preserve">Además, Burlington Books sigue innovando con la </w:t>
      </w:r>
      <w:r w:rsidRPr="009E2AFF">
        <w:rPr>
          <w:rFonts w:ascii="Times" w:hAnsi="Times"/>
          <w:i/>
          <w:color w:val="000000"/>
          <w:sz w:val="20"/>
          <w:szCs w:val="20"/>
        </w:rPr>
        <w:t>Wordlist Plus</w:t>
      </w:r>
      <w:r w:rsidRPr="009E2AFF">
        <w:rPr>
          <w:rFonts w:ascii="Times" w:hAnsi="Times"/>
          <w:color w:val="000000"/>
          <w:sz w:val="20"/>
          <w:szCs w:val="20"/>
        </w:rPr>
        <w:t xml:space="preserve">, que permite a los alumnos/as practicar el vocabulario aprendido a lo largo del curso en sus dispositivos móviles, en cualquier momento y lugar. La </w:t>
      </w:r>
      <w:r w:rsidRPr="009E2AFF">
        <w:rPr>
          <w:rFonts w:ascii="Times" w:hAnsi="Times"/>
          <w:i/>
          <w:color w:val="000000"/>
          <w:sz w:val="20"/>
          <w:szCs w:val="20"/>
        </w:rPr>
        <w:t>Wordlist Plus</w:t>
      </w:r>
      <w:r w:rsidRPr="009E2AFF">
        <w:rPr>
          <w:rFonts w:ascii="Times" w:hAnsi="Times"/>
          <w:color w:val="000000"/>
          <w:sz w:val="20"/>
          <w:szCs w:val="20"/>
        </w:rPr>
        <w:t xml:space="preserve"> ofrece a los alumnos/as una lista completa de vocabulario activo con audio y traducciones, ejercicios para practicar la ortografía y el vocabulario, y juegos. </w:t>
      </w:r>
    </w:p>
    <w:p w14:paraId="35F3F266" w14:textId="77777777" w:rsidR="00350215" w:rsidRPr="009E2AFF" w:rsidRDefault="00350215" w:rsidP="00350215">
      <w:pPr>
        <w:rPr>
          <w:rFonts w:ascii="Times" w:hAnsi="Times"/>
          <w:color w:val="000000"/>
          <w:sz w:val="20"/>
          <w:szCs w:val="20"/>
        </w:rPr>
      </w:pPr>
    </w:p>
    <w:p w14:paraId="6AA71595" w14:textId="77777777" w:rsidR="00350215" w:rsidRPr="009E2AFF" w:rsidRDefault="00350215" w:rsidP="00350215">
      <w:pPr>
        <w:autoSpaceDE w:val="0"/>
        <w:rPr>
          <w:rFonts w:ascii="Times" w:hAnsi="Times"/>
          <w:color w:val="000000"/>
          <w:sz w:val="20"/>
          <w:szCs w:val="20"/>
        </w:rPr>
      </w:pPr>
      <w:r w:rsidRPr="009E2AFF">
        <w:rPr>
          <w:rFonts w:ascii="Times" w:hAnsi="Times"/>
          <w:b/>
          <w:color w:val="000000"/>
          <w:sz w:val="20"/>
          <w:szCs w:val="20"/>
          <w:lang w:val="es-ES" w:eastAsia="es-ES" w:bidi="x-none"/>
        </w:rPr>
        <w:t>Siguiendo las recomendaciones del Marco Común Europeo de Referencia (MCER</w:t>
      </w:r>
      <w:r w:rsidRPr="009E2AFF">
        <w:rPr>
          <w:rFonts w:ascii="Times" w:hAnsi="Times"/>
          <w:color w:val="000000"/>
          <w:sz w:val="20"/>
          <w:szCs w:val="20"/>
          <w:lang w:val="es-ES" w:eastAsia="es-ES" w:bidi="x-none"/>
        </w:rPr>
        <w:t xml:space="preserve">), se anima a los alumnos/as a organizar y expresar sus propias ideas, experiencias y opiniones a través de tareas de expresión escrita y oral y a evaluar sus propias habilidades lingüísticas según las van trabajando a lo largo del libro. Un alumno/a que haya estudiado con </w:t>
      </w:r>
      <w:r w:rsidRPr="009E2AFF">
        <w:rPr>
          <w:rFonts w:ascii="Times" w:hAnsi="Times"/>
          <w:i/>
          <w:color w:val="000000"/>
          <w:sz w:val="20"/>
          <w:szCs w:val="20"/>
          <w:lang w:val="es-ES" w:eastAsia="es-ES"/>
        </w:rPr>
        <w:t>Outlook</w:t>
      </w:r>
      <w:r w:rsidRPr="009E2AFF">
        <w:rPr>
          <w:rFonts w:ascii="Times" w:hAnsi="Times"/>
          <w:color w:val="000000"/>
          <w:sz w:val="20"/>
          <w:szCs w:val="20"/>
          <w:lang w:val="es-ES" w:eastAsia="es-ES"/>
        </w:rPr>
        <w:t xml:space="preserve"> </w:t>
      </w:r>
      <w:r w:rsidRPr="009E2AFF">
        <w:rPr>
          <w:rFonts w:ascii="Times" w:hAnsi="Times"/>
          <w:color w:val="000000"/>
          <w:sz w:val="20"/>
          <w:szCs w:val="20"/>
          <w:lang w:val="es-ES" w:eastAsia="es-ES" w:bidi="x-none"/>
        </w:rPr>
        <w:t xml:space="preserve">será competente en la mayor parte de capacidades lingüísticas expresadas en el nivel </w:t>
      </w:r>
      <w:r w:rsidRPr="009E2AFF">
        <w:rPr>
          <w:rFonts w:ascii="Times" w:hAnsi="Times"/>
          <w:color w:val="000000"/>
          <w:sz w:val="20"/>
          <w:szCs w:val="20"/>
          <w:lang w:eastAsia="es-ES" w:bidi="x-none"/>
        </w:rPr>
        <w:t>B1+</w:t>
      </w:r>
      <w:r w:rsidRPr="009E2AFF">
        <w:rPr>
          <w:rFonts w:ascii="Times" w:hAnsi="Times"/>
          <w:color w:val="000000"/>
          <w:sz w:val="20"/>
          <w:szCs w:val="20"/>
          <w:lang w:val="es-ES" w:eastAsia="es-ES" w:bidi="x-none"/>
        </w:rPr>
        <w:t>, es decir, un usuario independiente que:</w:t>
      </w:r>
    </w:p>
    <w:p w14:paraId="26F3EFDD" w14:textId="77777777" w:rsidR="00350215" w:rsidRPr="009E2AFF" w:rsidRDefault="00350215" w:rsidP="00350215">
      <w:pPr>
        <w:numPr>
          <w:ilvl w:val="0"/>
          <w:numId w:val="3"/>
        </w:numPr>
        <w:rPr>
          <w:rFonts w:ascii="Times" w:hAnsi="Times" w:cs="Times"/>
          <w:color w:val="000000"/>
          <w:sz w:val="20"/>
          <w:szCs w:val="20"/>
        </w:rPr>
      </w:pPr>
      <w:r w:rsidRPr="009E2AFF">
        <w:rPr>
          <w:rFonts w:ascii="Times" w:hAnsi="Times" w:cs="Times"/>
          <w:color w:val="000000"/>
          <w:sz w:val="20"/>
          <w:szCs w:val="20"/>
        </w:rPr>
        <w:t>es capaz de entender las ideas principales de textos complejos que traten de temas tanto concretos como abstractos, incluso si son de carácter técnico, siempre que estén dentro de su campo de especialización;</w:t>
      </w:r>
    </w:p>
    <w:p w14:paraId="7745B8FD" w14:textId="77777777" w:rsidR="00350215" w:rsidRPr="009E2AFF" w:rsidRDefault="00350215" w:rsidP="00350215">
      <w:pPr>
        <w:numPr>
          <w:ilvl w:val="0"/>
          <w:numId w:val="3"/>
        </w:numPr>
        <w:tabs>
          <w:tab w:val="left" w:pos="720"/>
        </w:tabs>
        <w:rPr>
          <w:rFonts w:ascii="Times" w:hAnsi="Times" w:cs="Times"/>
          <w:color w:val="000000"/>
          <w:sz w:val="20"/>
          <w:szCs w:val="20"/>
        </w:rPr>
      </w:pPr>
      <w:r w:rsidRPr="009E2AFF">
        <w:rPr>
          <w:rFonts w:ascii="Times" w:hAnsi="Times" w:cs="Times"/>
          <w:color w:val="000000"/>
          <w:sz w:val="20"/>
          <w:szCs w:val="20"/>
        </w:rPr>
        <w:t>puede relacionarse con hablantes nativos con un grado suficiente de fluidez y naturalidad, de modo que la comunicación se realice sin esfuerzo por parte de los interlocutores;</w:t>
      </w:r>
    </w:p>
    <w:p w14:paraId="48D6BB98" w14:textId="77777777" w:rsidR="00350215" w:rsidRPr="009E2AFF" w:rsidRDefault="00350215" w:rsidP="00350215">
      <w:pPr>
        <w:numPr>
          <w:ilvl w:val="0"/>
          <w:numId w:val="3"/>
        </w:numPr>
        <w:tabs>
          <w:tab w:val="left" w:pos="720"/>
        </w:tabs>
        <w:rPr>
          <w:rFonts w:ascii="Times" w:hAnsi="Times" w:cs="Times"/>
          <w:color w:val="000000"/>
          <w:sz w:val="20"/>
          <w:szCs w:val="20"/>
        </w:rPr>
      </w:pPr>
      <w:r w:rsidRPr="009E2AFF">
        <w:rPr>
          <w:rFonts w:ascii="Times" w:hAnsi="Times" w:cs="Times"/>
          <w:color w:val="000000"/>
          <w:sz w:val="20"/>
          <w:szCs w:val="20"/>
        </w:rPr>
        <w:t>puede producir textos claros y detallados sobre temas diversos, así como defender un punto de vista sobre temas generales indicando los pros y los contras de las distintas opciones.</w:t>
      </w:r>
    </w:p>
    <w:p w14:paraId="70E78F75" w14:textId="77777777" w:rsidR="00350215" w:rsidRPr="009E2AFF" w:rsidRDefault="00350215" w:rsidP="00350215">
      <w:pPr>
        <w:autoSpaceDE w:val="0"/>
        <w:rPr>
          <w:rFonts w:ascii="Times" w:hAnsi="Times" w:cs="Times"/>
          <w:color w:val="000000"/>
          <w:sz w:val="20"/>
          <w:szCs w:val="20"/>
        </w:rPr>
      </w:pPr>
    </w:p>
    <w:p w14:paraId="7E776227" w14:textId="77777777" w:rsidR="00350215" w:rsidRPr="009E2AFF" w:rsidRDefault="00350215" w:rsidP="00350215">
      <w:pPr>
        <w:rPr>
          <w:rFonts w:ascii="Times" w:hAnsi="Times" w:cs="Times"/>
          <w:color w:val="000000"/>
          <w:sz w:val="20"/>
          <w:szCs w:val="20"/>
        </w:rPr>
      </w:pPr>
      <w:r w:rsidRPr="009E2AFF">
        <w:rPr>
          <w:rFonts w:ascii="Times" w:hAnsi="Times" w:cs="Times"/>
          <w:color w:val="000000"/>
          <w:sz w:val="20"/>
          <w:szCs w:val="20"/>
        </w:rPr>
        <w:t xml:space="preserve">En lo que se refiere a </w:t>
      </w:r>
      <w:r w:rsidRPr="009E2AFF">
        <w:rPr>
          <w:rFonts w:ascii="Times" w:hAnsi="Times" w:cs="Times"/>
          <w:b/>
          <w:color w:val="000000"/>
          <w:sz w:val="20"/>
          <w:szCs w:val="20"/>
        </w:rPr>
        <w:t>la comprensión de mensajes orales y escritos</w:t>
      </w:r>
      <w:r w:rsidRPr="009E2AFF">
        <w:rPr>
          <w:rFonts w:ascii="Times" w:hAnsi="Times" w:cs="Times"/>
          <w:color w:val="000000"/>
          <w:sz w:val="20"/>
          <w:szCs w:val="20"/>
        </w:rPr>
        <w:t>, en Bachillerato los alumnos/as deben ser capaces de comprender la información transmitida por su interlocutor/a, independientemente del acento que este tenga.</w:t>
      </w:r>
    </w:p>
    <w:p w14:paraId="44FD6CAD" w14:textId="77777777" w:rsidR="00350215" w:rsidRPr="009E2AFF" w:rsidRDefault="00350215" w:rsidP="00350215">
      <w:pPr>
        <w:rPr>
          <w:rFonts w:ascii="Times" w:hAnsi="Times" w:cs="Times"/>
          <w:color w:val="000000"/>
          <w:sz w:val="20"/>
          <w:szCs w:val="20"/>
        </w:rPr>
      </w:pPr>
    </w:p>
    <w:p w14:paraId="493F0216" w14:textId="77777777" w:rsidR="00350215" w:rsidRPr="009E2AFF" w:rsidRDefault="00350215" w:rsidP="00350215">
      <w:pPr>
        <w:rPr>
          <w:rFonts w:ascii="Times" w:hAnsi="Times" w:cs="Times"/>
          <w:color w:val="000000"/>
          <w:sz w:val="20"/>
          <w:szCs w:val="20"/>
        </w:rPr>
      </w:pPr>
      <w:r w:rsidRPr="009E2AFF">
        <w:rPr>
          <w:rFonts w:ascii="Times" w:hAnsi="Times" w:cs="Times"/>
          <w:color w:val="000000"/>
          <w:sz w:val="20"/>
          <w:szCs w:val="20"/>
        </w:rPr>
        <w:t>En el caso de las emisiones transmitidas por medios de comunicación o reproducción mecánica, se pretende que comprendan la información global y específica de los mensajes, que interpreten algunas de las ideas principales transmitidas en ellos y sean capaces de realizar ciertos tipos de abstracción dentro del campo de interés general del alumno/a.</w:t>
      </w:r>
    </w:p>
    <w:p w14:paraId="113FECA6" w14:textId="77777777" w:rsidR="00350215" w:rsidRPr="009E2AFF" w:rsidRDefault="00350215" w:rsidP="00350215">
      <w:pPr>
        <w:rPr>
          <w:rFonts w:ascii="Times" w:hAnsi="Times" w:cs="Times"/>
          <w:color w:val="000000"/>
          <w:sz w:val="20"/>
          <w:szCs w:val="20"/>
        </w:rPr>
      </w:pPr>
    </w:p>
    <w:p w14:paraId="5C6649EF" w14:textId="77777777" w:rsidR="00350215" w:rsidRPr="009E2AFF" w:rsidRDefault="00350215" w:rsidP="00350215">
      <w:pPr>
        <w:rPr>
          <w:rFonts w:ascii="Times" w:hAnsi="Times" w:cs="Times"/>
          <w:color w:val="000000"/>
          <w:sz w:val="20"/>
          <w:szCs w:val="20"/>
        </w:rPr>
      </w:pPr>
      <w:r w:rsidRPr="009E2AFF">
        <w:rPr>
          <w:rFonts w:ascii="Times" w:hAnsi="Times" w:cs="Times"/>
          <w:color w:val="000000"/>
          <w:sz w:val="20"/>
          <w:szCs w:val="20"/>
        </w:rPr>
        <w:t xml:space="preserve">En </w:t>
      </w:r>
      <w:r w:rsidRPr="009E2AFF">
        <w:rPr>
          <w:rFonts w:ascii="Times" w:hAnsi="Times" w:cs="Times"/>
          <w:i/>
          <w:iCs/>
          <w:color w:val="000000"/>
          <w:sz w:val="20"/>
          <w:szCs w:val="20"/>
        </w:rPr>
        <w:t>Outlook 1</w:t>
      </w:r>
      <w:r w:rsidRPr="009E2AFF">
        <w:rPr>
          <w:rFonts w:ascii="Times" w:hAnsi="Times" w:cs="Times"/>
          <w:color w:val="000000"/>
          <w:sz w:val="20"/>
          <w:szCs w:val="20"/>
        </w:rPr>
        <w:t xml:space="preserve"> los temas y situaciones de comunicación amplían el conocimiento del mundo y las experiencias personales del alumnado, además de ayudarlo a tomar conciencia del valor de la lengua inglesa como vehículo de comunicación internacional y de su importancia en la sociedad y en el mercado laboral actual.</w:t>
      </w:r>
    </w:p>
    <w:p w14:paraId="5B2F476A" w14:textId="77777777" w:rsidR="00350215" w:rsidRPr="009E2AFF" w:rsidRDefault="00350215" w:rsidP="00350215">
      <w:pPr>
        <w:rPr>
          <w:rFonts w:ascii="Times" w:hAnsi="Times" w:cs="Times"/>
          <w:color w:val="000000"/>
          <w:sz w:val="20"/>
          <w:szCs w:val="20"/>
        </w:rPr>
      </w:pPr>
    </w:p>
    <w:p w14:paraId="3FD3956F" w14:textId="77777777" w:rsidR="00350215" w:rsidRPr="009E2AFF" w:rsidRDefault="00350215" w:rsidP="00350215">
      <w:pPr>
        <w:pStyle w:val="Sangradetextonormal"/>
        <w:ind w:firstLine="0"/>
        <w:rPr>
          <w:rFonts w:ascii="Times" w:hAnsi="Times" w:cs="Times"/>
          <w:color w:val="000000"/>
          <w:sz w:val="20"/>
          <w:szCs w:val="20"/>
        </w:rPr>
      </w:pPr>
      <w:r w:rsidRPr="009E2AFF">
        <w:rPr>
          <w:rFonts w:ascii="Times" w:hAnsi="Times" w:cs="Times"/>
          <w:color w:val="000000"/>
          <w:sz w:val="20"/>
          <w:szCs w:val="20"/>
          <w:lang w:val="es-US"/>
        </w:rPr>
        <w:t xml:space="preserve">Para establecer el grado de dificultad de las situaciones de comunicación, hemos tenido en cuenta el tipo de mensaje y el tema, el interlocutor/a o interlocutores/as, el canal, grado y tipo de comprensión requerida, el uso de estrategias comunicativas (lingüísticas y no lingüísticas) y la necesidad de ayuda. </w:t>
      </w:r>
    </w:p>
    <w:p w14:paraId="33189AB1" w14:textId="77777777" w:rsidR="00350215" w:rsidRPr="009E2AFF" w:rsidRDefault="00350215" w:rsidP="00350215">
      <w:pPr>
        <w:rPr>
          <w:rFonts w:ascii="Times" w:hAnsi="Times" w:cs="Times"/>
          <w:color w:val="000000"/>
          <w:sz w:val="20"/>
          <w:szCs w:val="20"/>
        </w:rPr>
      </w:pPr>
    </w:p>
    <w:p w14:paraId="51F34A32" w14:textId="77777777" w:rsidR="00350215" w:rsidRPr="009E2AFF" w:rsidRDefault="00350215" w:rsidP="00350215">
      <w:pPr>
        <w:pStyle w:val="Sangradetextonormal"/>
        <w:ind w:firstLine="0"/>
        <w:rPr>
          <w:rFonts w:ascii="Times" w:hAnsi="Times" w:cs="Times"/>
          <w:color w:val="000000"/>
          <w:sz w:val="20"/>
          <w:szCs w:val="20"/>
        </w:rPr>
      </w:pPr>
      <w:r w:rsidRPr="009E2AFF">
        <w:rPr>
          <w:rFonts w:ascii="Times" w:hAnsi="Times" w:cs="Times"/>
          <w:color w:val="000000"/>
          <w:sz w:val="20"/>
          <w:szCs w:val="20"/>
          <w:lang w:val="es-US"/>
        </w:rPr>
        <w:t>Los niveles de comprensión van graduados desde las habilidades comunicativas receptivas más básicas, como son reconocer o identificar determinados elementos e información, hasta la inferencia, es decir, la interpretación de opiniones y la identificación de la funcionalidad de un texto, pasando por la interpretación de significados apoyándose en claves no lingüísticas, en el contexto, etc. Se busca el desarrollo de una actitud crítica ante la información transmitida en estos mensajes.</w:t>
      </w:r>
    </w:p>
    <w:p w14:paraId="7D724E75" w14:textId="77777777" w:rsidR="00350215" w:rsidRPr="009E2AFF" w:rsidRDefault="00350215" w:rsidP="00350215">
      <w:pPr>
        <w:rPr>
          <w:rFonts w:ascii="Times" w:hAnsi="Times" w:cs="Times"/>
          <w:color w:val="000000"/>
          <w:sz w:val="20"/>
          <w:szCs w:val="20"/>
        </w:rPr>
      </w:pPr>
    </w:p>
    <w:p w14:paraId="2538C6BB" w14:textId="77777777" w:rsidR="00350215" w:rsidRPr="009E2AFF" w:rsidRDefault="00350215" w:rsidP="00350215">
      <w:pPr>
        <w:pStyle w:val="Sangradetextonormal"/>
        <w:ind w:firstLine="0"/>
        <w:rPr>
          <w:rFonts w:ascii="Times" w:hAnsi="Times" w:cs="Times"/>
          <w:color w:val="000000"/>
          <w:sz w:val="20"/>
          <w:szCs w:val="20"/>
        </w:rPr>
      </w:pPr>
      <w:r w:rsidRPr="009E2AFF">
        <w:rPr>
          <w:rFonts w:ascii="Times" w:hAnsi="Times" w:cs="Times"/>
          <w:color w:val="000000"/>
          <w:sz w:val="20"/>
          <w:szCs w:val="20"/>
          <w:lang w:val="es-US"/>
        </w:rPr>
        <w:lastRenderedPageBreak/>
        <w:t>La secuenciación de las habilidades comunicativas receptivas no supone que demos por hecho que el alumnado no las adquirió en la Educación Secundaria Obligatoria; lo que tratamos de conseguir es la automatización de su uso en Bachillerato gracias al repaso y la práctica continua que se hace de ellas a lo largo de las unidades didácticas.</w:t>
      </w:r>
    </w:p>
    <w:p w14:paraId="0E2CC0E3" w14:textId="77777777" w:rsidR="00350215" w:rsidRPr="009E2AFF" w:rsidRDefault="00350215" w:rsidP="00350215">
      <w:pPr>
        <w:rPr>
          <w:rFonts w:ascii="Times" w:hAnsi="Times" w:cs="Times"/>
          <w:color w:val="000000"/>
          <w:sz w:val="20"/>
          <w:szCs w:val="20"/>
        </w:rPr>
      </w:pPr>
    </w:p>
    <w:p w14:paraId="65F08CD8" w14:textId="77777777" w:rsidR="00350215" w:rsidRPr="009E2AFF" w:rsidRDefault="00350215" w:rsidP="00350215">
      <w:pPr>
        <w:rPr>
          <w:rFonts w:ascii="Times" w:hAnsi="Times" w:cs="Times"/>
          <w:color w:val="000000"/>
          <w:sz w:val="20"/>
          <w:szCs w:val="20"/>
        </w:rPr>
      </w:pPr>
      <w:r w:rsidRPr="009E2AFF">
        <w:rPr>
          <w:rFonts w:ascii="Times" w:hAnsi="Times" w:cs="Times"/>
          <w:color w:val="000000"/>
          <w:sz w:val="20"/>
          <w:szCs w:val="20"/>
        </w:rPr>
        <w:t xml:space="preserve">Por lo que respecta a la </w:t>
      </w:r>
      <w:r w:rsidRPr="009E2AFF">
        <w:rPr>
          <w:rFonts w:ascii="Times" w:hAnsi="Times" w:cs="Times"/>
          <w:b/>
          <w:color w:val="000000"/>
          <w:sz w:val="20"/>
          <w:szCs w:val="20"/>
        </w:rPr>
        <w:t>producción oral</w:t>
      </w:r>
      <w:r w:rsidRPr="009E2AFF">
        <w:rPr>
          <w:rFonts w:ascii="Times" w:hAnsi="Times" w:cs="Times"/>
          <w:color w:val="000000"/>
          <w:sz w:val="20"/>
          <w:szCs w:val="20"/>
        </w:rPr>
        <w:t>, en Bachillerato los interlocutores/as continúan siendo –como en la ESO– profesores/as, compañeros/as y hablantes de la lengua inglesa. Los alumnos/as participan en conversaciones en las que hay que narrar, describir, informar y transmitir ideas y opiniones de manera clara y ordenada, utilizando estrategias de comunicación y compensación que aprendieron en la ESO, y también repasan, amplían y profundizan en las funciones comunicativas de la lengua estudiadas en cursos precedentes. Además, la secuenciación de los contenidos fonéticos –interrelacionada con el resto de contenidos del curso–, promueve la corrección de los errores de pronunciación más comunes entre los alumnos/as.</w:t>
      </w:r>
    </w:p>
    <w:p w14:paraId="58582624" w14:textId="77777777" w:rsidR="00350215" w:rsidRPr="009E2AFF" w:rsidRDefault="00350215" w:rsidP="00350215">
      <w:pPr>
        <w:rPr>
          <w:rFonts w:ascii="Times" w:hAnsi="Times" w:cs="Times"/>
          <w:color w:val="000000"/>
          <w:sz w:val="20"/>
          <w:szCs w:val="20"/>
        </w:rPr>
      </w:pPr>
    </w:p>
    <w:p w14:paraId="48BC0D97" w14:textId="77777777" w:rsidR="00350215" w:rsidRPr="009E2AFF" w:rsidRDefault="00350215" w:rsidP="00350215">
      <w:pPr>
        <w:rPr>
          <w:rFonts w:ascii="Times" w:hAnsi="Times" w:cs="Times"/>
          <w:color w:val="000000"/>
          <w:sz w:val="20"/>
          <w:szCs w:val="20"/>
        </w:rPr>
      </w:pPr>
      <w:r w:rsidRPr="009E2AFF">
        <w:rPr>
          <w:rFonts w:ascii="Times" w:hAnsi="Times" w:cs="Times"/>
          <w:color w:val="000000"/>
          <w:sz w:val="20"/>
          <w:szCs w:val="20"/>
        </w:rPr>
        <w:t xml:space="preserve">En cuanto a la </w:t>
      </w:r>
      <w:r w:rsidRPr="009E2AFF">
        <w:rPr>
          <w:rFonts w:ascii="Times" w:hAnsi="Times" w:cs="Times"/>
          <w:b/>
          <w:color w:val="000000"/>
          <w:sz w:val="20"/>
          <w:szCs w:val="20"/>
        </w:rPr>
        <w:t>producción escrita</w:t>
      </w:r>
      <w:r w:rsidRPr="009E2AFF">
        <w:rPr>
          <w:rFonts w:ascii="Times" w:hAnsi="Times" w:cs="Times"/>
          <w:color w:val="000000"/>
          <w:sz w:val="20"/>
          <w:szCs w:val="20"/>
        </w:rPr>
        <w:t>, la complejidad se hallará no solo en la extensión y los conceptos expresados, sino también en las habilidades comunicativas utilizadas. Por tanto, en Bachillerato los textos tendrán un carácter cada vez más complejo, aunque siempre dentro de la realidad personal y académica del alumnado. Las producciones incluirán desde cartas o correos electrónicos informales o formales hasta textos narrativos, de opinión, argumentativos, informativos y descriptivos o biografías.</w:t>
      </w:r>
    </w:p>
    <w:p w14:paraId="716243E0" w14:textId="77777777" w:rsidR="00350215" w:rsidRPr="009E2AFF" w:rsidRDefault="00350215" w:rsidP="00350215">
      <w:pPr>
        <w:rPr>
          <w:rFonts w:ascii="Times" w:hAnsi="Times" w:cs="Times"/>
          <w:color w:val="000000"/>
          <w:sz w:val="20"/>
          <w:szCs w:val="20"/>
        </w:rPr>
      </w:pPr>
    </w:p>
    <w:p w14:paraId="61D2E966" w14:textId="77777777" w:rsidR="00350215" w:rsidRPr="009E2AFF" w:rsidRDefault="00350215" w:rsidP="00350215">
      <w:pPr>
        <w:pStyle w:val="Sangradetextonormal"/>
        <w:ind w:firstLine="0"/>
        <w:rPr>
          <w:rFonts w:ascii="Times" w:hAnsi="Times" w:cs="Times"/>
          <w:color w:val="000000"/>
          <w:sz w:val="20"/>
          <w:szCs w:val="20"/>
          <w:lang w:val="es-US"/>
        </w:rPr>
      </w:pPr>
      <w:r w:rsidRPr="009E2AFF">
        <w:rPr>
          <w:rFonts w:ascii="Times" w:hAnsi="Times" w:cs="Times"/>
          <w:color w:val="000000"/>
          <w:sz w:val="20"/>
          <w:szCs w:val="20"/>
          <w:lang w:val="es-US"/>
        </w:rPr>
        <w:t>Los alumnos/as deberán progresar en la utilización de las estructuras gramaticales, mostrando así un grado de madurez sintáctica mayor que en la ESO. Esta madurez lleva aparejado el uso correcto de algunas oraciones subordinadas y marcadores del discurso, la ampliación del léxico receptivo y productivo, y el desarrollo de procesos de autocorrección.</w:t>
      </w:r>
    </w:p>
    <w:p w14:paraId="7350E629" w14:textId="77777777" w:rsidR="00350215" w:rsidRPr="009E2AFF" w:rsidRDefault="00350215" w:rsidP="00350215">
      <w:pPr>
        <w:pStyle w:val="Sangradetextonormal"/>
        <w:ind w:firstLine="0"/>
        <w:rPr>
          <w:rFonts w:ascii="Times" w:hAnsi="Times" w:cs="Times"/>
          <w:color w:val="000000"/>
          <w:sz w:val="20"/>
          <w:szCs w:val="20"/>
          <w:lang w:val="es-US"/>
        </w:rPr>
      </w:pPr>
    </w:p>
    <w:p w14:paraId="019AB99F" w14:textId="77777777" w:rsidR="00350215" w:rsidRPr="009E2AFF" w:rsidRDefault="00350215" w:rsidP="00350215">
      <w:pPr>
        <w:rPr>
          <w:rFonts w:ascii="Times" w:hAnsi="Times" w:cs="Times"/>
          <w:color w:val="000000"/>
          <w:sz w:val="20"/>
          <w:szCs w:val="20"/>
        </w:rPr>
      </w:pPr>
      <w:r w:rsidRPr="009E2AFF">
        <w:rPr>
          <w:rFonts w:ascii="Times" w:hAnsi="Times" w:cs="Times"/>
          <w:color w:val="000000"/>
          <w:sz w:val="20"/>
          <w:szCs w:val="20"/>
        </w:rPr>
        <w:t xml:space="preserve">En lo referente a </w:t>
      </w:r>
      <w:r w:rsidRPr="009E2AFF">
        <w:rPr>
          <w:rFonts w:ascii="Times" w:hAnsi="Times" w:cs="Times"/>
          <w:b/>
          <w:color w:val="000000"/>
          <w:sz w:val="20"/>
          <w:szCs w:val="20"/>
        </w:rPr>
        <w:t>la lectura comprensiva y autónoma</w:t>
      </w:r>
      <w:r w:rsidRPr="009E2AFF">
        <w:rPr>
          <w:rFonts w:ascii="Times" w:hAnsi="Times" w:cs="Times"/>
          <w:color w:val="000000"/>
          <w:sz w:val="20"/>
          <w:szCs w:val="20"/>
        </w:rPr>
        <w:t xml:space="preserve"> de textos de temática general y/o adecuados a sus intereses, el alumnado utilizará técnicas de aprendizaje que desarrollen su autonomía en la lectura comprensiva y en el uso de los procedimientos adquiridos de manera sistemática. Los tipos de texto más usuales son artículos de revistas, textos informativos, narrativos y culturales, extractos de libros, poemas e historias breves. Las estrategias de lectura centradas en desarrollar su autonomía, tales como la utilización de diccionarios (seleccionar el adecuado, detectar y buscar las palabras esenciales para la comprensión, identificar la acepción apropiada, etc.), el uso de gramáticas y libros de referencia, y el uso de recursos lingüísticos tales como la formación de palabras, las categorías gramaticales, la identificación de </w:t>
      </w:r>
      <w:r w:rsidRPr="009E2AFF">
        <w:rPr>
          <w:rFonts w:ascii="Times" w:hAnsi="Times" w:cs="Times"/>
          <w:i/>
          <w:color w:val="000000"/>
          <w:sz w:val="20"/>
          <w:szCs w:val="20"/>
        </w:rPr>
        <w:t>false friends</w:t>
      </w:r>
      <w:r w:rsidRPr="009E2AFF">
        <w:rPr>
          <w:rFonts w:ascii="Times" w:hAnsi="Times" w:cs="Times"/>
          <w:color w:val="000000"/>
          <w:sz w:val="20"/>
          <w:szCs w:val="20"/>
        </w:rPr>
        <w:t>, sinónimos, etc., requieren una práctica sistemática para alcanzar la automatización en el desarrollo de la lectura comprensiva. Los textos poco a poco serán más especializados, con temas de interés y actividades de dificultad adecuada a su nivel, con el objetivo de promover en los alumnos/as el aprecio de la lectura como fuente de información, disfrute, ocio y acceso a otras culturas y formas de vida, y fomentar una actitud receptiva y respetuosa a la vez que crítica ante la información que transmiten dichos textos.</w:t>
      </w:r>
    </w:p>
    <w:p w14:paraId="27CFACA7" w14:textId="77777777" w:rsidR="00350215" w:rsidRPr="009E2AFF" w:rsidRDefault="00350215" w:rsidP="00350215">
      <w:pPr>
        <w:rPr>
          <w:rFonts w:ascii="Times" w:hAnsi="Times" w:cs="Times"/>
          <w:color w:val="000000"/>
          <w:sz w:val="20"/>
          <w:szCs w:val="20"/>
        </w:rPr>
      </w:pPr>
    </w:p>
    <w:p w14:paraId="651F5CBB" w14:textId="77777777" w:rsidR="00350215" w:rsidRPr="009E2AFF" w:rsidRDefault="00350215" w:rsidP="00350215">
      <w:pPr>
        <w:rPr>
          <w:rFonts w:ascii="Times" w:hAnsi="Times" w:cs="Times"/>
          <w:color w:val="000000"/>
          <w:sz w:val="20"/>
          <w:szCs w:val="20"/>
        </w:rPr>
      </w:pPr>
      <w:r w:rsidRPr="009E2AFF">
        <w:rPr>
          <w:rFonts w:ascii="Times" w:hAnsi="Times" w:cs="Times"/>
          <w:b/>
          <w:color w:val="000000"/>
          <w:sz w:val="20"/>
          <w:szCs w:val="20"/>
        </w:rPr>
        <w:t>La reflexión sobre el funcionamiento del sistema lingüístico</w:t>
      </w:r>
      <w:r w:rsidRPr="009E2AFF">
        <w:rPr>
          <w:rFonts w:ascii="Times" w:hAnsi="Times" w:cs="Times"/>
          <w:color w:val="000000"/>
          <w:sz w:val="20"/>
          <w:szCs w:val="20"/>
        </w:rPr>
        <w:t xml:space="preserve"> no solo es importante en nuestro método como elemento facilitador del aprendizaje, sino también como elemento imprescindible para la autocorrección. De esta forma, en </w:t>
      </w:r>
      <w:r w:rsidRPr="009E2AFF">
        <w:rPr>
          <w:rFonts w:ascii="Times" w:hAnsi="Times" w:cs="Times"/>
          <w:i/>
          <w:iCs/>
          <w:color w:val="000000"/>
          <w:sz w:val="20"/>
          <w:szCs w:val="20"/>
        </w:rPr>
        <w:t>Outlook 1</w:t>
      </w:r>
      <w:r w:rsidRPr="009E2AFF">
        <w:rPr>
          <w:rFonts w:ascii="Times" w:hAnsi="Times" w:cs="Times"/>
          <w:color w:val="000000"/>
          <w:sz w:val="20"/>
          <w:szCs w:val="20"/>
        </w:rPr>
        <w:t xml:space="preserve"> se fomenta la competencia comunicativa a través de textos orales y escritos, y la reflexión sobre la competencia lingüística propiamente dicha, mediante una serie de estrategias de aprendizaje autónomo para que los alumnos/as puedan automatizarlas con la práctica. Así, el uso de estas estrategias en todas las secciones que componen las unidades fomenta la reflexión de forma organizada y gradual en su aprendizaje de la lengua inglesa.</w:t>
      </w:r>
    </w:p>
    <w:p w14:paraId="7F356402" w14:textId="77777777" w:rsidR="00350215" w:rsidRPr="009E2AFF" w:rsidRDefault="00350215" w:rsidP="00350215">
      <w:pPr>
        <w:rPr>
          <w:rFonts w:ascii="Times" w:hAnsi="Times" w:cs="Times"/>
          <w:color w:val="000000"/>
          <w:sz w:val="20"/>
          <w:szCs w:val="20"/>
        </w:rPr>
      </w:pPr>
    </w:p>
    <w:p w14:paraId="3E4AA2CD" w14:textId="77777777" w:rsidR="00350215" w:rsidRPr="009E2AFF" w:rsidRDefault="00350215" w:rsidP="00350215">
      <w:pPr>
        <w:rPr>
          <w:rFonts w:ascii="Times" w:eastAsia="Times" w:hAnsi="Times" w:cs="Times"/>
          <w:color w:val="000000"/>
          <w:sz w:val="20"/>
          <w:szCs w:val="20"/>
        </w:rPr>
      </w:pPr>
      <w:r w:rsidRPr="009E2AFF">
        <w:rPr>
          <w:rFonts w:ascii="Times" w:hAnsi="Times" w:cs="Times"/>
          <w:b/>
          <w:color w:val="000000"/>
          <w:sz w:val="20"/>
          <w:szCs w:val="20"/>
        </w:rPr>
        <w:t>La actitud del alumno/a ante el aprendizaje de la lengua extranjera</w:t>
      </w:r>
      <w:r w:rsidRPr="009E2AFF">
        <w:rPr>
          <w:rFonts w:ascii="Times" w:hAnsi="Times" w:cs="Times"/>
          <w:color w:val="000000"/>
          <w:sz w:val="20"/>
          <w:szCs w:val="20"/>
        </w:rPr>
        <w:t xml:space="preserve"> es esencial para que reconozca y aprecie el valor comunicativo de dicha lengua y su propia capacidad de aprender. La reflexión sobre la lengua y su aprendizaje incluyen la consideración de la finalidad que para cada estudiante tiene dicho aprendizaje, </w:t>
      </w:r>
      <w:r w:rsidRPr="009E2AFF">
        <w:rPr>
          <w:rFonts w:ascii="Times" w:hAnsi="Times" w:cs="Times"/>
          <w:color w:val="000000"/>
          <w:sz w:val="20"/>
          <w:szCs w:val="20"/>
        </w:rPr>
        <w:lastRenderedPageBreak/>
        <w:t>base fundamental para que reconozcan su capacidad personal de aprender y progresar, y para que adopten las destrezas de estudio necesarias que podrán utilizar a lo largo de su vida.</w:t>
      </w:r>
    </w:p>
    <w:p w14:paraId="505478E6" w14:textId="77777777" w:rsidR="00350215" w:rsidRPr="009E2AFF" w:rsidRDefault="00350215" w:rsidP="00350215">
      <w:pPr>
        <w:rPr>
          <w:rFonts w:ascii="Times" w:hAnsi="Times" w:cs="Times"/>
          <w:color w:val="000000"/>
          <w:sz w:val="20"/>
          <w:szCs w:val="20"/>
          <w:lang w:val="es-US"/>
        </w:rPr>
      </w:pPr>
      <w:r w:rsidRPr="009E2AFF">
        <w:rPr>
          <w:rFonts w:ascii="Times" w:eastAsia="Times" w:hAnsi="Times" w:cs="Times"/>
          <w:color w:val="000000"/>
          <w:sz w:val="20"/>
          <w:szCs w:val="20"/>
        </w:rPr>
        <w:t xml:space="preserve"> </w:t>
      </w:r>
    </w:p>
    <w:p w14:paraId="53AEF502" w14:textId="77777777" w:rsidR="00350215" w:rsidRPr="009E2AFF" w:rsidRDefault="00350215" w:rsidP="00350215">
      <w:pPr>
        <w:pStyle w:val="Sangradetextonormal"/>
        <w:ind w:right="-334" w:firstLine="0"/>
        <w:rPr>
          <w:rFonts w:ascii="Times" w:hAnsi="Times" w:cs="Times"/>
          <w:color w:val="000000"/>
          <w:sz w:val="20"/>
          <w:szCs w:val="20"/>
        </w:rPr>
      </w:pPr>
      <w:r w:rsidRPr="009E2AFF">
        <w:rPr>
          <w:rFonts w:ascii="Times" w:hAnsi="Times" w:cs="Times"/>
          <w:color w:val="000000"/>
          <w:sz w:val="20"/>
          <w:szCs w:val="20"/>
          <w:lang w:val="es-US"/>
        </w:rPr>
        <w:t>Para el desarrollo del proceso de autoevaluación, es de gran utilidad el material que, basado en los principios del Portfolio Europeo de las Lenguas para Secundaria, ha desarrollado la editorial y que los anima a reflexionar sobre su propio proceso de aprendizaje. Este material ofrece a los alumnos/as la posibilidad de volver sobre cada uno de los apartados de cada unidad y, de manera reflexiva, reflejar su grado de consecución en cada uno de ellos. Pueden también tomar decisiones sobre lo que deben hacer para mejorar en aquellas destrezas donde el aprendizaje esté siendo más deficitario.</w:t>
      </w:r>
    </w:p>
    <w:p w14:paraId="79FA2551" w14:textId="77777777" w:rsidR="00350215" w:rsidRPr="009E2AFF" w:rsidRDefault="00350215" w:rsidP="00350215">
      <w:pPr>
        <w:rPr>
          <w:rFonts w:ascii="Times" w:hAnsi="Times" w:cs="Times"/>
          <w:color w:val="000000"/>
          <w:sz w:val="20"/>
          <w:szCs w:val="20"/>
        </w:rPr>
      </w:pPr>
    </w:p>
    <w:p w14:paraId="0C767B3B" w14:textId="77777777" w:rsidR="00350215" w:rsidRPr="009E2AFF" w:rsidRDefault="00350215" w:rsidP="00350215">
      <w:pPr>
        <w:rPr>
          <w:rFonts w:ascii="Times" w:hAnsi="Times" w:cs="Times"/>
          <w:color w:val="000000"/>
          <w:sz w:val="20"/>
          <w:szCs w:val="20"/>
        </w:rPr>
      </w:pPr>
      <w:r w:rsidRPr="009E2AFF">
        <w:rPr>
          <w:rFonts w:ascii="Times" w:hAnsi="Times" w:cs="Times"/>
          <w:color w:val="000000"/>
          <w:sz w:val="20"/>
          <w:szCs w:val="20"/>
        </w:rPr>
        <w:t xml:space="preserve">En </w:t>
      </w:r>
      <w:r w:rsidRPr="009E2AFF">
        <w:rPr>
          <w:rFonts w:ascii="Times" w:hAnsi="Times" w:cs="Times"/>
          <w:i/>
          <w:iCs/>
          <w:color w:val="000000"/>
          <w:sz w:val="20"/>
          <w:szCs w:val="20"/>
        </w:rPr>
        <w:t>Outlook 1</w:t>
      </w:r>
      <w:r w:rsidRPr="009E2AFF">
        <w:rPr>
          <w:rFonts w:ascii="Times" w:hAnsi="Times" w:cs="Times"/>
          <w:color w:val="000000"/>
          <w:sz w:val="20"/>
          <w:szCs w:val="20"/>
        </w:rPr>
        <w:t xml:space="preserve"> se hace uso de los elementos socioculturales que aporta la lengua extranjera y se promueve su interpretación y valoración. Con esto se pretende ayudar al alumnado en la comprensión de la cultura anglosajona, presentándole sus elementos más significativos, valores, normas y estereotipos, siempre promoviendo el contraste con la propia cultura y la relativización, y buscando los valores comunes que ambas culturas conllevan. Las referencias culturales a los países en los que se habla inglés se han incluido en las lecturas de cada unidad del </w:t>
      </w:r>
      <w:r w:rsidRPr="009E2AFF">
        <w:rPr>
          <w:rFonts w:ascii="Times" w:hAnsi="Times" w:cs="Times"/>
          <w:i/>
          <w:color w:val="000000"/>
          <w:sz w:val="20"/>
          <w:szCs w:val="20"/>
        </w:rPr>
        <w:t>Student’s Book</w:t>
      </w:r>
      <w:r w:rsidRPr="009E2AFF">
        <w:rPr>
          <w:rFonts w:ascii="Times" w:hAnsi="Times" w:cs="Times"/>
          <w:color w:val="000000"/>
          <w:sz w:val="20"/>
          <w:szCs w:val="20"/>
        </w:rPr>
        <w:t xml:space="preserve"> y del </w:t>
      </w:r>
      <w:r w:rsidRPr="009E2AFF">
        <w:rPr>
          <w:rFonts w:ascii="Times" w:hAnsi="Times" w:cs="Times"/>
          <w:i/>
          <w:color w:val="000000"/>
          <w:sz w:val="20"/>
          <w:szCs w:val="20"/>
        </w:rPr>
        <w:t>Workbook</w:t>
      </w:r>
      <w:r w:rsidRPr="009E2AFF">
        <w:rPr>
          <w:rFonts w:ascii="Times" w:hAnsi="Times" w:cs="Times"/>
          <w:color w:val="000000"/>
          <w:sz w:val="20"/>
          <w:szCs w:val="20"/>
        </w:rPr>
        <w:t>,</w:t>
      </w:r>
      <w:r w:rsidRPr="009E2AFF">
        <w:rPr>
          <w:rFonts w:ascii="Times" w:hAnsi="Times" w:cs="Times"/>
          <w:i/>
          <w:color w:val="000000"/>
          <w:sz w:val="20"/>
          <w:szCs w:val="20"/>
        </w:rPr>
        <w:t xml:space="preserve"> </w:t>
      </w:r>
      <w:r w:rsidRPr="009E2AFF">
        <w:rPr>
          <w:rFonts w:ascii="Times" w:hAnsi="Times" w:cs="Times"/>
          <w:color w:val="000000"/>
          <w:sz w:val="20"/>
          <w:szCs w:val="20"/>
        </w:rPr>
        <w:t xml:space="preserve">así como en la sección cultural </w:t>
      </w:r>
      <w:r w:rsidRPr="009E2AFF">
        <w:rPr>
          <w:rFonts w:ascii="Times" w:hAnsi="Times" w:cs="Times"/>
          <w:i/>
          <w:iCs/>
          <w:color w:val="000000"/>
          <w:sz w:val="20"/>
          <w:szCs w:val="20"/>
        </w:rPr>
        <w:t>Outlook on the World</w:t>
      </w:r>
      <w:r w:rsidRPr="009E2AFF">
        <w:rPr>
          <w:rFonts w:ascii="Times" w:hAnsi="Times" w:cs="Times"/>
          <w:color w:val="000000"/>
          <w:sz w:val="20"/>
          <w:szCs w:val="20"/>
        </w:rPr>
        <w:t xml:space="preserve"> del </w:t>
      </w:r>
      <w:r w:rsidRPr="009E2AFF">
        <w:rPr>
          <w:rFonts w:ascii="Times" w:hAnsi="Times" w:cs="Times"/>
          <w:i/>
          <w:color w:val="000000"/>
          <w:sz w:val="20"/>
          <w:szCs w:val="20"/>
        </w:rPr>
        <w:t>Student’s Book.</w:t>
      </w:r>
    </w:p>
    <w:p w14:paraId="38624201" w14:textId="77777777" w:rsidR="00350215" w:rsidRPr="009E2AFF" w:rsidRDefault="00350215" w:rsidP="00350215">
      <w:pPr>
        <w:ind w:firstLine="720"/>
        <w:rPr>
          <w:rFonts w:ascii="Times" w:hAnsi="Times" w:cs="Times"/>
          <w:color w:val="000000"/>
          <w:sz w:val="20"/>
          <w:szCs w:val="20"/>
        </w:rPr>
      </w:pPr>
    </w:p>
    <w:p w14:paraId="2C8AE35A" w14:textId="77777777" w:rsidR="00350215" w:rsidRPr="009E2AFF" w:rsidRDefault="00350215" w:rsidP="00350215">
      <w:pPr>
        <w:pStyle w:val="Sangradetextonormal"/>
        <w:ind w:firstLine="0"/>
        <w:rPr>
          <w:rFonts w:ascii="Times" w:hAnsi="Times" w:cs="Times"/>
          <w:color w:val="000000"/>
          <w:sz w:val="20"/>
          <w:szCs w:val="20"/>
        </w:rPr>
      </w:pPr>
      <w:r w:rsidRPr="009E2AFF">
        <w:rPr>
          <w:rFonts w:ascii="Times" w:hAnsi="Times" w:cs="Times"/>
          <w:color w:val="000000"/>
          <w:sz w:val="20"/>
          <w:szCs w:val="20"/>
          <w:lang w:val="es-US"/>
        </w:rPr>
        <w:t>Por supuesto, el alumnado debe ser consciente de la importancia que tiene el inglés en las relaciones internacionales, una realidad que ellos verán patente en el panorama social y laboral actual y a cuya comprensión contribuimos desde nuestra área.</w:t>
      </w:r>
    </w:p>
    <w:p w14:paraId="6740B601" w14:textId="77777777" w:rsidR="00350215" w:rsidRPr="009E2AFF" w:rsidRDefault="00350215" w:rsidP="00350215">
      <w:pPr>
        <w:ind w:firstLine="720"/>
        <w:rPr>
          <w:rFonts w:ascii="Times" w:hAnsi="Times" w:cs="Times"/>
          <w:color w:val="000000"/>
          <w:sz w:val="20"/>
          <w:szCs w:val="20"/>
        </w:rPr>
      </w:pPr>
    </w:p>
    <w:p w14:paraId="38933B0D" w14:textId="77777777" w:rsidR="00350215" w:rsidRPr="009E2AFF" w:rsidRDefault="00350215" w:rsidP="00350215">
      <w:pPr>
        <w:rPr>
          <w:rFonts w:ascii="Times" w:hAnsi="Times" w:cs="Times"/>
          <w:color w:val="000000"/>
          <w:sz w:val="20"/>
          <w:szCs w:val="20"/>
        </w:rPr>
      </w:pPr>
      <w:r w:rsidRPr="009E2AFF">
        <w:rPr>
          <w:rFonts w:ascii="Times" w:hAnsi="Times" w:cs="Times"/>
          <w:b/>
          <w:color w:val="000000"/>
          <w:sz w:val="20"/>
          <w:szCs w:val="20"/>
        </w:rPr>
        <w:t>La utilización sistemática de estrategias de autonomía</w:t>
      </w:r>
      <w:r w:rsidRPr="009E2AFF">
        <w:rPr>
          <w:rFonts w:ascii="Times" w:hAnsi="Times" w:cs="Times"/>
          <w:color w:val="000000"/>
          <w:sz w:val="20"/>
          <w:szCs w:val="20"/>
        </w:rPr>
        <w:t xml:space="preserve"> es la finalidad a largo plazo que se busca en el aprendizaje de cualquier materia educativa. Sin embargo, cada materia requiere su proceso y unos procedimientos propios, que irán desde los más básicos a los más complejos.</w:t>
      </w:r>
    </w:p>
    <w:p w14:paraId="034D30C7" w14:textId="77777777" w:rsidR="00350215" w:rsidRPr="009E2AFF" w:rsidRDefault="00350215" w:rsidP="00350215">
      <w:pPr>
        <w:rPr>
          <w:rFonts w:ascii="Times" w:hAnsi="Times" w:cs="Times"/>
          <w:color w:val="000000"/>
          <w:sz w:val="20"/>
          <w:szCs w:val="20"/>
        </w:rPr>
      </w:pPr>
    </w:p>
    <w:p w14:paraId="4354E79B" w14:textId="77777777" w:rsidR="00350215" w:rsidRPr="009E2AFF" w:rsidRDefault="00350215" w:rsidP="00350215">
      <w:pPr>
        <w:pStyle w:val="Sangradetextonormal"/>
        <w:ind w:firstLine="0"/>
        <w:rPr>
          <w:rFonts w:ascii="Times" w:hAnsi="Times" w:cs="Times"/>
          <w:color w:val="000000"/>
          <w:sz w:val="20"/>
          <w:szCs w:val="20"/>
        </w:rPr>
      </w:pPr>
      <w:r w:rsidRPr="009E2AFF">
        <w:rPr>
          <w:rFonts w:ascii="Times" w:hAnsi="Times" w:cs="Times"/>
          <w:color w:val="000000"/>
          <w:sz w:val="20"/>
          <w:szCs w:val="20"/>
          <w:lang w:val="es-US"/>
        </w:rPr>
        <w:t xml:space="preserve">Las estrategias son elementos cruciales para el aprendizaje y es necesario utilizarlas constantemente hasta llegar a su total automatización sin necesidad de reflexión. Por eso, en Bachillerato primero identificamos las necesidades del aprendizaje y luego, en consonancia con ellas, seleccionamos las actividades, los materiales y los modos de trabajo apropiados para alcanzar el objetivo específico que nos hemos marcado. </w:t>
      </w:r>
    </w:p>
    <w:p w14:paraId="2B4610AF" w14:textId="77777777" w:rsidR="00350215" w:rsidRPr="009E2AFF" w:rsidRDefault="00350215" w:rsidP="00350215">
      <w:pPr>
        <w:rPr>
          <w:rFonts w:ascii="Times" w:hAnsi="Times" w:cs="Times"/>
          <w:color w:val="000000"/>
          <w:sz w:val="20"/>
          <w:szCs w:val="20"/>
        </w:rPr>
      </w:pPr>
    </w:p>
    <w:p w14:paraId="39FADF38" w14:textId="77777777" w:rsidR="00350215" w:rsidRPr="009E2AFF" w:rsidRDefault="00350215" w:rsidP="00350215">
      <w:pPr>
        <w:pStyle w:val="Sangradetextonormal"/>
        <w:ind w:firstLine="0"/>
        <w:rPr>
          <w:rFonts w:ascii="Times" w:hAnsi="Times" w:cs="Times"/>
          <w:color w:val="000000"/>
          <w:sz w:val="20"/>
          <w:szCs w:val="20"/>
        </w:rPr>
      </w:pPr>
      <w:r w:rsidRPr="009E2AFF">
        <w:rPr>
          <w:rFonts w:ascii="Times" w:hAnsi="Times" w:cs="Times"/>
          <w:color w:val="000000"/>
          <w:sz w:val="20"/>
          <w:szCs w:val="20"/>
          <w:lang w:val="es-US"/>
        </w:rPr>
        <w:t>Las estrategias de aprendizaje también van encaminadas a mejorar el desarrollo de los procesos mentales necesarios para realizar las actividades. Estas son las que desarrollamos en cada destreza comunicativa:</w:t>
      </w:r>
    </w:p>
    <w:p w14:paraId="6852326B" w14:textId="77777777" w:rsidR="00350215" w:rsidRPr="009E2AFF" w:rsidRDefault="00350215" w:rsidP="00350215">
      <w:pPr>
        <w:rPr>
          <w:rFonts w:ascii="Times" w:hAnsi="Times" w:cs="Times"/>
          <w:color w:val="000000"/>
          <w:sz w:val="20"/>
          <w:szCs w:val="20"/>
        </w:rPr>
      </w:pPr>
    </w:p>
    <w:p w14:paraId="34653339" w14:textId="77777777" w:rsidR="00350215" w:rsidRPr="009E2AFF" w:rsidRDefault="00350215" w:rsidP="00350215">
      <w:pPr>
        <w:numPr>
          <w:ilvl w:val="0"/>
          <w:numId w:val="3"/>
        </w:numPr>
        <w:rPr>
          <w:rFonts w:ascii="Times" w:hAnsi="Times" w:cs="Times"/>
          <w:color w:val="000000"/>
          <w:sz w:val="20"/>
          <w:szCs w:val="20"/>
        </w:rPr>
      </w:pPr>
      <w:r w:rsidRPr="009E2AFF">
        <w:rPr>
          <w:rFonts w:ascii="Times" w:hAnsi="Times" w:cs="Times"/>
          <w:b/>
          <w:color w:val="000000"/>
          <w:sz w:val="20"/>
          <w:szCs w:val="20"/>
        </w:rPr>
        <w:t>Reading</w:t>
      </w:r>
      <w:r w:rsidRPr="009E2AFF">
        <w:rPr>
          <w:rFonts w:ascii="Times" w:hAnsi="Times" w:cs="Times"/>
          <w:color w:val="000000"/>
          <w:sz w:val="20"/>
          <w:szCs w:val="20"/>
        </w:rPr>
        <w:t xml:space="preserve"> (comprensión escrita): predicción del contenido del texto a partir del título, subtítulo e ilustraciones; identificación de hechos y opiniones (diferenciar entre unos y otros); búsqueda de información específica </w:t>
      </w:r>
      <w:r w:rsidRPr="009E2AFF">
        <w:rPr>
          <w:rFonts w:ascii="Times" w:hAnsi="Times" w:cs="Times"/>
          <w:i/>
          <w:color w:val="000000"/>
          <w:sz w:val="20"/>
          <w:szCs w:val="20"/>
        </w:rPr>
        <w:t>(scanning)</w:t>
      </w:r>
      <w:r w:rsidRPr="009E2AFF">
        <w:rPr>
          <w:rFonts w:ascii="Times" w:hAnsi="Times" w:cs="Times"/>
          <w:color w:val="000000"/>
          <w:sz w:val="20"/>
          <w:szCs w:val="20"/>
        </w:rPr>
        <w:t>; deducción del significado de las palabras por el contexto; identificación de la finalidad del texto (informar, entretener, etc.); identificación de las palabras clave en un texto; lectura de la primera oración de cada párrafo para encontrar la idea central; inferencia de significados no explícitos (leer entre líneas).</w:t>
      </w:r>
    </w:p>
    <w:p w14:paraId="296AF151" w14:textId="77777777" w:rsidR="00350215" w:rsidRPr="009E2AFF" w:rsidRDefault="00350215" w:rsidP="00350215">
      <w:pPr>
        <w:rPr>
          <w:rFonts w:ascii="Times" w:hAnsi="Times" w:cs="Times"/>
          <w:color w:val="000000"/>
          <w:sz w:val="20"/>
          <w:szCs w:val="20"/>
        </w:rPr>
      </w:pPr>
    </w:p>
    <w:p w14:paraId="06B88194" w14:textId="77777777" w:rsidR="00350215" w:rsidRPr="009E2AFF" w:rsidRDefault="00350215" w:rsidP="00350215">
      <w:pPr>
        <w:numPr>
          <w:ilvl w:val="0"/>
          <w:numId w:val="3"/>
        </w:numPr>
        <w:rPr>
          <w:rFonts w:ascii="Times" w:hAnsi="Times" w:cs="Times"/>
          <w:color w:val="000000"/>
          <w:sz w:val="20"/>
          <w:szCs w:val="20"/>
        </w:rPr>
      </w:pPr>
      <w:r w:rsidRPr="009E2AFF">
        <w:rPr>
          <w:rFonts w:ascii="Times" w:hAnsi="Times" w:cs="Times"/>
          <w:b/>
          <w:color w:val="000000"/>
          <w:sz w:val="20"/>
          <w:szCs w:val="20"/>
        </w:rPr>
        <w:t>Listening</w:t>
      </w:r>
      <w:r w:rsidRPr="009E2AFF">
        <w:rPr>
          <w:rFonts w:ascii="Times" w:hAnsi="Times" w:cs="Times"/>
          <w:color w:val="000000"/>
          <w:sz w:val="20"/>
          <w:szCs w:val="20"/>
        </w:rPr>
        <w:t xml:space="preserve"> (comprensión oral): comprensión de enunciados; anticipación de contenidos; atención selectiva; identificación de información específica; inferencia de significados; toma de notas; seguimiento de instrucciones; identificación del tema principal; secuenciación de información; reconocimiento de la pronunciación; distinción de diferentes matices de significado según el ritmo y la entonación; escucha comprensiva de mensajes emitidos por hablantes con distintos acentos, etc.</w:t>
      </w:r>
    </w:p>
    <w:p w14:paraId="6F4FB360" w14:textId="77777777" w:rsidR="00350215" w:rsidRPr="009E2AFF" w:rsidRDefault="00350215" w:rsidP="00350215">
      <w:pPr>
        <w:rPr>
          <w:rFonts w:ascii="Times" w:hAnsi="Times" w:cs="Times"/>
          <w:color w:val="000000"/>
          <w:sz w:val="20"/>
          <w:szCs w:val="20"/>
        </w:rPr>
      </w:pPr>
    </w:p>
    <w:p w14:paraId="5FA154F2" w14:textId="77777777" w:rsidR="00350215" w:rsidRPr="009E2AFF" w:rsidRDefault="00350215" w:rsidP="00350215">
      <w:pPr>
        <w:numPr>
          <w:ilvl w:val="0"/>
          <w:numId w:val="3"/>
        </w:numPr>
        <w:rPr>
          <w:rFonts w:ascii="Times" w:hAnsi="Times" w:cs="Times"/>
          <w:color w:val="000000"/>
          <w:sz w:val="20"/>
          <w:szCs w:val="20"/>
        </w:rPr>
      </w:pPr>
      <w:r w:rsidRPr="009E2AFF">
        <w:rPr>
          <w:rFonts w:ascii="Times" w:hAnsi="Times" w:cs="Times"/>
          <w:b/>
          <w:color w:val="000000"/>
          <w:sz w:val="20"/>
          <w:szCs w:val="20"/>
        </w:rPr>
        <w:t>Speaking</w:t>
      </w:r>
      <w:r w:rsidRPr="009E2AFF">
        <w:rPr>
          <w:rFonts w:ascii="Times" w:hAnsi="Times" w:cs="Times"/>
          <w:color w:val="000000"/>
          <w:sz w:val="20"/>
          <w:szCs w:val="20"/>
        </w:rPr>
        <w:t xml:space="preserve"> (producción oral): estrategias de elaboración que facilitan la interacción en el aula tales como organizar las ideas antes de hablar y basar la exposición oral en un guion que dé </w:t>
      </w:r>
      <w:r w:rsidRPr="009E2AFF">
        <w:rPr>
          <w:rFonts w:ascii="Times" w:hAnsi="Times" w:cs="Times"/>
          <w:color w:val="000000"/>
          <w:sz w:val="20"/>
          <w:szCs w:val="20"/>
        </w:rPr>
        <w:lastRenderedPageBreak/>
        <w:t>muestras de claridad y estructura lógica; estrategias de compensación, clarificación y comprobación; estrategias para la práctica como la repetición, la imitación, la aplicación de reglas, etc.; estrategias de autocorrección como la identificación de problemas y su solución, buscando siempre mejorar la pronunciación, el ritmo y la entonación en las producciones orales.</w:t>
      </w:r>
    </w:p>
    <w:p w14:paraId="4B44B77B" w14:textId="77777777" w:rsidR="00350215" w:rsidRPr="009E2AFF" w:rsidRDefault="00350215" w:rsidP="00350215">
      <w:pPr>
        <w:rPr>
          <w:rFonts w:ascii="Times" w:hAnsi="Times" w:cs="Times"/>
          <w:color w:val="000000"/>
          <w:sz w:val="20"/>
          <w:szCs w:val="20"/>
        </w:rPr>
      </w:pPr>
    </w:p>
    <w:p w14:paraId="263FD548" w14:textId="77777777" w:rsidR="00350215" w:rsidRPr="009E2AFF" w:rsidRDefault="00350215" w:rsidP="00350215">
      <w:pPr>
        <w:numPr>
          <w:ilvl w:val="0"/>
          <w:numId w:val="3"/>
        </w:numPr>
        <w:rPr>
          <w:rFonts w:ascii="Times" w:hAnsi="Times" w:cs="Times"/>
          <w:color w:val="000000"/>
          <w:sz w:val="20"/>
          <w:szCs w:val="20"/>
        </w:rPr>
      </w:pPr>
      <w:r w:rsidRPr="009E2AFF">
        <w:rPr>
          <w:rFonts w:ascii="Times" w:hAnsi="Times" w:cs="Times"/>
          <w:b/>
          <w:color w:val="000000"/>
          <w:sz w:val="20"/>
          <w:szCs w:val="20"/>
        </w:rPr>
        <w:t>Writing</w:t>
      </w:r>
      <w:r w:rsidRPr="009E2AFF">
        <w:rPr>
          <w:rFonts w:ascii="Times" w:hAnsi="Times" w:cs="Times"/>
          <w:color w:val="000000"/>
          <w:sz w:val="20"/>
          <w:szCs w:val="20"/>
        </w:rPr>
        <w:t xml:space="preserve"> (expresión escrita): al margen de las estrategias comentadas en el apartado anterior, se incluyen también las de transferencia, elaboración y autocorrección; el desarrollo de la imaginación y la creatividad, y la búsqueda de la información en diversas fuentes. El alumno/a deberá atender tanto al proceso de escritura como al producto, teniendo en cuenta las características propias del tipo de texto, utilizando el registro idóneo, los marcadores del discurso y los signos de puntuación adecuados, ordenando frases y párrafos en textos coherentes mediante el uso de pronombres, adjetivos, adverbios, expresiones temporales, conjunciones y conectores, y respetando a la vez la estructura de estos.</w:t>
      </w:r>
    </w:p>
    <w:p w14:paraId="79E5FEB3" w14:textId="77777777" w:rsidR="00350215" w:rsidRPr="009E2AFF" w:rsidRDefault="00350215" w:rsidP="00350215">
      <w:pPr>
        <w:ind w:left="142" w:hanging="142"/>
        <w:rPr>
          <w:rFonts w:ascii="Times" w:hAnsi="Times" w:cs="Times"/>
          <w:color w:val="000000"/>
          <w:sz w:val="20"/>
          <w:szCs w:val="20"/>
        </w:rPr>
      </w:pPr>
    </w:p>
    <w:p w14:paraId="0769072D" w14:textId="77777777" w:rsidR="00350215" w:rsidRPr="009E2AFF" w:rsidRDefault="00350215" w:rsidP="00350215">
      <w:pPr>
        <w:pStyle w:val="Textoindependiente"/>
        <w:ind w:left="142" w:hanging="142"/>
        <w:rPr>
          <w:rFonts w:ascii="Times" w:hAnsi="Times" w:cs="Times"/>
          <w:color w:val="000000"/>
          <w:sz w:val="20"/>
          <w:szCs w:val="20"/>
        </w:rPr>
      </w:pPr>
      <w:r w:rsidRPr="009E2AFF">
        <w:rPr>
          <w:rStyle w:val="Textoennegrita"/>
          <w:rFonts w:ascii="Times" w:hAnsi="Times" w:cs="Times"/>
          <w:color w:val="000000"/>
          <w:sz w:val="20"/>
          <w:szCs w:val="20"/>
          <w:lang w:val="es-ES"/>
        </w:rPr>
        <w:t xml:space="preserve">Cómo utilizar de la </w:t>
      </w:r>
      <w:r w:rsidRPr="009E2AFF">
        <w:rPr>
          <w:rStyle w:val="Textoennegrita"/>
          <w:rFonts w:ascii="Times" w:hAnsi="Times" w:cs="Times"/>
          <w:i/>
          <w:color w:val="000000"/>
          <w:sz w:val="20"/>
          <w:szCs w:val="20"/>
          <w:lang w:val="es-ES"/>
        </w:rPr>
        <w:t xml:space="preserve">Interactive Whiteboard </w:t>
      </w:r>
      <w:r w:rsidRPr="009E2AFF">
        <w:rPr>
          <w:rStyle w:val="Textoennegrita"/>
          <w:rFonts w:ascii="Times" w:hAnsi="Times" w:cs="Times"/>
          <w:color w:val="000000"/>
          <w:sz w:val="20"/>
          <w:szCs w:val="20"/>
          <w:lang w:val="es-ES"/>
        </w:rPr>
        <w:t>de</w:t>
      </w:r>
      <w:r w:rsidRPr="009E2AFF">
        <w:rPr>
          <w:rStyle w:val="Textoennegrita"/>
          <w:rFonts w:ascii="Times" w:hAnsi="Times" w:cs="Times"/>
          <w:color w:val="000000"/>
          <w:sz w:val="20"/>
          <w:szCs w:val="20"/>
          <w:lang w:val="es-US"/>
        </w:rPr>
        <w:t xml:space="preserve"> </w:t>
      </w:r>
      <w:r w:rsidRPr="009E2AFF">
        <w:rPr>
          <w:rStyle w:val="Textoennegrita"/>
          <w:rFonts w:ascii="Times" w:hAnsi="Times" w:cs="Times"/>
          <w:i/>
          <w:iCs/>
          <w:color w:val="000000"/>
          <w:sz w:val="20"/>
          <w:szCs w:val="20"/>
          <w:lang w:val="es-US"/>
        </w:rPr>
        <w:t>Outlook 1</w:t>
      </w:r>
      <w:r w:rsidRPr="009E2AFF">
        <w:rPr>
          <w:rStyle w:val="Textoennegrita"/>
          <w:rFonts w:ascii="Times" w:hAnsi="Times" w:cs="Times"/>
          <w:i/>
          <w:color w:val="000000"/>
          <w:sz w:val="20"/>
          <w:szCs w:val="20"/>
          <w:lang w:val="es-ES"/>
        </w:rPr>
        <w:t xml:space="preserve"> </w:t>
      </w:r>
      <w:r w:rsidRPr="009E2AFF">
        <w:rPr>
          <w:rStyle w:val="Textoennegrita"/>
          <w:rFonts w:ascii="Times" w:hAnsi="Times" w:cs="Times"/>
          <w:color w:val="000000"/>
          <w:sz w:val="20"/>
          <w:szCs w:val="20"/>
          <w:lang w:val="es-ES"/>
        </w:rPr>
        <w:t>en el aula</w:t>
      </w:r>
    </w:p>
    <w:p w14:paraId="6344FD6C" w14:textId="77777777" w:rsidR="00350215" w:rsidRPr="009E2AFF" w:rsidRDefault="00350215" w:rsidP="00350215">
      <w:pPr>
        <w:pStyle w:val="Textoindependiente"/>
        <w:spacing w:after="0"/>
        <w:rPr>
          <w:rFonts w:ascii="Times" w:hAnsi="Times" w:cs="Times"/>
          <w:color w:val="000000"/>
          <w:sz w:val="20"/>
          <w:szCs w:val="20"/>
        </w:rPr>
      </w:pPr>
      <w:r w:rsidRPr="009E2AFF">
        <w:rPr>
          <w:rFonts w:ascii="Times" w:hAnsi="Times" w:cs="Times"/>
          <w:color w:val="000000"/>
          <w:sz w:val="20"/>
          <w:szCs w:val="20"/>
          <w:lang w:val="es-ES"/>
        </w:rPr>
        <w:t>La</w:t>
      </w:r>
      <w:r w:rsidRPr="009E2AFF">
        <w:rPr>
          <w:rFonts w:ascii="Times" w:hAnsi="Times" w:cs="Times"/>
          <w:color w:val="000000"/>
          <w:sz w:val="20"/>
          <w:szCs w:val="20"/>
          <w:lang w:val="es-US"/>
        </w:rPr>
        <w:t xml:space="preserve"> </w:t>
      </w:r>
      <w:r w:rsidRPr="009E2AFF">
        <w:rPr>
          <w:rFonts w:ascii="Times" w:hAnsi="Times" w:cs="Times"/>
          <w:i/>
          <w:color w:val="000000"/>
          <w:sz w:val="20"/>
          <w:szCs w:val="20"/>
          <w:lang w:val="es-ES"/>
        </w:rPr>
        <w:t>Interactive Whiteboard</w:t>
      </w:r>
      <w:r w:rsidRPr="009E2AFF">
        <w:rPr>
          <w:rFonts w:ascii="Times" w:hAnsi="Times" w:cs="Times"/>
          <w:color w:val="000000"/>
          <w:sz w:val="20"/>
          <w:szCs w:val="20"/>
          <w:lang w:val="es-US"/>
        </w:rPr>
        <w:t xml:space="preserve"> </w:t>
      </w:r>
      <w:r w:rsidRPr="009E2AFF">
        <w:rPr>
          <w:rFonts w:ascii="Times" w:hAnsi="Times" w:cs="Times"/>
          <w:color w:val="000000"/>
          <w:sz w:val="20"/>
          <w:szCs w:val="20"/>
          <w:lang w:val="es-ES"/>
        </w:rPr>
        <w:t>ofrece a los profesores unas herramientas excelentes para mejorar el aprendizaje y la motivación de los alumnos/as. El contenido se puede visualizar mejor y explicar de manera más clara con la tecnología de las pizarras digitales. El uso de sonido combinado con efectos visuales impactantes permite al profesor/a mostrar la materia de manera más real. Los fragmentos de vídeos y películas, y las entrevistas se pueden presentar en cualquier momento de la clase a través de enlaces a Internet.</w:t>
      </w:r>
    </w:p>
    <w:p w14:paraId="68BAFB4A" w14:textId="77777777" w:rsidR="00350215" w:rsidRPr="009E2AFF" w:rsidRDefault="00350215" w:rsidP="00350215">
      <w:pPr>
        <w:pStyle w:val="Textoindependiente"/>
        <w:spacing w:after="0"/>
        <w:rPr>
          <w:rFonts w:ascii="Times" w:hAnsi="Times" w:cs="Times"/>
          <w:color w:val="000000"/>
          <w:sz w:val="20"/>
          <w:szCs w:val="20"/>
        </w:rPr>
      </w:pPr>
    </w:p>
    <w:p w14:paraId="684724AA" w14:textId="77777777" w:rsidR="00350215" w:rsidRPr="009E2AFF" w:rsidRDefault="00350215" w:rsidP="00350215">
      <w:pPr>
        <w:pStyle w:val="Textoindependiente"/>
        <w:spacing w:after="0"/>
        <w:rPr>
          <w:rFonts w:ascii="Times" w:hAnsi="Times" w:cs="Times"/>
          <w:color w:val="000000"/>
          <w:sz w:val="20"/>
          <w:szCs w:val="20"/>
        </w:rPr>
      </w:pPr>
      <w:r w:rsidRPr="009E2AFF">
        <w:rPr>
          <w:rFonts w:ascii="Times" w:hAnsi="Times" w:cs="Times"/>
          <w:color w:val="000000"/>
          <w:sz w:val="20"/>
          <w:szCs w:val="20"/>
          <w:lang w:val="es-ES"/>
        </w:rPr>
        <w:t>Sin duda, la tecnología de las pizarras digitales y sus distintos aspectos captan la atención de los alumnos/as y los implica en el proceso de enseñanza-aprendizaje de manera más activa haciendo que estén respondiendo e implicados en la clase constantemente, ya que la pizarra digital interactiva puede proporcionar información de forma inmediata.</w:t>
      </w:r>
    </w:p>
    <w:p w14:paraId="0C568559" w14:textId="77777777" w:rsidR="00350215" w:rsidRPr="009E2AFF" w:rsidRDefault="00350215" w:rsidP="00350215">
      <w:pPr>
        <w:pStyle w:val="Textoindependiente"/>
        <w:spacing w:after="0"/>
        <w:rPr>
          <w:rFonts w:ascii="Times" w:hAnsi="Times" w:cs="Times"/>
          <w:color w:val="000000"/>
          <w:sz w:val="20"/>
          <w:szCs w:val="20"/>
        </w:rPr>
      </w:pPr>
    </w:p>
    <w:p w14:paraId="6E4656E9" w14:textId="77777777" w:rsidR="00350215" w:rsidRPr="009E2AFF" w:rsidRDefault="00350215" w:rsidP="00350215">
      <w:pPr>
        <w:pStyle w:val="Textoindependiente"/>
        <w:spacing w:after="0"/>
        <w:rPr>
          <w:rFonts w:ascii="Times" w:hAnsi="Times" w:cs="Times"/>
          <w:color w:val="000000"/>
          <w:sz w:val="20"/>
          <w:szCs w:val="20"/>
        </w:rPr>
      </w:pPr>
      <w:r w:rsidRPr="009E2AFF">
        <w:rPr>
          <w:rFonts w:ascii="Times" w:hAnsi="Times" w:cs="Times"/>
          <w:color w:val="000000"/>
          <w:sz w:val="20"/>
          <w:szCs w:val="20"/>
          <w:lang w:val="es-ES"/>
        </w:rPr>
        <w:t>Este componente resulta particularmente útil a la hora de comprobar las respuestas que han dado los alumnos/as en las actividades. Además, da la opción de visualizar las respuestas una por una, para dar explicaciones más detalladas, o bien todas a la vez, para una mayor eficiencia.</w:t>
      </w:r>
    </w:p>
    <w:p w14:paraId="1B810F99" w14:textId="77777777" w:rsidR="00350215" w:rsidRPr="009E2AFF" w:rsidRDefault="00350215" w:rsidP="00350215">
      <w:pPr>
        <w:pStyle w:val="Textoindependiente"/>
        <w:spacing w:after="0"/>
        <w:rPr>
          <w:rFonts w:ascii="Times" w:hAnsi="Times" w:cs="Times"/>
          <w:color w:val="000000"/>
          <w:sz w:val="20"/>
          <w:szCs w:val="20"/>
        </w:rPr>
      </w:pPr>
    </w:p>
    <w:p w14:paraId="41402A3D" w14:textId="77777777" w:rsidR="00350215" w:rsidRPr="009E2AFF" w:rsidRDefault="00350215" w:rsidP="00350215">
      <w:pPr>
        <w:pStyle w:val="Textoindependiente"/>
        <w:spacing w:after="0"/>
        <w:rPr>
          <w:rFonts w:ascii="Times" w:hAnsi="Times" w:cs="Times"/>
          <w:color w:val="000000"/>
          <w:sz w:val="20"/>
          <w:szCs w:val="20"/>
        </w:rPr>
      </w:pPr>
      <w:r w:rsidRPr="009E2AFF">
        <w:rPr>
          <w:rFonts w:ascii="Times" w:hAnsi="Times" w:cs="Times"/>
          <w:color w:val="000000"/>
          <w:sz w:val="20"/>
          <w:szCs w:val="20"/>
          <w:lang w:val="es-ES"/>
        </w:rPr>
        <w:t>Otra ventaja importante que ofrecen las pizarras digitales es que permiten guardar todo el material que se genera en una clase y la opción de volver a este para practicarlo más adelante. Se puede acceder a todos los contenidos (textos, listas de vocabulario, actividades de gramática, grabaciones, vídeos de YouTube, aportaciones del alumno/a, etc.) con un solo clic.</w:t>
      </w:r>
    </w:p>
    <w:p w14:paraId="55A12ED7" w14:textId="77777777" w:rsidR="00350215" w:rsidRPr="009E2AFF" w:rsidRDefault="00350215" w:rsidP="00350215">
      <w:pPr>
        <w:pStyle w:val="Textoindependiente"/>
        <w:spacing w:after="0"/>
        <w:rPr>
          <w:rFonts w:ascii="Times" w:hAnsi="Times" w:cs="Times"/>
          <w:color w:val="000000"/>
          <w:sz w:val="20"/>
          <w:szCs w:val="20"/>
        </w:rPr>
      </w:pPr>
    </w:p>
    <w:p w14:paraId="238ECF4A" w14:textId="77777777" w:rsidR="00350215" w:rsidRPr="009E2AFF" w:rsidRDefault="00350215" w:rsidP="00350215">
      <w:pPr>
        <w:pStyle w:val="Textoindependiente"/>
        <w:spacing w:after="0"/>
        <w:rPr>
          <w:rFonts w:ascii="Times" w:hAnsi="Times" w:cs="Times"/>
          <w:color w:val="000000"/>
          <w:sz w:val="20"/>
          <w:szCs w:val="20"/>
        </w:rPr>
      </w:pPr>
      <w:r w:rsidRPr="009E2AFF">
        <w:rPr>
          <w:rFonts w:ascii="Times" w:hAnsi="Times" w:cs="Times"/>
          <w:color w:val="000000"/>
          <w:sz w:val="20"/>
          <w:szCs w:val="20"/>
          <w:lang w:val="es-ES"/>
        </w:rPr>
        <w:t xml:space="preserve">Existe una gran variedad de este material para </w:t>
      </w:r>
      <w:r w:rsidRPr="009E2AFF">
        <w:rPr>
          <w:rFonts w:ascii="Times" w:hAnsi="Times" w:cs="Times"/>
          <w:i/>
          <w:iCs/>
          <w:color w:val="000000"/>
          <w:sz w:val="20"/>
          <w:szCs w:val="20"/>
          <w:lang w:val="es-ES"/>
        </w:rPr>
        <w:t>Outlook</w:t>
      </w:r>
      <w:r w:rsidRPr="009E2AFF">
        <w:rPr>
          <w:rFonts w:ascii="Times" w:hAnsi="Times" w:cs="Times"/>
          <w:color w:val="000000"/>
          <w:sz w:val="20"/>
          <w:szCs w:val="20"/>
          <w:lang w:val="es-US"/>
        </w:rPr>
        <w:t xml:space="preserve"> </w:t>
      </w:r>
      <w:r w:rsidRPr="009E2AFF">
        <w:rPr>
          <w:rFonts w:ascii="Times" w:hAnsi="Times" w:cs="Times"/>
          <w:color w:val="000000"/>
          <w:sz w:val="20"/>
          <w:szCs w:val="20"/>
          <w:lang w:val="es-ES"/>
        </w:rPr>
        <w:t>y hay varias formas de utilizarlo en clase para cubrir las necesidades de los alumnos/as en cualquier momento. Además, la pizarra digital incluye las grabaciones, el análisis de los textos y las justificaciones para las respuestas a las preguntas de comprensión, así como fotografías motivadoras para la práctica de la expresión oral en clase.</w:t>
      </w:r>
    </w:p>
    <w:p w14:paraId="38B313EA" w14:textId="77777777" w:rsidR="00350215" w:rsidRPr="009E2AFF" w:rsidRDefault="00350215" w:rsidP="00350215">
      <w:pPr>
        <w:pStyle w:val="Textoindependiente"/>
        <w:spacing w:after="0"/>
        <w:rPr>
          <w:rFonts w:ascii="Times" w:hAnsi="Times" w:cs="Times"/>
          <w:color w:val="000000"/>
          <w:sz w:val="20"/>
          <w:szCs w:val="20"/>
        </w:rPr>
      </w:pPr>
    </w:p>
    <w:p w14:paraId="490FBD2B" w14:textId="77777777" w:rsidR="00350215" w:rsidRPr="009E2AFF" w:rsidRDefault="00350215" w:rsidP="00350215">
      <w:pPr>
        <w:pStyle w:val="Textoindependiente"/>
        <w:spacing w:after="0"/>
        <w:rPr>
          <w:rFonts w:ascii="Times" w:hAnsi="Times" w:cs="Times"/>
          <w:color w:val="000000"/>
          <w:sz w:val="20"/>
          <w:szCs w:val="20"/>
          <w:lang w:val="es-ES"/>
        </w:rPr>
      </w:pPr>
      <w:r w:rsidRPr="009E2AFF">
        <w:rPr>
          <w:rFonts w:ascii="Times" w:hAnsi="Times" w:cs="Times"/>
          <w:color w:val="000000"/>
          <w:sz w:val="20"/>
          <w:szCs w:val="20"/>
          <w:lang w:val="es-ES"/>
        </w:rPr>
        <w:t>Los componentes interactivos más novedosos de las pizarras digitales son:</w:t>
      </w:r>
    </w:p>
    <w:p w14:paraId="7BD8E732" w14:textId="77777777" w:rsidR="00350215" w:rsidRPr="009E2AFF" w:rsidRDefault="00350215" w:rsidP="00350215">
      <w:pPr>
        <w:pStyle w:val="Textoindependiente"/>
        <w:spacing w:after="0"/>
        <w:rPr>
          <w:rFonts w:ascii="Times" w:hAnsi="Times" w:cs="Times"/>
          <w:color w:val="000000"/>
          <w:sz w:val="20"/>
          <w:szCs w:val="20"/>
          <w:lang w:val="es-ES"/>
        </w:rPr>
      </w:pPr>
      <w:r w:rsidRPr="009E2AFF">
        <w:rPr>
          <w:rFonts w:ascii="Times" w:hAnsi="Times" w:cs="Times"/>
          <w:color w:val="000000"/>
          <w:sz w:val="20"/>
          <w:szCs w:val="20"/>
          <w:lang w:val="es-ES"/>
        </w:rPr>
        <w:t xml:space="preserve">- </w:t>
      </w:r>
      <w:r w:rsidRPr="009E2AFF">
        <w:rPr>
          <w:rFonts w:ascii="Times" w:hAnsi="Times" w:cs="Times"/>
          <w:i/>
          <w:color w:val="000000"/>
          <w:sz w:val="20"/>
          <w:szCs w:val="20"/>
          <w:lang w:val="es-ES"/>
        </w:rPr>
        <w:t>Wordlists and Dictations</w:t>
      </w:r>
      <w:r w:rsidRPr="009E2AFF">
        <w:rPr>
          <w:rFonts w:ascii="Times" w:hAnsi="Times" w:cs="Times"/>
          <w:color w:val="000000"/>
          <w:sz w:val="20"/>
          <w:szCs w:val="20"/>
          <w:lang w:val="es-ES"/>
        </w:rPr>
        <w:t>, una útil herramienta para practicar y revisar el vocabulario con listas y grabaciones de este, traducciones como ayuda para practicarlo y ortografía.</w:t>
      </w:r>
    </w:p>
    <w:p w14:paraId="4B2A5B6E" w14:textId="77777777" w:rsidR="00350215" w:rsidRPr="009E2AFF" w:rsidRDefault="00350215" w:rsidP="00350215">
      <w:pPr>
        <w:pStyle w:val="Textoindependiente"/>
        <w:spacing w:after="0"/>
        <w:rPr>
          <w:rFonts w:ascii="Times" w:hAnsi="Times" w:cs="Times"/>
          <w:color w:val="000000"/>
          <w:sz w:val="20"/>
          <w:szCs w:val="20"/>
        </w:rPr>
      </w:pPr>
      <w:r w:rsidRPr="009E2AFF">
        <w:rPr>
          <w:rFonts w:ascii="Times" w:hAnsi="Times" w:cs="Times"/>
          <w:color w:val="000000"/>
          <w:sz w:val="20"/>
          <w:szCs w:val="20"/>
          <w:lang w:val="es-ES"/>
        </w:rPr>
        <w:t xml:space="preserve">- </w:t>
      </w:r>
      <w:r w:rsidRPr="009E2AFF">
        <w:rPr>
          <w:rFonts w:ascii="Times" w:hAnsi="Times" w:cs="Times"/>
          <w:i/>
          <w:color w:val="000000"/>
          <w:sz w:val="20"/>
          <w:szCs w:val="20"/>
          <w:lang w:val="es-ES"/>
        </w:rPr>
        <w:t>Web links</w:t>
      </w:r>
      <w:r w:rsidRPr="009E2AFF">
        <w:rPr>
          <w:rFonts w:ascii="Times" w:hAnsi="Times" w:cs="Times"/>
          <w:color w:val="000000"/>
          <w:sz w:val="20"/>
          <w:szCs w:val="20"/>
          <w:lang w:val="es-US"/>
        </w:rPr>
        <w:t xml:space="preserve"> </w:t>
      </w:r>
      <w:r w:rsidRPr="009E2AFF">
        <w:rPr>
          <w:rFonts w:ascii="Times" w:hAnsi="Times" w:cs="Times"/>
          <w:color w:val="000000"/>
          <w:sz w:val="20"/>
          <w:szCs w:val="20"/>
          <w:lang w:val="es-ES"/>
        </w:rPr>
        <w:t>que incluyen enlaces a páginas web, vídeos, entrevistas reales, textos extra para practicar la comprensión escrita, etc. La mayoría de estos enlaces incluyen preguntas de comprensión para que los alumnos/as puedan practicar la comprensión oral y escrita de información clave. Otros enlaces simplemente ofrecen a los alumnos/as el mero disfrute del aprendizaje de algo nuevo.</w:t>
      </w:r>
    </w:p>
    <w:p w14:paraId="330264F3" w14:textId="77777777" w:rsidR="00350215" w:rsidRPr="009E2AFF" w:rsidRDefault="00350215" w:rsidP="00350215">
      <w:pPr>
        <w:ind w:left="142" w:hanging="142"/>
        <w:rPr>
          <w:rFonts w:ascii="Times" w:hAnsi="Times" w:cs="Times"/>
          <w:color w:val="000000"/>
          <w:sz w:val="20"/>
          <w:szCs w:val="20"/>
        </w:rPr>
      </w:pPr>
    </w:p>
    <w:p w14:paraId="7DE79DE2" w14:textId="77777777" w:rsidR="00350215" w:rsidRPr="009E2AFF" w:rsidRDefault="00350215" w:rsidP="00350215">
      <w:pPr>
        <w:ind w:left="142" w:hanging="142"/>
        <w:rPr>
          <w:rFonts w:ascii="Times" w:hAnsi="Times" w:cs="Times"/>
          <w:b/>
          <w:color w:val="000000"/>
          <w:sz w:val="20"/>
          <w:szCs w:val="20"/>
        </w:rPr>
      </w:pPr>
      <w:r w:rsidRPr="009E2AFF">
        <w:rPr>
          <w:rFonts w:ascii="Times" w:hAnsi="Times" w:cs="Times"/>
          <w:b/>
          <w:color w:val="000000"/>
          <w:sz w:val="20"/>
          <w:szCs w:val="20"/>
        </w:rPr>
        <w:t>2.2. Metodología</w:t>
      </w:r>
    </w:p>
    <w:p w14:paraId="39A0DE9D" w14:textId="77777777" w:rsidR="00350215" w:rsidRPr="009E2AFF" w:rsidRDefault="00350215" w:rsidP="00350215">
      <w:pPr>
        <w:ind w:right="-334"/>
        <w:rPr>
          <w:rFonts w:ascii="Times" w:hAnsi="Times" w:cs="Times"/>
          <w:b/>
          <w:color w:val="000000"/>
          <w:sz w:val="20"/>
          <w:szCs w:val="20"/>
        </w:rPr>
      </w:pPr>
    </w:p>
    <w:p w14:paraId="6B88FC15" w14:textId="77777777" w:rsidR="00350215" w:rsidRPr="009E2AFF" w:rsidRDefault="00350215" w:rsidP="00350215">
      <w:pPr>
        <w:ind w:right="-334"/>
        <w:rPr>
          <w:rFonts w:ascii="Times" w:hAnsi="Times" w:cs="Times"/>
          <w:color w:val="000000"/>
          <w:sz w:val="20"/>
          <w:szCs w:val="20"/>
        </w:rPr>
      </w:pPr>
      <w:r w:rsidRPr="009E2AFF">
        <w:rPr>
          <w:rFonts w:ascii="Times" w:hAnsi="Times" w:cs="Times"/>
          <w:i/>
          <w:color w:val="000000"/>
          <w:sz w:val="20"/>
          <w:szCs w:val="20"/>
        </w:rPr>
        <w:lastRenderedPageBreak/>
        <w:t>Outlook 1</w:t>
      </w:r>
      <w:r w:rsidRPr="009E2AFF">
        <w:rPr>
          <w:rFonts w:ascii="Times" w:hAnsi="Times" w:cs="Times"/>
          <w:color w:val="000000"/>
          <w:sz w:val="20"/>
          <w:szCs w:val="20"/>
        </w:rPr>
        <w:t xml:space="preserve"> se articula en torno a los siguientes principios básicos:</w:t>
      </w:r>
    </w:p>
    <w:p w14:paraId="013BA3AD" w14:textId="77777777" w:rsidR="00350215" w:rsidRPr="009E2AFF" w:rsidRDefault="00350215" w:rsidP="00350215">
      <w:pPr>
        <w:ind w:right="-334"/>
        <w:rPr>
          <w:rFonts w:ascii="Times" w:hAnsi="Times" w:cs="Times"/>
          <w:color w:val="000000"/>
          <w:sz w:val="20"/>
          <w:szCs w:val="20"/>
        </w:rPr>
      </w:pPr>
    </w:p>
    <w:p w14:paraId="6802C2A4" w14:textId="77777777" w:rsidR="00350215" w:rsidRPr="009E2AFF" w:rsidRDefault="00350215" w:rsidP="00350215">
      <w:pPr>
        <w:pStyle w:val="Sangra2detindependiente2"/>
        <w:ind w:left="0" w:right="-334" w:firstLine="0"/>
        <w:rPr>
          <w:rFonts w:ascii="Times" w:hAnsi="Times" w:cs="Times"/>
          <w:color w:val="000000"/>
          <w:sz w:val="20"/>
          <w:szCs w:val="20"/>
          <w:lang w:val="es-US"/>
        </w:rPr>
      </w:pPr>
      <w:r w:rsidRPr="009E2AFF">
        <w:rPr>
          <w:rFonts w:ascii="Times" w:eastAsia="Times" w:hAnsi="Times" w:cs="Times"/>
          <w:color w:val="000000"/>
          <w:sz w:val="20"/>
          <w:szCs w:val="20"/>
          <w:lang w:val="es-US"/>
        </w:rPr>
        <w:t xml:space="preserve">• </w:t>
      </w:r>
      <w:r w:rsidRPr="009E2AFF">
        <w:rPr>
          <w:rFonts w:ascii="Times" w:hAnsi="Times" w:cs="Times"/>
          <w:color w:val="000000"/>
          <w:sz w:val="20"/>
          <w:szCs w:val="20"/>
          <w:lang w:val="es-US"/>
        </w:rPr>
        <w:t>Enseñar la lengua extranjera con el fin de que el alumno/a logre comunicarse y desenvolverse con éxito en el plano oral y en el escrito de manera natural.</w:t>
      </w:r>
    </w:p>
    <w:p w14:paraId="4CF20085" w14:textId="77777777" w:rsidR="00350215" w:rsidRPr="009E2AFF" w:rsidRDefault="00350215" w:rsidP="00350215">
      <w:pPr>
        <w:pStyle w:val="Sangra2detindependiente2"/>
        <w:ind w:left="0" w:right="-334" w:firstLine="0"/>
        <w:rPr>
          <w:rFonts w:ascii="Times" w:hAnsi="Times" w:cs="Times"/>
          <w:color w:val="000000"/>
          <w:sz w:val="20"/>
          <w:szCs w:val="20"/>
          <w:lang w:val="es-US"/>
        </w:rPr>
      </w:pPr>
    </w:p>
    <w:p w14:paraId="7B0AC5AE" w14:textId="77777777" w:rsidR="00350215" w:rsidRPr="009E2AFF" w:rsidRDefault="00350215" w:rsidP="00350215">
      <w:pPr>
        <w:pStyle w:val="Sangra2detindependiente2"/>
        <w:ind w:left="0" w:right="-334" w:firstLine="0"/>
        <w:rPr>
          <w:rFonts w:ascii="Times" w:hAnsi="Times" w:cs="Times"/>
          <w:color w:val="000000"/>
          <w:sz w:val="20"/>
          <w:szCs w:val="20"/>
          <w:lang w:val="es-US"/>
        </w:rPr>
      </w:pPr>
      <w:r w:rsidRPr="009E2AFF">
        <w:rPr>
          <w:rFonts w:ascii="Times" w:eastAsia="Times" w:hAnsi="Times" w:cs="Times"/>
          <w:color w:val="000000"/>
          <w:sz w:val="20"/>
          <w:szCs w:val="20"/>
          <w:lang w:val="es-US"/>
        </w:rPr>
        <w:t xml:space="preserve">• </w:t>
      </w:r>
      <w:r w:rsidRPr="009E2AFF">
        <w:rPr>
          <w:rFonts w:ascii="Times" w:hAnsi="Times" w:cs="Times"/>
          <w:color w:val="000000"/>
          <w:sz w:val="20"/>
          <w:szCs w:val="20"/>
          <w:lang w:val="es-US"/>
        </w:rPr>
        <w:t>Profundizar en el desarrollo de las estrategias de aprendizaje para que pueda enfrentarse con éxito a situaciones reales de comunicación.</w:t>
      </w:r>
    </w:p>
    <w:p w14:paraId="674E9C78" w14:textId="77777777" w:rsidR="00350215" w:rsidRPr="009E2AFF" w:rsidRDefault="00350215" w:rsidP="00350215">
      <w:pPr>
        <w:pStyle w:val="Sangra2detindependiente2"/>
        <w:ind w:left="0" w:right="-334" w:firstLine="0"/>
        <w:rPr>
          <w:rFonts w:ascii="Times" w:hAnsi="Times" w:cs="Times"/>
          <w:color w:val="000000"/>
          <w:sz w:val="20"/>
          <w:szCs w:val="20"/>
          <w:lang w:val="es-US"/>
        </w:rPr>
      </w:pPr>
    </w:p>
    <w:p w14:paraId="4DD595F6" w14:textId="77777777" w:rsidR="00350215" w:rsidRPr="009E2AFF" w:rsidRDefault="00350215" w:rsidP="00350215">
      <w:pPr>
        <w:pStyle w:val="Sangra2detindependiente2"/>
        <w:ind w:left="0" w:right="-334" w:firstLine="0"/>
        <w:rPr>
          <w:rFonts w:ascii="Times" w:hAnsi="Times" w:cs="Times"/>
          <w:color w:val="000000"/>
          <w:sz w:val="20"/>
          <w:szCs w:val="20"/>
          <w:lang w:val="es-US"/>
        </w:rPr>
      </w:pPr>
      <w:r w:rsidRPr="009E2AFF">
        <w:rPr>
          <w:rFonts w:ascii="Times" w:eastAsia="Times" w:hAnsi="Times" w:cs="Times"/>
          <w:color w:val="000000"/>
          <w:sz w:val="20"/>
          <w:szCs w:val="20"/>
          <w:lang w:val="es-US"/>
        </w:rPr>
        <w:t xml:space="preserve">• </w:t>
      </w:r>
      <w:r w:rsidRPr="009E2AFF">
        <w:rPr>
          <w:rFonts w:ascii="Times" w:hAnsi="Times" w:cs="Times"/>
          <w:color w:val="000000"/>
          <w:sz w:val="20"/>
          <w:szCs w:val="20"/>
          <w:lang w:val="es-US"/>
        </w:rPr>
        <w:t>Conseguir que entienda el funcionamiento del sistema lingüístico y reflexione sobre él comparándolo con su lengua materna para alcanzar un buen nivel de comunicación.</w:t>
      </w:r>
    </w:p>
    <w:p w14:paraId="15E6ED90" w14:textId="77777777" w:rsidR="00350215" w:rsidRPr="009E2AFF" w:rsidRDefault="00350215" w:rsidP="00350215">
      <w:pPr>
        <w:pStyle w:val="Sangra2detindependiente2"/>
        <w:ind w:left="0" w:right="-334" w:firstLine="0"/>
        <w:rPr>
          <w:rFonts w:ascii="Times" w:hAnsi="Times" w:cs="Times"/>
          <w:color w:val="000000"/>
          <w:sz w:val="20"/>
          <w:szCs w:val="20"/>
          <w:lang w:val="es-US"/>
        </w:rPr>
      </w:pPr>
    </w:p>
    <w:p w14:paraId="57347611" w14:textId="77777777" w:rsidR="00350215" w:rsidRPr="009E2AFF" w:rsidRDefault="00350215" w:rsidP="00350215">
      <w:pPr>
        <w:pStyle w:val="Sangra2detindependiente2"/>
        <w:ind w:left="0" w:right="-334" w:firstLine="0"/>
        <w:rPr>
          <w:rFonts w:ascii="Times" w:hAnsi="Times" w:cs="Times"/>
          <w:color w:val="000000"/>
          <w:sz w:val="20"/>
          <w:szCs w:val="20"/>
          <w:lang w:val="es-US"/>
        </w:rPr>
      </w:pPr>
      <w:r w:rsidRPr="009E2AFF">
        <w:rPr>
          <w:rFonts w:ascii="Times" w:eastAsia="Times" w:hAnsi="Times" w:cs="Times"/>
          <w:color w:val="000000"/>
          <w:sz w:val="20"/>
          <w:szCs w:val="20"/>
          <w:lang w:val="es-US"/>
        </w:rPr>
        <w:t xml:space="preserve">• </w:t>
      </w:r>
      <w:r w:rsidRPr="009E2AFF">
        <w:rPr>
          <w:rFonts w:ascii="Times" w:hAnsi="Times" w:cs="Times"/>
          <w:color w:val="000000"/>
          <w:sz w:val="20"/>
          <w:szCs w:val="20"/>
          <w:lang w:val="es-US"/>
        </w:rPr>
        <w:t>Profundizar en el sistema fonético, las funciones gramaticales y el vocabulario de forma que pueda reconocerlos y emplearlos en situaciones reales de comunicación.</w:t>
      </w:r>
    </w:p>
    <w:p w14:paraId="12A25254" w14:textId="77777777" w:rsidR="00350215" w:rsidRPr="009E2AFF" w:rsidRDefault="00350215" w:rsidP="00350215">
      <w:pPr>
        <w:pStyle w:val="Sangra2detindependiente2"/>
        <w:ind w:left="0" w:right="-334" w:firstLine="0"/>
        <w:rPr>
          <w:rFonts w:ascii="Times" w:hAnsi="Times" w:cs="Times"/>
          <w:color w:val="000000"/>
          <w:sz w:val="20"/>
          <w:szCs w:val="20"/>
          <w:lang w:val="es-US"/>
        </w:rPr>
      </w:pPr>
    </w:p>
    <w:p w14:paraId="783D266C" w14:textId="77777777" w:rsidR="00350215" w:rsidRPr="009E2AFF" w:rsidRDefault="00350215" w:rsidP="00350215">
      <w:pPr>
        <w:pStyle w:val="Sangra2detindependiente2"/>
        <w:ind w:left="0" w:right="-334" w:firstLine="0"/>
        <w:rPr>
          <w:rFonts w:ascii="Times" w:hAnsi="Times" w:cs="Times"/>
          <w:color w:val="000000"/>
          <w:sz w:val="20"/>
          <w:szCs w:val="20"/>
          <w:lang w:val="es-US"/>
        </w:rPr>
      </w:pPr>
      <w:r w:rsidRPr="009E2AFF">
        <w:rPr>
          <w:rFonts w:ascii="Times" w:eastAsia="Times" w:hAnsi="Times" w:cs="Times"/>
          <w:color w:val="000000"/>
          <w:sz w:val="20"/>
          <w:szCs w:val="20"/>
          <w:lang w:val="es-US"/>
        </w:rPr>
        <w:t xml:space="preserve">• </w:t>
      </w:r>
      <w:r w:rsidRPr="009E2AFF">
        <w:rPr>
          <w:rFonts w:ascii="Times" w:hAnsi="Times" w:cs="Times"/>
          <w:color w:val="000000"/>
          <w:sz w:val="20"/>
          <w:szCs w:val="20"/>
          <w:lang w:val="es-US"/>
        </w:rPr>
        <w:t>Fomentar la expresión de las ideas y puntos de vista personales del alumno para crear una comunicación real.</w:t>
      </w:r>
    </w:p>
    <w:p w14:paraId="5CF7E921" w14:textId="77777777" w:rsidR="00350215" w:rsidRPr="009E2AFF" w:rsidRDefault="00350215" w:rsidP="00350215">
      <w:pPr>
        <w:pStyle w:val="Sangra2detindependiente2"/>
        <w:ind w:left="0" w:right="-334" w:firstLine="0"/>
        <w:rPr>
          <w:rFonts w:ascii="Times" w:hAnsi="Times" w:cs="Times"/>
          <w:color w:val="000000"/>
          <w:sz w:val="20"/>
          <w:szCs w:val="20"/>
          <w:lang w:val="es-US"/>
        </w:rPr>
      </w:pPr>
    </w:p>
    <w:p w14:paraId="2DB78668" w14:textId="77777777" w:rsidR="00350215" w:rsidRPr="009E2AFF" w:rsidRDefault="00350215" w:rsidP="00350215">
      <w:pPr>
        <w:pStyle w:val="Sangra2detindependiente2"/>
        <w:ind w:left="0" w:right="-334" w:firstLine="0"/>
        <w:rPr>
          <w:rFonts w:ascii="Times" w:hAnsi="Times" w:cs="Times"/>
          <w:color w:val="000000"/>
          <w:sz w:val="20"/>
          <w:szCs w:val="20"/>
          <w:lang w:val="es-US"/>
        </w:rPr>
      </w:pPr>
      <w:r w:rsidRPr="009E2AFF">
        <w:rPr>
          <w:rFonts w:ascii="Times" w:eastAsia="Times" w:hAnsi="Times" w:cs="Times"/>
          <w:color w:val="000000"/>
          <w:sz w:val="20"/>
          <w:szCs w:val="20"/>
          <w:lang w:val="es-US"/>
        </w:rPr>
        <w:t xml:space="preserve">• </w:t>
      </w:r>
      <w:r w:rsidRPr="009E2AFF">
        <w:rPr>
          <w:rFonts w:ascii="Times" w:hAnsi="Times" w:cs="Times"/>
          <w:color w:val="000000"/>
          <w:sz w:val="20"/>
          <w:szCs w:val="20"/>
          <w:lang w:val="es-US"/>
        </w:rPr>
        <w:t xml:space="preserve">Desarrollar y dominar de forma integrada las cuatro destrezas básicas: </w:t>
      </w:r>
      <w:r w:rsidRPr="009E2AFF">
        <w:rPr>
          <w:rFonts w:ascii="Times" w:hAnsi="Times" w:cs="Times"/>
          <w:i/>
          <w:color w:val="000000"/>
          <w:sz w:val="20"/>
          <w:szCs w:val="20"/>
          <w:lang w:val="es-US"/>
        </w:rPr>
        <w:t>listening</w:t>
      </w:r>
      <w:r w:rsidRPr="009E2AFF">
        <w:rPr>
          <w:rFonts w:ascii="Times" w:hAnsi="Times" w:cs="Times"/>
          <w:color w:val="000000"/>
          <w:sz w:val="20"/>
          <w:szCs w:val="20"/>
          <w:lang w:val="es-US"/>
        </w:rPr>
        <w:t xml:space="preserve">, </w:t>
      </w:r>
      <w:r w:rsidRPr="009E2AFF">
        <w:rPr>
          <w:rFonts w:ascii="Times" w:hAnsi="Times" w:cs="Times"/>
          <w:i/>
          <w:color w:val="000000"/>
          <w:sz w:val="20"/>
          <w:szCs w:val="20"/>
          <w:lang w:val="es-US"/>
        </w:rPr>
        <w:t>speaking</w:t>
      </w:r>
      <w:r w:rsidRPr="009E2AFF">
        <w:rPr>
          <w:rFonts w:ascii="Times" w:hAnsi="Times" w:cs="Times"/>
          <w:color w:val="000000"/>
          <w:sz w:val="20"/>
          <w:szCs w:val="20"/>
          <w:lang w:val="es-US"/>
        </w:rPr>
        <w:t xml:space="preserve">, </w:t>
      </w:r>
      <w:r w:rsidRPr="009E2AFF">
        <w:rPr>
          <w:rFonts w:ascii="Times" w:hAnsi="Times" w:cs="Times"/>
          <w:i/>
          <w:color w:val="000000"/>
          <w:sz w:val="20"/>
          <w:szCs w:val="20"/>
          <w:lang w:val="es-US"/>
        </w:rPr>
        <w:t>reading</w:t>
      </w:r>
      <w:r w:rsidRPr="009E2AFF">
        <w:rPr>
          <w:rFonts w:ascii="Times" w:hAnsi="Times" w:cs="Times"/>
          <w:color w:val="000000"/>
          <w:sz w:val="20"/>
          <w:szCs w:val="20"/>
          <w:lang w:val="es-US"/>
        </w:rPr>
        <w:t xml:space="preserve"> y </w:t>
      </w:r>
      <w:r w:rsidRPr="009E2AFF">
        <w:rPr>
          <w:rFonts w:ascii="Times" w:hAnsi="Times" w:cs="Times"/>
          <w:i/>
          <w:color w:val="000000"/>
          <w:sz w:val="20"/>
          <w:szCs w:val="20"/>
          <w:lang w:val="es-US"/>
        </w:rPr>
        <w:t>writing</w:t>
      </w:r>
      <w:r w:rsidRPr="009E2AFF">
        <w:rPr>
          <w:rFonts w:ascii="Times" w:hAnsi="Times" w:cs="Times"/>
          <w:color w:val="000000"/>
          <w:sz w:val="20"/>
          <w:szCs w:val="20"/>
          <w:lang w:val="es-US"/>
        </w:rPr>
        <w:t>.</w:t>
      </w:r>
    </w:p>
    <w:p w14:paraId="74AC2170" w14:textId="77777777" w:rsidR="00350215" w:rsidRPr="009E2AFF" w:rsidRDefault="00350215" w:rsidP="00350215">
      <w:pPr>
        <w:pStyle w:val="Sangra2detindependiente2"/>
        <w:ind w:left="0" w:right="-334" w:firstLine="0"/>
        <w:rPr>
          <w:rFonts w:ascii="Times" w:hAnsi="Times" w:cs="Times"/>
          <w:color w:val="000000"/>
          <w:sz w:val="20"/>
          <w:szCs w:val="20"/>
          <w:lang w:val="es-US"/>
        </w:rPr>
      </w:pPr>
    </w:p>
    <w:p w14:paraId="0A8BC7D7" w14:textId="77777777" w:rsidR="00350215" w:rsidRPr="009E2AFF" w:rsidRDefault="00350215" w:rsidP="00350215">
      <w:pPr>
        <w:pStyle w:val="Sangra2detindependiente2"/>
        <w:ind w:left="0" w:right="-334" w:firstLine="0"/>
        <w:rPr>
          <w:rFonts w:ascii="Times" w:hAnsi="Times" w:cs="Times"/>
          <w:color w:val="000000"/>
          <w:sz w:val="20"/>
          <w:szCs w:val="20"/>
          <w:lang w:val="es-US"/>
        </w:rPr>
      </w:pPr>
      <w:r w:rsidRPr="009E2AFF">
        <w:rPr>
          <w:rFonts w:ascii="Times" w:eastAsia="Times" w:hAnsi="Times" w:cs="Times"/>
          <w:color w:val="000000"/>
          <w:sz w:val="20"/>
          <w:szCs w:val="20"/>
          <w:lang w:val="es-US"/>
        </w:rPr>
        <w:t xml:space="preserve">• </w:t>
      </w:r>
      <w:r w:rsidRPr="009E2AFF">
        <w:rPr>
          <w:rFonts w:ascii="Times" w:hAnsi="Times" w:cs="Times"/>
          <w:color w:val="000000"/>
          <w:sz w:val="20"/>
          <w:szCs w:val="20"/>
          <w:lang w:val="es-US"/>
        </w:rPr>
        <w:t>Ofrecerle todas las facilidades posibles para que amplíe sus conocimientos sobre los aspectos socioculturales de la lengua inglesa y asimile la cultura de la que forma parte, evitando así que exprese sus logros solo en términos morfosintácticos y funcionales.</w:t>
      </w:r>
    </w:p>
    <w:p w14:paraId="2F7E4A37" w14:textId="77777777" w:rsidR="00350215" w:rsidRPr="009E2AFF" w:rsidRDefault="00350215" w:rsidP="00350215">
      <w:pPr>
        <w:pStyle w:val="Sangra2detindependiente2"/>
        <w:ind w:left="0" w:right="-334" w:firstLine="0"/>
        <w:rPr>
          <w:rFonts w:ascii="Times" w:hAnsi="Times" w:cs="Times"/>
          <w:color w:val="000000"/>
          <w:sz w:val="20"/>
          <w:szCs w:val="20"/>
          <w:lang w:val="es-US"/>
        </w:rPr>
      </w:pPr>
    </w:p>
    <w:p w14:paraId="1AF1E1EC" w14:textId="77777777" w:rsidR="00350215" w:rsidRPr="009E2AFF" w:rsidRDefault="00350215" w:rsidP="00350215">
      <w:pPr>
        <w:pStyle w:val="Sangra2detindependiente2"/>
        <w:ind w:left="0" w:right="-335" w:firstLine="0"/>
        <w:rPr>
          <w:rFonts w:ascii="Times" w:hAnsi="Times" w:cs="Times"/>
          <w:color w:val="000000"/>
          <w:sz w:val="20"/>
          <w:szCs w:val="20"/>
        </w:rPr>
      </w:pPr>
      <w:r w:rsidRPr="009E2AFF">
        <w:rPr>
          <w:rFonts w:ascii="Times" w:eastAsia="Times" w:hAnsi="Times" w:cs="Times"/>
          <w:color w:val="000000"/>
          <w:sz w:val="20"/>
          <w:szCs w:val="20"/>
          <w:lang w:val="es-US"/>
        </w:rPr>
        <w:t xml:space="preserve">• </w:t>
      </w:r>
      <w:r w:rsidRPr="009E2AFF">
        <w:rPr>
          <w:rFonts w:ascii="Times" w:hAnsi="Times" w:cs="Times"/>
          <w:color w:val="000000"/>
          <w:sz w:val="20"/>
          <w:szCs w:val="20"/>
          <w:lang w:val="es-US"/>
        </w:rPr>
        <w:t>Despertar en él/ella la responsabilidad de conseguir la autonomía en su aprendizaje, reconociendo los métodos de estudio y el tipo de organización que más le ayuden.</w:t>
      </w:r>
    </w:p>
    <w:p w14:paraId="4C74C837" w14:textId="77777777" w:rsidR="00350215" w:rsidRPr="009E2AFF" w:rsidRDefault="00350215" w:rsidP="00350215">
      <w:pPr>
        <w:ind w:right="-334"/>
        <w:rPr>
          <w:rFonts w:ascii="Times" w:hAnsi="Times" w:cs="Times"/>
          <w:color w:val="000000"/>
          <w:sz w:val="20"/>
          <w:szCs w:val="20"/>
        </w:rPr>
      </w:pPr>
    </w:p>
    <w:p w14:paraId="3731C9A3" w14:textId="77777777" w:rsidR="00350215" w:rsidRPr="009E2AFF" w:rsidRDefault="00350215" w:rsidP="00350215">
      <w:pPr>
        <w:ind w:right="-334"/>
        <w:rPr>
          <w:rFonts w:ascii="Times" w:hAnsi="Times" w:cs="Times"/>
          <w:color w:val="000000"/>
          <w:sz w:val="20"/>
          <w:szCs w:val="20"/>
        </w:rPr>
      </w:pPr>
      <w:r w:rsidRPr="009E2AFF">
        <w:rPr>
          <w:rFonts w:ascii="Times" w:eastAsia="Times" w:hAnsi="Times" w:cs="Times"/>
          <w:color w:val="000000"/>
          <w:sz w:val="20"/>
          <w:szCs w:val="20"/>
        </w:rPr>
        <w:t xml:space="preserve">• </w:t>
      </w:r>
      <w:r w:rsidRPr="009E2AFF">
        <w:rPr>
          <w:rFonts w:ascii="Times" w:hAnsi="Times" w:cs="Times"/>
          <w:color w:val="000000"/>
          <w:sz w:val="20"/>
          <w:szCs w:val="20"/>
        </w:rPr>
        <w:t>Motivarlo/a con temas de interés y ofrecerle unas metas claras a lo largo del curso.</w:t>
      </w:r>
    </w:p>
    <w:p w14:paraId="0C113C06" w14:textId="77777777" w:rsidR="00350215" w:rsidRPr="009E2AFF" w:rsidRDefault="00350215" w:rsidP="00350215">
      <w:pPr>
        <w:ind w:right="-334"/>
        <w:rPr>
          <w:rFonts w:ascii="Times" w:hAnsi="Times" w:cs="Times"/>
          <w:color w:val="000000"/>
          <w:sz w:val="20"/>
          <w:szCs w:val="20"/>
        </w:rPr>
      </w:pPr>
    </w:p>
    <w:p w14:paraId="52FAB677" w14:textId="0C386270" w:rsidR="0087540F" w:rsidRPr="009E2AFF" w:rsidRDefault="00350215" w:rsidP="00350215">
      <w:pPr>
        <w:autoSpaceDE w:val="0"/>
        <w:ind w:right="-335"/>
        <w:rPr>
          <w:rFonts w:ascii="Times" w:hAnsi="Times" w:cs="Times"/>
          <w:color w:val="000000"/>
          <w:sz w:val="20"/>
          <w:szCs w:val="20"/>
        </w:rPr>
      </w:pPr>
      <w:r w:rsidRPr="009E2AFF">
        <w:rPr>
          <w:rFonts w:ascii="Times" w:eastAsia="Times" w:hAnsi="Times" w:cs="Times"/>
          <w:color w:val="000000"/>
          <w:sz w:val="20"/>
          <w:szCs w:val="20"/>
          <w:lang w:bidi="x-none"/>
        </w:rPr>
        <w:t xml:space="preserve">• </w:t>
      </w:r>
      <w:r w:rsidRPr="009E2AFF">
        <w:rPr>
          <w:rFonts w:ascii="Times" w:hAnsi="Times" w:cs="Times"/>
          <w:color w:val="000000"/>
          <w:sz w:val="20"/>
          <w:szCs w:val="20"/>
          <w:lang w:bidi="x-none"/>
        </w:rPr>
        <w:t>Fomentar la autoevaluación como herramienta imprescindible para conseguir un progreso eficaz en el aprendizaje.</w:t>
      </w:r>
    </w:p>
    <w:p w14:paraId="7736CF2A" w14:textId="77777777" w:rsidR="005B49CE" w:rsidRPr="009E2AFF" w:rsidRDefault="005B49CE">
      <w:pPr>
        <w:ind w:right="-334"/>
        <w:rPr>
          <w:rFonts w:ascii="Times" w:hAnsi="Times" w:cs="Times"/>
          <w:color w:val="000000"/>
          <w:sz w:val="20"/>
          <w:szCs w:val="20"/>
        </w:rPr>
      </w:pPr>
    </w:p>
    <w:p w14:paraId="757B2EBE" w14:textId="77777777" w:rsidR="005D23B6" w:rsidRDefault="005D23B6" w:rsidP="005D23B6">
      <w:pPr>
        <w:pageBreakBefore/>
        <w:jc w:val="center"/>
        <w:rPr>
          <w:rFonts w:ascii="Times" w:eastAsia="Times" w:hAnsi="Times" w:cs="Times"/>
          <w:b/>
          <w:color w:val="000000"/>
          <w:sz w:val="20"/>
          <w:szCs w:val="20"/>
        </w:rPr>
      </w:pPr>
      <w:r>
        <w:rPr>
          <w:rFonts w:ascii="Times" w:eastAsia="Times" w:hAnsi="Times" w:cs="Times"/>
          <w:b/>
          <w:color w:val="000000"/>
          <w:sz w:val="20"/>
          <w:szCs w:val="20"/>
        </w:rPr>
        <w:lastRenderedPageBreak/>
        <w:t>3. Competencias clave, descriptores operativos, competencias específicas y saberes básicos</w:t>
      </w:r>
    </w:p>
    <w:p w14:paraId="11BD3320" w14:textId="77777777" w:rsidR="005D23B6" w:rsidRDefault="005D23B6" w:rsidP="005D23B6">
      <w:pPr>
        <w:jc w:val="center"/>
        <w:rPr>
          <w:rFonts w:ascii="Times" w:eastAsia="Times" w:hAnsi="Times" w:cs="Times"/>
          <w:b/>
          <w:color w:val="000000"/>
          <w:sz w:val="20"/>
          <w:szCs w:val="20"/>
        </w:rPr>
      </w:pPr>
    </w:p>
    <w:p w14:paraId="225F0F18" w14:textId="77777777" w:rsidR="005D23B6" w:rsidRDefault="005D23B6" w:rsidP="005D23B6">
      <w:pPr>
        <w:rPr>
          <w:rFonts w:ascii="Times" w:eastAsia="Times" w:hAnsi="Times" w:cs="Times"/>
          <w:color w:val="000000"/>
          <w:sz w:val="20"/>
          <w:szCs w:val="20"/>
        </w:rPr>
      </w:pPr>
      <w:r>
        <w:rPr>
          <w:rFonts w:ascii="Times" w:eastAsia="Times" w:hAnsi="Times" w:cs="Times"/>
          <w:b/>
          <w:color w:val="000000"/>
          <w:sz w:val="20"/>
          <w:szCs w:val="20"/>
        </w:rPr>
        <w:t>a) Descripción de las competencias clave y los descriptores operativos</w:t>
      </w:r>
    </w:p>
    <w:p w14:paraId="33D2D599" w14:textId="77777777" w:rsidR="005D23B6" w:rsidRDefault="005D23B6" w:rsidP="005D23B6">
      <w:pPr>
        <w:pBdr>
          <w:top w:val="nil"/>
          <w:left w:val="nil"/>
          <w:bottom w:val="nil"/>
          <w:right w:val="nil"/>
          <w:between w:val="nil"/>
        </w:pBdr>
        <w:rPr>
          <w:rFonts w:ascii="Times" w:eastAsia="Times" w:hAnsi="Times" w:cs="Times"/>
          <w:color w:val="000000"/>
          <w:sz w:val="20"/>
          <w:szCs w:val="20"/>
        </w:rPr>
      </w:pPr>
    </w:p>
    <w:p w14:paraId="3A592C2B"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El Bachillerato tiene como finalidad proporcionar al alumnado formación, madurez intelectual y humana, conocimientos, habilidades y actitudes que le permitan desarrollar funciones sociales e incorporarse a la vida activa con responsabilidad y aptitud. Debe, asimismo, facilitar la adquisición y el logro de las competencias indispensables para su futuro formativo y profesional, y capacitarlo para el acceso a la educación superior.</w:t>
      </w:r>
    </w:p>
    <w:p w14:paraId="0A004272"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Para cumplir estos fines, es preciso que esta etapa contribuya a que el alumnado progrese en el grado de desarrollo de las competencias que, de acuerdo con el Perfil de salida del alumnado al término de la enseñanza básica, debe haberse alcanzado al finalizar la Educación Secundaria Obligatoria. Las competencias clave que se recogen en dicho Perfil de salida son las siguientes:</w:t>
      </w:r>
    </w:p>
    <w:p w14:paraId="4701B434"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 Competencia en comunicación lingüística.</w:t>
      </w:r>
    </w:p>
    <w:p w14:paraId="276B0FDA"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 Competencia plurilingüe.</w:t>
      </w:r>
    </w:p>
    <w:p w14:paraId="514BD352"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 Competencia matemática y competencia en ciencia, tecnología e ingeniería.</w:t>
      </w:r>
    </w:p>
    <w:p w14:paraId="64F6C24F"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 Competencia digital.</w:t>
      </w:r>
    </w:p>
    <w:p w14:paraId="69894283"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 Competencia personal, social y de aprender a aprender.</w:t>
      </w:r>
    </w:p>
    <w:p w14:paraId="51C9986B"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 Competencia ciudadana.</w:t>
      </w:r>
    </w:p>
    <w:p w14:paraId="3DE9323D"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 Competencia emprendedora.</w:t>
      </w:r>
    </w:p>
    <w:p w14:paraId="3639212E"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 xml:space="preserve">− </w:t>
      </w:r>
      <w:sdt>
        <w:sdtPr>
          <w:tag w:val="goog_rdk_2"/>
          <w:id w:val="-1218591661"/>
        </w:sdtPr>
        <w:sdtEndPr/>
        <w:sdtContent/>
      </w:sdt>
      <w:r>
        <w:rPr>
          <w:rFonts w:ascii="Times" w:eastAsia="Times" w:hAnsi="Times" w:cs="Times"/>
          <w:color w:val="000000"/>
          <w:sz w:val="20"/>
          <w:szCs w:val="20"/>
        </w:rPr>
        <w:t>Competencia en conciencia y expresiones culturales.</w:t>
      </w:r>
    </w:p>
    <w:p w14:paraId="48BAC571"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Estas competencias clave son la adaptación al sistema educativo español de las establecidas en la Recomendación del Consejo de la Unión Europea, de 22 de mayo de 2018, relativa a las competencias clave para el aprendizaje permanente. Esta adaptación responde a la necesidad de vincular dichas competencias a los retos y desafíos del siglo XXI, así como al contexto de la educación formal y, más concretamente, a los principios y fines del sistema educativo establecidos en la Ley Orgánica 2/2006, de 3 de mayo, de Educación.</w:t>
      </w:r>
    </w:p>
    <w:p w14:paraId="403550D3"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Si bien la Recomendación se refiere al aprendizaje permanente, que debe producirse a lo largo de toda la vida, el Perfil de salida remite al momento preciso del final de la enseñanza básica. Del mismo modo, y dado que las competencias clave se adquieren necesariamente de forma secuencial y progresiva a lo largo de toda la vida, resulta necesario adecuar las mismas a ese otro momento del desarrollo personal, social y formativo del alumnado que supone el final del Bachillerato. Consecuentemente, en el presente anexo, se definen para cada una de las competencias clave un conjunto de descriptores operativos, que dan continuidad, profundizan y amplían los niveles de desempeño previstos al final de la enseñanza básica, con el fin de adaptarlos a las necesidades y fines de esta etapa postobligatoria.</w:t>
      </w:r>
    </w:p>
    <w:p w14:paraId="586A8126"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De la misma manera, en el diseño de las enseñanzas mínimas de las materias de Bachillerato, se mantiene y adapta a las especificidades de la etapa la necesaria vinculación entre dichas competencias clave y los principales retos y desafíos globales del siglo XXI a los que el alumnado va a verse confrontado. Esta vinculación seguirá dando sentido a los aprendizajes y proporcionará el punto de partida para favorecer situaciones de aprendizaje relevantes y significativas, tanto para el alumnado como para el personal docente.</w:t>
      </w:r>
    </w:p>
    <w:p w14:paraId="08E9681F"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Con carácter general, debe entenderse que la consecución de las competencias y objetivos del Bachillerato está vinculada a la adquisición y desarrollo de dichas competencias clave. Por este motivo, los descriptores operativos de cada una de las competencias clave constituyen el marco referencial a partir del cual se concretan las competencias específicas de las diferentes materias. Esta vinculación entre descriptores operativos y competencias específicas propicia que de la evaluación de estas últimas pueda colegirse el grado de adquisición de las competencias clave esperadas en Bachillerato y, por tanto, la consecución de las competencias y objetivos previstos para la etapa.</w:t>
      </w:r>
    </w:p>
    <w:p w14:paraId="7D4C3484"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A continuación, se definen cada una de las competencias clave y se enuncian los descriptores operativos del nivel de adquisición esperado al término del Bachillerato. Para favorecer y explicitar la continuidad, la coherencia y la cohesión entre etapas, se incluyen también los descriptores operativos previstos para la enseñanza básica.</w:t>
      </w:r>
    </w:p>
    <w:p w14:paraId="6F87A230"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lastRenderedPageBreak/>
        <w:t>Es importante señalar que la adquisición de cada una de las competencias clave contribuye a la adquisición de todas las demás. No existe jerarquía entre ellas, ni puede establecerse una correspondencia exclusiva con una única materia, sino que todas se concretan en los aprendizajes de las distintas materias y, a su vez, se adquieren y desarrollan a partir de los aprendizajes que se producen en el conjunto de las mismas.</w:t>
      </w:r>
    </w:p>
    <w:p w14:paraId="4165FD8E" w14:textId="77777777" w:rsidR="005D23B6" w:rsidRDefault="005D23B6" w:rsidP="005D23B6">
      <w:pPr>
        <w:rPr>
          <w:rFonts w:ascii="Times" w:eastAsia="Times" w:hAnsi="Times" w:cs="Times"/>
          <w:b/>
          <w:color w:val="000000"/>
          <w:sz w:val="20"/>
          <w:szCs w:val="20"/>
        </w:rPr>
      </w:pPr>
    </w:p>
    <w:p w14:paraId="00BCFCA4" w14:textId="77777777" w:rsidR="005D23B6" w:rsidRDefault="005D23B6" w:rsidP="005D23B6">
      <w:pPr>
        <w:numPr>
          <w:ilvl w:val="0"/>
          <w:numId w:val="25"/>
        </w:numPr>
        <w:tabs>
          <w:tab w:val="left" w:pos="284"/>
        </w:tabs>
        <w:ind w:hanging="720"/>
        <w:rPr>
          <w:rFonts w:ascii="Times" w:eastAsia="Times" w:hAnsi="Times" w:cs="Times"/>
          <w:b/>
          <w:color w:val="000000"/>
          <w:sz w:val="20"/>
          <w:szCs w:val="20"/>
        </w:rPr>
      </w:pPr>
      <w:r>
        <w:rPr>
          <w:rFonts w:ascii="Times" w:eastAsia="Times" w:hAnsi="Times" w:cs="Times"/>
          <w:b/>
          <w:color w:val="000000"/>
          <w:sz w:val="20"/>
          <w:szCs w:val="20"/>
        </w:rPr>
        <w:t>Competencia en comunicación lingüística (CCL)</w:t>
      </w:r>
    </w:p>
    <w:p w14:paraId="6D34E110" w14:textId="77777777" w:rsidR="005D23B6" w:rsidRDefault="005D23B6" w:rsidP="005D23B6">
      <w:pPr>
        <w:tabs>
          <w:tab w:val="left" w:pos="284"/>
        </w:tabs>
        <w:ind w:left="720" w:hanging="720"/>
        <w:rPr>
          <w:rFonts w:ascii="Times" w:eastAsia="Times" w:hAnsi="Times" w:cs="Times"/>
          <w:b/>
          <w:color w:val="000000"/>
          <w:sz w:val="20"/>
          <w:szCs w:val="20"/>
        </w:rPr>
      </w:pPr>
    </w:p>
    <w:p w14:paraId="20AB1994"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La competencia en comunicación lingüística supone interactuar de forma oral, escrita, signada o multimodal de manera coherente y adecuada en diferentes ámbitos y contextos y con diferentes propósitos comunicativos. Implica movilizar, de manera consciente, el conjunto de conocimientos, destrezas y actitudes que permiten comprender, interpretar y valorar críticamente mensajes orales, escritos, signados o multimodales evitando los riesgos de manipulación y desinformación, así como comunicarse eficazmente con otras personas de manera cooperativa, creativa, ética y respetuosa.</w:t>
      </w:r>
    </w:p>
    <w:p w14:paraId="5F00FE08"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La competencia en comunicación lingüística constituye la base para el pensamiento propio y para la construcción del conocimiento en todos los ámbitos del saber. Por ello, su desarrollo está vinculado a la reflexión explícita acerca del funcionamiento de la lengua en los géneros discursivos específicos de cada área de conocimiento, así como a los usos de la oralidad, la escritura o la signación para pensar y para aprender. Por último, hace posible apreciar la dimensión estética del lenguaje y disfrutar de la cultura literaria.</w:t>
      </w:r>
    </w:p>
    <w:p w14:paraId="441E6CBF" w14:textId="77777777" w:rsidR="005D23B6" w:rsidRDefault="005D23B6" w:rsidP="005D23B6">
      <w:pPr>
        <w:rPr>
          <w:rFonts w:ascii="Times" w:eastAsia="Times" w:hAnsi="Times" w:cs="Times"/>
          <w:color w:val="000000"/>
          <w:sz w:val="20"/>
          <w:szCs w:val="20"/>
        </w:rPr>
      </w:pPr>
    </w:p>
    <w:p w14:paraId="5E3EAE2E" w14:textId="77777777" w:rsidR="005D23B6" w:rsidRDefault="005D23B6" w:rsidP="005D23B6">
      <w:pPr>
        <w:rPr>
          <w:rFonts w:ascii="Times" w:eastAsia="Times" w:hAnsi="Times" w:cs="Times"/>
          <w:b/>
          <w:color w:val="000000"/>
          <w:sz w:val="20"/>
          <w:szCs w:val="20"/>
        </w:rPr>
      </w:pPr>
      <w:r>
        <w:rPr>
          <w:rFonts w:ascii="Times" w:eastAsia="Times" w:hAnsi="Times" w:cs="Times"/>
          <w:b/>
          <w:color w:val="000000"/>
          <w:sz w:val="20"/>
          <w:szCs w:val="20"/>
        </w:rPr>
        <w:t>Descriptores operativos</w:t>
      </w:r>
    </w:p>
    <w:p w14:paraId="25AD0FE7" w14:textId="77777777" w:rsidR="005D23B6" w:rsidRDefault="005D23B6" w:rsidP="005D23B6">
      <w:pPr>
        <w:pBdr>
          <w:top w:val="nil"/>
          <w:left w:val="nil"/>
          <w:bottom w:val="nil"/>
          <w:right w:val="nil"/>
          <w:between w:val="nil"/>
        </w:pBdr>
        <w:rPr>
          <w:rFonts w:ascii="Times" w:eastAsia="Times" w:hAnsi="Times" w:cs="Times"/>
          <w:color w:val="000000"/>
          <w:sz w:val="20"/>
          <w:szCs w:val="20"/>
        </w:rPr>
      </w:pP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14"/>
        <w:gridCol w:w="4414"/>
      </w:tblGrid>
      <w:tr w:rsidR="005D23B6" w14:paraId="11A18484" w14:textId="77777777" w:rsidTr="002B4F37">
        <w:tc>
          <w:tcPr>
            <w:tcW w:w="4414" w:type="dxa"/>
            <w:shd w:val="clear" w:color="auto" w:fill="auto"/>
          </w:tcPr>
          <w:p w14:paraId="7B47C7B0" w14:textId="77777777" w:rsidR="005D23B6" w:rsidRDefault="005D23B6" w:rsidP="002B4F37">
            <w:pPr>
              <w:pBdr>
                <w:top w:val="nil"/>
                <w:left w:val="nil"/>
                <w:bottom w:val="nil"/>
                <w:right w:val="nil"/>
                <w:between w:val="nil"/>
              </w:pBdr>
              <w:jc w:val="center"/>
              <w:rPr>
                <w:rFonts w:ascii="Times" w:eastAsia="Times" w:hAnsi="Times" w:cs="Times"/>
                <w:color w:val="000000"/>
                <w:sz w:val="20"/>
                <w:szCs w:val="20"/>
              </w:rPr>
            </w:pPr>
            <w:r>
              <w:rPr>
                <w:rFonts w:ascii="Times" w:eastAsia="Times" w:hAnsi="Times" w:cs="Times"/>
                <w:b/>
                <w:color w:val="000000"/>
                <w:sz w:val="20"/>
                <w:szCs w:val="20"/>
              </w:rPr>
              <w:t>Al completar la enseñanza básica, el alumno o la alumna…</w:t>
            </w:r>
          </w:p>
        </w:tc>
        <w:tc>
          <w:tcPr>
            <w:tcW w:w="4414" w:type="dxa"/>
            <w:shd w:val="clear" w:color="auto" w:fill="auto"/>
          </w:tcPr>
          <w:p w14:paraId="0BC4A2AD" w14:textId="77777777" w:rsidR="005D23B6" w:rsidRDefault="005D23B6" w:rsidP="002B4F37">
            <w:pPr>
              <w:pBdr>
                <w:top w:val="nil"/>
                <w:left w:val="nil"/>
                <w:bottom w:val="nil"/>
                <w:right w:val="nil"/>
                <w:between w:val="nil"/>
              </w:pBdr>
              <w:jc w:val="center"/>
              <w:rPr>
                <w:rFonts w:ascii="Times" w:eastAsia="Times" w:hAnsi="Times" w:cs="Times"/>
                <w:color w:val="000000"/>
                <w:sz w:val="20"/>
                <w:szCs w:val="20"/>
              </w:rPr>
            </w:pPr>
            <w:r>
              <w:rPr>
                <w:rFonts w:ascii="Times" w:eastAsia="Times" w:hAnsi="Times" w:cs="Times"/>
                <w:b/>
                <w:color w:val="000000"/>
                <w:sz w:val="20"/>
                <w:szCs w:val="20"/>
              </w:rPr>
              <w:t>Al completar el Bachillerato, el alumno o la alumna…</w:t>
            </w:r>
          </w:p>
        </w:tc>
      </w:tr>
      <w:tr w:rsidR="005D23B6" w14:paraId="4CD912DF" w14:textId="77777777" w:rsidTr="002B4F37">
        <w:tc>
          <w:tcPr>
            <w:tcW w:w="4414" w:type="dxa"/>
            <w:shd w:val="clear" w:color="auto" w:fill="auto"/>
          </w:tcPr>
          <w:p w14:paraId="7C65823C"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CCL1. Se expresa de forma oral, escrita, signada o multimodal con coherencia, corrección y adecuación a los diferentes contextos sociales, y participa en interacciones comunicativas con actitud cooperativa y respetuosa tanto para intercambiar información, crear conocimiento y transmitir opiniones, como para construir vínculos personales.</w:t>
            </w:r>
          </w:p>
        </w:tc>
        <w:tc>
          <w:tcPr>
            <w:tcW w:w="4414" w:type="dxa"/>
            <w:shd w:val="clear" w:color="auto" w:fill="auto"/>
          </w:tcPr>
          <w:p w14:paraId="5D42202C"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CCL1. Se expresa de forma oral, escrita, signada o multimodal con fluidez, coherencia, corrección y adecuación a los diferentes contextos sociales y académicos, y participa en interacciones comunicativas con actitud cooperativa y respetuosa tanto para intercambiar información, crear conocimiento y argumentar sus opiniones como para establecer y cuidar sus relaciones interpersonales.</w:t>
            </w:r>
          </w:p>
        </w:tc>
      </w:tr>
      <w:tr w:rsidR="005D23B6" w14:paraId="2F6CCF90" w14:textId="77777777" w:rsidTr="002B4F37">
        <w:tc>
          <w:tcPr>
            <w:tcW w:w="4414" w:type="dxa"/>
            <w:shd w:val="clear" w:color="auto" w:fill="auto"/>
          </w:tcPr>
          <w:p w14:paraId="3EB5DB84"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CCL2. Comprende, interpreta y valora con actitud crítica textos orales, escritos, signados o multimodales de los ámbitos personal, social, educativo y profesional para participar en diferentes contextos de manera activa e informada y para construir conocimiento.</w:t>
            </w:r>
          </w:p>
        </w:tc>
        <w:tc>
          <w:tcPr>
            <w:tcW w:w="4414" w:type="dxa"/>
            <w:shd w:val="clear" w:color="auto" w:fill="auto"/>
          </w:tcPr>
          <w:p w14:paraId="61B31D02"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CCL2. Comprende, interpreta y valora con actitud crítica textos orales, escritos, signados o multimodales de los distintos ámbitos, con especial énfasis en los textos académicos y de los medios de comunicación, para participar en diferentes contextos de manera activa e informada y para construir conocimiento.</w:t>
            </w:r>
          </w:p>
        </w:tc>
      </w:tr>
      <w:tr w:rsidR="005D23B6" w14:paraId="2D42B804" w14:textId="77777777" w:rsidTr="002B4F37">
        <w:tc>
          <w:tcPr>
            <w:tcW w:w="4414" w:type="dxa"/>
            <w:shd w:val="clear" w:color="auto" w:fill="auto"/>
          </w:tcPr>
          <w:p w14:paraId="7C63881F"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CCL3. Localiza, selecciona y contrasta de manera progresivamente autónoma información procedente de diferentes fuentes, evaluando su fiabilidad y pertinencia en función de los objetivos de lectura y evitando los riesgos de manipulación y desinformación, y la integra y transforma en conocimiento para comunicarla adoptando un punto de vista creativo, crítico y personal a la par que respetuoso con la propiedad intelectual.</w:t>
            </w:r>
          </w:p>
        </w:tc>
        <w:tc>
          <w:tcPr>
            <w:tcW w:w="4414" w:type="dxa"/>
            <w:shd w:val="clear" w:color="auto" w:fill="auto"/>
          </w:tcPr>
          <w:p w14:paraId="116A120A"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CCL3. Localiza, selecciona y contrasta de manera autónoma información procedente de diferentes fuentes evaluando su fiabilidad y pertinencia en función de los objetivos de lectura y evitando los riesgos de manipulación y desinformación, y la integra y transforma en conocimiento para comunicarla de manera clara y rigurosa adoptando un punto de vista creativo y crítico a la par que respetuoso con la propiedad intelectual.</w:t>
            </w:r>
          </w:p>
        </w:tc>
      </w:tr>
      <w:tr w:rsidR="005D23B6" w14:paraId="2A077F6F" w14:textId="77777777" w:rsidTr="002B4F37">
        <w:tc>
          <w:tcPr>
            <w:tcW w:w="4414" w:type="dxa"/>
            <w:shd w:val="clear" w:color="auto" w:fill="auto"/>
          </w:tcPr>
          <w:p w14:paraId="739A35A3"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 xml:space="preserve">CCL4. Lee con autonomía obras diversas adecuadas a su edad, seleccionando las que mejor se ajustan a </w:t>
            </w:r>
            <w:r>
              <w:rPr>
                <w:rFonts w:ascii="Times" w:eastAsia="Times" w:hAnsi="Times" w:cs="Times"/>
                <w:color w:val="000000"/>
                <w:sz w:val="20"/>
                <w:szCs w:val="20"/>
              </w:rPr>
              <w:lastRenderedPageBreak/>
              <w:t>sus gustos e intereses; aprecia el patrimonio literario como cauce privilegiado de la experiencia individual y colectiva; y moviliza su propia experiencia biográfica y sus conocimientos literarios y culturales para construir y compartir su interpretación de las obras y para crear textos de intención literaria de progresiva complejidad.</w:t>
            </w:r>
          </w:p>
        </w:tc>
        <w:tc>
          <w:tcPr>
            <w:tcW w:w="4414" w:type="dxa"/>
            <w:shd w:val="clear" w:color="auto" w:fill="auto"/>
          </w:tcPr>
          <w:p w14:paraId="7E08934A"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lastRenderedPageBreak/>
              <w:t xml:space="preserve">CCL4. Lee con autonomía obras relevantes de la literatura poniéndolas en relación con su contexto </w:t>
            </w:r>
            <w:r>
              <w:rPr>
                <w:rFonts w:ascii="Times" w:eastAsia="Times" w:hAnsi="Times" w:cs="Times"/>
                <w:color w:val="000000"/>
                <w:sz w:val="20"/>
                <w:szCs w:val="20"/>
              </w:rPr>
              <w:lastRenderedPageBreak/>
              <w:t xml:space="preserve">sociohistórico de producción, con la tradición literaria anterior y posterior y examinando la huella de su legado en la actualidad, para construir y compartir su propia interpretación argumentada de las obras, crear y recrear obras de intención literaria y conformar progresivamente un mapa cultural. </w:t>
            </w:r>
          </w:p>
        </w:tc>
      </w:tr>
      <w:tr w:rsidR="005D23B6" w14:paraId="2099EF93" w14:textId="77777777" w:rsidTr="002B4F37">
        <w:tc>
          <w:tcPr>
            <w:tcW w:w="4414" w:type="dxa"/>
            <w:shd w:val="clear" w:color="auto" w:fill="auto"/>
          </w:tcPr>
          <w:p w14:paraId="7CB0A168"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lastRenderedPageBreak/>
              <w:t>CCL5. Pone sus prácticas comunicativas al servicio de la convivencia democrática, la resolución dialogada de los conflictos y la igualdad de derechos de todas las personas, evitando los usos discriminatorios, así como los abusos de poder, para favorecer la utilización no solo eficaz sino también ética de los diferentes sistemas de comunicación.</w:t>
            </w:r>
          </w:p>
        </w:tc>
        <w:tc>
          <w:tcPr>
            <w:tcW w:w="4414" w:type="dxa"/>
            <w:shd w:val="clear" w:color="auto" w:fill="auto"/>
          </w:tcPr>
          <w:p w14:paraId="1F2D1C0D"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CCL5. Pone sus prácticas comunicativas al servicio de la convivencia democrática, la resolución dialogada de los conflictos y la igualdad de derechos de todas las personas, evitando y rechazando los usos discriminatorios, así como los abusos de poder, para favorecer la utilización no solo eficaz sino también ética de los diferentes sistemas de comunicación.</w:t>
            </w:r>
          </w:p>
        </w:tc>
      </w:tr>
    </w:tbl>
    <w:p w14:paraId="4C888D81" w14:textId="77777777" w:rsidR="005D23B6" w:rsidRDefault="005D23B6" w:rsidP="005D23B6">
      <w:pPr>
        <w:rPr>
          <w:rFonts w:ascii="Times" w:eastAsia="Times" w:hAnsi="Times" w:cs="Times"/>
          <w:color w:val="000000"/>
          <w:sz w:val="20"/>
          <w:szCs w:val="20"/>
        </w:rPr>
      </w:pPr>
    </w:p>
    <w:p w14:paraId="2DA9630F" w14:textId="77777777" w:rsidR="005D23B6" w:rsidRDefault="005D23B6" w:rsidP="005D23B6">
      <w:pPr>
        <w:numPr>
          <w:ilvl w:val="0"/>
          <w:numId w:val="25"/>
        </w:numPr>
        <w:tabs>
          <w:tab w:val="left" w:pos="284"/>
        </w:tabs>
        <w:ind w:hanging="720"/>
        <w:rPr>
          <w:rFonts w:ascii="Times" w:eastAsia="Times" w:hAnsi="Times" w:cs="Times"/>
          <w:b/>
          <w:color w:val="000000"/>
          <w:sz w:val="20"/>
          <w:szCs w:val="20"/>
        </w:rPr>
      </w:pPr>
      <w:r>
        <w:rPr>
          <w:rFonts w:ascii="Times" w:eastAsia="Times" w:hAnsi="Times" w:cs="Times"/>
          <w:b/>
          <w:color w:val="000000"/>
          <w:sz w:val="20"/>
          <w:szCs w:val="20"/>
        </w:rPr>
        <w:t>Competencia plurilingüe (CP)</w:t>
      </w:r>
    </w:p>
    <w:p w14:paraId="5649FE14" w14:textId="77777777" w:rsidR="005D23B6" w:rsidRDefault="005D23B6" w:rsidP="005D23B6">
      <w:pPr>
        <w:tabs>
          <w:tab w:val="left" w:pos="284"/>
        </w:tabs>
        <w:ind w:left="720" w:hanging="720"/>
        <w:rPr>
          <w:rFonts w:ascii="Times" w:eastAsia="Times" w:hAnsi="Times" w:cs="Times"/>
          <w:b/>
          <w:color w:val="000000"/>
          <w:sz w:val="20"/>
          <w:szCs w:val="20"/>
        </w:rPr>
      </w:pPr>
    </w:p>
    <w:p w14:paraId="6FA537FA"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La competencia plurilingüe implica utilizar distintas lenguas, orales o signadas, de forma apropiada y eficaz para el aprendizaje y la comunicación. Esta competencia supone reconocer y respetar los perfiles lingüísticos individuales y aprovechar las experiencias propias para desarrollar estrategias que permitan mediar y hacer transferencias entre lenguas, incluidas las clásicas, y, en su caso, mantener y adquirir destrezas en la lengua o lenguas familiares y en las lenguas oficiales. Integra, asimismo, dimensiones históricas e interculturales orientadas a conocer, valorar y respetar la diversidad lingüística y cultural de la sociedad con el objetivo de fomentar la convivencia democrática.</w:t>
      </w:r>
    </w:p>
    <w:p w14:paraId="3061758C" w14:textId="77777777" w:rsidR="005D23B6" w:rsidRDefault="005D23B6" w:rsidP="005D23B6">
      <w:pPr>
        <w:rPr>
          <w:rFonts w:ascii="Times" w:eastAsia="Times" w:hAnsi="Times" w:cs="Times"/>
          <w:color w:val="000000"/>
          <w:sz w:val="20"/>
          <w:szCs w:val="20"/>
        </w:rPr>
      </w:pPr>
    </w:p>
    <w:p w14:paraId="25E73BED" w14:textId="77777777" w:rsidR="005D23B6" w:rsidRDefault="005D23B6" w:rsidP="005D23B6">
      <w:pPr>
        <w:rPr>
          <w:rFonts w:ascii="Times" w:eastAsia="Times" w:hAnsi="Times" w:cs="Times"/>
          <w:b/>
          <w:color w:val="000000"/>
          <w:sz w:val="20"/>
          <w:szCs w:val="20"/>
        </w:rPr>
      </w:pPr>
      <w:r>
        <w:rPr>
          <w:rFonts w:ascii="Times" w:eastAsia="Times" w:hAnsi="Times" w:cs="Times"/>
          <w:b/>
          <w:color w:val="000000"/>
          <w:sz w:val="20"/>
          <w:szCs w:val="20"/>
        </w:rPr>
        <w:t>Descriptores operativos</w:t>
      </w:r>
    </w:p>
    <w:p w14:paraId="32F2B230" w14:textId="77777777" w:rsidR="005D23B6" w:rsidRDefault="005D23B6" w:rsidP="005D23B6">
      <w:pPr>
        <w:pBdr>
          <w:top w:val="nil"/>
          <w:left w:val="nil"/>
          <w:bottom w:val="nil"/>
          <w:right w:val="nil"/>
          <w:between w:val="nil"/>
        </w:pBdr>
        <w:rPr>
          <w:rFonts w:ascii="Times" w:eastAsia="Times" w:hAnsi="Times" w:cs="Times"/>
          <w:color w:val="000000"/>
          <w:sz w:val="20"/>
          <w:szCs w:val="20"/>
        </w:rPr>
      </w:pPr>
    </w:p>
    <w:tbl>
      <w:tblPr>
        <w:tblW w:w="8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32"/>
        <w:gridCol w:w="4329"/>
      </w:tblGrid>
      <w:tr w:rsidR="005D23B6" w14:paraId="156AE3E7" w14:textId="77777777" w:rsidTr="002B4F37">
        <w:tc>
          <w:tcPr>
            <w:tcW w:w="4332" w:type="dxa"/>
            <w:shd w:val="clear" w:color="auto" w:fill="auto"/>
          </w:tcPr>
          <w:p w14:paraId="23AAB308" w14:textId="77777777" w:rsidR="005D23B6" w:rsidRDefault="005D23B6" w:rsidP="002B4F37">
            <w:pPr>
              <w:pBdr>
                <w:top w:val="nil"/>
                <w:left w:val="nil"/>
                <w:bottom w:val="nil"/>
                <w:right w:val="nil"/>
                <w:between w:val="nil"/>
              </w:pBdr>
              <w:jc w:val="center"/>
              <w:rPr>
                <w:rFonts w:ascii="Times" w:eastAsia="Times" w:hAnsi="Times" w:cs="Times"/>
                <w:color w:val="000000"/>
                <w:sz w:val="20"/>
                <w:szCs w:val="20"/>
              </w:rPr>
            </w:pPr>
            <w:r>
              <w:rPr>
                <w:rFonts w:ascii="Times" w:eastAsia="Times" w:hAnsi="Times" w:cs="Times"/>
                <w:b/>
                <w:color w:val="000000"/>
                <w:sz w:val="20"/>
                <w:szCs w:val="20"/>
              </w:rPr>
              <w:t>Al completar la enseñanza básica, el alumno o la alumna…</w:t>
            </w:r>
          </w:p>
        </w:tc>
        <w:tc>
          <w:tcPr>
            <w:tcW w:w="4329" w:type="dxa"/>
            <w:shd w:val="clear" w:color="auto" w:fill="auto"/>
          </w:tcPr>
          <w:p w14:paraId="66A2FA58" w14:textId="77777777" w:rsidR="005D23B6" w:rsidRDefault="005D23B6" w:rsidP="002B4F37">
            <w:pPr>
              <w:pBdr>
                <w:top w:val="nil"/>
                <w:left w:val="nil"/>
                <w:bottom w:val="nil"/>
                <w:right w:val="nil"/>
                <w:between w:val="nil"/>
              </w:pBdr>
              <w:jc w:val="center"/>
              <w:rPr>
                <w:rFonts w:ascii="Times" w:eastAsia="Times" w:hAnsi="Times" w:cs="Times"/>
                <w:color w:val="000000"/>
                <w:sz w:val="20"/>
                <w:szCs w:val="20"/>
              </w:rPr>
            </w:pPr>
            <w:r>
              <w:rPr>
                <w:rFonts w:ascii="Times" w:eastAsia="Times" w:hAnsi="Times" w:cs="Times"/>
                <w:b/>
                <w:color w:val="000000"/>
                <w:sz w:val="20"/>
                <w:szCs w:val="20"/>
              </w:rPr>
              <w:t>Al completar el Bachillerato, el alumno o la alumna…</w:t>
            </w:r>
          </w:p>
        </w:tc>
      </w:tr>
      <w:tr w:rsidR="005D23B6" w14:paraId="00CC148C" w14:textId="77777777" w:rsidTr="002B4F37">
        <w:tc>
          <w:tcPr>
            <w:tcW w:w="4332" w:type="dxa"/>
            <w:shd w:val="clear" w:color="auto" w:fill="auto"/>
          </w:tcPr>
          <w:p w14:paraId="40B5D7E7"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CP1. Usa eficazmente una o más lenguas, además de la lengua o lenguas familiares, para responder a sus necesidades comunicativas, de manera apropiada y adecuada tanto a su desarrollo e intereses como a diferentes situaciones y contextos de los ámbitos personal, social, educativo y profesional.</w:t>
            </w:r>
          </w:p>
        </w:tc>
        <w:tc>
          <w:tcPr>
            <w:tcW w:w="4329" w:type="dxa"/>
            <w:shd w:val="clear" w:color="auto" w:fill="auto"/>
          </w:tcPr>
          <w:p w14:paraId="1B28A198"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CP1. Utiliza con fluidez, adecuación y aceptable corrección una o más lenguas, además de la lengua familiar o de las lenguas familiares, para responder a sus necesidades comunicativas con espontaneidad y autonomía en diferentes situaciones y contextos de los ámbitos personal, social, educativo y profesional.</w:t>
            </w:r>
          </w:p>
        </w:tc>
      </w:tr>
      <w:tr w:rsidR="005D23B6" w14:paraId="2926CBA5" w14:textId="77777777" w:rsidTr="002B4F37">
        <w:tc>
          <w:tcPr>
            <w:tcW w:w="4332" w:type="dxa"/>
            <w:shd w:val="clear" w:color="auto" w:fill="auto"/>
          </w:tcPr>
          <w:p w14:paraId="303CE78C"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CP2. A partir de sus experiencias, realiza transferencias entre distintas lenguas como estrategia para comunicarse y ampliar su repertorio lingüístico individual.</w:t>
            </w:r>
          </w:p>
        </w:tc>
        <w:tc>
          <w:tcPr>
            <w:tcW w:w="4329" w:type="dxa"/>
            <w:shd w:val="clear" w:color="auto" w:fill="auto"/>
          </w:tcPr>
          <w:p w14:paraId="2B8BB18A"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CP2. A partir de sus experiencias, desarrolla estrategias que le permitan ampliar y enriquecer de forma sistemática su repertorio lingüístico individual con el fin de comunicarse de manera eficaz.</w:t>
            </w:r>
          </w:p>
        </w:tc>
      </w:tr>
      <w:tr w:rsidR="005D23B6" w14:paraId="54EFEB41" w14:textId="77777777" w:rsidTr="002B4F37">
        <w:tc>
          <w:tcPr>
            <w:tcW w:w="4332" w:type="dxa"/>
            <w:shd w:val="clear" w:color="auto" w:fill="auto"/>
          </w:tcPr>
          <w:p w14:paraId="505F463B"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CP3. Conoce, valora y respeta la diversidad lingüística y cultural presente en la sociedad, integrándola en su desarrollo personal como factor de diálogo, para fomentar la cohesión social.</w:t>
            </w:r>
          </w:p>
        </w:tc>
        <w:tc>
          <w:tcPr>
            <w:tcW w:w="4329" w:type="dxa"/>
            <w:shd w:val="clear" w:color="auto" w:fill="auto"/>
          </w:tcPr>
          <w:p w14:paraId="721619FD"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CP3. Conoce y valora críticamente la diversidad lingüística y cultural presente en la sociedad, integrándola en su desarrollo personal y anteponiendo la comprensión mutua como característica central de la comunicación, para fomentar la cohesión social.</w:t>
            </w:r>
          </w:p>
        </w:tc>
      </w:tr>
    </w:tbl>
    <w:p w14:paraId="13210FA2" w14:textId="77777777" w:rsidR="005D23B6" w:rsidRDefault="005D23B6" w:rsidP="005D23B6">
      <w:pPr>
        <w:rPr>
          <w:rFonts w:ascii="Times" w:eastAsia="Times" w:hAnsi="Times" w:cs="Times"/>
          <w:color w:val="000000"/>
          <w:sz w:val="20"/>
          <w:szCs w:val="20"/>
        </w:rPr>
      </w:pPr>
    </w:p>
    <w:p w14:paraId="7661665B" w14:textId="77777777" w:rsidR="005D23B6" w:rsidRDefault="005D23B6" w:rsidP="005D23B6">
      <w:pPr>
        <w:numPr>
          <w:ilvl w:val="0"/>
          <w:numId w:val="25"/>
        </w:numPr>
        <w:tabs>
          <w:tab w:val="left" w:pos="284"/>
        </w:tabs>
        <w:ind w:hanging="720"/>
        <w:rPr>
          <w:rFonts w:ascii="Times" w:eastAsia="Times" w:hAnsi="Times" w:cs="Times"/>
          <w:color w:val="000000"/>
          <w:sz w:val="20"/>
          <w:szCs w:val="20"/>
        </w:rPr>
      </w:pPr>
      <w:r>
        <w:rPr>
          <w:rFonts w:ascii="Times" w:eastAsia="Times" w:hAnsi="Times" w:cs="Times"/>
          <w:b/>
          <w:color w:val="000000"/>
          <w:sz w:val="20"/>
          <w:szCs w:val="20"/>
        </w:rPr>
        <w:t>Competencia matemática y competencia en ciencia, tecnología e ingeniería (STEM)</w:t>
      </w:r>
    </w:p>
    <w:p w14:paraId="11A0AD38" w14:textId="77777777" w:rsidR="005D23B6" w:rsidRDefault="005D23B6" w:rsidP="005D23B6">
      <w:pPr>
        <w:tabs>
          <w:tab w:val="left" w:pos="284"/>
        </w:tabs>
        <w:ind w:left="720" w:hanging="720"/>
        <w:jc w:val="center"/>
        <w:rPr>
          <w:rFonts w:ascii="Times" w:eastAsia="Times" w:hAnsi="Times" w:cs="Times"/>
          <w:color w:val="000000"/>
          <w:sz w:val="20"/>
          <w:szCs w:val="20"/>
        </w:rPr>
      </w:pPr>
    </w:p>
    <w:p w14:paraId="5C21F012"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La competencia matemática y competencia en ciencia, tecnología e ingeniería (competencia STEM por sus siglas en inglés) entraña la comprensión del mundo utilizando los métodos científicos, el pensamiento y representación matemáticos, la tecnología y los métodos de la ingeniería para transformar el entorno de forma comprometida, responsable y sostenible.</w:t>
      </w:r>
    </w:p>
    <w:p w14:paraId="1D03BB42"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La competencia matemática permite desarrollar y aplicar la perspectiva y el razonamiento matemáticos con el fin de resolver diversos problemas en diferentes contextos.</w:t>
      </w:r>
    </w:p>
    <w:p w14:paraId="333388DA"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La competencia en ciencia conlleva la comprensión y explicación del entorno natural y social, utilizando un conjunto de conocimientos y metodologías, incluidas la observación y la experimentación, con el fin de plantear preguntas y extraer conclusiones basadas en pruebas para poder interpretar y transformar el mundo natural y el contexto social.</w:t>
      </w:r>
    </w:p>
    <w:p w14:paraId="5B15DDAC"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La competencia en tecnología e ingeniería comprende la aplicación de los conocimientos y metodologías propios de las ciencias para transformar nuestra sociedad de acuerdo con las necesidades o deseos de las personas en un marco de seguridad, responsabilidad y sostenibilidad.</w:t>
      </w:r>
    </w:p>
    <w:p w14:paraId="70E5FE73" w14:textId="77777777" w:rsidR="005D23B6" w:rsidRDefault="005D23B6" w:rsidP="005D23B6">
      <w:pPr>
        <w:rPr>
          <w:rFonts w:ascii="Times" w:eastAsia="Times" w:hAnsi="Times" w:cs="Times"/>
          <w:color w:val="000000"/>
          <w:sz w:val="20"/>
          <w:szCs w:val="20"/>
        </w:rPr>
      </w:pPr>
    </w:p>
    <w:p w14:paraId="425F825B" w14:textId="77777777" w:rsidR="005D23B6" w:rsidRDefault="005D23B6" w:rsidP="005D23B6">
      <w:pPr>
        <w:rPr>
          <w:rFonts w:ascii="Times" w:eastAsia="Times" w:hAnsi="Times" w:cs="Times"/>
          <w:b/>
          <w:color w:val="000000"/>
          <w:sz w:val="20"/>
          <w:szCs w:val="20"/>
        </w:rPr>
      </w:pPr>
      <w:r>
        <w:rPr>
          <w:rFonts w:ascii="Times" w:eastAsia="Times" w:hAnsi="Times" w:cs="Times"/>
          <w:b/>
          <w:color w:val="000000"/>
          <w:sz w:val="20"/>
          <w:szCs w:val="20"/>
        </w:rPr>
        <w:t>Descriptores operativos</w:t>
      </w:r>
    </w:p>
    <w:p w14:paraId="6518AB35" w14:textId="77777777" w:rsidR="005D23B6" w:rsidRDefault="005D23B6" w:rsidP="005D23B6">
      <w:pPr>
        <w:pBdr>
          <w:top w:val="nil"/>
          <w:left w:val="nil"/>
          <w:bottom w:val="nil"/>
          <w:right w:val="nil"/>
          <w:between w:val="nil"/>
        </w:pBdr>
        <w:rPr>
          <w:rFonts w:ascii="Times" w:eastAsia="Times" w:hAnsi="Times" w:cs="Times"/>
          <w:color w:val="000000"/>
          <w:sz w:val="20"/>
          <w:szCs w:val="20"/>
        </w:rPr>
      </w:pPr>
    </w:p>
    <w:tbl>
      <w:tblPr>
        <w:tblW w:w="8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28"/>
        <w:gridCol w:w="4333"/>
      </w:tblGrid>
      <w:tr w:rsidR="005D23B6" w14:paraId="239D9E8A" w14:textId="77777777" w:rsidTr="002B4F37">
        <w:tc>
          <w:tcPr>
            <w:tcW w:w="4328" w:type="dxa"/>
            <w:shd w:val="clear" w:color="auto" w:fill="auto"/>
          </w:tcPr>
          <w:p w14:paraId="7E6CFB66" w14:textId="77777777" w:rsidR="005D23B6" w:rsidRDefault="005D23B6" w:rsidP="002B4F37">
            <w:pPr>
              <w:pBdr>
                <w:top w:val="nil"/>
                <w:left w:val="nil"/>
                <w:bottom w:val="nil"/>
                <w:right w:val="nil"/>
                <w:between w:val="nil"/>
              </w:pBdr>
              <w:jc w:val="center"/>
              <w:rPr>
                <w:rFonts w:ascii="Times" w:eastAsia="Times" w:hAnsi="Times" w:cs="Times"/>
                <w:color w:val="000000"/>
                <w:sz w:val="20"/>
                <w:szCs w:val="20"/>
              </w:rPr>
            </w:pPr>
            <w:r>
              <w:rPr>
                <w:rFonts w:ascii="Times" w:eastAsia="Times" w:hAnsi="Times" w:cs="Times"/>
                <w:b/>
                <w:color w:val="000000"/>
                <w:sz w:val="20"/>
                <w:szCs w:val="20"/>
              </w:rPr>
              <w:t>Al completar la enseñanza básica, el alumno o la alumna…</w:t>
            </w:r>
          </w:p>
        </w:tc>
        <w:tc>
          <w:tcPr>
            <w:tcW w:w="4333" w:type="dxa"/>
            <w:shd w:val="clear" w:color="auto" w:fill="auto"/>
          </w:tcPr>
          <w:p w14:paraId="35F56E84" w14:textId="77777777" w:rsidR="005D23B6" w:rsidRDefault="005D23B6" w:rsidP="002B4F37">
            <w:pPr>
              <w:pBdr>
                <w:top w:val="nil"/>
                <w:left w:val="nil"/>
                <w:bottom w:val="nil"/>
                <w:right w:val="nil"/>
                <w:between w:val="nil"/>
              </w:pBdr>
              <w:jc w:val="center"/>
              <w:rPr>
                <w:rFonts w:ascii="Times" w:eastAsia="Times" w:hAnsi="Times" w:cs="Times"/>
                <w:color w:val="000000"/>
                <w:sz w:val="20"/>
                <w:szCs w:val="20"/>
              </w:rPr>
            </w:pPr>
            <w:r>
              <w:rPr>
                <w:rFonts w:ascii="Times" w:eastAsia="Times" w:hAnsi="Times" w:cs="Times"/>
                <w:b/>
                <w:color w:val="000000"/>
                <w:sz w:val="20"/>
                <w:szCs w:val="20"/>
              </w:rPr>
              <w:t>Al completar el Bachillerato, el alumno o la alumna…</w:t>
            </w:r>
          </w:p>
        </w:tc>
      </w:tr>
      <w:tr w:rsidR="005D23B6" w14:paraId="6FFCFCE3" w14:textId="77777777" w:rsidTr="002B4F37">
        <w:tc>
          <w:tcPr>
            <w:tcW w:w="4328" w:type="dxa"/>
            <w:shd w:val="clear" w:color="auto" w:fill="auto"/>
          </w:tcPr>
          <w:p w14:paraId="70D7CCC7"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STEM1. Utiliza métodos inductivos y deductivos propios del razonamiento matemático en situaciones conocidas, y selecciona y emplea diferentes estrategias para resolver problemas analizando críticamente las soluciones y reformulando el procedimiento, si fuera necesario.</w:t>
            </w:r>
          </w:p>
        </w:tc>
        <w:tc>
          <w:tcPr>
            <w:tcW w:w="4333" w:type="dxa"/>
            <w:shd w:val="clear" w:color="auto" w:fill="auto"/>
          </w:tcPr>
          <w:p w14:paraId="21D7D46C"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STEM1. Selecciona y utiliza métodos inductivos y deductivos propios del razonamiento matemático en situaciones propias de la modalidad elegida y emplea estrategias variadas para la resolución de problemas analizando críticamente las soluciones y reformulando el procedimiento, si fuera necesario.</w:t>
            </w:r>
          </w:p>
        </w:tc>
      </w:tr>
      <w:tr w:rsidR="005D23B6" w14:paraId="1AA068EB" w14:textId="77777777" w:rsidTr="002B4F37">
        <w:tc>
          <w:tcPr>
            <w:tcW w:w="4328" w:type="dxa"/>
            <w:shd w:val="clear" w:color="auto" w:fill="auto"/>
          </w:tcPr>
          <w:p w14:paraId="577E7F82"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STEM2. Utiliza el pensamiento científico para entender y explicar los fenómenos que ocurren a su alrededor, confiando en el conocimiento como motor de desarrollo, planteándose preguntas y comprobando hipótesis mediante la experimentación y la indagación, utilizando herramientas e instrumentos adecuados, apreciando la importancia de la precisión y la veracidad y mostrando una actitud crítica acerca del alcance y las limitaciones de la ciencia.</w:t>
            </w:r>
          </w:p>
        </w:tc>
        <w:tc>
          <w:tcPr>
            <w:tcW w:w="4333" w:type="dxa"/>
            <w:shd w:val="clear" w:color="auto" w:fill="auto"/>
          </w:tcPr>
          <w:p w14:paraId="2AEE7F8F"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STEM2. Utiliza el pensamiento científico para entender y explicar fenómenos relacionados con la modalidad elegida, confiando en el conocimiento como motor de desarrollo, planteándose hipótesis y contrastándolas o comprobándolas mediante la observación, la experimentación y la investigación, utilizando herramientas e instrumentos adecuados, apreciando la importancia de la precisión y la veracidad y mostrando una actitud crítica acerca del alcance y limitaciones de los métodos empleados.</w:t>
            </w:r>
          </w:p>
        </w:tc>
      </w:tr>
      <w:tr w:rsidR="005D23B6" w14:paraId="58C74C7A" w14:textId="77777777" w:rsidTr="002B4F37">
        <w:tc>
          <w:tcPr>
            <w:tcW w:w="4328" w:type="dxa"/>
            <w:shd w:val="clear" w:color="auto" w:fill="auto"/>
          </w:tcPr>
          <w:p w14:paraId="16E5BC4A"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STEM3. Plantea y desarrolla proyectos diseñando, fabricando y evaluando diferentes prototipos o modelos para generar o utilizar productos que den solución a una necesidad o problema de forma creativa y en equipo, procurando la participación de todo el grupo, resolviendo pacíficamente los conflictos que puedan surgir, adaptándose ante la incertidumbre y valorando la importancia de la sostenibilidad.</w:t>
            </w:r>
          </w:p>
        </w:tc>
        <w:tc>
          <w:tcPr>
            <w:tcW w:w="4333" w:type="dxa"/>
            <w:shd w:val="clear" w:color="auto" w:fill="auto"/>
          </w:tcPr>
          <w:p w14:paraId="06753036"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STEM3. Plantea y desarrolla proyectos diseñando y creando prototipos o modelos para generar o utilizar productos que den solución a una necesidad o problema de forma colaborativa, procurando la participación de todo el grupo, resolviendo pacíficamente los conflictos que puedan surgir, adaptándose ante la incertidumbre y evaluando el producto obtenido de acuerdo a los objetivos propuestos, la sostenibilidad y el impacto transformador en la sociedad.</w:t>
            </w:r>
          </w:p>
        </w:tc>
      </w:tr>
      <w:tr w:rsidR="005D23B6" w14:paraId="0A2CD230" w14:textId="77777777" w:rsidTr="002B4F37">
        <w:tc>
          <w:tcPr>
            <w:tcW w:w="4328" w:type="dxa"/>
            <w:shd w:val="clear" w:color="auto" w:fill="auto"/>
          </w:tcPr>
          <w:p w14:paraId="70CDBB62"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 xml:space="preserve">STEM4. Interpreta y transmite los elementos más relevantes de procesos, razonamientos, demostraciones, métodos y resultados científicos, matemáticos y tecnológicos de forma clara y </w:t>
            </w:r>
            <w:r>
              <w:rPr>
                <w:rFonts w:ascii="Times" w:eastAsia="Times" w:hAnsi="Times" w:cs="Times"/>
                <w:color w:val="000000"/>
                <w:sz w:val="20"/>
                <w:szCs w:val="20"/>
              </w:rPr>
              <w:lastRenderedPageBreak/>
              <w:t>precisa y en diferentes formatos (gráficos, tablas, diagramas, fórmulas, esquemas, símbolos.), aprovechando de forma crítica la cultura digital e incluyendo el lenguaje matemático-formal con ética y responsabilidad, para compartir y construir nuevos conocimientos.</w:t>
            </w:r>
          </w:p>
        </w:tc>
        <w:tc>
          <w:tcPr>
            <w:tcW w:w="4333" w:type="dxa"/>
            <w:shd w:val="clear" w:color="auto" w:fill="auto"/>
          </w:tcPr>
          <w:p w14:paraId="1F9AA15B"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lastRenderedPageBreak/>
              <w:t xml:space="preserve">STEM4. Interpreta y transmite los elementos más relevantes de investigaciones de forma clara y precisa, en diferentes formatos (gráficos, tablas, diagramas, fórmulas, esquemas, símbolos.) y </w:t>
            </w:r>
            <w:r>
              <w:rPr>
                <w:rFonts w:ascii="Times" w:eastAsia="Times" w:hAnsi="Times" w:cs="Times"/>
                <w:color w:val="000000"/>
                <w:sz w:val="20"/>
                <w:szCs w:val="20"/>
              </w:rPr>
              <w:lastRenderedPageBreak/>
              <w:t>aprovechando la cultura digital con ética y responsabilidad y valorando de forma crítica la contribución de la ciencia y la tecnología en el cambio de las condiciones de vida para compartir y construir nuevos conocimientos.</w:t>
            </w:r>
          </w:p>
        </w:tc>
      </w:tr>
      <w:tr w:rsidR="005D23B6" w14:paraId="18DDC1B4" w14:textId="77777777" w:rsidTr="002B4F37">
        <w:tc>
          <w:tcPr>
            <w:tcW w:w="4328" w:type="dxa"/>
            <w:shd w:val="clear" w:color="auto" w:fill="auto"/>
          </w:tcPr>
          <w:p w14:paraId="748842C4"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lastRenderedPageBreak/>
              <w:t>STEM5. Emprende acciones fundamentadas científicamente para promover la salud física, mental y social, y preservar el medio ambiente y los seres vivos; y aplica principios de ética y seguridad en la realización de proyectos para transformar su entorno próximo de forma sostenible, valorando su impacto global y practicando el consumo responsable.</w:t>
            </w:r>
          </w:p>
        </w:tc>
        <w:tc>
          <w:tcPr>
            <w:tcW w:w="4333" w:type="dxa"/>
            <w:shd w:val="clear" w:color="auto" w:fill="auto"/>
          </w:tcPr>
          <w:p w14:paraId="2A765669"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STEM5. Planea y emprende acciones fundamentadas científicamente para promover la salud física y mental, y preservar el medio ambiente y los seres vivos, practicando el consumo responsable, aplicando principios de ética y seguridad para crear valor y transformar su entorno de forma sostenible adquiriendo compromisos como ciudadano en el ámbito local y global.</w:t>
            </w:r>
          </w:p>
        </w:tc>
      </w:tr>
    </w:tbl>
    <w:p w14:paraId="0E5CDBC7" w14:textId="77777777" w:rsidR="005D23B6" w:rsidRDefault="005D23B6" w:rsidP="005D23B6">
      <w:pPr>
        <w:rPr>
          <w:rFonts w:ascii="Times" w:eastAsia="Times" w:hAnsi="Times" w:cs="Times"/>
          <w:color w:val="000000"/>
          <w:sz w:val="20"/>
          <w:szCs w:val="20"/>
        </w:rPr>
      </w:pPr>
    </w:p>
    <w:p w14:paraId="1B681C6A" w14:textId="77777777" w:rsidR="005D23B6" w:rsidRDefault="005D23B6" w:rsidP="002B4F37">
      <w:pPr>
        <w:numPr>
          <w:ilvl w:val="0"/>
          <w:numId w:val="25"/>
        </w:numPr>
        <w:tabs>
          <w:tab w:val="left" w:pos="284"/>
        </w:tabs>
        <w:ind w:hanging="720"/>
        <w:rPr>
          <w:rFonts w:ascii="Times" w:eastAsia="Times" w:hAnsi="Times" w:cs="Times"/>
          <w:b/>
          <w:color w:val="000000"/>
          <w:sz w:val="20"/>
          <w:szCs w:val="20"/>
        </w:rPr>
      </w:pPr>
      <w:r>
        <w:rPr>
          <w:rFonts w:ascii="Times" w:eastAsia="Times" w:hAnsi="Times" w:cs="Times"/>
          <w:b/>
          <w:color w:val="000000"/>
          <w:sz w:val="20"/>
          <w:szCs w:val="20"/>
        </w:rPr>
        <w:t>Competencia digital</w:t>
      </w:r>
    </w:p>
    <w:p w14:paraId="0416CE0D" w14:textId="77777777" w:rsidR="005D23B6" w:rsidRDefault="005D23B6" w:rsidP="005D23B6">
      <w:pPr>
        <w:tabs>
          <w:tab w:val="left" w:pos="360"/>
        </w:tabs>
        <w:ind w:left="360" w:hanging="360"/>
        <w:rPr>
          <w:rFonts w:ascii="Times" w:eastAsia="Times" w:hAnsi="Times" w:cs="Times"/>
          <w:b/>
          <w:color w:val="000000"/>
          <w:sz w:val="20"/>
          <w:szCs w:val="20"/>
        </w:rPr>
      </w:pPr>
    </w:p>
    <w:p w14:paraId="79EB7D65"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La competencia digital implica el uso seguro, saludable, sostenible, crítico y responsable de las tecnologías digitales para el aprendizaje, para el trabajo y para la participación en la sociedad, así como la interacción con estas.</w:t>
      </w:r>
    </w:p>
    <w:p w14:paraId="5A368021"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Incluye la alfabetización en información y datos, la comunicación y la colaboración, la educación mediática, la creación de contenidos digitales (incluida la programación), la seguridad (incluido el bienestar digital y las competencias relacionadas con la ciberseguridad), asuntos relacionados con la ciudadanía digital, la privacidad, la propiedad intelectual, la resolución de problemas y el pensamiento computacional y crítico.</w:t>
      </w:r>
    </w:p>
    <w:p w14:paraId="77DE5650" w14:textId="77777777" w:rsidR="005D23B6" w:rsidRDefault="005D23B6" w:rsidP="005D23B6">
      <w:pPr>
        <w:rPr>
          <w:rFonts w:ascii="Times" w:eastAsia="Times" w:hAnsi="Times" w:cs="Times"/>
          <w:color w:val="000000"/>
          <w:sz w:val="20"/>
          <w:szCs w:val="20"/>
        </w:rPr>
      </w:pPr>
    </w:p>
    <w:p w14:paraId="27A24395" w14:textId="77777777" w:rsidR="005D23B6" w:rsidRDefault="005D23B6" w:rsidP="005D23B6">
      <w:pPr>
        <w:rPr>
          <w:rFonts w:ascii="Times" w:eastAsia="Times" w:hAnsi="Times" w:cs="Times"/>
          <w:b/>
          <w:color w:val="000000"/>
          <w:sz w:val="20"/>
          <w:szCs w:val="20"/>
        </w:rPr>
      </w:pPr>
      <w:r>
        <w:rPr>
          <w:rFonts w:ascii="Times" w:eastAsia="Times" w:hAnsi="Times" w:cs="Times"/>
          <w:b/>
          <w:color w:val="000000"/>
          <w:sz w:val="20"/>
          <w:szCs w:val="20"/>
        </w:rPr>
        <w:t>Descriptores operativos</w:t>
      </w:r>
    </w:p>
    <w:p w14:paraId="1707832C" w14:textId="77777777" w:rsidR="005D23B6" w:rsidRDefault="005D23B6" w:rsidP="005D23B6">
      <w:pPr>
        <w:rPr>
          <w:rFonts w:ascii="Times" w:eastAsia="Times" w:hAnsi="Times" w:cs="Times"/>
          <w:b/>
          <w:color w:val="000000"/>
          <w:sz w:val="20"/>
          <w:szCs w:val="20"/>
        </w:rPr>
      </w:pPr>
    </w:p>
    <w:tbl>
      <w:tblPr>
        <w:tblW w:w="8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36"/>
        <w:gridCol w:w="4325"/>
      </w:tblGrid>
      <w:tr w:rsidR="005D23B6" w14:paraId="12750F95" w14:textId="77777777" w:rsidTr="002B4F37">
        <w:tc>
          <w:tcPr>
            <w:tcW w:w="4336" w:type="dxa"/>
            <w:shd w:val="clear" w:color="auto" w:fill="auto"/>
          </w:tcPr>
          <w:p w14:paraId="163FF2DF" w14:textId="77777777" w:rsidR="005D23B6" w:rsidRDefault="005D23B6" w:rsidP="002B4F37">
            <w:pPr>
              <w:pBdr>
                <w:top w:val="nil"/>
                <w:left w:val="nil"/>
                <w:bottom w:val="nil"/>
                <w:right w:val="nil"/>
                <w:between w:val="nil"/>
              </w:pBdr>
              <w:jc w:val="center"/>
              <w:rPr>
                <w:rFonts w:ascii="Times" w:eastAsia="Times" w:hAnsi="Times" w:cs="Times"/>
                <w:color w:val="000000"/>
                <w:sz w:val="20"/>
                <w:szCs w:val="20"/>
              </w:rPr>
            </w:pPr>
            <w:r>
              <w:rPr>
                <w:rFonts w:ascii="Times" w:eastAsia="Times" w:hAnsi="Times" w:cs="Times"/>
                <w:b/>
                <w:color w:val="000000"/>
                <w:sz w:val="20"/>
                <w:szCs w:val="20"/>
              </w:rPr>
              <w:t>Al completar la enseñanza básica, el alumno o la alumna…</w:t>
            </w:r>
          </w:p>
        </w:tc>
        <w:tc>
          <w:tcPr>
            <w:tcW w:w="4325" w:type="dxa"/>
            <w:shd w:val="clear" w:color="auto" w:fill="auto"/>
          </w:tcPr>
          <w:p w14:paraId="2E551E38" w14:textId="77777777" w:rsidR="005D23B6" w:rsidRDefault="005D23B6" w:rsidP="002B4F37">
            <w:pPr>
              <w:pBdr>
                <w:top w:val="nil"/>
                <w:left w:val="nil"/>
                <w:bottom w:val="nil"/>
                <w:right w:val="nil"/>
                <w:between w:val="nil"/>
              </w:pBdr>
              <w:jc w:val="center"/>
              <w:rPr>
                <w:rFonts w:ascii="Times" w:eastAsia="Times" w:hAnsi="Times" w:cs="Times"/>
                <w:color w:val="000000"/>
                <w:sz w:val="20"/>
                <w:szCs w:val="20"/>
              </w:rPr>
            </w:pPr>
            <w:r>
              <w:rPr>
                <w:rFonts w:ascii="Times" w:eastAsia="Times" w:hAnsi="Times" w:cs="Times"/>
                <w:b/>
                <w:color w:val="000000"/>
                <w:sz w:val="20"/>
                <w:szCs w:val="20"/>
              </w:rPr>
              <w:t>Al completar el Bachillerato, el alumno o la alumna…</w:t>
            </w:r>
          </w:p>
        </w:tc>
      </w:tr>
      <w:tr w:rsidR="005D23B6" w14:paraId="327E80C2" w14:textId="77777777" w:rsidTr="002B4F37">
        <w:tc>
          <w:tcPr>
            <w:tcW w:w="4336" w:type="dxa"/>
            <w:shd w:val="clear" w:color="auto" w:fill="auto"/>
          </w:tcPr>
          <w:p w14:paraId="2FE37450"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CD1. Realiza búsquedas en internet atendiendo a criterios de validez, calidad, actualidad y fiabilidad, seleccionando los resultados de manera crítica y archivándolos, para recuperarlos, referenciarlos y reutilizarlos, respetando la propiedad intelectual.</w:t>
            </w:r>
          </w:p>
        </w:tc>
        <w:tc>
          <w:tcPr>
            <w:tcW w:w="4325" w:type="dxa"/>
            <w:shd w:val="clear" w:color="auto" w:fill="auto"/>
          </w:tcPr>
          <w:p w14:paraId="43F1E8D8"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CD1. Realiza búsquedas avanzadas comprendiendo cómo funcionan los motores de búsqueda en internet aplicando criterios de validez, calidad, actualidad y fiabilidad, seleccionando los resultados de manera crítica y organizando el almacenamiento de la información de manera adecuada y segura para referenciarla y reutilizarla posteriormente.</w:t>
            </w:r>
          </w:p>
        </w:tc>
      </w:tr>
      <w:tr w:rsidR="005D23B6" w14:paraId="2FCA565C" w14:textId="77777777" w:rsidTr="002B4F37">
        <w:tc>
          <w:tcPr>
            <w:tcW w:w="4336" w:type="dxa"/>
            <w:shd w:val="clear" w:color="auto" w:fill="auto"/>
          </w:tcPr>
          <w:p w14:paraId="3A1E6799"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CD2. Gestiona y utiliza su entorno personal digital de aprendizaje para construir conocimiento y crear contenidos digitales, mediante estrategias de tratamiento de la información y el uso de diferentes herramientas digitales, seleccionando y configurando la más adecuada en función de la tarea y de sus necesidades de aprendizaje permanente.</w:t>
            </w:r>
          </w:p>
        </w:tc>
        <w:tc>
          <w:tcPr>
            <w:tcW w:w="4325" w:type="dxa"/>
            <w:shd w:val="clear" w:color="auto" w:fill="auto"/>
          </w:tcPr>
          <w:p w14:paraId="3B79193F"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CD2. Crea, integra y reelabora contenidos digitales de forma individual o colectiva, aplicando medidas de seguridad y respetando, en todo momento, los derechos de autoría digital para ampliar sus recursos y generar nuevo conocimiento.</w:t>
            </w:r>
          </w:p>
        </w:tc>
      </w:tr>
      <w:tr w:rsidR="005D23B6" w14:paraId="61F540E3" w14:textId="77777777" w:rsidTr="002B4F37">
        <w:tc>
          <w:tcPr>
            <w:tcW w:w="4336" w:type="dxa"/>
            <w:shd w:val="clear" w:color="auto" w:fill="auto"/>
          </w:tcPr>
          <w:p w14:paraId="005FE469"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 xml:space="preserve">CD3. Se comunica, participa, colabora e interactúa compartiendo contenidos, datos e información mediante herramientas o plataformas virtuales, y gestiona de manera responsable sus acciones, presencia y visibilidad en la red, para ejercer una </w:t>
            </w:r>
            <w:r>
              <w:rPr>
                <w:rFonts w:ascii="Times" w:eastAsia="Times" w:hAnsi="Times" w:cs="Times"/>
                <w:color w:val="000000"/>
                <w:sz w:val="20"/>
                <w:szCs w:val="20"/>
              </w:rPr>
              <w:lastRenderedPageBreak/>
              <w:t>ciudadanía digital activa, cívica y reflexiva.</w:t>
            </w:r>
          </w:p>
        </w:tc>
        <w:tc>
          <w:tcPr>
            <w:tcW w:w="4325" w:type="dxa"/>
            <w:shd w:val="clear" w:color="auto" w:fill="auto"/>
          </w:tcPr>
          <w:p w14:paraId="79CA5394"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lastRenderedPageBreak/>
              <w:t xml:space="preserve">CD3. Selecciona, configura y utiliza dispositivos digitales, herramientas, aplicaciones y servicios en línea y los incorpora en su entorno personal de aprendizaje digital para comunicarse, trabajar colaborativamente y compartir información, </w:t>
            </w:r>
            <w:r>
              <w:rPr>
                <w:rFonts w:ascii="Times" w:eastAsia="Times" w:hAnsi="Times" w:cs="Times"/>
                <w:color w:val="000000"/>
                <w:sz w:val="20"/>
                <w:szCs w:val="20"/>
              </w:rPr>
              <w:lastRenderedPageBreak/>
              <w:t>gestionando de manera responsable sus acciones, presencia y visibilidad en la red y ejerciendo una ciudadanía digital activa, cívica y reflexiva.</w:t>
            </w:r>
          </w:p>
        </w:tc>
      </w:tr>
      <w:tr w:rsidR="005D23B6" w14:paraId="41F38300" w14:textId="77777777" w:rsidTr="002B4F37">
        <w:tc>
          <w:tcPr>
            <w:tcW w:w="4336" w:type="dxa"/>
            <w:shd w:val="clear" w:color="auto" w:fill="auto"/>
          </w:tcPr>
          <w:p w14:paraId="18C730E4"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lastRenderedPageBreak/>
              <w:t>CD4. Identifica riesgos y adopta medidas preventivas al usar las tecnologías digitales para proteger los dispositivos, los datos personales, la salud y el medioambiente, y para tomar conciencia de la importancia y necesidad de hacer un uso crítico, legal, seguro, saludable y sostenible de dichas tecnologías.</w:t>
            </w:r>
          </w:p>
        </w:tc>
        <w:tc>
          <w:tcPr>
            <w:tcW w:w="4325" w:type="dxa"/>
            <w:shd w:val="clear" w:color="auto" w:fill="auto"/>
          </w:tcPr>
          <w:p w14:paraId="2CAB47F0"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CD4. Evalúa riesgos y aplica medidas al usar las tecnologías digitales para proteger los dispositivos, los datos personales, la salud y el medioambiente y hace un uso crítico, legal, seguro, saludable y sostenible de dichas tecnologías.</w:t>
            </w:r>
          </w:p>
        </w:tc>
      </w:tr>
      <w:tr w:rsidR="005D23B6" w14:paraId="12091C04" w14:textId="77777777" w:rsidTr="002B4F37">
        <w:tc>
          <w:tcPr>
            <w:tcW w:w="4336" w:type="dxa"/>
            <w:shd w:val="clear" w:color="auto" w:fill="auto"/>
          </w:tcPr>
          <w:p w14:paraId="35F57569"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CD5. Desarrolla aplicaciones informáticas sencillas y soluciones tecnológicas creativas y sostenibles para resolver problemas concretos o responder a retos propuestos, mostrando interés y curiosidad por la evolución de las tecnologías digitales y por su desarrollo sostenible y uso ético.</w:t>
            </w:r>
          </w:p>
        </w:tc>
        <w:tc>
          <w:tcPr>
            <w:tcW w:w="4325" w:type="dxa"/>
            <w:shd w:val="clear" w:color="auto" w:fill="auto"/>
          </w:tcPr>
          <w:p w14:paraId="24A611E4"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CD5. Desarrolla soluciones tecnológicas innovadoras y sostenibles para dar respuesta a necesidades concretas, mostrando interés y curiosidad por la evolución de las tecnologías digitales y por su desarrollo sostenible y uso ético.</w:t>
            </w:r>
          </w:p>
        </w:tc>
      </w:tr>
    </w:tbl>
    <w:p w14:paraId="0284842C" w14:textId="77777777" w:rsidR="005D23B6" w:rsidRDefault="005D23B6" w:rsidP="005D23B6">
      <w:pPr>
        <w:rPr>
          <w:rFonts w:ascii="Times" w:eastAsia="Times" w:hAnsi="Times" w:cs="Times"/>
          <w:b/>
          <w:color w:val="000000"/>
          <w:sz w:val="20"/>
          <w:szCs w:val="20"/>
        </w:rPr>
      </w:pPr>
    </w:p>
    <w:p w14:paraId="30CF40BC" w14:textId="77777777" w:rsidR="005D23B6" w:rsidRDefault="005D23B6" w:rsidP="002B4F37">
      <w:pPr>
        <w:numPr>
          <w:ilvl w:val="0"/>
          <w:numId w:val="25"/>
        </w:numPr>
        <w:tabs>
          <w:tab w:val="left" w:pos="284"/>
        </w:tabs>
        <w:ind w:hanging="720"/>
        <w:rPr>
          <w:rFonts w:ascii="Times" w:eastAsia="Times" w:hAnsi="Times" w:cs="Times"/>
          <w:b/>
          <w:color w:val="000000"/>
          <w:sz w:val="20"/>
          <w:szCs w:val="20"/>
        </w:rPr>
      </w:pPr>
      <w:r>
        <w:rPr>
          <w:rFonts w:ascii="Times" w:eastAsia="Times" w:hAnsi="Times" w:cs="Times"/>
          <w:b/>
          <w:color w:val="000000"/>
          <w:sz w:val="20"/>
          <w:szCs w:val="20"/>
        </w:rPr>
        <w:t>Competencia personal, social y de aprender a aprender (CPSAA)</w:t>
      </w:r>
    </w:p>
    <w:p w14:paraId="19F34158" w14:textId="77777777" w:rsidR="005D23B6" w:rsidRDefault="005D23B6" w:rsidP="005D23B6">
      <w:pPr>
        <w:tabs>
          <w:tab w:val="left" w:pos="360"/>
        </w:tabs>
        <w:ind w:left="360" w:hanging="360"/>
        <w:rPr>
          <w:rFonts w:ascii="Times" w:eastAsia="Times" w:hAnsi="Times" w:cs="Times"/>
          <w:b/>
          <w:color w:val="000000"/>
          <w:sz w:val="20"/>
          <w:szCs w:val="20"/>
        </w:rPr>
      </w:pPr>
    </w:p>
    <w:p w14:paraId="241E9DAB" w14:textId="77777777" w:rsidR="005D23B6" w:rsidRDefault="005D23B6" w:rsidP="005D23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00"/>
          <w:sz w:val="20"/>
          <w:szCs w:val="20"/>
        </w:rPr>
      </w:pPr>
      <w:r>
        <w:rPr>
          <w:rFonts w:ascii="Times" w:eastAsia="Times" w:hAnsi="Times" w:cs="Times"/>
          <w:color w:val="000000"/>
          <w:sz w:val="20"/>
          <w:szCs w:val="20"/>
        </w:rPr>
        <w:t>La competencia personal, social y de aprender a aprender implica la capacidad de reflexionar sobre uno mismo para autoconocerse, aceptarse y promover un crecimiento personal constante; gestionar el tiempo y la información eficazmente; colaborar con otros de forma constructiva; mantener la resiliencia; y gestionar el aprendizaje a lo largo de la vida. Incluye también la capacidad de hacer frente a la incertidumbre y a la complejidad; adaptarse a los cambios; aprender a gestionar los procesos metacognitivos; identificar conductas contrarias a la convivencia y desarrollar estrategias para abordarlas; contribuir al bienestar físico, mental y emocional propio y de las demás personas, desarrollando habilidades para cuidarse a sí mismo y a quienes lo rodean a través de la corresponsabilidad; ser capaz de llevar una vida orientada al futuro; así como expresar empatía y abordar los conflictos en un contexto integrador y de apoyo.</w:t>
      </w:r>
    </w:p>
    <w:p w14:paraId="459374A6" w14:textId="77777777" w:rsidR="005D23B6" w:rsidRDefault="005D23B6" w:rsidP="005D23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00"/>
          <w:sz w:val="20"/>
          <w:szCs w:val="20"/>
        </w:rPr>
      </w:pPr>
    </w:p>
    <w:p w14:paraId="44EEE1BE" w14:textId="77777777" w:rsidR="005D23B6" w:rsidRDefault="005D23B6" w:rsidP="005D23B6">
      <w:pPr>
        <w:rPr>
          <w:rFonts w:ascii="Times" w:eastAsia="Times" w:hAnsi="Times" w:cs="Times"/>
          <w:b/>
          <w:color w:val="000000"/>
          <w:sz w:val="20"/>
          <w:szCs w:val="20"/>
        </w:rPr>
      </w:pPr>
      <w:r>
        <w:rPr>
          <w:rFonts w:ascii="Times" w:eastAsia="Times" w:hAnsi="Times" w:cs="Times"/>
          <w:b/>
          <w:color w:val="000000"/>
          <w:sz w:val="20"/>
          <w:szCs w:val="20"/>
        </w:rPr>
        <w:t>Descriptores operativos</w:t>
      </w:r>
    </w:p>
    <w:p w14:paraId="1B56FCE8" w14:textId="77777777" w:rsidR="005D23B6" w:rsidRDefault="005D23B6" w:rsidP="005D23B6">
      <w:pPr>
        <w:rPr>
          <w:rFonts w:ascii="Times" w:eastAsia="Times" w:hAnsi="Times" w:cs="Times"/>
          <w:b/>
          <w:color w:val="000000"/>
          <w:sz w:val="20"/>
          <w:szCs w:val="20"/>
        </w:rPr>
      </w:pPr>
    </w:p>
    <w:tbl>
      <w:tblPr>
        <w:tblW w:w="8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31"/>
        <w:gridCol w:w="4330"/>
      </w:tblGrid>
      <w:tr w:rsidR="005D23B6" w14:paraId="1000EF9F" w14:textId="77777777" w:rsidTr="002B4F37">
        <w:tc>
          <w:tcPr>
            <w:tcW w:w="4331" w:type="dxa"/>
            <w:shd w:val="clear" w:color="auto" w:fill="auto"/>
          </w:tcPr>
          <w:p w14:paraId="733123AC" w14:textId="77777777" w:rsidR="005D23B6" w:rsidRDefault="005D23B6" w:rsidP="002B4F37">
            <w:pPr>
              <w:pBdr>
                <w:top w:val="nil"/>
                <w:left w:val="nil"/>
                <w:bottom w:val="nil"/>
                <w:right w:val="nil"/>
                <w:between w:val="nil"/>
              </w:pBdr>
              <w:jc w:val="center"/>
              <w:rPr>
                <w:rFonts w:ascii="Times" w:eastAsia="Times" w:hAnsi="Times" w:cs="Times"/>
                <w:color w:val="000000"/>
                <w:sz w:val="20"/>
                <w:szCs w:val="20"/>
              </w:rPr>
            </w:pPr>
            <w:r>
              <w:rPr>
                <w:rFonts w:ascii="Times" w:eastAsia="Times" w:hAnsi="Times" w:cs="Times"/>
                <w:b/>
                <w:color w:val="000000"/>
                <w:sz w:val="20"/>
                <w:szCs w:val="20"/>
              </w:rPr>
              <w:t>Al completar la enseñanza básica, el alumno o la alumna…</w:t>
            </w:r>
          </w:p>
        </w:tc>
        <w:tc>
          <w:tcPr>
            <w:tcW w:w="4330" w:type="dxa"/>
            <w:shd w:val="clear" w:color="auto" w:fill="auto"/>
          </w:tcPr>
          <w:p w14:paraId="3F32840E" w14:textId="77777777" w:rsidR="005D23B6" w:rsidRDefault="005D23B6" w:rsidP="002B4F37">
            <w:pPr>
              <w:pBdr>
                <w:top w:val="nil"/>
                <w:left w:val="nil"/>
                <w:bottom w:val="nil"/>
                <w:right w:val="nil"/>
                <w:between w:val="nil"/>
              </w:pBdr>
              <w:jc w:val="center"/>
              <w:rPr>
                <w:rFonts w:ascii="Times" w:eastAsia="Times" w:hAnsi="Times" w:cs="Times"/>
                <w:color w:val="000000"/>
                <w:sz w:val="20"/>
                <w:szCs w:val="20"/>
              </w:rPr>
            </w:pPr>
            <w:r>
              <w:rPr>
                <w:rFonts w:ascii="Times" w:eastAsia="Times" w:hAnsi="Times" w:cs="Times"/>
                <w:b/>
                <w:color w:val="000000"/>
                <w:sz w:val="20"/>
                <w:szCs w:val="20"/>
              </w:rPr>
              <w:t>Al completar el Bachillerato, el alumno o la alumna…</w:t>
            </w:r>
          </w:p>
        </w:tc>
      </w:tr>
      <w:tr w:rsidR="005D23B6" w14:paraId="1AFBC7FE" w14:textId="77777777" w:rsidTr="002B4F37">
        <w:tc>
          <w:tcPr>
            <w:tcW w:w="4331" w:type="dxa"/>
            <w:shd w:val="clear" w:color="auto" w:fill="auto"/>
          </w:tcPr>
          <w:p w14:paraId="0EF554C5"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CPSAA1. Regula y expresa sus emociones, fortaleciendo el optimismo, la resiliencia, la autoeficacia y la búsqueda de propósito y motivación hacia el aprendizaje, para gestionar los retos y cambios y armonizarlos con sus propios objetivos.</w:t>
            </w:r>
          </w:p>
        </w:tc>
        <w:tc>
          <w:tcPr>
            <w:tcW w:w="4330" w:type="dxa"/>
            <w:shd w:val="clear" w:color="auto" w:fill="auto"/>
          </w:tcPr>
          <w:p w14:paraId="74C1D145"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CPSAA1.1 Fortalece el optimismo, la resiliencia, la autoeficacia y la búsqueda de objetivos de forma autónoma para hacer eficaz su aprendizaje.</w:t>
            </w:r>
          </w:p>
          <w:p w14:paraId="4A863DC0"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CPSAA1.2 Desarrolla una personalidad autónoma, gestionando constructivamente los cambios, la participación social y su propia actividad para dirigir su vida.</w:t>
            </w:r>
          </w:p>
        </w:tc>
      </w:tr>
      <w:tr w:rsidR="005D23B6" w14:paraId="5FE09CED" w14:textId="77777777" w:rsidTr="002B4F37">
        <w:tc>
          <w:tcPr>
            <w:tcW w:w="4331" w:type="dxa"/>
            <w:shd w:val="clear" w:color="auto" w:fill="auto"/>
          </w:tcPr>
          <w:p w14:paraId="48341B90"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CPSAA2. Comprende los riesgos para la salud relacionados con factores sociales, consolida estilos de vida saludable a nivel físico y mental, reconoce conductas contrarias a la convivencia y aplica estrategias para abordarlas.</w:t>
            </w:r>
          </w:p>
        </w:tc>
        <w:tc>
          <w:tcPr>
            <w:tcW w:w="4330" w:type="dxa"/>
            <w:shd w:val="clear" w:color="auto" w:fill="auto"/>
          </w:tcPr>
          <w:p w14:paraId="1212374F"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CPSAA2. Adopta de forma autónoma un estilo de vida sostenible y atiende al bienestar físico y mental propio y de los demás, buscando y ofreciendo apoyo en la sociedad para construir un mundo más saludable.</w:t>
            </w:r>
          </w:p>
        </w:tc>
      </w:tr>
      <w:tr w:rsidR="005D23B6" w14:paraId="6580D368" w14:textId="77777777" w:rsidTr="002B4F37">
        <w:tc>
          <w:tcPr>
            <w:tcW w:w="4331" w:type="dxa"/>
            <w:shd w:val="clear" w:color="auto" w:fill="auto"/>
          </w:tcPr>
          <w:p w14:paraId="46F11806"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 xml:space="preserve">CPSAA3. Comprende proactivamente las perspectivas y las experiencias de las demás personas y las incorpora a su aprendizaje, para participar en el trabajo en grupo, distribuyendo y aceptando tareas y responsabilidades de manera </w:t>
            </w:r>
            <w:r>
              <w:rPr>
                <w:rFonts w:ascii="Times" w:eastAsia="Times" w:hAnsi="Times" w:cs="Times"/>
                <w:color w:val="000000"/>
                <w:sz w:val="20"/>
                <w:szCs w:val="20"/>
              </w:rPr>
              <w:lastRenderedPageBreak/>
              <w:t>equitativa y empleando estrategias cooperativas.</w:t>
            </w:r>
          </w:p>
        </w:tc>
        <w:tc>
          <w:tcPr>
            <w:tcW w:w="4330" w:type="dxa"/>
            <w:shd w:val="clear" w:color="auto" w:fill="auto"/>
          </w:tcPr>
          <w:p w14:paraId="2A33758C"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lastRenderedPageBreak/>
              <w:t xml:space="preserve">CPSAA3.1 Muestra sensibilidad hacia las emociones y experiencias de los demás, siendo consciente de la influencia que ejerce el grupo en las personas, para consolidar una personalidad empática e independiente y desarrollar su </w:t>
            </w:r>
            <w:r>
              <w:rPr>
                <w:rFonts w:ascii="Times" w:eastAsia="Times" w:hAnsi="Times" w:cs="Times"/>
                <w:color w:val="000000"/>
                <w:sz w:val="20"/>
                <w:szCs w:val="20"/>
              </w:rPr>
              <w:lastRenderedPageBreak/>
              <w:t>inteligencia.</w:t>
            </w:r>
          </w:p>
          <w:p w14:paraId="13314DC2"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CPSAA3.2 Distribuye en un grupo las tareas, recursos y responsabilidades de manera ecuánime, según sus objetivos, favoreciendo un enfoque sistémico para contribuir a la consecución de objetivos compartidos.</w:t>
            </w:r>
          </w:p>
        </w:tc>
      </w:tr>
      <w:tr w:rsidR="005D23B6" w14:paraId="3E5D1DB9" w14:textId="77777777" w:rsidTr="002B4F37">
        <w:tc>
          <w:tcPr>
            <w:tcW w:w="4331" w:type="dxa"/>
            <w:shd w:val="clear" w:color="auto" w:fill="auto"/>
          </w:tcPr>
          <w:p w14:paraId="1A3B2502"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lastRenderedPageBreak/>
              <w:t>CPSAA4. Realiza autoevaluaciones sobre su proceso de aprendizaje, buscando fuentes fiables para validar, sustentar y contrastar la información y para obtener conclusiones relevantes.</w:t>
            </w:r>
          </w:p>
        </w:tc>
        <w:tc>
          <w:tcPr>
            <w:tcW w:w="4330" w:type="dxa"/>
            <w:shd w:val="clear" w:color="auto" w:fill="auto"/>
          </w:tcPr>
          <w:p w14:paraId="6A078A9A"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CPSAA4. Compara, analiza, evalúa y sintetiza datos, información e ideas de los medios de comunicación, para obtener conclusiones lógicas de forma autónoma, valorando la fiabilidad de las fuentes.</w:t>
            </w:r>
          </w:p>
        </w:tc>
      </w:tr>
      <w:tr w:rsidR="005D23B6" w14:paraId="1670D83E" w14:textId="77777777" w:rsidTr="002B4F37">
        <w:tc>
          <w:tcPr>
            <w:tcW w:w="4331" w:type="dxa"/>
            <w:shd w:val="clear" w:color="auto" w:fill="auto"/>
          </w:tcPr>
          <w:p w14:paraId="154A0BA4"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CPSAA5. Planea objetivos a medio plazo y desarrolla procesos metacognitivos de retroalimentación para aprender de sus errores en el proceso de construcción del conocimiento.</w:t>
            </w:r>
          </w:p>
        </w:tc>
        <w:tc>
          <w:tcPr>
            <w:tcW w:w="4330" w:type="dxa"/>
            <w:shd w:val="clear" w:color="auto" w:fill="auto"/>
          </w:tcPr>
          <w:p w14:paraId="54AD465A"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CPSAA5. Planifica a largo plazo evaluando los propósitos y los procesos de la construcción del conocimiento, relacionando los diferentes campos del mismo para desarrollar procesos autorregulados de aprendizaje que le permitan transmitir ese conocimiento, proponer ideas creativas y resolver problemas con autonomía.</w:t>
            </w:r>
          </w:p>
        </w:tc>
      </w:tr>
    </w:tbl>
    <w:p w14:paraId="02248B6F" w14:textId="77777777" w:rsidR="005D23B6" w:rsidRDefault="005D23B6" w:rsidP="005D23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color w:val="000000"/>
          <w:sz w:val="20"/>
          <w:szCs w:val="20"/>
        </w:rPr>
      </w:pPr>
    </w:p>
    <w:p w14:paraId="4F05CAAF" w14:textId="77777777" w:rsidR="005D23B6" w:rsidRDefault="005D23B6" w:rsidP="002B4F37">
      <w:pPr>
        <w:numPr>
          <w:ilvl w:val="0"/>
          <w:numId w:val="25"/>
        </w:numPr>
        <w:tabs>
          <w:tab w:val="left" w:pos="284"/>
        </w:tabs>
        <w:ind w:hanging="720"/>
        <w:rPr>
          <w:rFonts w:ascii="Times" w:eastAsia="Times" w:hAnsi="Times" w:cs="Times"/>
          <w:b/>
          <w:color w:val="000000"/>
          <w:sz w:val="20"/>
          <w:szCs w:val="20"/>
        </w:rPr>
      </w:pPr>
      <w:r>
        <w:rPr>
          <w:rFonts w:ascii="Times" w:eastAsia="Times" w:hAnsi="Times" w:cs="Times"/>
          <w:b/>
          <w:color w:val="000000"/>
          <w:sz w:val="20"/>
          <w:szCs w:val="20"/>
        </w:rPr>
        <w:t>Competencia ciudadana (CC)</w:t>
      </w:r>
    </w:p>
    <w:p w14:paraId="2C3D7F9B" w14:textId="77777777" w:rsidR="005D23B6" w:rsidRDefault="005D23B6" w:rsidP="005D23B6">
      <w:p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hanging="360"/>
        <w:rPr>
          <w:rFonts w:ascii="Times" w:eastAsia="Times" w:hAnsi="Times" w:cs="Times"/>
          <w:b/>
          <w:color w:val="000000"/>
          <w:sz w:val="20"/>
          <w:szCs w:val="20"/>
        </w:rPr>
      </w:pPr>
    </w:p>
    <w:p w14:paraId="4E553A98" w14:textId="77777777" w:rsidR="005D23B6" w:rsidRDefault="005D23B6" w:rsidP="005D23B6">
      <w:pPr>
        <w:widowControl w:val="0"/>
        <w:rPr>
          <w:rFonts w:ascii="Times" w:eastAsia="Times" w:hAnsi="Times" w:cs="Times"/>
          <w:sz w:val="20"/>
          <w:szCs w:val="20"/>
        </w:rPr>
      </w:pPr>
      <w:r>
        <w:rPr>
          <w:rFonts w:ascii="Times" w:eastAsia="Times" w:hAnsi="Times" w:cs="Times"/>
          <w:color w:val="000000"/>
          <w:sz w:val="20"/>
          <w:szCs w:val="20"/>
        </w:rPr>
        <w:t xml:space="preserve">La competencia ciudadana contribuye a que alumnos y alumnas puedan ejercer una ciudadanía responsable y participar plenamente en la vida social y cívica, basándose en la comprensión de los conceptos y las estructuras sociales, económicas, jurídicas y políticas, así como en el conocimiento de los acontecimientos mundiales y el compromiso activo con la sostenibilidad y el logro de una ciudadanía mundial. Incluye la alfabetización cívica, la adopción consciente de los valores propios de una cultura democrática fundada en el respeto a los derechos humanos, la reflexión crítica acerca de los grandes problemas éticos </w:t>
      </w:r>
      <w:r>
        <w:rPr>
          <w:rFonts w:ascii="Times" w:eastAsia="Times" w:hAnsi="Times" w:cs="Times"/>
          <w:sz w:val="20"/>
          <w:szCs w:val="20"/>
        </w:rPr>
        <w:t>de nuestro tiempo y el desarrollo de un estilo de vida sostenible acorde con los Objetivos de Desarrollo Sostenible planteados en la Agenda 2030.</w:t>
      </w:r>
    </w:p>
    <w:p w14:paraId="36B5B887" w14:textId="77777777" w:rsidR="005D23B6" w:rsidRDefault="005D23B6" w:rsidP="005D23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sz w:val="20"/>
          <w:szCs w:val="20"/>
        </w:rPr>
      </w:pPr>
    </w:p>
    <w:p w14:paraId="7474EEAD" w14:textId="77777777" w:rsidR="005D23B6" w:rsidRDefault="005D23B6" w:rsidP="005D23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b/>
          <w:color w:val="000000"/>
          <w:sz w:val="20"/>
          <w:szCs w:val="20"/>
        </w:rPr>
      </w:pPr>
      <w:r>
        <w:rPr>
          <w:rFonts w:ascii="Times" w:eastAsia="Times" w:hAnsi="Times" w:cs="Times"/>
          <w:b/>
          <w:color w:val="000000"/>
          <w:sz w:val="20"/>
          <w:szCs w:val="20"/>
        </w:rPr>
        <w:t>Descriptores operativos</w:t>
      </w:r>
    </w:p>
    <w:p w14:paraId="44F568AB" w14:textId="77777777" w:rsidR="005D23B6" w:rsidRDefault="005D23B6" w:rsidP="005D23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b/>
          <w:color w:val="000000"/>
          <w:sz w:val="20"/>
          <w:szCs w:val="20"/>
        </w:rPr>
      </w:pPr>
    </w:p>
    <w:tbl>
      <w:tblPr>
        <w:tblW w:w="8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26"/>
        <w:gridCol w:w="4335"/>
      </w:tblGrid>
      <w:tr w:rsidR="005D23B6" w14:paraId="77F9A5D7" w14:textId="77777777" w:rsidTr="002B4F37">
        <w:tc>
          <w:tcPr>
            <w:tcW w:w="4326" w:type="dxa"/>
            <w:shd w:val="clear" w:color="auto" w:fill="auto"/>
          </w:tcPr>
          <w:p w14:paraId="15BD51D9" w14:textId="77777777" w:rsidR="005D23B6" w:rsidRDefault="005D23B6" w:rsidP="002B4F37">
            <w:pPr>
              <w:pBdr>
                <w:top w:val="nil"/>
                <w:left w:val="nil"/>
                <w:bottom w:val="nil"/>
                <w:right w:val="nil"/>
                <w:between w:val="nil"/>
              </w:pBdr>
              <w:jc w:val="center"/>
              <w:rPr>
                <w:rFonts w:ascii="Times" w:eastAsia="Times" w:hAnsi="Times" w:cs="Times"/>
                <w:color w:val="000000"/>
                <w:sz w:val="20"/>
                <w:szCs w:val="20"/>
              </w:rPr>
            </w:pPr>
            <w:r>
              <w:rPr>
                <w:rFonts w:ascii="Times" w:eastAsia="Times" w:hAnsi="Times" w:cs="Times"/>
                <w:b/>
                <w:color w:val="000000"/>
                <w:sz w:val="20"/>
                <w:szCs w:val="20"/>
              </w:rPr>
              <w:t>Al completar la enseñanza básica, el alumno o la alumna…</w:t>
            </w:r>
          </w:p>
        </w:tc>
        <w:tc>
          <w:tcPr>
            <w:tcW w:w="4335" w:type="dxa"/>
            <w:shd w:val="clear" w:color="auto" w:fill="auto"/>
          </w:tcPr>
          <w:p w14:paraId="1AF9B0A0" w14:textId="77777777" w:rsidR="005D23B6" w:rsidRDefault="005D23B6" w:rsidP="002B4F37">
            <w:pPr>
              <w:pBdr>
                <w:top w:val="nil"/>
                <w:left w:val="nil"/>
                <w:bottom w:val="nil"/>
                <w:right w:val="nil"/>
                <w:between w:val="nil"/>
              </w:pBdr>
              <w:jc w:val="center"/>
              <w:rPr>
                <w:rFonts w:ascii="Times" w:eastAsia="Times" w:hAnsi="Times" w:cs="Times"/>
                <w:color w:val="000000"/>
                <w:sz w:val="20"/>
                <w:szCs w:val="20"/>
              </w:rPr>
            </w:pPr>
            <w:r>
              <w:rPr>
                <w:rFonts w:ascii="Times" w:eastAsia="Times" w:hAnsi="Times" w:cs="Times"/>
                <w:b/>
                <w:color w:val="000000"/>
                <w:sz w:val="20"/>
                <w:szCs w:val="20"/>
              </w:rPr>
              <w:t>Al completar el Bachillerato, el alumno o la alumna…</w:t>
            </w:r>
          </w:p>
        </w:tc>
      </w:tr>
      <w:tr w:rsidR="005D23B6" w14:paraId="39E615EA" w14:textId="77777777" w:rsidTr="002B4F37">
        <w:tc>
          <w:tcPr>
            <w:tcW w:w="4326" w:type="dxa"/>
            <w:shd w:val="clear" w:color="auto" w:fill="auto"/>
          </w:tcPr>
          <w:p w14:paraId="3F5C2064"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CC1. Analiza y comprende ideas relativas a la dimensión social y ciudadana de su propia identidad, así como a los hechos culturales, históricos y normativos que la determinan, demostrando respeto por las normas, empatía, equidad y espíritu constructivo en la interacción con los demás en cualquier contexto.</w:t>
            </w:r>
          </w:p>
        </w:tc>
        <w:tc>
          <w:tcPr>
            <w:tcW w:w="4335" w:type="dxa"/>
            <w:shd w:val="clear" w:color="auto" w:fill="auto"/>
          </w:tcPr>
          <w:p w14:paraId="4C537CC3"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CC1. Analiza hechos, normas e ideas relativas a la dimensión social, histórica, cívica y moral de su propia identidad, para contribuir a la consolidación de su madurez personal y social, adquirir una conciencia ciudadana y responsable, desarrollar la autonomía y el espíritu crítico, y establecer una interacción pacífica y respetuosa con los demás y con el entorno.</w:t>
            </w:r>
          </w:p>
        </w:tc>
      </w:tr>
      <w:tr w:rsidR="005D23B6" w14:paraId="2F2D1D47" w14:textId="77777777" w:rsidTr="002B4F37">
        <w:tc>
          <w:tcPr>
            <w:tcW w:w="4326" w:type="dxa"/>
            <w:shd w:val="clear" w:color="auto" w:fill="auto"/>
          </w:tcPr>
          <w:p w14:paraId="4AE37A03"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 xml:space="preserve">CC2. Analiza y asume fundadamente los principios y valores que emanan del proceso de integración europea, la Constitución Española y los derechos humanos y de la infancia, participando en actividades comunitarias, como la toma de decisiones o la resolución de conflictos, con actitud democrática, respeto por la diversidad, y compromiso con la igualdad de género, la </w:t>
            </w:r>
            <w:r>
              <w:rPr>
                <w:rFonts w:ascii="Times" w:eastAsia="Times" w:hAnsi="Times" w:cs="Times"/>
                <w:color w:val="000000"/>
                <w:sz w:val="20"/>
                <w:szCs w:val="20"/>
              </w:rPr>
              <w:lastRenderedPageBreak/>
              <w:t>cohesión social, el desarrollo sostenible y el logro de la ciudadanía mundial.</w:t>
            </w:r>
          </w:p>
        </w:tc>
        <w:tc>
          <w:tcPr>
            <w:tcW w:w="4335" w:type="dxa"/>
            <w:shd w:val="clear" w:color="auto" w:fill="auto"/>
          </w:tcPr>
          <w:p w14:paraId="13CCB449"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lastRenderedPageBreak/>
              <w:t xml:space="preserve">CC2. Reconoce, analiza y aplica en diversos contextos, de forma crítica y consecuente, los principios, ideales y valores relativos al proceso de integración europea, la Constitución Española, los derechos humanos, y la historia y el patrimonio cultural propios, a la vez que participa en todo tipo de actividades grupales con una actitud fundamentada en los principios y procedimientos </w:t>
            </w:r>
            <w:r>
              <w:rPr>
                <w:rFonts w:ascii="Times" w:eastAsia="Times" w:hAnsi="Times" w:cs="Times"/>
                <w:color w:val="000000"/>
                <w:sz w:val="20"/>
                <w:szCs w:val="20"/>
              </w:rPr>
              <w:lastRenderedPageBreak/>
              <w:t>democráticos, el compromiso ético con la igualdad, la cohesión social, el desarrollo sostenible y el logro de la ciudadanía mundial.</w:t>
            </w:r>
          </w:p>
        </w:tc>
      </w:tr>
      <w:tr w:rsidR="005D23B6" w14:paraId="2423953E" w14:textId="77777777" w:rsidTr="002B4F37">
        <w:tc>
          <w:tcPr>
            <w:tcW w:w="4326" w:type="dxa"/>
            <w:shd w:val="clear" w:color="auto" w:fill="auto"/>
          </w:tcPr>
          <w:p w14:paraId="70C8EE94"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lastRenderedPageBreak/>
              <w:t>CC3. Comprende y analiza problemas éticos fundamentales y de actualidad, considerando críticamente los valores propios y ajenos, y desarrollando juicios propios para afrontar la controversia moral con actitud dialogante, argumentativa, respetuosa y opuesta a cualquier tipo de discriminación o violencia.</w:t>
            </w:r>
          </w:p>
        </w:tc>
        <w:tc>
          <w:tcPr>
            <w:tcW w:w="4335" w:type="dxa"/>
            <w:shd w:val="clear" w:color="auto" w:fill="auto"/>
          </w:tcPr>
          <w:p w14:paraId="67759009"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CC3. Adopta un juicio propio y argumentado ante problemas éticos y filosóficos fundamentales y de actualidad, afrontando con actitud dialogante la pluralidad de valores, creencias e ideas, rechazando todo tipo de discriminación y violencia, y promoviendo activamente la igualdad y corresponsabilidad efectiva entre mujeres y hombres.</w:t>
            </w:r>
          </w:p>
        </w:tc>
      </w:tr>
      <w:tr w:rsidR="005D23B6" w14:paraId="47847C37" w14:textId="77777777" w:rsidTr="002B4F37">
        <w:tc>
          <w:tcPr>
            <w:tcW w:w="4326" w:type="dxa"/>
            <w:shd w:val="clear" w:color="auto" w:fill="auto"/>
          </w:tcPr>
          <w:p w14:paraId="04213B8D"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CC4. Comprende las relaciones sistémicas de interdependencia, ecodependencia e interconexión entre actuaciones locales y globales, y adopta, de forma consciente y motivada, un estilo de vida sostenible y ecosocialmente responsable.</w:t>
            </w:r>
          </w:p>
        </w:tc>
        <w:tc>
          <w:tcPr>
            <w:tcW w:w="4335" w:type="dxa"/>
            <w:shd w:val="clear" w:color="auto" w:fill="auto"/>
          </w:tcPr>
          <w:p w14:paraId="09F64367" w14:textId="77777777" w:rsidR="005D23B6" w:rsidRDefault="005D23B6" w:rsidP="002B4F37">
            <w:pPr>
              <w:rPr>
                <w:rFonts w:ascii="Times" w:eastAsia="Times" w:hAnsi="Times" w:cs="Times"/>
                <w:color w:val="000000"/>
                <w:sz w:val="20"/>
                <w:szCs w:val="20"/>
              </w:rPr>
            </w:pPr>
            <w:r>
              <w:rPr>
                <w:rFonts w:ascii="Times" w:eastAsia="Times" w:hAnsi="Times" w:cs="Times"/>
                <w:sz w:val="20"/>
                <w:szCs w:val="20"/>
              </w:rPr>
              <w:t xml:space="preserve">CC4. </w:t>
            </w:r>
            <w:r>
              <w:rPr>
                <w:rFonts w:ascii="Times" w:eastAsia="Times" w:hAnsi="Times" w:cs="Times"/>
                <w:color w:val="000000"/>
                <w:sz w:val="20"/>
                <w:szCs w:val="20"/>
              </w:rPr>
              <w:t>Analiza las relaciones de interdependencia y ecodependencia entre nuestras formas de vida y el entorno, realizando un análisis crítico de la huella ecológica de las acciones humanas, y demostrando un compromiso ético y ecosocialmente responsable con actividades y hábitos que conduzcan al logro de los Objetivos de Desarrollo Sostenible y la lucha contra el cambio climático.</w:t>
            </w:r>
          </w:p>
        </w:tc>
      </w:tr>
    </w:tbl>
    <w:p w14:paraId="409E33DB" w14:textId="77777777" w:rsidR="005D23B6" w:rsidRDefault="005D23B6" w:rsidP="005D23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b/>
          <w:color w:val="000000"/>
          <w:sz w:val="20"/>
          <w:szCs w:val="20"/>
        </w:rPr>
      </w:pPr>
    </w:p>
    <w:p w14:paraId="1038254A" w14:textId="77777777" w:rsidR="005D23B6" w:rsidRDefault="005D23B6" w:rsidP="002B4F37">
      <w:pPr>
        <w:numPr>
          <w:ilvl w:val="0"/>
          <w:numId w:val="25"/>
        </w:numPr>
        <w:tabs>
          <w:tab w:val="left" w:pos="284"/>
        </w:tabs>
        <w:ind w:hanging="720"/>
        <w:rPr>
          <w:rFonts w:ascii="Times" w:eastAsia="Times" w:hAnsi="Times" w:cs="Times"/>
          <w:b/>
          <w:color w:val="000000"/>
          <w:sz w:val="20"/>
          <w:szCs w:val="20"/>
        </w:rPr>
      </w:pPr>
      <w:r>
        <w:rPr>
          <w:rFonts w:ascii="Times" w:eastAsia="Times" w:hAnsi="Times" w:cs="Times"/>
          <w:b/>
          <w:color w:val="000000"/>
          <w:sz w:val="20"/>
          <w:szCs w:val="20"/>
        </w:rPr>
        <w:t>Competencia emprendedora (CE)</w:t>
      </w:r>
    </w:p>
    <w:p w14:paraId="54FB3B5C" w14:textId="77777777" w:rsidR="005D23B6" w:rsidRDefault="005D23B6" w:rsidP="005D23B6">
      <w:p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hanging="360"/>
        <w:rPr>
          <w:rFonts w:ascii="Times" w:eastAsia="Times" w:hAnsi="Times" w:cs="Times"/>
          <w:b/>
          <w:color w:val="000000"/>
          <w:sz w:val="20"/>
          <w:szCs w:val="20"/>
        </w:rPr>
      </w:pPr>
    </w:p>
    <w:p w14:paraId="45210A18" w14:textId="77777777" w:rsidR="005D23B6" w:rsidRDefault="005D23B6" w:rsidP="005D23B6">
      <w:pPr>
        <w:rPr>
          <w:rFonts w:ascii="Times" w:eastAsia="Times" w:hAnsi="Times" w:cs="Times"/>
          <w:sz w:val="20"/>
          <w:szCs w:val="20"/>
        </w:rPr>
      </w:pPr>
      <w:r>
        <w:rPr>
          <w:rFonts w:ascii="Times" w:eastAsia="Times" w:hAnsi="Times" w:cs="Times"/>
          <w:sz w:val="20"/>
          <w:szCs w:val="20"/>
        </w:rPr>
        <w:t>La competencia emprendedora implica desarrollar un enfoque vital dirigido a actuar sobre oportunidades e ideas, utilizando los conocimientos específicos necesarios para generar resultados de valor para otras personas. Aporta estrategias que permiten adaptar la mirada para detectar necesidades y oportunidades; entrenar el pensamiento para analizar y evaluar el entorno, y crear y replantear ideas utilizando la imaginación, la creatividad, el pensamiento estratégico y la reflexión ética, crítica y constructiva dentro de los procesos creativos y de innovación; y despertar la disposición a aprender, a arriesgar y a afrontar la incertidumbre. Asimismo, implica tomar decisiones basadas en la información y el conocimiento y colaborar de manera ágil con otras personas, con motivación, empatía y habilidades de comunicación y de negociación, para llevar las ideas planteadas a la acción mediante la planificación y gestión de proyectos sostenibles de valor social, cultural y económico-financiero.</w:t>
      </w:r>
    </w:p>
    <w:p w14:paraId="1F8D141C" w14:textId="77777777" w:rsidR="005D23B6" w:rsidRDefault="005D23B6" w:rsidP="005D23B6">
      <w:pPr>
        <w:rPr>
          <w:rFonts w:ascii="Times" w:eastAsia="Times" w:hAnsi="Times" w:cs="Times"/>
          <w:sz w:val="20"/>
          <w:szCs w:val="20"/>
        </w:rPr>
      </w:pPr>
    </w:p>
    <w:p w14:paraId="02494467" w14:textId="77777777" w:rsidR="005D23B6" w:rsidRDefault="005D23B6" w:rsidP="005D23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b/>
          <w:color w:val="000000"/>
          <w:sz w:val="20"/>
          <w:szCs w:val="20"/>
        </w:rPr>
      </w:pPr>
      <w:r>
        <w:rPr>
          <w:rFonts w:ascii="Times" w:eastAsia="Times" w:hAnsi="Times" w:cs="Times"/>
          <w:b/>
          <w:color w:val="000000"/>
          <w:sz w:val="20"/>
          <w:szCs w:val="20"/>
        </w:rPr>
        <w:t>Descriptores operativos</w:t>
      </w:r>
    </w:p>
    <w:p w14:paraId="4FD1C8CE" w14:textId="77777777" w:rsidR="005D23B6" w:rsidRDefault="005D23B6" w:rsidP="005D23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b/>
          <w:color w:val="000000"/>
          <w:sz w:val="20"/>
          <w:szCs w:val="20"/>
        </w:rPr>
      </w:pPr>
    </w:p>
    <w:tbl>
      <w:tblPr>
        <w:tblW w:w="8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31"/>
        <w:gridCol w:w="4330"/>
      </w:tblGrid>
      <w:tr w:rsidR="005D23B6" w14:paraId="474FE840" w14:textId="77777777" w:rsidTr="002B4F37">
        <w:tc>
          <w:tcPr>
            <w:tcW w:w="4331" w:type="dxa"/>
            <w:shd w:val="clear" w:color="auto" w:fill="auto"/>
          </w:tcPr>
          <w:p w14:paraId="3E11792E" w14:textId="77777777" w:rsidR="005D23B6" w:rsidRDefault="005D23B6" w:rsidP="002B4F37">
            <w:pPr>
              <w:pBdr>
                <w:top w:val="nil"/>
                <w:left w:val="nil"/>
                <w:bottom w:val="nil"/>
                <w:right w:val="nil"/>
                <w:between w:val="nil"/>
              </w:pBdr>
              <w:jc w:val="center"/>
              <w:rPr>
                <w:rFonts w:ascii="Times" w:eastAsia="Times" w:hAnsi="Times" w:cs="Times"/>
                <w:color w:val="000000"/>
                <w:sz w:val="20"/>
                <w:szCs w:val="20"/>
              </w:rPr>
            </w:pPr>
            <w:r>
              <w:rPr>
                <w:rFonts w:ascii="Times" w:eastAsia="Times" w:hAnsi="Times" w:cs="Times"/>
                <w:b/>
                <w:color w:val="000000"/>
                <w:sz w:val="20"/>
                <w:szCs w:val="20"/>
              </w:rPr>
              <w:t>Al completar la enseñanza básica, el alumno o la alumna…</w:t>
            </w:r>
          </w:p>
        </w:tc>
        <w:tc>
          <w:tcPr>
            <w:tcW w:w="4330" w:type="dxa"/>
            <w:shd w:val="clear" w:color="auto" w:fill="auto"/>
          </w:tcPr>
          <w:p w14:paraId="3F62AB3C" w14:textId="77777777" w:rsidR="005D23B6" w:rsidRDefault="005D23B6" w:rsidP="002B4F37">
            <w:pPr>
              <w:pBdr>
                <w:top w:val="nil"/>
                <w:left w:val="nil"/>
                <w:bottom w:val="nil"/>
                <w:right w:val="nil"/>
                <w:between w:val="nil"/>
              </w:pBdr>
              <w:jc w:val="center"/>
              <w:rPr>
                <w:rFonts w:ascii="Times" w:eastAsia="Times" w:hAnsi="Times" w:cs="Times"/>
                <w:color w:val="000000"/>
                <w:sz w:val="20"/>
                <w:szCs w:val="20"/>
              </w:rPr>
            </w:pPr>
            <w:r>
              <w:rPr>
                <w:rFonts w:ascii="Times" w:eastAsia="Times" w:hAnsi="Times" w:cs="Times"/>
                <w:b/>
                <w:color w:val="000000"/>
                <w:sz w:val="20"/>
                <w:szCs w:val="20"/>
              </w:rPr>
              <w:t>Al completar el Bachillerato, el alumno o la alumna…</w:t>
            </w:r>
          </w:p>
        </w:tc>
      </w:tr>
      <w:tr w:rsidR="005D23B6" w14:paraId="26893DDB" w14:textId="77777777" w:rsidTr="002B4F37">
        <w:tc>
          <w:tcPr>
            <w:tcW w:w="4331" w:type="dxa"/>
            <w:shd w:val="clear" w:color="auto" w:fill="auto"/>
          </w:tcPr>
          <w:p w14:paraId="5F8DB5B7"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CE1. Analiza necesidades y oportunidades y afronta retos con sentido crítico, haciendo balance de su sostenibilidad, valorando el impacto que puedan suponer en el entorno, para presentar ideas y soluciones innovadoras, éticas y sostenibles, dirigidas a crear valor en el ámbito personal, social, educativo y profesional.</w:t>
            </w:r>
          </w:p>
        </w:tc>
        <w:tc>
          <w:tcPr>
            <w:tcW w:w="4330" w:type="dxa"/>
            <w:shd w:val="clear" w:color="auto" w:fill="auto"/>
          </w:tcPr>
          <w:p w14:paraId="5A811ED8"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CE1. Evalúa necesidades y oportunidades y afronta retos, con sentido crítico y ético, evaluando su sostenibilidad y comprobando, a partir de conocimientos técnicos específicos, el impacto que puedan suponer en el entorno, para presentar y ejecutar ideas y soluciones innovadoras dirigidas a distintos contextos, tanto locales como globales, en el ámbito personal, social y académico con proyección profesional emprendedora.</w:t>
            </w:r>
          </w:p>
        </w:tc>
      </w:tr>
      <w:tr w:rsidR="005D23B6" w14:paraId="522570A8" w14:textId="77777777" w:rsidTr="002B4F37">
        <w:tc>
          <w:tcPr>
            <w:tcW w:w="4331" w:type="dxa"/>
            <w:shd w:val="clear" w:color="auto" w:fill="auto"/>
          </w:tcPr>
          <w:p w14:paraId="7A16B7EC"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 xml:space="preserve">CE2. Evalúa las fortalezas y debilidades propias, haciendo uso de estrategias de autoconocimiento y autoeficacia, y comprende los elementos fundamentales de la economía y las finanzas, </w:t>
            </w:r>
            <w:r>
              <w:rPr>
                <w:rFonts w:ascii="Times" w:eastAsia="Times" w:hAnsi="Times" w:cs="Times"/>
                <w:color w:val="000000"/>
                <w:sz w:val="20"/>
                <w:szCs w:val="20"/>
              </w:rPr>
              <w:lastRenderedPageBreak/>
              <w:t>aplicando conocimientos económicos y financieros a actividades y situaciones concretas, utilizando destrezas que favorezcan el trabajo colaborativo y en equipo, para reunir y optimizar los recursos necesarios que lleven a la acción una experiencia emprendedora que genere valor.</w:t>
            </w:r>
          </w:p>
        </w:tc>
        <w:tc>
          <w:tcPr>
            <w:tcW w:w="4330" w:type="dxa"/>
            <w:shd w:val="clear" w:color="auto" w:fill="auto"/>
          </w:tcPr>
          <w:p w14:paraId="549ACFDF"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lastRenderedPageBreak/>
              <w:t xml:space="preserve">CE2. Evalúa y reflexiona sobre las fortalezas y debilidades propias y las de los demás, haciendo uso de estrategias de autoconocimiento y autoeficacia, interioriza los conocimientos </w:t>
            </w:r>
            <w:r>
              <w:rPr>
                <w:rFonts w:ascii="Times" w:eastAsia="Times" w:hAnsi="Times" w:cs="Times"/>
                <w:color w:val="000000"/>
                <w:sz w:val="20"/>
                <w:szCs w:val="20"/>
              </w:rPr>
              <w:lastRenderedPageBreak/>
              <w:t>económicos y financieros específicos y los transfiere a contextos locales y globales, aplicando estrategias y destrezas que agilicen el trabajo colaborativo y en equipo, para reunir y optimizar los recursos necesarios, que lleven a la acción una experiencia o iniciativa emprendedora de valor.</w:t>
            </w:r>
          </w:p>
        </w:tc>
      </w:tr>
      <w:tr w:rsidR="005D23B6" w14:paraId="7A9ACF64" w14:textId="77777777" w:rsidTr="002B4F37">
        <w:tc>
          <w:tcPr>
            <w:tcW w:w="4331" w:type="dxa"/>
            <w:shd w:val="clear" w:color="auto" w:fill="auto"/>
          </w:tcPr>
          <w:p w14:paraId="015FC449"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lastRenderedPageBreak/>
              <w:t>CE3. Desarrolla el proceso de creación de ideas y soluciones valiosas y toma decisiones, de manera razonada, utilizando estrategias ágiles de planificación y gestión, y reflexiona sobre el proceso realizado y el resultado obtenido, para llevar a término el proceso de creación de prototipos innovadores y de valor, considerando la experiencia como una oportunidad para aprender.</w:t>
            </w:r>
          </w:p>
        </w:tc>
        <w:tc>
          <w:tcPr>
            <w:tcW w:w="4330" w:type="dxa"/>
            <w:shd w:val="clear" w:color="auto" w:fill="auto"/>
          </w:tcPr>
          <w:p w14:paraId="51F9E389"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CE3. Lleva a cabo el proceso de creación de ideas y soluciones innovadoras y toma decisiones, con sentido crítico y ético, aplicando conocimientos técnicos específicos y estrategias ágiles de planificación y gestión de proyectos, y reflexiona sobre el proceso realizado y el resultado obtenido, para elaborar un prototipo final de valor para los demás, considerando tanto la experiencia de éxito como de fracaso, una oportunidad para aprender.</w:t>
            </w:r>
          </w:p>
        </w:tc>
      </w:tr>
    </w:tbl>
    <w:p w14:paraId="201325B8" w14:textId="77777777" w:rsidR="005D23B6" w:rsidRDefault="005D23B6" w:rsidP="005D23B6">
      <w:pPr>
        <w:rPr>
          <w:rFonts w:ascii="Times" w:eastAsia="Times" w:hAnsi="Times" w:cs="Times"/>
          <w:b/>
          <w:color w:val="000000"/>
          <w:sz w:val="20"/>
          <w:szCs w:val="20"/>
        </w:rPr>
      </w:pPr>
    </w:p>
    <w:p w14:paraId="199AB706" w14:textId="77777777" w:rsidR="005D23B6" w:rsidRDefault="005D23B6" w:rsidP="002B4F37">
      <w:pPr>
        <w:numPr>
          <w:ilvl w:val="0"/>
          <w:numId w:val="25"/>
        </w:numPr>
        <w:tabs>
          <w:tab w:val="left" w:pos="284"/>
        </w:tabs>
        <w:ind w:hanging="720"/>
        <w:rPr>
          <w:rFonts w:ascii="Times" w:eastAsia="Times" w:hAnsi="Times" w:cs="Times"/>
          <w:b/>
          <w:color w:val="000000"/>
          <w:sz w:val="20"/>
          <w:szCs w:val="20"/>
        </w:rPr>
      </w:pPr>
      <w:r>
        <w:rPr>
          <w:rFonts w:ascii="Times" w:eastAsia="Times" w:hAnsi="Times" w:cs="Times"/>
          <w:b/>
          <w:color w:val="000000"/>
          <w:sz w:val="20"/>
          <w:szCs w:val="20"/>
        </w:rPr>
        <w:t>Competencia en conciencia y expresiones culturales (CCEC)</w:t>
      </w:r>
    </w:p>
    <w:p w14:paraId="5F6C16FA" w14:textId="77777777" w:rsidR="005D23B6" w:rsidRDefault="005D23B6" w:rsidP="005D23B6">
      <w:p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hanging="360"/>
        <w:rPr>
          <w:rFonts w:ascii="Times" w:eastAsia="Times" w:hAnsi="Times" w:cs="Times"/>
          <w:b/>
          <w:color w:val="000000"/>
          <w:sz w:val="20"/>
          <w:szCs w:val="20"/>
        </w:rPr>
      </w:pPr>
    </w:p>
    <w:p w14:paraId="50BA5EB1"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 xml:space="preserve">La competencia en conciencia y expresiones culturales supone comprender y respetar el modo en que las ideas, las opiniones, los sentimientos y las emociones se expresan y se comunican de forma creativa en distintas culturas y por medio de una amplia gama de manifestaciones artísticas y culturales. Implica también un compromiso con la comprensión, el desarrollo y la expresión de las ideas propias y del sentido del lugar que se ocupa o del papel que se desempeña en la sociedad. Asimismo, requiere la comprensión de la propia identidad en evolución y del patrimonio cultural en un mundo caracterizado por la diversidad, así como la toma de </w:t>
      </w:r>
      <w:r>
        <w:rPr>
          <w:rFonts w:ascii="Times" w:eastAsia="Times" w:hAnsi="Times" w:cs="Times"/>
          <w:sz w:val="20"/>
          <w:szCs w:val="20"/>
        </w:rPr>
        <w:t>conciencia de que el arte y otras manifestaciones culturales pueden suponer una manera de mirar el mundo y de darle forma.</w:t>
      </w:r>
    </w:p>
    <w:p w14:paraId="18CF9F65" w14:textId="77777777" w:rsidR="005D23B6" w:rsidRDefault="005D23B6" w:rsidP="005D23B6">
      <w:pPr>
        <w:rPr>
          <w:rFonts w:ascii="Times" w:eastAsia="Times" w:hAnsi="Times" w:cs="Times"/>
          <w:color w:val="000000"/>
          <w:sz w:val="20"/>
          <w:szCs w:val="20"/>
        </w:rPr>
      </w:pPr>
    </w:p>
    <w:p w14:paraId="7022992A" w14:textId="77777777" w:rsidR="005D23B6" w:rsidRDefault="005D23B6" w:rsidP="005D23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b/>
          <w:color w:val="000000"/>
          <w:sz w:val="20"/>
          <w:szCs w:val="20"/>
        </w:rPr>
      </w:pPr>
      <w:r>
        <w:rPr>
          <w:rFonts w:ascii="Times" w:eastAsia="Times" w:hAnsi="Times" w:cs="Times"/>
          <w:b/>
          <w:color w:val="000000"/>
          <w:sz w:val="20"/>
          <w:szCs w:val="20"/>
        </w:rPr>
        <w:t>Descriptores operativos</w:t>
      </w:r>
    </w:p>
    <w:p w14:paraId="7A5AD84A" w14:textId="77777777" w:rsidR="005D23B6" w:rsidRDefault="005D23B6" w:rsidP="005D23B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w:eastAsia="Times" w:hAnsi="Times" w:cs="Times"/>
          <w:b/>
          <w:color w:val="000000"/>
          <w:sz w:val="20"/>
          <w:szCs w:val="20"/>
        </w:rPr>
      </w:pPr>
    </w:p>
    <w:tbl>
      <w:tblPr>
        <w:tblW w:w="8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31"/>
        <w:gridCol w:w="4330"/>
      </w:tblGrid>
      <w:tr w:rsidR="005D23B6" w14:paraId="37A35B75" w14:textId="77777777" w:rsidTr="002B4F37">
        <w:tc>
          <w:tcPr>
            <w:tcW w:w="4331" w:type="dxa"/>
            <w:shd w:val="clear" w:color="auto" w:fill="auto"/>
          </w:tcPr>
          <w:p w14:paraId="0A288ECA" w14:textId="77777777" w:rsidR="005D23B6" w:rsidRDefault="005D23B6" w:rsidP="002B4F37">
            <w:pPr>
              <w:pBdr>
                <w:top w:val="nil"/>
                <w:left w:val="nil"/>
                <w:bottom w:val="nil"/>
                <w:right w:val="nil"/>
                <w:between w:val="nil"/>
              </w:pBdr>
              <w:jc w:val="center"/>
              <w:rPr>
                <w:rFonts w:ascii="Times" w:eastAsia="Times" w:hAnsi="Times" w:cs="Times"/>
                <w:color w:val="000000"/>
                <w:sz w:val="20"/>
                <w:szCs w:val="20"/>
              </w:rPr>
            </w:pPr>
            <w:r>
              <w:rPr>
                <w:rFonts w:ascii="Times" w:eastAsia="Times" w:hAnsi="Times" w:cs="Times"/>
                <w:b/>
                <w:color w:val="000000"/>
                <w:sz w:val="20"/>
                <w:szCs w:val="20"/>
              </w:rPr>
              <w:t>Al completar la enseñanza básica, el alumno o la alumna…</w:t>
            </w:r>
          </w:p>
        </w:tc>
        <w:tc>
          <w:tcPr>
            <w:tcW w:w="4330" w:type="dxa"/>
            <w:shd w:val="clear" w:color="auto" w:fill="auto"/>
          </w:tcPr>
          <w:p w14:paraId="50FA9141" w14:textId="77777777" w:rsidR="005D23B6" w:rsidRDefault="005D23B6" w:rsidP="002B4F37">
            <w:pPr>
              <w:pBdr>
                <w:top w:val="nil"/>
                <w:left w:val="nil"/>
                <w:bottom w:val="nil"/>
                <w:right w:val="nil"/>
                <w:between w:val="nil"/>
              </w:pBdr>
              <w:jc w:val="center"/>
              <w:rPr>
                <w:rFonts w:ascii="Times" w:eastAsia="Times" w:hAnsi="Times" w:cs="Times"/>
                <w:color w:val="000000"/>
                <w:sz w:val="20"/>
                <w:szCs w:val="20"/>
              </w:rPr>
            </w:pPr>
            <w:r>
              <w:rPr>
                <w:rFonts w:ascii="Times" w:eastAsia="Times" w:hAnsi="Times" w:cs="Times"/>
                <w:b/>
                <w:color w:val="000000"/>
                <w:sz w:val="20"/>
                <w:szCs w:val="20"/>
              </w:rPr>
              <w:t>Al completar el Bachillerato, el alumno o la alumna…</w:t>
            </w:r>
          </w:p>
        </w:tc>
      </w:tr>
      <w:tr w:rsidR="005D23B6" w14:paraId="588C23AE" w14:textId="77777777" w:rsidTr="002B4F37">
        <w:tc>
          <w:tcPr>
            <w:tcW w:w="4331" w:type="dxa"/>
            <w:shd w:val="clear" w:color="auto" w:fill="auto"/>
          </w:tcPr>
          <w:p w14:paraId="10F8601D"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CCEC1. Conoce, aprecia críticamente y respeta el patrimonio cultural y artístico, implicándose en su conservación y valorando el enriquecimiento inherente a la diversidad cultural y artística.</w:t>
            </w:r>
          </w:p>
          <w:p w14:paraId="238BEC63" w14:textId="77777777" w:rsidR="005D23B6" w:rsidRDefault="005D23B6" w:rsidP="002B4F37">
            <w:pPr>
              <w:rPr>
                <w:rFonts w:ascii="Times" w:eastAsia="Times" w:hAnsi="Times" w:cs="Times"/>
                <w:color w:val="000000"/>
                <w:sz w:val="20"/>
                <w:szCs w:val="20"/>
              </w:rPr>
            </w:pPr>
          </w:p>
        </w:tc>
        <w:tc>
          <w:tcPr>
            <w:tcW w:w="4330" w:type="dxa"/>
            <w:shd w:val="clear" w:color="auto" w:fill="auto"/>
          </w:tcPr>
          <w:p w14:paraId="49F8601D"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CCEC1. Reflexiona, promueve y valora críticamente el patrimonio cultural y artístico de cualquier época, contrastando sus singularidades y partiendo de su propia identidad, para defender la libertad de expresión, la igualdad y el enriquecimiento inherente a la diversidad.</w:t>
            </w:r>
          </w:p>
        </w:tc>
      </w:tr>
      <w:tr w:rsidR="005D23B6" w14:paraId="1E40F651" w14:textId="77777777" w:rsidTr="002B4F37">
        <w:tc>
          <w:tcPr>
            <w:tcW w:w="4331" w:type="dxa"/>
            <w:shd w:val="clear" w:color="auto" w:fill="auto"/>
          </w:tcPr>
          <w:p w14:paraId="1341C0AD"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CCEC2. Disfruta, reconoce y analiza con autonomía las especificidades e intencionalidades de las manifestaciones artísticas y culturales más destacadas del patrimonio, distinguiendo los medios y soportes, así como los lenguajes y elementos técnicos que las caracterizan.</w:t>
            </w:r>
          </w:p>
        </w:tc>
        <w:tc>
          <w:tcPr>
            <w:tcW w:w="4330" w:type="dxa"/>
            <w:shd w:val="clear" w:color="auto" w:fill="auto"/>
          </w:tcPr>
          <w:p w14:paraId="5C8966FE"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CCEC2. Investiga las especificidades e intencionalidades de diversas manifestaciones artísticas y culturales del patrimonio, mediante una postura de recepción activa y deleite, diferenciando y analizando los distintos contextos, medios y soportes en que se materializan, así como los lenguajes y elementos técnicos y estéticos que las caracterizan.</w:t>
            </w:r>
          </w:p>
        </w:tc>
      </w:tr>
      <w:tr w:rsidR="005D23B6" w14:paraId="223E5885" w14:textId="77777777" w:rsidTr="002B4F37">
        <w:tc>
          <w:tcPr>
            <w:tcW w:w="4331" w:type="dxa"/>
            <w:shd w:val="clear" w:color="auto" w:fill="auto"/>
          </w:tcPr>
          <w:p w14:paraId="3D364550"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 xml:space="preserve">CCEC3. Expresa ideas, opiniones, sentimientos y emociones por medio de producciones culturales y artísticas, integrando su propio cuerpo y desarrollando la autoestima, la creatividad y el sentido del lugar que ocupa en la sociedad, con una </w:t>
            </w:r>
            <w:r>
              <w:rPr>
                <w:rFonts w:ascii="Times" w:eastAsia="Times" w:hAnsi="Times" w:cs="Times"/>
                <w:color w:val="000000"/>
                <w:sz w:val="20"/>
                <w:szCs w:val="20"/>
              </w:rPr>
              <w:lastRenderedPageBreak/>
              <w:t>actitud empática, abierta y colaborativa.</w:t>
            </w:r>
          </w:p>
        </w:tc>
        <w:tc>
          <w:tcPr>
            <w:tcW w:w="4330" w:type="dxa"/>
            <w:shd w:val="clear" w:color="auto" w:fill="auto"/>
          </w:tcPr>
          <w:p w14:paraId="660DD744" w14:textId="77777777" w:rsidR="005D23B6" w:rsidRDefault="005D23B6" w:rsidP="002B4F37">
            <w:pPr>
              <w:rPr>
                <w:rFonts w:ascii="Times" w:eastAsia="Times" w:hAnsi="Times" w:cs="Times"/>
                <w:color w:val="000000"/>
                <w:sz w:val="20"/>
                <w:szCs w:val="20"/>
              </w:rPr>
            </w:pPr>
            <w:r>
              <w:rPr>
                <w:rFonts w:ascii="Times" w:eastAsia="Times" w:hAnsi="Times" w:cs="Times"/>
                <w:color w:val="000000"/>
                <w:sz w:val="20"/>
                <w:szCs w:val="20"/>
              </w:rPr>
              <w:lastRenderedPageBreak/>
              <w:t xml:space="preserve">CCEC3.1 Expresa ideas, opiniones, sentimientos y emociones con creatividad y espíritu crítico, realizando con rigor sus propias producciones culturales y artísticas, para participar de forma activa en la promoción de los derechos humanos y </w:t>
            </w:r>
            <w:r>
              <w:rPr>
                <w:rFonts w:ascii="Times" w:eastAsia="Times" w:hAnsi="Times" w:cs="Times"/>
                <w:color w:val="000000"/>
                <w:sz w:val="20"/>
                <w:szCs w:val="20"/>
              </w:rPr>
              <w:lastRenderedPageBreak/>
              <w:t>los procesos de socialización y de construcción de la identidad personal que se derivan de la práctica artística.</w:t>
            </w:r>
          </w:p>
          <w:p w14:paraId="3C08374D"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CCEC3.2 Descubre la autoexpresión, a través de la interactuación corporal y la experimentación con diferentes herramientas y lenguajes artísticos, enfrentándose a situaciones creativas con una actitud empática y colaborativa, y con autoestima, iniciativa e imaginación.</w:t>
            </w:r>
          </w:p>
        </w:tc>
      </w:tr>
      <w:tr w:rsidR="005D23B6" w14:paraId="429EBB84" w14:textId="77777777" w:rsidTr="002B4F37">
        <w:tc>
          <w:tcPr>
            <w:tcW w:w="4331" w:type="dxa"/>
            <w:shd w:val="clear" w:color="auto" w:fill="auto"/>
          </w:tcPr>
          <w:p w14:paraId="4CD6AE19"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lastRenderedPageBreak/>
              <w:t>CCEC4. Conoce, selecciona y utiliza con creatividad diversos medios y soportes, así como técnicas plásticas, visuales, audiovisuales, sonoras o corporales, para la creación de productos artísticos y culturales, tanto de forma individual como colaborativa, identificando oportunidades de desarrollo personal, social y laboral, así como de emprendimiento.</w:t>
            </w:r>
          </w:p>
        </w:tc>
        <w:tc>
          <w:tcPr>
            <w:tcW w:w="4330" w:type="dxa"/>
            <w:shd w:val="clear" w:color="auto" w:fill="auto"/>
          </w:tcPr>
          <w:p w14:paraId="62E1CF5E" w14:textId="77777777" w:rsidR="005D23B6" w:rsidRDefault="005D23B6" w:rsidP="002B4F37">
            <w:pPr>
              <w:rPr>
                <w:rFonts w:ascii="Times" w:eastAsia="Times" w:hAnsi="Times" w:cs="Times"/>
                <w:color w:val="000000"/>
                <w:sz w:val="20"/>
                <w:szCs w:val="20"/>
              </w:rPr>
            </w:pPr>
            <w:r>
              <w:rPr>
                <w:rFonts w:ascii="Times" w:eastAsia="Times" w:hAnsi="Times" w:cs="Times"/>
                <w:color w:val="000000"/>
                <w:sz w:val="20"/>
                <w:szCs w:val="20"/>
              </w:rPr>
              <w:t>CCEC4.1 Selecciona e integra con creatividad diversos medios y soportes, así como técnicas plásticas, visuales, audiovisuales, sonoras o corporales, para diseñar y producir proyectos artísticos y culturales sostenibles, analizando las oportunidades de desarrollo personal, social y laboral que ofrecen sirviéndose de la interpretación, la ejecución, la improvisación o la composición.</w:t>
            </w:r>
          </w:p>
          <w:p w14:paraId="0BDD44A2" w14:textId="77777777" w:rsidR="005D23B6" w:rsidRDefault="005D23B6" w:rsidP="002B4F37">
            <w:pPr>
              <w:pBdr>
                <w:top w:val="nil"/>
                <w:left w:val="nil"/>
                <w:bottom w:val="nil"/>
                <w:right w:val="nil"/>
                <w:between w:val="nil"/>
              </w:pBdr>
              <w:rPr>
                <w:rFonts w:ascii="Times" w:eastAsia="Times" w:hAnsi="Times" w:cs="Times"/>
                <w:color w:val="000000"/>
                <w:sz w:val="20"/>
                <w:szCs w:val="20"/>
              </w:rPr>
            </w:pPr>
            <w:r>
              <w:rPr>
                <w:rFonts w:ascii="Times" w:eastAsia="Times" w:hAnsi="Times" w:cs="Times"/>
                <w:color w:val="000000"/>
                <w:sz w:val="20"/>
                <w:szCs w:val="20"/>
              </w:rPr>
              <w:t>CCEC4.2 Planifica, adapta y organiza sus conocimientos, destrezas y actitudes para responder con creatividad y eficacia a los desempeños derivados de una producción cultural o artística, individual o colectiva, utilizando diversos lenguajes, códigos, técnicas, herramientas y recursos plásticos, visuales, audiovisuales, musicales, corporales o escénicos, valorando tanto el proceso como el producto final y comprendiendo las oportunidades personales, sociales, inclusivas y económicas que ofrecen.</w:t>
            </w:r>
          </w:p>
        </w:tc>
      </w:tr>
    </w:tbl>
    <w:p w14:paraId="5E8C876D" w14:textId="77777777" w:rsidR="005D23B6" w:rsidRDefault="005D23B6" w:rsidP="005D23B6">
      <w:pPr>
        <w:rPr>
          <w:rFonts w:ascii="Times" w:eastAsia="Times" w:hAnsi="Times" w:cs="Times"/>
          <w:color w:val="000000"/>
          <w:sz w:val="20"/>
          <w:szCs w:val="20"/>
        </w:rPr>
      </w:pPr>
    </w:p>
    <w:p w14:paraId="50343D95" w14:textId="77777777" w:rsidR="005D23B6" w:rsidRDefault="005D23B6" w:rsidP="005D23B6">
      <w:pPr>
        <w:rPr>
          <w:rFonts w:ascii="Times" w:eastAsia="Times" w:hAnsi="Times" w:cs="Times"/>
          <w:b/>
          <w:color w:val="000000"/>
          <w:sz w:val="20"/>
          <w:szCs w:val="20"/>
        </w:rPr>
      </w:pPr>
      <w:r>
        <w:rPr>
          <w:rFonts w:ascii="Times" w:eastAsia="Times" w:hAnsi="Times" w:cs="Times"/>
          <w:b/>
          <w:color w:val="000000"/>
          <w:sz w:val="20"/>
          <w:szCs w:val="20"/>
        </w:rPr>
        <w:t>b) Descripción de las competencias específicas</w:t>
      </w:r>
    </w:p>
    <w:p w14:paraId="7F2B66ED" w14:textId="77777777" w:rsidR="005D23B6" w:rsidRDefault="005D23B6" w:rsidP="005D23B6">
      <w:pPr>
        <w:rPr>
          <w:rFonts w:ascii="Times" w:eastAsia="Times" w:hAnsi="Times" w:cs="Times"/>
          <w:b/>
          <w:color w:val="000000"/>
          <w:sz w:val="20"/>
          <w:szCs w:val="20"/>
        </w:rPr>
      </w:pPr>
    </w:p>
    <w:p w14:paraId="3F187E38"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Las competencias específicas constituyen los desempeños que el alumnado debe poder desplegar en actividades o en situaciones cuyo abordaje requiere de los saberes básicos de cada materia o ámbito. Las competencias específicas constituyen un elemento de conexión entre, por una parte, las competencias clave, y por otra, los saberes básicos de las materias y los criterios de evaluación.</w:t>
      </w:r>
    </w:p>
    <w:p w14:paraId="29AF0861"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Las competencias específicas de la materia de Lengua Extranjera en Bachillerato suponen una profundización y una ampliación con respecto a las adquiridas al término de la enseñanza básica, que serán la base para esta nueva etapa, y se desarrollarán a partir de los repertorios y experiencias del alumnado. Esto implica un mayor desarrollo de las actividades y estrategias comunicativas de comprensión, producción, interacción y mediación, entendida en esta etapa como la actividad orientada a atender a la diversidad, y colaborar y solucionar problemas de intercomprensión y entendimiento. La progresión también conlleva una reflexión más crítica y sistemática sobre el funcionamiento de las lenguas y las relaciones entre las distintas lenguas de los repertorios individuales del alumnado. Las competencias específicas de esta materia también incluyen una mayor profundización en los saberes necesarios para gestionar situaciones interculturales, y la valoración crítica y la adecuación a la diversidad lingüística, artística y cultural con la finalidad de fomentar la comprensión mutua y de contribuir al desarrollo de una cultura compartida.</w:t>
      </w:r>
    </w:p>
    <w:p w14:paraId="3AE14981"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 xml:space="preserve">A continuación se enumeran y detallan las </w:t>
      </w:r>
      <w:sdt>
        <w:sdtPr>
          <w:tag w:val="goog_rdk_3"/>
          <w:id w:val="402264938"/>
        </w:sdtPr>
        <w:sdtEndPr/>
        <w:sdtContent/>
      </w:sdt>
      <w:r>
        <w:rPr>
          <w:rFonts w:ascii="Times" w:eastAsia="Times" w:hAnsi="Times" w:cs="Times"/>
          <w:color w:val="000000"/>
          <w:sz w:val="20"/>
          <w:szCs w:val="20"/>
        </w:rPr>
        <w:t xml:space="preserve">competencias específicas propias de la </w:t>
      </w:r>
      <w:r>
        <w:rPr>
          <w:rFonts w:ascii="Times" w:eastAsia="Times" w:hAnsi="Times" w:cs="Times"/>
          <w:sz w:val="20"/>
          <w:szCs w:val="20"/>
        </w:rPr>
        <w:t>asignatura de Lengua</w:t>
      </w:r>
      <w:r>
        <w:rPr>
          <w:rFonts w:ascii="Times" w:eastAsia="Times" w:hAnsi="Times" w:cs="Times"/>
          <w:color w:val="000000"/>
          <w:sz w:val="20"/>
          <w:szCs w:val="20"/>
        </w:rPr>
        <w:t xml:space="preserve"> Extranjera.</w:t>
      </w:r>
    </w:p>
    <w:p w14:paraId="6FCDB2A7" w14:textId="77777777" w:rsidR="005D23B6" w:rsidRDefault="005D23B6" w:rsidP="005D23B6">
      <w:pPr>
        <w:rPr>
          <w:rFonts w:ascii="Times" w:eastAsia="Times" w:hAnsi="Times" w:cs="Times"/>
          <w:b/>
          <w:color w:val="000000"/>
          <w:sz w:val="20"/>
          <w:szCs w:val="20"/>
        </w:rPr>
      </w:pPr>
    </w:p>
    <w:p w14:paraId="414B93E0" w14:textId="77777777" w:rsidR="005D23B6" w:rsidRDefault="005D23B6" w:rsidP="005D23B6">
      <w:pPr>
        <w:rPr>
          <w:rFonts w:ascii="Times" w:eastAsia="Times" w:hAnsi="Times" w:cs="Times"/>
          <w:b/>
          <w:sz w:val="20"/>
          <w:szCs w:val="20"/>
        </w:rPr>
      </w:pPr>
      <w:r>
        <w:rPr>
          <w:rFonts w:ascii="Times" w:eastAsia="Times" w:hAnsi="Times" w:cs="Times"/>
          <w:b/>
          <w:sz w:val="20"/>
          <w:szCs w:val="20"/>
        </w:rPr>
        <w:lastRenderedPageBreak/>
        <w:t>1. Comprender e interpretar las ideas principales y las líneas argumentales básicas de textos orales, escritos y multimodales expresados en la lengua estándar, en soportes tanto analógicos como digitales,</w:t>
      </w:r>
    </w:p>
    <w:p w14:paraId="0B74BEBC" w14:textId="77777777" w:rsidR="005D23B6" w:rsidRDefault="005D23B6" w:rsidP="005D23B6">
      <w:pPr>
        <w:rPr>
          <w:rFonts w:ascii="Times" w:eastAsia="Times" w:hAnsi="Times" w:cs="Times"/>
          <w:b/>
          <w:sz w:val="20"/>
          <w:szCs w:val="20"/>
        </w:rPr>
      </w:pPr>
      <w:r>
        <w:rPr>
          <w:rFonts w:ascii="Times" w:eastAsia="Times" w:hAnsi="Times" w:cs="Times"/>
          <w:b/>
          <w:sz w:val="20"/>
          <w:szCs w:val="20"/>
        </w:rPr>
        <w:t>buscando fuentes fiables y haciendo uso de estrategias de inferencia y comprobación de significados,</w:t>
      </w:r>
    </w:p>
    <w:p w14:paraId="18C5FB48" w14:textId="77777777" w:rsidR="005D23B6" w:rsidRDefault="005D23B6" w:rsidP="005D23B6">
      <w:pPr>
        <w:widowControl w:val="0"/>
        <w:rPr>
          <w:rFonts w:ascii="Times" w:eastAsia="Times" w:hAnsi="Times" w:cs="Times"/>
          <w:b/>
          <w:color w:val="000000"/>
          <w:sz w:val="20"/>
          <w:szCs w:val="20"/>
        </w:rPr>
      </w:pPr>
      <w:r>
        <w:rPr>
          <w:rFonts w:ascii="Times" w:eastAsia="Times" w:hAnsi="Times" w:cs="Times"/>
          <w:b/>
          <w:sz w:val="20"/>
          <w:szCs w:val="20"/>
        </w:rPr>
        <w:t>para responder a las necesidades comunicativas planteadas.</w:t>
      </w:r>
    </w:p>
    <w:p w14:paraId="7E45A97B" w14:textId="77777777" w:rsidR="005D23B6" w:rsidRDefault="005D23B6" w:rsidP="005D23B6">
      <w:pPr>
        <w:rPr>
          <w:rFonts w:ascii="Times" w:eastAsia="Times" w:hAnsi="Times" w:cs="Times"/>
          <w:color w:val="000000"/>
          <w:sz w:val="20"/>
          <w:szCs w:val="20"/>
        </w:rPr>
      </w:pPr>
    </w:p>
    <w:p w14:paraId="5183D9F4" w14:textId="77777777" w:rsidR="005D23B6" w:rsidRDefault="005D23B6" w:rsidP="005D23B6">
      <w:pPr>
        <w:rPr>
          <w:rFonts w:ascii="Times" w:eastAsia="Times" w:hAnsi="Times" w:cs="Times"/>
          <w:sz w:val="20"/>
          <w:szCs w:val="20"/>
        </w:rPr>
      </w:pPr>
      <w:r>
        <w:rPr>
          <w:rFonts w:ascii="Times" w:eastAsia="Times" w:hAnsi="Times" w:cs="Times"/>
          <w:sz w:val="20"/>
          <w:szCs w:val="20"/>
        </w:rPr>
        <w:t>La comprensión supone recibir y procesar información. En la etapa de Bachillerato, la comprensión es una destreza comunicativa que se debe desarrollar a partir de textos orales, escritos y multimodales -con especial</w:t>
      </w:r>
    </w:p>
    <w:p w14:paraId="4A4D52A9" w14:textId="77777777" w:rsidR="005D23B6" w:rsidRDefault="005D23B6" w:rsidP="005D23B6">
      <w:pPr>
        <w:rPr>
          <w:rFonts w:ascii="Times" w:eastAsia="Times" w:hAnsi="Times" w:cs="Times"/>
          <w:sz w:val="20"/>
          <w:szCs w:val="20"/>
        </w:rPr>
      </w:pPr>
      <w:r>
        <w:rPr>
          <w:rFonts w:ascii="Times" w:eastAsia="Times" w:hAnsi="Times" w:cs="Times"/>
          <w:sz w:val="20"/>
          <w:szCs w:val="20"/>
        </w:rPr>
        <w:t>énfasis en los orales- sobre temas de relevancia personal para el alumnado o de interés público expresados en</w:t>
      </w:r>
    </w:p>
    <w:p w14:paraId="13690240" w14:textId="77777777" w:rsidR="005D23B6" w:rsidRDefault="005D23B6" w:rsidP="005D23B6">
      <w:pPr>
        <w:rPr>
          <w:rFonts w:ascii="Times" w:eastAsia="Times" w:hAnsi="Times" w:cs="Times"/>
          <w:sz w:val="20"/>
          <w:szCs w:val="20"/>
        </w:rPr>
      </w:pPr>
      <w:r>
        <w:rPr>
          <w:rFonts w:ascii="Times" w:eastAsia="Times" w:hAnsi="Times" w:cs="Times"/>
          <w:sz w:val="20"/>
          <w:szCs w:val="20"/>
        </w:rPr>
        <w:t>la lengua estándar. La comprensión, en este nivel, implica entender e interpretar los textos y extraer las ideas</w:t>
      </w:r>
    </w:p>
    <w:p w14:paraId="3E881775" w14:textId="77777777" w:rsidR="005D23B6" w:rsidRDefault="005D23B6" w:rsidP="005D23B6">
      <w:pPr>
        <w:rPr>
          <w:rFonts w:ascii="Times" w:eastAsia="Times" w:hAnsi="Times" w:cs="Times"/>
          <w:sz w:val="20"/>
          <w:szCs w:val="20"/>
        </w:rPr>
      </w:pPr>
      <w:r>
        <w:rPr>
          <w:rFonts w:ascii="Times" w:eastAsia="Times" w:hAnsi="Times" w:cs="Times"/>
          <w:sz w:val="20"/>
          <w:szCs w:val="20"/>
        </w:rPr>
        <w:t>principales y las líneas argumentales más destacadas, así como valorar de manera crítica el contenido, la intención, los rasgos discursivos y ciertos matices, como la ironía o el uso estético de la lengua. Para ello, es</w:t>
      </w:r>
    </w:p>
    <w:p w14:paraId="05F8C4EA" w14:textId="77777777" w:rsidR="005D23B6" w:rsidRDefault="005D23B6" w:rsidP="005D23B6">
      <w:pPr>
        <w:rPr>
          <w:rFonts w:ascii="Times" w:eastAsia="Times" w:hAnsi="Times" w:cs="Times"/>
          <w:sz w:val="20"/>
          <w:szCs w:val="20"/>
        </w:rPr>
      </w:pPr>
      <w:r>
        <w:rPr>
          <w:rFonts w:ascii="Times" w:eastAsia="Times" w:hAnsi="Times" w:cs="Times"/>
          <w:sz w:val="20"/>
          <w:szCs w:val="20"/>
        </w:rPr>
        <w:t>necesario activar las estrategias más adecuadas, con el fin de distinguir la intención y las opiniones tanto</w:t>
      </w:r>
    </w:p>
    <w:p w14:paraId="33A6FD94" w14:textId="77777777" w:rsidR="005D23B6" w:rsidRDefault="005D23B6" w:rsidP="005D23B6">
      <w:pPr>
        <w:rPr>
          <w:rFonts w:ascii="Times" w:eastAsia="Times" w:hAnsi="Times" w:cs="Times"/>
          <w:sz w:val="20"/>
          <w:szCs w:val="20"/>
        </w:rPr>
      </w:pPr>
      <w:r>
        <w:rPr>
          <w:rFonts w:ascii="Times" w:eastAsia="Times" w:hAnsi="Times" w:cs="Times"/>
          <w:sz w:val="20"/>
          <w:szCs w:val="20"/>
        </w:rPr>
        <w:t>implícitas como explícitas de los textos. Entre las estrategias de comprensión más útiles para el alumnado se</w:t>
      </w:r>
    </w:p>
    <w:p w14:paraId="285AF5ED" w14:textId="77777777" w:rsidR="005D23B6" w:rsidRDefault="005D23B6" w:rsidP="005D23B6">
      <w:pPr>
        <w:rPr>
          <w:rFonts w:ascii="Times" w:eastAsia="Times" w:hAnsi="Times" w:cs="Times"/>
          <w:sz w:val="20"/>
          <w:szCs w:val="20"/>
        </w:rPr>
      </w:pPr>
      <w:r>
        <w:rPr>
          <w:rFonts w:ascii="Times" w:eastAsia="Times" w:hAnsi="Times" w:cs="Times"/>
          <w:sz w:val="20"/>
          <w:szCs w:val="20"/>
        </w:rPr>
        <w:t>encuentran la inferencia y la comprobación de significados, la interpretación de elementos no verbales y la</w:t>
      </w:r>
    </w:p>
    <w:p w14:paraId="449952CC" w14:textId="77777777" w:rsidR="005D23B6" w:rsidRDefault="005D23B6" w:rsidP="005D23B6">
      <w:pPr>
        <w:rPr>
          <w:rFonts w:ascii="Times" w:eastAsia="Times" w:hAnsi="Times" w:cs="Times"/>
          <w:sz w:val="20"/>
          <w:szCs w:val="20"/>
        </w:rPr>
      </w:pPr>
      <w:r>
        <w:rPr>
          <w:rFonts w:ascii="Times" w:eastAsia="Times" w:hAnsi="Times" w:cs="Times"/>
          <w:sz w:val="20"/>
          <w:szCs w:val="20"/>
        </w:rPr>
        <w:t>formulación de hipótesis acerca de la intención y opiniones que subyacen a dichos textos, así como la transferencia e integración de los conocimientos, las destrezas y las actitudes de las lenguas que conforman su</w:t>
      </w:r>
    </w:p>
    <w:p w14:paraId="490A43CF" w14:textId="77777777" w:rsidR="005D23B6" w:rsidRDefault="005D23B6" w:rsidP="005D23B6">
      <w:pPr>
        <w:rPr>
          <w:rFonts w:ascii="Times" w:eastAsia="Times" w:hAnsi="Times" w:cs="Times"/>
          <w:sz w:val="20"/>
          <w:szCs w:val="20"/>
        </w:rPr>
      </w:pPr>
      <w:r>
        <w:rPr>
          <w:rFonts w:ascii="Times" w:eastAsia="Times" w:hAnsi="Times" w:cs="Times"/>
          <w:sz w:val="20"/>
          <w:szCs w:val="20"/>
        </w:rPr>
        <w:t>repertorio lingüístico. En su formato multimodal, incluye la interpretación de diferentes formas de representación (escritura, imagen, gráficos, tablas, diagramas, sonido, gestos, etc.), así como de la información contextual (elementos extralingüísticos) y cotextual (elementos lingüísticos), que permiten</w:t>
      </w:r>
    </w:p>
    <w:p w14:paraId="29D84507" w14:textId="77777777" w:rsidR="005D23B6" w:rsidRDefault="005D23B6" w:rsidP="005D23B6">
      <w:pPr>
        <w:rPr>
          <w:rFonts w:ascii="Times" w:eastAsia="Times" w:hAnsi="Times" w:cs="Times"/>
          <w:sz w:val="20"/>
          <w:szCs w:val="20"/>
        </w:rPr>
      </w:pPr>
      <w:r>
        <w:rPr>
          <w:rFonts w:ascii="Times" w:eastAsia="Times" w:hAnsi="Times" w:cs="Times"/>
          <w:sz w:val="20"/>
          <w:szCs w:val="20"/>
        </w:rPr>
        <w:t>comprobar la hipótesis inicial acerca de la intención y sentido del texto, así como plantear hipótesis</w:t>
      </w:r>
    </w:p>
    <w:p w14:paraId="68DCD570" w14:textId="77777777" w:rsidR="005D23B6" w:rsidRDefault="005D23B6" w:rsidP="005D23B6">
      <w:pPr>
        <w:rPr>
          <w:rFonts w:ascii="Times" w:eastAsia="Times" w:hAnsi="Times" w:cs="Times"/>
          <w:sz w:val="20"/>
          <w:szCs w:val="20"/>
        </w:rPr>
      </w:pPr>
      <w:r>
        <w:rPr>
          <w:rFonts w:ascii="Times" w:eastAsia="Times" w:hAnsi="Times" w:cs="Times"/>
          <w:sz w:val="20"/>
          <w:szCs w:val="20"/>
        </w:rPr>
        <w:t>alternativas si fuera necesario. Además de dichas estrategias, la búsqueda de fuentes fiables, en soportes</w:t>
      </w:r>
    </w:p>
    <w:p w14:paraId="7AF516DB" w14:textId="77777777" w:rsidR="005D23B6" w:rsidRDefault="005D23B6" w:rsidP="005D23B6">
      <w:pPr>
        <w:rPr>
          <w:rFonts w:ascii="Times" w:eastAsia="Times" w:hAnsi="Times" w:cs="Times"/>
          <w:sz w:val="20"/>
          <w:szCs w:val="20"/>
        </w:rPr>
      </w:pPr>
      <w:r>
        <w:rPr>
          <w:rFonts w:ascii="Times" w:eastAsia="Times" w:hAnsi="Times" w:cs="Times"/>
          <w:sz w:val="20"/>
          <w:szCs w:val="20"/>
        </w:rPr>
        <w:t>tanto analógicos como digitales, constituye un método de gran utilidad para la comprensión, pues permite</w:t>
      </w:r>
    </w:p>
    <w:p w14:paraId="277AC25A" w14:textId="77777777" w:rsidR="005D23B6" w:rsidRDefault="005D23B6" w:rsidP="005D23B6">
      <w:pPr>
        <w:rPr>
          <w:rFonts w:ascii="Times" w:eastAsia="Times" w:hAnsi="Times" w:cs="Times"/>
          <w:sz w:val="20"/>
          <w:szCs w:val="20"/>
        </w:rPr>
      </w:pPr>
      <w:r>
        <w:rPr>
          <w:rFonts w:ascii="Times" w:eastAsia="Times" w:hAnsi="Times" w:cs="Times"/>
          <w:sz w:val="20"/>
          <w:szCs w:val="20"/>
        </w:rPr>
        <w:t>contrastar, validar y sustentar la información, así como obtener conclusiones relevantes a partir de los textos.</w:t>
      </w:r>
    </w:p>
    <w:p w14:paraId="2B7EB4AA" w14:textId="77777777" w:rsidR="005D23B6" w:rsidRDefault="005D23B6" w:rsidP="005D23B6">
      <w:pPr>
        <w:rPr>
          <w:rFonts w:ascii="Times" w:eastAsia="Times" w:hAnsi="Times" w:cs="Times"/>
          <w:sz w:val="20"/>
          <w:szCs w:val="20"/>
        </w:rPr>
      </w:pPr>
      <w:r>
        <w:rPr>
          <w:rFonts w:ascii="Times" w:eastAsia="Times" w:hAnsi="Times" w:cs="Times"/>
          <w:sz w:val="20"/>
          <w:szCs w:val="20"/>
        </w:rPr>
        <w:t>Los procesos de comprensión e interpretación requieren contextos de comunicación dialógicos que estimulen</w:t>
      </w:r>
    </w:p>
    <w:p w14:paraId="36E5998D" w14:textId="77777777" w:rsidR="005D23B6" w:rsidRDefault="005D23B6" w:rsidP="005D23B6">
      <w:pPr>
        <w:rPr>
          <w:rFonts w:ascii="Times" w:eastAsia="Times" w:hAnsi="Times" w:cs="Times"/>
          <w:sz w:val="20"/>
          <w:szCs w:val="20"/>
        </w:rPr>
      </w:pPr>
      <w:r>
        <w:rPr>
          <w:rFonts w:ascii="Times" w:eastAsia="Times" w:hAnsi="Times" w:cs="Times"/>
          <w:sz w:val="20"/>
          <w:szCs w:val="20"/>
        </w:rPr>
        <w:t>la identificación crítica de prejuicios y estereotipos, así como el interés genuino por las diferencias y semejanzas etnoculturales.</w:t>
      </w:r>
    </w:p>
    <w:p w14:paraId="21408E1E" w14:textId="77777777" w:rsidR="005D23B6" w:rsidRDefault="005D23B6" w:rsidP="005D23B6">
      <w:pPr>
        <w:rPr>
          <w:rFonts w:ascii="Times" w:eastAsia="Times" w:hAnsi="Times" w:cs="Times"/>
          <w:color w:val="000000"/>
          <w:sz w:val="20"/>
          <w:szCs w:val="20"/>
        </w:rPr>
      </w:pPr>
      <w:r>
        <w:rPr>
          <w:rFonts w:ascii="Times" w:eastAsia="Times" w:hAnsi="Times" w:cs="Times"/>
          <w:sz w:val="20"/>
          <w:szCs w:val="20"/>
        </w:rPr>
        <w:t>Esta competencia específica se conecta con los siguientes descriptores: CCL2, CCL3, CP1, CP2, STEM1, CD1, CPSAA4.</w:t>
      </w:r>
    </w:p>
    <w:p w14:paraId="4498CAD9" w14:textId="77777777" w:rsidR="005D23B6" w:rsidRDefault="005D23B6" w:rsidP="005D23B6">
      <w:pPr>
        <w:rPr>
          <w:rFonts w:ascii="Times" w:eastAsia="Times" w:hAnsi="Times" w:cs="Times"/>
          <w:color w:val="000000"/>
          <w:sz w:val="20"/>
          <w:szCs w:val="20"/>
        </w:rPr>
      </w:pPr>
    </w:p>
    <w:p w14:paraId="34AAB848" w14:textId="77777777" w:rsidR="005D23B6" w:rsidRDefault="005D23B6" w:rsidP="005D23B6">
      <w:pPr>
        <w:rPr>
          <w:rFonts w:ascii="Times" w:eastAsia="Times" w:hAnsi="Times" w:cs="Times"/>
          <w:b/>
          <w:sz w:val="20"/>
          <w:szCs w:val="20"/>
        </w:rPr>
      </w:pPr>
      <w:r>
        <w:rPr>
          <w:rFonts w:ascii="Times" w:eastAsia="Times" w:hAnsi="Times" w:cs="Times"/>
          <w:b/>
          <w:sz w:val="20"/>
          <w:szCs w:val="20"/>
        </w:rPr>
        <w:t>2. Producir textos orales, escritos y multimodales originales, de creciente extensión, claros, bien organizados y detallados, usando estrategias tales como la planificación, la síntesis, la compensación o</w:t>
      </w:r>
    </w:p>
    <w:p w14:paraId="146C66A5" w14:textId="77777777" w:rsidR="005D23B6" w:rsidRDefault="005D23B6" w:rsidP="005D23B6">
      <w:pPr>
        <w:rPr>
          <w:rFonts w:ascii="Times" w:eastAsia="Times" w:hAnsi="Times" w:cs="Times"/>
          <w:b/>
          <w:sz w:val="20"/>
          <w:szCs w:val="20"/>
        </w:rPr>
      </w:pPr>
      <w:r>
        <w:rPr>
          <w:rFonts w:ascii="Times" w:eastAsia="Times" w:hAnsi="Times" w:cs="Times"/>
          <w:b/>
          <w:sz w:val="20"/>
          <w:szCs w:val="20"/>
        </w:rPr>
        <w:t>la autorreparación, para expresar ideas y argumentos de forma creativa, adecuada y coherente, de</w:t>
      </w:r>
    </w:p>
    <w:p w14:paraId="1DAA7C2B" w14:textId="77777777" w:rsidR="005D23B6" w:rsidRDefault="005D23B6" w:rsidP="005D23B6">
      <w:pPr>
        <w:rPr>
          <w:rFonts w:ascii="Times" w:eastAsia="Times" w:hAnsi="Times" w:cs="Times"/>
          <w:b/>
          <w:color w:val="000000"/>
          <w:sz w:val="20"/>
          <w:szCs w:val="20"/>
        </w:rPr>
      </w:pPr>
      <w:r>
        <w:rPr>
          <w:rFonts w:ascii="Times" w:eastAsia="Times" w:hAnsi="Times" w:cs="Times"/>
          <w:b/>
          <w:sz w:val="20"/>
          <w:szCs w:val="20"/>
        </w:rPr>
        <w:t>acuerdo con propósitos comunicativos concretos.</w:t>
      </w:r>
    </w:p>
    <w:p w14:paraId="306A4840" w14:textId="77777777" w:rsidR="005D23B6" w:rsidRDefault="005D23B6" w:rsidP="005D23B6">
      <w:pPr>
        <w:rPr>
          <w:rFonts w:ascii="Times" w:eastAsia="Times" w:hAnsi="Times" w:cs="Times"/>
          <w:b/>
          <w:color w:val="000000"/>
          <w:sz w:val="20"/>
          <w:szCs w:val="20"/>
        </w:rPr>
      </w:pPr>
    </w:p>
    <w:p w14:paraId="786295CA" w14:textId="77777777" w:rsidR="005D23B6" w:rsidRDefault="005D23B6" w:rsidP="005D23B6">
      <w:pPr>
        <w:rPr>
          <w:rFonts w:ascii="Times" w:eastAsia="Times" w:hAnsi="Times" w:cs="Times"/>
          <w:sz w:val="20"/>
          <w:szCs w:val="20"/>
        </w:rPr>
      </w:pPr>
      <w:r>
        <w:rPr>
          <w:rFonts w:ascii="Times" w:eastAsia="Times" w:hAnsi="Times" w:cs="Times"/>
          <w:sz w:val="20"/>
          <w:szCs w:val="20"/>
        </w:rPr>
        <w:t>La producción engloba tanto la expresión oral como la escrita y la producción multimodal. En esta etapa, la</w:t>
      </w:r>
    </w:p>
    <w:p w14:paraId="79195EB7" w14:textId="77777777" w:rsidR="005D23B6" w:rsidRDefault="005D23B6" w:rsidP="005D23B6">
      <w:pPr>
        <w:rPr>
          <w:rFonts w:ascii="Times" w:eastAsia="Times" w:hAnsi="Times" w:cs="Times"/>
          <w:sz w:val="20"/>
          <w:szCs w:val="20"/>
        </w:rPr>
      </w:pPr>
      <w:r>
        <w:rPr>
          <w:rFonts w:ascii="Times" w:eastAsia="Times" w:hAnsi="Times" w:cs="Times"/>
          <w:sz w:val="20"/>
          <w:szCs w:val="20"/>
        </w:rPr>
        <w:t>producción debe dar lugar a la redacción y la exposición de textos sobre temas de relevancia personal para el</w:t>
      </w:r>
    </w:p>
    <w:p w14:paraId="5D5387E4" w14:textId="77777777" w:rsidR="005D23B6" w:rsidRDefault="005D23B6" w:rsidP="005D23B6">
      <w:pPr>
        <w:rPr>
          <w:rFonts w:ascii="Times" w:eastAsia="Times" w:hAnsi="Times" w:cs="Times"/>
          <w:sz w:val="20"/>
          <w:szCs w:val="20"/>
        </w:rPr>
      </w:pPr>
      <w:r>
        <w:rPr>
          <w:rFonts w:ascii="Times" w:eastAsia="Times" w:hAnsi="Times" w:cs="Times"/>
          <w:sz w:val="20"/>
          <w:szCs w:val="20"/>
        </w:rPr>
        <w:t>alumnado o de interés público, con creatividad, coherencia y adecuación. La producción, en diversos formatos</w:t>
      </w:r>
    </w:p>
    <w:p w14:paraId="689127F1" w14:textId="77777777" w:rsidR="005D23B6" w:rsidRDefault="005D23B6" w:rsidP="005D23B6">
      <w:pPr>
        <w:rPr>
          <w:rFonts w:ascii="Times" w:eastAsia="Times" w:hAnsi="Times" w:cs="Times"/>
          <w:sz w:val="20"/>
          <w:szCs w:val="20"/>
        </w:rPr>
      </w:pPr>
      <w:r>
        <w:rPr>
          <w:rFonts w:ascii="Times" w:eastAsia="Times" w:hAnsi="Times" w:cs="Times"/>
          <w:sz w:val="20"/>
          <w:szCs w:val="20"/>
        </w:rPr>
        <w:t>y soportes, puede incluir en esta etapa la exposición de una presentación formal de extensión media en la que se apoyen las ideas con ejemplos y detalles pertinentes, una descripción clara y detallada o la redacción de</w:t>
      </w:r>
    </w:p>
    <w:p w14:paraId="23B63AE5" w14:textId="77777777" w:rsidR="005D23B6" w:rsidRDefault="005D23B6" w:rsidP="005D23B6">
      <w:pPr>
        <w:rPr>
          <w:rFonts w:ascii="Times" w:eastAsia="Times" w:hAnsi="Times" w:cs="Times"/>
          <w:sz w:val="20"/>
          <w:szCs w:val="20"/>
        </w:rPr>
      </w:pPr>
      <w:r>
        <w:rPr>
          <w:rFonts w:ascii="Times" w:eastAsia="Times" w:hAnsi="Times" w:cs="Times"/>
          <w:sz w:val="20"/>
          <w:szCs w:val="20"/>
        </w:rPr>
        <w:t>textos argumentativos que respondan a una estructura lógica y expliquen los puntos a favor y en contra de la</w:t>
      </w:r>
    </w:p>
    <w:p w14:paraId="20FE1DB6" w14:textId="77777777" w:rsidR="005D23B6" w:rsidRDefault="005D23B6" w:rsidP="005D23B6">
      <w:pPr>
        <w:rPr>
          <w:rFonts w:ascii="Times" w:eastAsia="Times" w:hAnsi="Times" w:cs="Times"/>
          <w:sz w:val="20"/>
          <w:szCs w:val="20"/>
        </w:rPr>
      </w:pPr>
      <w:r>
        <w:rPr>
          <w:rFonts w:ascii="Times" w:eastAsia="Times" w:hAnsi="Times" w:cs="Times"/>
          <w:sz w:val="20"/>
          <w:szCs w:val="20"/>
        </w:rPr>
        <w:t>perspectiva planteada, mediante herramientas digitales y analógicas, así como la búsqueda avanzada de</w:t>
      </w:r>
    </w:p>
    <w:p w14:paraId="4FC6A3A3" w14:textId="77777777" w:rsidR="005D23B6" w:rsidRDefault="005D23B6" w:rsidP="005D23B6">
      <w:pPr>
        <w:rPr>
          <w:rFonts w:ascii="Times" w:eastAsia="Times" w:hAnsi="Times" w:cs="Times"/>
          <w:sz w:val="20"/>
          <w:szCs w:val="20"/>
        </w:rPr>
      </w:pPr>
      <w:r>
        <w:rPr>
          <w:rFonts w:ascii="Times" w:eastAsia="Times" w:hAnsi="Times" w:cs="Times"/>
          <w:sz w:val="20"/>
          <w:szCs w:val="20"/>
        </w:rPr>
        <w:t>información en internet como fuente de documentación de forma exhaustiva y selectiva. En su formato</w:t>
      </w:r>
    </w:p>
    <w:p w14:paraId="128079DC" w14:textId="77777777" w:rsidR="005D23B6" w:rsidRDefault="005D23B6" w:rsidP="005D23B6">
      <w:pPr>
        <w:rPr>
          <w:rFonts w:ascii="Times" w:eastAsia="Times" w:hAnsi="Times" w:cs="Times"/>
          <w:sz w:val="20"/>
          <w:szCs w:val="20"/>
        </w:rPr>
      </w:pPr>
      <w:r>
        <w:rPr>
          <w:rFonts w:ascii="Times" w:eastAsia="Times" w:hAnsi="Times" w:cs="Times"/>
          <w:sz w:val="20"/>
          <w:szCs w:val="20"/>
        </w:rPr>
        <w:t>multimodal, la producción incluye el uso conjunto de diferentes recursos para producir significado -escritura,</w:t>
      </w:r>
    </w:p>
    <w:p w14:paraId="65CFB7FF" w14:textId="77777777" w:rsidR="005D23B6" w:rsidRDefault="005D23B6" w:rsidP="005D23B6">
      <w:pPr>
        <w:rPr>
          <w:rFonts w:ascii="Times" w:eastAsia="Times" w:hAnsi="Times" w:cs="Times"/>
          <w:sz w:val="20"/>
          <w:szCs w:val="20"/>
        </w:rPr>
      </w:pPr>
      <w:r>
        <w:rPr>
          <w:rFonts w:ascii="Times" w:eastAsia="Times" w:hAnsi="Times" w:cs="Times"/>
          <w:sz w:val="20"/>
          <w:szCs w:val="20"/>
        </w:rPr>
        <w:t>imagen, gráficos, tablas, diagramas, sonido, gestos, y demás recursos-, y la selección, configuración y uso de</w:t>
      </w:r>
    </w:p>
    <w:p w14:paraId="6CD2B1FD" w14:textId="77777777" w:rsidR="005D23B6" w:rsidRDefault="005D23B6" w:rsidP="005D23B6">
      <w:pPr>
        <w:rPr>
          <w:rFonts w:ascii="Times" w:eastAsia="Times" w:hAnsi="Times" w:cs="Times"/>
          <w:sz w:val="20"/>
          <w:szCs w:val="20"/>
        </w:rPr>
      </w:pPr>
      <w:r>
        <w:rPr>
          <w:rFonts w:ascii="Times" w:eastAsia="Times" w:hAnsi="Times" w:cs="Times"/>
          <w:sz w:val="20"/>
          <w:szCs w:val="20"/>
        </w:rPr>
        <w:t>dispositivos digitales, herramientas y aplicaciones para comunicarse, trabajar de forma colaborativa y</w:t>
      </w:r>
    </w:p>
    <w:p w14:paraId="6A031684" w14:textId="77777777" w:rsidR="005D23B6" w:rsidRDefault="005D23B6" w:rsidP="005D23B6">
      <w:pPr>
        <w:rPr>
          <w:rFonts w:ascii="Times" w:eastAsia="Times" w:hAnsi="Times" w:cs="Times"/>
          <w:sz w:val="20"/>
          <w:szCs w:val="20"/>
        </w:rPr>
      </w:pPr>
      <w:r>
        <w:rPr>
          <w:rFonts w:ascii="Times" w:eastAsia="Times" w:hAnsi="Times" w:cs="Times"/>
          <w:sz w:val="20"/>
          <w:szCs w:val="20"/>
        </w:rPr>
        <w:t>compartir información, gestionando de manera responsable sus acciones en la red.</w:t>
      </w:r>
    </w:p>
    <w:p w14:paraId="1383BD77" w14:textId="77777777" w:rsidR="005D23B6" w:rsidRDefault="005D23B6" w:rsidP="005D23B6">
      <w:pPr>
        <w:rPr>
          <w:rFonts w:ascii="Times" w:eastAsia="Times" w:hAnsi="Times" w:cs="Times"/>
          <w:sz w:val="20"/>
          <w:szCs w:val="20"/>
        </w:rPr>
      </w:pPr>
      <w:r>
        <w:rPr>
          <w:rFonts w:ascii="Times" w:eastAsia="Times" w:hAnsi="Times" w:cs="Times"/>
          <w:sz w:val="20"/>
          <w:szCs w:val="20"/>
        </w:rPr>
        <w:t>Las actividades vinculadas con la producción de textos cumplen funciones importantes en los campos académicos y profesionales, y existe un valor social y cívico concreto asociado a ellas. La destreza en las</w:t>
      </w:r>
    </w:p>
    <w:p w14:paraId="40084D35" w14:textId="77777777" w:rsidR="005D23B6" w:rsidRDefault="005D23B6" w:rsidP="005D23B6">
      <w:pPr>
        <w:rPr>
          <w:rFonts w:ascii="Times" w:eastAsia="Times" w:hAnsi="Times" w:cs="Times"/>
          <w:sz w:val="20"/>
          <w:szCs w:val="20"/>
        </w:rPr>
      </w:pPr>
      <w:r>
        <w:rPr>
          <w:rFonts w:ascii="Times" w:eastAsia="Times" w:hAnsi="Times" w:cs="Times"/>
          <w:sz w:val="20"/>
          <w:szCs w:val="20"/>
        </w:rPr>
        <w:t>producciones más formales en diferentes soportes es producto del aprendizaje a través del uso de las</w:t>
      </w:r>
    </w:p>
    <w:p w14:paraId="1986AEF7" w14:textId="77777777" w:rsidR="005D23B6" w:rsidRDefault="005D23B6" w:rsidP="005D23B6">
      <w:pPr>
        <w:rPr>
          <w:rFonts w:ascii="Times" w:eastAsia="Times" w:hAnsi="Times" w:cs="Times"/>
          <w:sz w:val="20"/>
          <w:szCs w:val="20"/>
        </w:rPr>
      </w:pPr>
      <w:r>
        <w:rPr>
          <w:rFonts w:ascii="Times" w:eastAsia="Times" w:hAnsi="Times" w:cs="Times"/>
          <w:sz w:val="20"/>
          <w:szCs w:val="20"/>
        </w:rPr>
        <w:t>convenciones de la comunicación y de los rasgos discursivos más frecuentes. Incluye no solo aspectos</w:t>
      </w:r>
    </w:p>
    <w:p w14:paraId="5EF302DC" w14:textId="77777777" w:rsidR="005D23B6" w:rsidRDefault="005D23B6" w:rsidP="005D23B6">
      <w:pPr>
        <w:rPr>
          <w:rFonts w:ascii="Times" w:eastAsia="Times" w:hAnsi="Times" w:cs="Times"/>
          <w:sz w:val="20"/>
          <w:szCs w:val="20"/>
        </w:rPr>
      </w:pPr>
      <w:r>
        <w:rPr>
          <w:rFonts w:ascii="Times" w:eastAsia="Times" w:hAnsi="Times" w:cs="Times"/>
          <w:sz w:val="20"/>
          <w:szCs w:val="20"/>
        </w:rPr>
        <w:lastRenderedPageBreak/>
        <w:t>formales de cariz más lingüístico, sino también el aprendizaje de expectativas y convenciones asociadas al</w:t>
      </w:r>
    </w:p>
    <w:p w14:paraId="2BC1968D" w14:textId="77777777" w:rsidR="005D23B6" w:rsidRDefault="005D23B6" w:rsidP="005D23B6">
      <w:pPr>
        <w:rPr>
          <w:rFonts w:ascii="Times" w:eastAsia="Times" w:hAnsi="Times" w:cs="Times"/>
          <w:sz w:val="20"/>
          <w:szCs w:val="20"/>
        </w:rPr>
      </w:pPr>
      <w:r>
        <w:rPr>
          <w:rFonts w:ascii="Times" w:eastAsia="Times" w:hAnsi="Times" w:cs="Times"/>
          <w:sz w:val="20"/>
          <w:szCs w:val="20"/>
        </w:rPr>
        <w:t>género empleado, el uso ético del lenguaje, herramientas de producción creativa o características del soporte</w:t>
      </w:r>
    </w:p>
    <w:p w14:paraId="3CB976E4" w14:textId="77777777" w:rsidR="005D23B6" w:rsidRDefault="005D23B6" w:rsidP="005D23B6">
      <w:pPr>
        <w:rPr>
          <w:rFonts w:ascii="Times" w:eastAsia="Times" w:hAnsi="Times" w:cs="Times"/>
          <w:sz w:val="20"/>
          <w:szCs w:val="20"/>
        </w:rPr>
      </w:pPr>
      <w:r>
        <w:rPr>
          <w:rFonts w:ascii="Times" w:eastAsia="Times" w:hAnsi="Times" w:cs="Times"/>
          <w:sz w:val="20"/>
          <w:szCs w:val="20"/>
        </w:rPr>
        <w:t>utilizado. Las estrategias que permiten la mejora de la producción, tanto formal como informal, comprenden</w:t>
      </w:r>
    </w:p>
    <w:p w14:paraId="3212D03C" w14:textId="77777777" w:rsidR="005D23B6" w:rsidRDefault="005D23B6" w:rsidP="005D23B6">
      <w:pPr>
        <w:rPr>
          <w:rFonts w:ascii="Times" w:eastAsia="Times" w:hAnsi="Times" w:cs="Times"/>
          <w:sz w:val="20"/>
          <w:szCs w:val="20"/>
        </w:rPr>
      </w:pPr>
      <w:r>
        <w:rPr>
          <w:rFonts w:ascii="Times" w:eastAsia="Times" w:hAnsi="Times" w:cs="Times"/>
          <w:sz w:val="20"/>
          <w:szCs w:val="20"/>
        </w:rPr>
        <w:t>en esta etapa la planificación, la autoevaluación y coevaluación, la retroalimentación, así como la monitorización, la validación y la compensación de forma autónoma y sistemática.</w:t>
      </w:r>
    </w:p>
    <w:p w14:paraId="16CB6B9C" w14:textId="77777777" w:rsidR="005D23B6" w:rsidRDefault="005D23B6" w:rsidP="005D23B6">
      <w:pPr>
        <w:rPr>
          <w:rFonts w:ascii="Times" w:eastAsia="Times" w:hAnsi="Times" w:cs="Times"/>
          <w:color w:val="000000"/>
          <w:sz w:val="20"/>
          <w:szCs w:val="20"/>
        </w:rPr>
      </w:pPr>
      <w:r>
        <w:rPr>
          <w:rFonts w:ascii="Times" w:eastAsia="Times" w:hAnsi="Times" w:cs="Times"/>
          <w:sz w:val="20"/>
          <w:szCs w:val="20"/>
        </w:rPr>
        <w:t>Esta competencia específica se conecta con los siguientes descriptores: CCL1, CCL5, CP1, CP2, STEM1, CD1, CD3, CPSAA4, CCEC3.2.</w:t>
      </w:r>
    </w:p>
    <w:p w14:paraId="14EC0309" w14:textId="77777777" w:rsidR="005D23B6" w:rsidRDefault="005D23B6" w:rsidP="005D23B6">
      <w:pPr>
        <w:rPr>
          <w:rFonts w:ascii="Times" w:eastAsia="Times" w:hAnsi="Times" w:cs="Times"/>
          <w:b/>
          <w:color w:val="000000"/>
          <w:sz w:val="20"/>
          <w:szCs w:val="20"/>
        </w:rPr>
      </w:pPr>
    </w:p>
    <w:p w14:paraId="3D3D2F0F" w14:textId="77777777" w:rsidR="005D23B6" w:rsidRDefault="005D23B6" w:rsidP="005D23B6">
      <w:pPr>
        <w:rPr>
          <w:rFonts w:ascii="Times" w:eastAsia="Times" w:hAnsi="Times" w:cs="Times"/>
          <w:b/>
          <w:sz w:val="20"/>
          <w:szCs w:val="20"/>
        </w:rPr>
      </w:pPr>
      <w:r>
        <w:rPr>
          <w:rFonts w:ascii="Times" w:eastAsia="Times" w:hAnsi="Times" w:cs="Times"/>
          <w:b/>
          <w:sz w:val="20"/>
          <w:szCs w:val="20"/>
        </w:rPr>
        <w:t>3. Interactuar activamente de manera oral, escrita y multimodal con otras personas, con suficiente</w:t>
      </w:r>
    </w:p>
    <w:p w14:paraId="6F433487" w14:textId="77777777" w:rsidR="005D23B6" w:rsidRDefault="005D23B6" w:rsidP="005D23B6">
      <w:pPr>
        <w:rPr>
          <w:rFonts w:ascii="Times" w:eastAsia="Times" w:hAnsi="Times" w:cs="Times"/>
          <w:b/>
          <w:sz w:val="20"/>
          <w:szCs w:val="20"/>
        </w:rPr>
      </w:pPr>
      <w:r>
        <w:rPr>
          <w:rFonts w:ascii="Times" w:eastAsia="Times" w:hAnsi="Times" w:cs="Times"/>
          <w:b/>
          <w:sz w:val="20"/>
          <w:szCs w:val="20"/>
        </w:rPr>
        <w:t>fluidez y precisión y con espontaneidad, usando estrategias de cooperación y empleando recursos analógicos y digitales, para responder a propósitos comunicativos en intercambios respetuosos con las</w:t>
      </w:r>
    </w:p>
    <w:p w14:paraId="00431655" w14:textId="77777777" w:rsidR="005D23B6" w:rsidRDefault="005D23B6" w:rsidP="005D23B6">
      <w:pPr>
        <w:rPr>
          <w:rFonts w:ascii="Times" w:eastAsia="Times" w:hAnsi="Times" w:cs="Times"/>
          <w:b/>
          <w:color w:val="000000"/>
          <w:sz w:val="20"/>
          <w:szCs w:val="20"/>
        </w:rPr>
      </w:pPr>
      <w:r>
        <w:rPr>
          <w:rFonts w:ascii="Times" w:eastAsia="Times" w:hAnsi="Times" w:cs="Times"/>
          <w:b/>
          <w:sz w:val="20"/>
          <w:szCs w:val="20"/>
        </w:rPr>
        <w:t>normas de cortesía.</w:t>
      </w:r>
    </w:p>
    <w:p w14:paraId="28BC74F3" w14:textId="77777777" w:rsidR="005D23B6" w:rsidRDefault="005D23B6" w:rsidP="005D23B6">
      <w:pPr>
        <w:rPr>
          <w:rFonts w:ascii="Times" w:eastAsia="Times" w:hAnsi="Times" w:cs="Times"/>
          <w:b/>
          <w:color w:val="000000"/>
          <w:sz w:val="20"/>
          <w:szCs w:val="20"/>
        </w:rPr>
      </w:pPr>
    </w:p>
    <w:p w14:paraId="60DF5F59" w14:textId="77777777" w:rsidR="005D23B6" w:rsidRDefault="005D23B6" w:rsidP="005D23B6">
      <w:pPr>
        <w:rPr>
          <w:rFonts w:ascii="Times" w:eastAsia="Times" w:hAnsi="Times" w:cs="Times"/>
          <w:sz w:val="20"/>
          <w:szCs w:val="20"/>
        </w:rPr>
      </w:pPr>
      <w:r>
        <w:rPr>
          <w:rFonts w:ascii="Times" w:eastAsia="Times" w:hAnsi="Times" w:cs="Times"/>
          <w:sz w:val="20"/>
          <w:szCs w:val="20"/>
        </w:rPr>
        <w:t>La interacción implica a dos o más participantes en la construcción de un discurso. Se considera el origen del</w:t>
      </w:r>
    </w:p>
    <w:p w14:paraId="7459D616" w14:textId="77777777" w:rsidR="005D23B6" w:rsidRDefault="005D23B6" w:rsidP="005D23B6">
      <w:pPr>
        <w:rPr>
          <w:rFonts w:ascii="Times" w:eastAsia="Times" w:hAnsi="Times" w:cs="Times"/>
          <w:sz w:val="20"/>
          <w:szCs w:val="20"/>
        </w:rPr>
      </w:pPr>
      <w:r>
        <w:rPr>
          <w:rFonts w:ascii="Times" w:eastAsia="Times" w:hAnsi="Times" w:cs="Times"/>
          <w:sz w:val="20"/>
          <w:szCs w:val="20"/>
        </w:rPr>
        <w:t>lenguaje y comprende funciones interpersonales, cooperativas y transaccionales. En la interacción con otras personas entran en juego la cortesía lingüística y la etiqueta digital, los elementos verbales y no verbales de la</w:t>
      </w:r>
    </w:p>
    <w:p w14:paraId="3576F464" w14:textId="77777777" w:rsidR="005D23B6" w:rsidRDefault="005D23B6" w:rsidP="005D23B6">
      <w:pPr>
        <w:rPr>
          <w:rFonts w:ascii="Times" w:eastAsia="Times" w:hAnsi="Times" w:cs="Times"/>
          <w:sz w:val="20"/>
          <w:szCs w:val="20"/>
        </w:rPr>
      </w:pPr>
      <w:r>
        <w:rPr>
          <w:rFonts w:ascii="Times" w:eastAsia="Times" w:hAnsi="Times" w:cs="Times"/>
          <w:sz w:val="20"/>
          <w:szCs w:val="20"/>
        </w:rPr>
        <w:t>comunicación, así como la adecuación a los distintos géneros dialógicos, tanto orales como escritos y multimodales. En esta etapa de la educación se espera que la interacción aborde temas de relevancia personal</w:t>
      </w:r>
    </w:p>
    <w:p w14:paraId="2F8A7779" w14:textId="77777777" w:rsidR="005D23B6" w:rsidRDefault="005D23B6" w:rsidP="005D23B6">
      <w:pPr>
        <w:rPr>
          <w:rFonts w:ascii="Times" w:eastAsia="Times" w:hAnsi="Times" w:cs="Times"/>
          <w:sz w:val="20"/>
          <w:szCs w:val="20"/>
        </w:rPr>
      </w:pPr>
      <w:r>
        <w:rPr>
          <w:rFonts w:ascii="Times" w:eastAsia="Times" w:hAnsi="Times" w:cs="Times"/>
          <w:sz w:val="20"/>
          <w:szCs w:val="20"/>
        </w:rPr>
        <w:t>para el alumnado, con especial énfasis a los relacionados con su entorno cercano y con la cultura andaluza, o</w:t>
      </w:r>
    </w:p>
    <w:p w14:paraId="6E1619F2" w14:textId="77777777" w:rsidR="005D23B6" w:rsidRDefault="005D23B6" w:rsidP="005D23B6">
      <w:pPr>
        <w:rPr>
          <w:rFonts w:ascii="Times" w:eastAsia="Times" w:hAnsi="Times" w:cs="Times"/>
          <w:sz w:val="20"/>
          <w:szCs w:val="20"/>
        </w:rPr>
      </w:pPr>
      <w:r>
        <w:rPr>
          <w:rFonts w:ascii="Times" w:eastAsia="Times" w:hAnsi="Times" w:cs="Times"/>
          <w:sz w:val="20"/>
          <w:szCs w:val="20"/>
        </w:rPr>
        <w:t>de interés público.</w:t>
      </w:r>
    </w:p>
    <w:p w14:paraId="60EE5392" w14:textId="77777777" w:rsidR="005D23B6" w:rsidRDefault="005D23B6" w:rsidP="005D23B6">
      <w:pPr>
        <w:rPr>
          <w:rFonts w:ascii="Times" w:eastAsia="Times" w:hAnsi="Times" w:cs="Times"/>
          <w:sz w:val="20"/>
          <w:szCs w:val="20"/>
        </w:rPr>
      </w:pPr>
      <w:r>
        <w:rPr>
          <w:rFonts w:ascii="Times" w:eastAsia="Times" w:hAnsi="Times" w:cs="Times"/>
          <w:sz w:val="20"/>
          <w:szCs w:val="20"/>
        </w:rPr>
        <w:t>Esta competencia específica es fundamental en el aprendizaje, pues incluye estrategias de cooperación, de</w:t>
      </w:r>
    </w:p>
    <w:p w14:paraId="3208EF37" w14:textId="77777777" w:rsidR="005D23B6" w:rsidRDefault="005D23B6" w:rsidP="005D23B6">
      <w:pPr>
        <w:rPr>
          <w:rFonts w:ascii="Times" w:eastAsia="Times" w:hAnsi="Times" w:cs="Times"/>
          <w:sz w:val="20"/>
          <w:szCs w:val="20"/>
        </w:rPr>
      </w:pPr>
      <w:r>
        <w:rPr>
          <w:rFonts w:ascii="Times" w:eastAsia="Times" w:hAnsi="Times" w:cs="Times"/>
          <w:sz w:val="20"/>
          <w:szCs w:val="20"/>
        </w:rPr>
        <w:t>cesión y toma de turnos de palabra, así como estrategias para preguntar con el objetivo de solicitar</w:t>
      </w:r>
    </w:p>
    <w:p w14:paraId="1BCDEF65" w14:textId="77777777" w:rsidR="005D23B6" w:rsidRDefault="005D23B6" w:rsidP="005D23B6">
      <w:pPr>
        <w:rPr>
          <w:rFonts w:ascii="Times" w:eastAsia="Times" w:hAnsi="Times" w:cs="Times"/>
          <w:sz w:val="20"/>
          <w:szCs w:val="20"/>
        </w:rPr>
      </w:pPr>
      <w:r>
        <w:rPr>
          <w:rFonts w:ascii="Times" w:eastAsia="Times" w:hAnsi="Times" w:cs="Times"/>
          <w:sz w:val="20"/>
          <w:szCs w:val="20"/>
        </w:rPr>
        <w:t>clarificación o confirmación. La interacción se revela, además, como una actividad imprescindible en el</w:t>
      </w:r>
    </w:p>
    <w:p w14:paraId="4665A412" w14:textId="77777777" w:rsidR="005D23B6" w:rsidRDefault="005D23B6" w:rsidP="005D23B6">
      <w:pPr>
        <w:rPr>
          <w:rFonts w:ascii="Times" w:eastAsia="Times" w:hAnsi="Times" w:cs="Times"/>
          <w:sz w:val="20"/>
          <w:szCs w:val="20"/>
        </w:rPr>
      </w:pPr>
      <w:r>
        <w:rPr>
          <w:rFonts w:ascii="Times" w:eastAsia="Times" w:hAnsi="Times" w:cs="Times"/>
          <w:sz w:val="20"/>
          <w:szCs w:val="20"/>
        </w:rPr>
        <w:t>trabajo cooperativo, donde la distribución y la aceptación de tareas y responsabilidades de manera equitativa,</w:t>
      </w:r>
    </w:p>
    <w:p w14:paraId="44543116" w14:textId="77777777" w:rsidR="005D23B6" w:rsidRDefault="005D23B6" w:rsidP="005D23B6">
      <w:pPr>
        <w:rPr>
          <w:rFonts w:ascii="Times" w:eastAsia="Times" w:hAnsi="Times" w:cs="Times"/>
          <w:sz w:val="20"/>
          <w:szCs w:val="20"/>
        </w:rPr>
      </w:pPr>
      <w:r>
        <w:rPr>
          <w:rFonts w:ascii="Times" w:eastAsia="Times" w:hAnsi="Times" w:cs="Times"/>
          <w:sz w:val="20"/>
          <w:szCs w:val="20"/>
        </w:rPr>
        <w:t>eficaz, respetuosa y empática está orientada al logro de objetivos compartidos. Además, el aprendizaje y</w:t>
      </w:r>
    </w:p>
    <w:p w14:paraId="6CEBFE11" w14:textId="77777777" w:rsidR="005D23B6" w:rsidRDefault="005D23B6" w:rsidP="005D23B6">
      <w:pPr>
        <w:rPr>
          <w:rFonts w:ascii="Times" w:eastAsia="Times" w:hAnsi="Times" w:cs="Times"/>
          <w:sz w:val="20"/>
          <w:szCs w:val="20"/>
        </w:rPr>
      </w:pPr>
      <w:r>
        <w:rPr>
          <w:rFonts w:ascii="Times" w:eastAsia="Times" w:hAnsi="Times" w:cs="Times"/>
          <w:sz w:val="20"/>
          <w:szCs w:val="20"/>
        </w:rPr>
        <w:t>aplicación de las normas y principios que rigen la cortesía lingüística y la etiqueta digital prepara al alumnado</w:t>
      </w:r>
    </w:p>
    <w:p w14:paraId="347ED3A7" w14:textId="77777777" w:rsidR="005D23B6" w:rsidRDefault="005D23B6" w:rsidP="005D23B6">
      <w:pPr>
        <w:rPr>
          <w:rFonts w:ascii="Times" w:eastAsia="Times" w:hAnsi="Times" w:cs="Times"/>
          <w:sz w:val="20"/>
          <w:szCs w:val="20"/>
        </w:rPr>
      </w:pPr>
      <w:r>
        <w:rPr>
          <w:rFonts w:ascii="Times" w:eastAsia="Times" w:hAnsi="Times" w:cs="Times"/>
          <w:sz w:val="20"/>
          <w:szCs w:val="20"/>
        </w:rPr>
        <w:t>para el ejercicio de una ciudadanía democrática, responsable, respetuosa, inclusiva, segura y activa, basada</w:t>
      </w:r>
    </w:p>
    <w:p w14:paraId="008A82B7" w14:textId="77777777" w:rsidR="005D23B6" w:rsidRDefault="005D23B6" w:rsidP="005D23B6">
      <w:pPr>
        <w:rPr>
          <w:rFonts w:ascii="Times" w:eastAsia="Times" w:hAnsi="Times" w:cs="Times"/>
          <w:sz w:val="20"/>
          <w:szCs w:val="20"/>
        </w:rPr>
      </w:pPr>
      <w:r>
        <w:rPr>
          <w:rFonts w:ascii="Times" w:eastAsia="Times" w:hAnsi="Times" w:cs="Times"/>
          <w:sz w:val="20"/>
          <w:szCs w:val="20"/>
        </w:rPr>
        <w:t>en los derechos y libertades fundamentales, en la igualdad de derechos y oportunidades entre hombres y</w:t>
      </w:r>
    </w:p>
    <w:p w14:paraId="5CC5602C" w14:textId="77777777" w:rsidR="005D23B6" w:rsidRDefault="005D23B6" w:rsidP="005D23B6">
      <w:pPr>
        <w:rPr>
          <w:rFonts w:ascii="Times" w:eastAsia="Times" w:hAnsi="Times" w:cs="Times"/>
          <w:sz w:val="20"/>
          <w:szCs w:val="20"/>
        </w:rPr>
      </w:pPr>
      <w:r>
        <w:rPr>
          <w:rFonts w:ascii="Times" w:eastAsia="Times" w:hAnsi="Times" w:cs="Times"/>
          <w:sz w:val="20"/>
          <w:szCs w:val="20"/>
        </w:rPr>
        <w:t>mujeres y en la igualdad de trato y no discriminación de las personas por razón de nacimiento, origen racial o</w:t>
      </w:r>
    </w:p>
    <w:p w14:paraId="1B0772F2" w14:textId="77777777" w:rsidR="005D23B6" w:rsidRDefault="005D23B6" w:rsidP="005D23B6">
      <w:pPr>
        <w:rPr>
          <w:rFonts w:ascii="Times" w:eastAsia="Times" w:hAnsi="Times" w:cs="Times"/>
          <w:sz w:val="20"/>
          <w:szCs w:val="20"/>
        </w:rPr>
      </w:pPr>
      <w:r>
        <w:rPr>
          <w:rFonts w:ascii="Times" w:eastAsia="Times" w:hAnsi="Times" w:cs="Times"/>
          <w:sz w:val="20"/>
          <w:szCs w:val="20"/>
        </w:rPr>
        <w:t>étnico, religión, convicción, edad, discapacidad, orientación o identidad sexual, enfermedad o cualquier otra</w:t>
      </w:r>
    </w:p>
    <w:p w14:paraId="07D16FA1" w14:textId="77777777" w:rsidR="005D23B6" w:rsidRDefault="005D23B6" w:rsidP="005D23B6">
      <w:pPr>
        <w:rPr>
          <w:rFonts w:ascii="Times" w:eastAsia="Times" w:hAnsi="Times" w:cs="Times"/>
          <w:sz w:val="20"/>
          <w:szCs w:val="20"/>
        </w:rPr>
      </w:pPr>
      <w:r>
        <w:rPr>
          <w:rFonts w:ascii="Times" w:eastAsia="Times" w:hAnsi="Times" w:cs="Times"/>
          <w:sz w:val="20"/>
          <w:szCs w:val="20"/>
        </w:rPr>
        <w:t>condición o circunstancia.</w:t>
      </w:r>
    </w:p>
    <w:p w14:paraId="08B4326F" w14:textId="77777777" w:rsidR="005D23B6" w:rsidRDefault="005D23B6" w:rsidP="005D23B6">
      <w:pPr>
        <w:rPr>
          <w:rFonts w:ascii="Times" w:eastAsia="Times" w:hAnsi="Times" w:cs="Times"/>
          <w:color w:val="000000"/>
          <w:sz w:val="20"/>
          <w:szCs w:val="20"/>
        </w:rPr>
      </w:pPr>
      <w:r>
        <w:rPr>
          <w:rFonts w:ascii="Times" w:eastAsia="Times" w:hAnsi="Times" w:cs="Times"/>
          <w:sz w:val="20"/>
          <w:szCs w:val="20"/>
        </w:rPr>
        <w:t>Esta competencia específica se conecta con los siguientes descriptores: CCL5, CP1, CP2, STEM1, CPSAA3.1, CC3.</w:t>
      </w:r>
    </w:p>
    <w:p w14:paraId="03FF6F9F" w14:textId="77777777" w:rsidR="005D23B6" w:rsidRDefault="005D23B6" w:rsidP="005D23B6">
      <w:pPr>
        <w:rPr>
          <w:rFonts w:ascii="Times" w:eastAsia="Times" w:hAnsi="Times" w:cs="Times"/>
          <w:b/>
          <w:color w:val="000000"/>
          <w:sz w:val="20"/>
          <w:szCs w:val="20"/>
        </w:rPr>
      </w:pPr>
    </w:p>
    <w:p w14:paraId="7969C913" w14:textId="77777777" w:rsidR="005D23B6" w:rsidRDefault="005D23B6" w:rsidP="005D23B6">
      <w:pPr>
        <w:rPr>
          <w:rFonts w:ascii="Times" w:eastAsia="Times" w:hAnsi="Times" w:cs="Times"/>
          <w:b/>
          <w:sz w:val="20"/>
          <w:szCs w:val="20"/>
        </w:rPr>
      </w:pPr>
      <w:r>
        <w:rPr>
          <w:rFonts w:ascii="Times" w:eastAsia="Times" w:hAnsi="Times" w:cs="Times"/>
          <w:b/>
          <w:sz w:val="20"/>
          <w:szCs w:val="20"/>
        </w:rPr>
        <w:t>4. Mediar entre distintas lenguas o variedades, o entre las modalidades o registros de una misma lengua, tanto en un contexto oral como escrito, usando estrategias y conocimientos eficaces orientados a</w:t>
      </w:r>
    </w:p>
    <w:p w14:paraId="6A53E572" w14:textId="77777777" w:rsidR="005D23B6" w:rsidRDefault="005D23B6" w:rsidP="005D23B6">
      <w:pPr>
        <w:rPr>
          <w:rFonts w:ascii="Times" w:eastAsia="Times" w:hAnsi="Times" w:cs="Times"/>
          <w:b/>
          <w:sz w:val="20"/>
          <w:szCs w:val="20"/>
        </w:rPr>
      </w:pPr>
      <w:r>
        <w:rPr>
          <w:rFonts w:ascii="Times" w:eastAsia="Times" w:hAnsi="Times" w:cs="Times"/>
          <w:b/>
          <w:sz w:val="20"/>
          <w:szCs w:val="20"/>
        </w:rPr>
        <w:t>explicar conceptos y opiniones o simplificar mensajes, para transmitir información de manera eficaz,</w:t>
      </w:r>
    </w:p>
    <w:p w14:paraId="2F9636E2" w14:textId="77777777" w:rsidR="005D23B6" w:rsidRDefault="005D23B6" w:rsidP="005D23B6">
      <w:pPr>
        <w:rPr>
          <w:rFonts w:ascii="Times" w:eastAsia="Times" w:hAnsi="Times" w:cs="Times"/>
          <w:b/>
          <w:color w:val="000000"/>
          <w:sz w:val="20"/>
          <w:szCs w:val="20"/>
        </w:rPr>
      </w:pPr>
      <w:r>
        <w:rPr>
          <w:rFonts w:ascii="Times" w:eastAsia="Times" w:hAnsi="Times" w:cs="Times"/>
          <w:b/>
          <w:sz w:val="20"/>
          <w:szCs w:val="20"/>
        </w:rPr>
        <w:t>clara y responsable, y crear una atmósfera positiva que facilite la comunicación.</w:t>
      </w:r>
    </w:p>
    <w:p w14:paraId="30C4483B" w14:textId="77777777" w:rsidR="005D23B6" w:rsidRDefault="005D23B6" w:rsidP="005D23B6">
      <w:pPr>
        <w:rPr>
          <w:rFonts w:ascii="Times" w:eastAsia="Times" w:hAnsi="Times" w:cs="Times"/>
          <w:b/>
          <w:color w:val="000000"/>
          <w:sz w:val="20"/>
          <w:szCs w:val="20"/>
        </w:rPr>
      </w:pPr>
    </w:p>
    <w:p w14:paraId="7513C7E3" w14:textId="77777777" w:rsidR="005D23B6" w:rsidRDefault="005D23B6" w:rsidP="005D23B6">
      <w:pPr>
        <w:rPr>
          <w:rFonts w:ascii="Times" w:eastAsia="Times" w:hAnsi="Times" w:cs="Times"/>
          <w:sz w:val="20"/>
          <w:szCs w:val="20"/>
        </w:rPr>
      </w:pPr>
      <w:r>
        <w:rPr>
          <w:rFonts w:ascii="Times" w:eastAsia="Times" w:hAnsi="Times" w:cs="Times"/>
          <w:sz w:val="20"/>
          <w:szCs w:val="20"/>
        </w:rPr>
        <w:t>La mediación es la actividad del lenguaje que consiste en explicar y facilitar la comprensión de mensajes o</w:t>
      </w:r>
    </w:p>
    <w:p w14:paraId="12E8421C" w14:textId="77777777" w:rsidR="005D23B6" w:rsidRDefault="005D23B6" w:rsidP="005D23B6">
      <w:pPr>
        <w:rPr>
          <w:rFonts w:ascii="Times" w:eastAsia="Times" w:hAnsi="Times" w:cs="Times"/>
          <w:sz w:val="20"/>
          <w:szCs w:val="20"/>
        </w:rPr>
      </w:pPr>
      <w:r>
        <w:rPr>
          <w:rFonts w:ascii="Times" w:eastAsia="Times" w:hAnsi="Times" w:cs="Times"/>
          <w:sz w:val="20"/>
          <w:szCs w:val="20"/>
        </w:rPr>
        <w:t>textos a partir de estrategias de mediación oral, como la interpretación o la reformulación y de mediación</w:t>
      </w:r>
    </w:p>
    <w:p w14:paraId="733CDC59" w14:textId="77777777" w:rsidR="005D23B6" w:rsidRDefault="005D23B6" w:rsidP="005D23B6">
      <w:pPr>
        <w:rPr>
          <w:rFonts w:ascii="Times" w:eastAsia="Times" w:hAnsi="Times" w:cs="Times"/>
          <w:sz w:val="20"/>
          <w:szCs w:val="20"/>
        </w:rPr>
      </w:pPr>
      <w:r>
        <w:rPr>
          <w:rFonts w:ascii="Times" w:eastAsia="Times" w:hAnsi="Times" w:cs="Times"/>
          <w:sz w:val="20"/>
          <w:szCs w:val="20"/>
        </w:rPr>
        <w:t>escrita, como la traducción, el resumen y la paráfrasis. En la mediación, el alumnado debe actuar como agente</w:t>
      </w:r>
    </w:p>
    <w:p w14:paraId="00DE3AAC" w14:textId="77777777" w:rsidR="005D23B6" w:rsidRDefault="005D23B6" w:rsidP="005D23B6">
      <w:pPr>
        <w:rPr>
          <w:rFonts w:ascii="Times" w:eastAsia="Times" w:hAnsi="Times" w:cs="Times"/>
          <w:sz w:val="20"/>
          <w:szCs w:val="20"/>
        </w:rPr>
      </w:pPr>
      <w:r>
        <w:rPr>
          <w:rFonts w:ascii="Times" w:eastAsia="Times" w:hAnsi="Times" w:cs="Times"/>
          <w:sz w:val="20"/>
          <w:szCs w:val="20"/>
        </w:rPr>
        <w:t>social encargado de crear puentes y ayudar a construir o expresar mensajes de forma dialógica, no solo entre</w:t>
      </w:r>
    </w:p>
    <w:p w14:paraId="687D812B" w14:textId="77777777" w:rsidR="005D23B6" w:rsidRDefault="005D23B6" w:rsidP="005D23B6">
      <w:pPr>
        <w:rPr>
          <w:rFonts w:ascii="Times" w:eastAsia="Times" w:hAnsi="Times" w:cs="Times"/>
          <w:sz w:val="20"/>
          <w:szCs w:val="20"/>
        </w:rPr>
      </w:pPr>
      <w:r>
        <w:rPr>
          <w:rFonts w:ascii="Times" w:eastAsia="Times" w:hAnsi="Times" w:cs="Times"/>
          <w:sz w:val="20"/>
          <w:szCs w:val="20"/>
        </w:rPr>
        <w:t>lenguas distintas, sino también entre distintas modalidades o registros dentro de una misma lengua, a partir</w:t>
      </w:r>
    </w:p>
    <w:p w14:paraId="31D140AA" w14:textId="77777777" w:rsidR="005D23B6" w:rsidRDefault="005D23B6" w:rsidP="005D23B6">
      <w:pPr>
        <w:rPr>
          <w:rFonts w:ascii="Times" w:eastAsia="Times" w:hAnsi="Times" w:cs="Times"/>
          <w:sz w:val="20"/>
          <w:szCs w:val="20"/>
        </w:rPr>
      </w:pPr>
      <w:r>
        <w:rPr>
          <w:rFonts w:ascii="Times" w:eastAsia="Times" w:hAnsi="Times" w:cs="Times"/>
          <w:sz w:val="20"/>
          <w:szCs w:val="20"/>
        </w:rPr>
        <w:t>del trabajo cooperativo y de su labor como clarificador de las opiniones y las posturas de otros. En la etapa de</w:t>
      </w:r>
    </w:p>
    <w:p w14:paraId="43AA8A3B" w14:textId="77777777" w:rsidR="005D23B6" w:rsidRDefault="005D23B6" w:rsidP="005D23B6">
      <w:pPr>
        <w:rPr>
          <w:rFonts w:ascii="Times" w:eastAsia="Times" w:hAnsi="Times" w:cs="Times"/>
          <w:sz w:val="20"/>
          <w:szCs w:val="20"/>
        </w:rPr>
      </w:pPr>
      <w:r>
        <w:rPr>
          <w:rFonts w:ascii="Times" w:eastAsia="Times" w:hAnsi="Times" w:cs="Times"/>
          <w:sz w:val="20"/>
          <w:szCs w:val="20"/>
        </w:rPr>
        <w:t>Bachillerato, la mediación se centra en el rol de la lengua como herramienta para resolver los retos que surgen</w:t>
      </w:r>
    </w:p>
    <w:p w14:paraId="0085D66C" w14:textId="77777777" w:rsidR="005D23B6" w:rsidRDefault="005D23B6" w:rsidP="005D23B6">
      <w:pPr>
        <w:rPr>
          <w:rFonts w:ascii="Times" w:eastAsia="Times" w:hAnsi="Times" w:cs="Times"/>
          <w:sz w:val="20"/>
          <w:szCs w:val="20"/>
        </w:rPr>
      </w:pPr>
      <w:r>
        <w:rPr>
          <w:rFonts w:ascii="Times" w:eastAsia="Times" w:hAnsi="Times" w:cs="Times"/>
          <w:sz w:val="20"/>
          <w:szCs w:val="20"/>
        </w:rPr>
        <w:t>del contexto comunicativo, creando espacios y condiciones propicias para la comunicación y el aprendizaje;</w:t>
      </w:r>
    </w:p>
    <w:p w14:paraId="297FB0AC" w14:textId="77777777" w:rsidR="005D23B6" w:rsidRDefault="005D23B6" w:rsidP="005D23B6">
      <w:pPr>
        <w:rPr>
          <w:rFonts w:ascii="Times" w:eastAsia="Times" w:hAnsi="Times" w:cs="Times"/>
          <w:sz w:val="20"/>
          <w:szCs w:val="20"/>
        </w:rPr>
      </w:pPr>
      <w:r>
        <w:rPr>
          <w:rFonts w:ascii="Times" w:eastAsia="Times" w:hAnsi="Times" w:cs="Times"/>
          <w:sz w:val="20"/>
          <w:szCs w:val="20"/>
        </w:rPr>
        <w:t>fomentando la participación de los demás para construir y entender nuevos significados; y transmitiendo</w:t>
      </w:r>
    </w:p>
    <w:p w14:paraId="22A97C3F" w14:textId="77777777" w:rsidR="005D23B6" w:rsidRDefault="005D23B6" w:rsidP="005D23B6">
      <w:pPr>
        <w:rPr>
          <w:rFonts w:ascii="Times" w:eastAsia="Times" w:hAnsi="Times" w:cs="Times"/>
          <w:sz w:val="20"/>
          <w:szCs w:val="20"/>
        </w:rPr>
      </w:pPr>
      <w:r>
        <w:rPr>
          <w:rFonts w:ascii="Times" w:eastAsia="Times" w:hAnsi="Times" w:cs="Times"/>
          <w:sz w:val="20"/>
          <w:szCs w:val="20"/>
        </w:rPr>
        <w:t>nueva información de manera apropiada, responsable y constructiva. Para ello se pueden emplear tanto</w:t>
      </w:r>
    </w:p>
    <w:p w14:paraId="5B103FFC" w14:textId="77777777" w:rsidR="005D23B6" w:rsidRDefault="005D23B6" w:rsidP="005D23B6">
      <w:pPr>
        <w:rPr>
          <w:rFonts w:ascii="Times" w:eastAsia="Times" w:hAnsi="Times" w:cs="Times"/>
          <w:sz w:val="20"/>
          <w:szCs w:val="20"/>
        </w:rPr>
      </w:pPr>
      <w:r>
        <w:rPr>
          <w:rFonts w:ascii="Times" w:eastAsia="Times" w:hAnsi="Times" w:cs="Times"/>
          <w:sz w:val="20"/>
          <w:szCs w:val="20"/>
        </w:rPr>
        <w:t>medios convencionales como aplicaciones o plataformas virtuales para traducir, analizar, interpretar y</w:t>
      </w:r>
    </w:p>
    <w:p w14:paraId="1973867F" w14:textId="77777777" w:rsidR="005D23B6" w:rsidRDefault="005D23B6" w:rsidP="005D23B6">
      <w:pPr>
        <w:rPr>
          <w:rFonts w:ascii="Times" w:eastAsia="Times" w:hAnsi="Times" w:cs="Times"/>
          <w:sz w:val="20"/>
          <w:szCs w:val="20"/>
        </w:rPr>
      </w:pPr>
      <w:r>
        <w:rPr>
          <w:rFonts w:ascii="Times" w:eastAsia="Times" w:hAnsi="Times" w:cs="Times"/>
          <w:sz w:val="20"/>
          <w:szCs w:val="20"/>
        </w:rPr>
        <w:lastRenderedPageBreak/>
        <w:t>compartir contenidos que, en esta etapa, versarán sobre asuntos de relevancia personal para el alumnado o</w:t>
      </w:r>
    </w:p>
    <w:p w14:paraId="7FFB6D21" w14:textId="77777777" w:rsidR="005D23B6" w:rsidRDefault="005D23B6" w:rsidP="005D23B6">
      <w:pPr>
        <w:rPr>
          <w:rFonts w:ascii="Times" w:eastAsia="Times" w:hAnsi="Times" w:cs="Times"/>
          <w:sz w:val="20"/>
          <w:szCs w:val="20"/>
        </w:rPr>
      </w:pPr>
      <w:r>
        <w:rPr>
          <w:rFonts w:ascii="Times" w:eastAsia="Times" w:hAnsi="Times" w:cs="Times"/>
          <w:sz w:val="20"/>
          <w:szCs w:val="20"/>
        </w:rPr>
        <w:t>de interés público.</w:t>
      </w:r>
    </w:p>
    <w:p w14:paraId="6B9697A0" w14:textId="77777777" w:rsidR="005D23B6" w:rsidRDefault="005D23B6" w:rsidP="005D23B6">
      <w:pPr>
        <w:rPr>
          <w:rFonts w:ascii="Times" w:eastAsia="Times" w:hAnsi="Times" w:cs="Times"/>
          <w:sz w:val="20"/>
          <w:szCs w:val="20"/>
        </w:rPr>
      </w:pPr>
      <w:r>
        <w:rPr>
          <w:rFonts w:ascii="Times" w:eastAsia="Times" w:hAnsi="Times" w:cs="Times"/>
          <w:sz w:val="20"/>
          <w:szCs w:val="20"/>
        </w:rPr>
        <w:t>La mediación facilita el desarrollo del pensamiento estratégico del alumnado, en tanto que supone hacer una</w:t>
      </w:r>
    </w:p>
    <w:p w14:paraId="0B43D315" w14:textId="77777777" w:rsidR="005D23B6" w:rsidRDefault="005D23B6" w:rsidP="005D23B6">
      <w:pPr>
        <w:rPr>
          <w:rFonts w:ascii="Times" w:eastAsia="Times" w:hAnsi="Times" w:cs="Times"/>
          <w:sz w:val="20"/>
          <w:szCs w:val="20"/>
        </w:rPr>
      </w:pPr>
      <w:r>
        <w:rPr>
          <w:rFonts w:ascii="Times" w:eastAsia="Times" w:hAnsi="Times" w:cs="Times"/>
          <w:sz w:val="20"/>
          <w:szCs w:val="20"/>
        </w:rPr>
        <w:t>adecuada elección de las destrezas y estrategias más convenientes de su repertorio para lograr una</w:t>
      </w:r>
    </w:p>
    <w:p w14:paraId="44058D24" w14:textId="77777777" w:rsidR="005D23B6" w:rsidRDefault="005D23B6" w:rsidP="005D23B6">
      <w:pPr>
        <w:rPr>
          <w:rFonts w:ascii="Times" w:eastAsia="Times" w:hAnsi="Times" w:cs="Times"/>
          <w:sz w:val="20"/>
          <w:szCs w:val="20"/>
        </w:rPr>
      </w:pPr>
      <w:r>
        <w:rPr>
          <w:rFonts w:ascii="Times" w:eastAsia="Times" w:hAnsi="Times" w:cs="Times"/>
          <w:sz w:val="20"/>
          <w:szCs w:val="20"/>
        </w:rPr>
        <w:t>comunicación eficaz, pero también para favorecer la participación propia y de otras personas en entornos</w:t>
      </w:r>
    </w:p>
    <w:p w14:paraId="240486FB" w14:textId="77777777" w:rsidR="005D23B6" w:rsidRDefault="005D23B6" w:rsidP="005D23B6">
      <w:pPr>
        <w:rPr>
          <w:rFonts w:ascii="Times" w:eastAsia="Times" w:hAnsi="Times" w:cs="Times"/>
          <w:sz w:val="20"/>
          <w:szCs w:val="20"/>
        </w:rPr>
      </w:pPr>
      <w:r>
        <w:rPr>
          <w:rFonts w:ascii="Times" w:eastAsia="Times" w:hAnsi="Times" w:cs="Times"/>
          <w:sz w:val="20"/>
          <w:szCs w:val="20"/>
        </w:rPr>
        <w:t>cooperativos de intercambios de información. Asimismo, implica reconocer los recursos disponibles y</w:t>
      </w:r>
    </w:p>
    <w:p w14:paraId="5CBB0A0C" w14:textId="77777777" w:rsidR="005D23B6" w:rsidRDefault="005D23B6" w:rsidP="005D23B6">
      <w:pPr>
        <w:rPr>
          <w:rFonts w:ascii="Times" w:eastAsia="Times" w:hAnsi="Times" w:cs="Times"/>
          <w:sz w:val="20"/>
          <w:szCs w:val="20"/>
        </w:rPr>
      </w:pPr>
      <w:r>
        <w:rPr>
          <w:rFonts w:ascii="Times" w:eastAsia="Times" w:hAnsi="Times" w:cs="Times"/>
          <w:sz w:val="20"/>
          <w:szCs w:val="20"/>
        </w:rPr>
        <w:t>promover la motivación de los demás y la empatía, comprendiendo y respetando las diferentes motivaciones,</w:t>
      </w:r>
    </w:p>
    <w:p w14:paraId="0E7D576A" w14:textId="77777777" w:rsidR="005D23B6" w:rsidRDefault="005D23B6" w:rsidP="005D23B6">
      <w:pPr>
        <w:rPr>
          <w:rFonts w:ascii="Times" w:eastAsia="Times" w:hAnsi="Times" w:cs="Times"/>
          <w:sz w:val="20"/>
          <w:szCs w:val="20"/>
        </w:rPr>
      </w:pPr>
      <w:r>
        <w:rPr>
          <w:rFonts w:ascii="Times" w:eastAsia="Times" w:hAnsi="Times" w:cs="Times"/>
          <w:sz w:val="20"/>
          <w:szCs w:val="20"/>
        </w:rPr>
        <w:t>opiniones, ideas y circunstancias personales de los interlocutores e interlocutoras, y armonizándolas con las</w:t>
      </w:r>
    </w:p>
    <w:p w14:paraId="798F23F1" w14:textId="77777777" w:rsidR="005D23B6" w:rsidRDefault="005D23B6" w:rsidP="005D23B6">
      <w:pPr>
        <w:rPr>
          <w:rFonts w:ascii="Times" w:eastAsia="Times" w:hAnsi="Times" w:cs="Times"/>
          <w:sz w:val="20"/>
          <w:szCs w:val="20"/>
        </w:rPr>
      </w:pPr>
      <w:r>
        <w:rPr>
          <w:rFonts w:ascii="Times" w:eastAsia="Times" w:hAnsi="Times" w:cs="Times"/>
          <w:sz w:val="20"/>
          <w:szCs w:val="20"/>
        </w:rPr>
        <w:t>propias. Por ello, se espera que el alumnado muestre empatía, respeto, espíritu crítico y sentido ético como</w:t>
      </w:r>
    </w:p>
    <w:p w14:paraId="0362DBBA" w14:textId="77777777" w:rsidR="005D23B6" w:rsidRDefault="005D23B6" w:rsidP="005D23B6">
      <w:pPr>
        <w:rPr>
          <w:rFonts w:ascii="Times" w:eastAsia="Times" w:hAnsi="Times" w:cs="Times"/>
          <w:sz w:val="20"/>
          <w:szCs w:val="20"/>
        </w:rPr>
      </w:pPr>
      <w:r>
        <w:rPr>
          <w:rFonts w:ascii="Times" w:eastAsia="Times" w:hAnsi="Times" w:cs="Times"/>
          <w:sz w:val="20"/>
          <w:szCs w:val="20"/>
        </w:rPr>
        <w:t>elementos clave para una adecuada mediación en este nivel, por lo que esta actividad del lenguaje favorece la</w:t>
      </w:r>
    </w:p>
    <w:p w14:paraId="029415C3" w14:textId="77777777" w:rsidR="005D23B6" w:rsidRDefault="005D23B6" w:rsidP="005D23B6">
      <w:pPr>
        <w:rPr>
          <w:rFonts w:ascii="Times" w:eastAsia="Times" w:hAnsi="Times" w:cs="Times"/>
          <w:sz w:val="20"/>
          <w:szCs w:val="20"/>
        </w:rPr>
      </w:pPr>
      <w:r>
        <w:rPr>
          <w:rFonts w:ascii="Times" w:eastAsia="Times" w:hAnsi="Times" w:cs="Times"/>
          <w:sz w:val="20"/>
          <w:szCs w:val="20"/>
        </w:rPr>
        <w:t>educación para la convivencia, el respeto, la prevención de conflictos, la resolución pacífica de los mismos y la no violencia.</w:t>
      </w:r>
    </w:p>
    <w:p w14:paraId="06138D3F" w14:textId="77777777" w:rsidR="005D23B6" w:rsidRDefault="005D23B6" w:rsidP="005D23B6">
      <w:pPr>
        <w:rPr>
          <w:rFonts w:ascii="Times" w:eastAsia="Times" w:hAnsi="Times" w:cs="Times"/>
          <w:sz w:val="20"/>
          <w:szCs w:val="20"/>
        </w:rPr>
      </w:pPr>
      <w:r>
        <w:rPr>
          <w:rFonts w:ascii="Times" w:eastAsia="Times" w:hAnsi="Times" w:cs="Times"/>
          <w:sz w:val="20"/>
          <w:szCs w:val="20"/>
        </w:rPr>
        <w:t>Esta competencia específica se conecta con los siguientes descriptores: CCL5, CP1, CP2, CP3, STEM1,</w:t>
      </w:r>
    </w:p>
    <w:p w14:paraId="371E4E3B" w14:textId="77777777" w:rsidR="005D23B6" w:rsidRDefault="005D23B6" w:rsidP="005D23B6">
      <w:pPr>
        <w:rPr>
          <w:rFonts w:ascii="Times" w:eastAsia="Times" w:hAnsi="Times" w:cs="Times"/>
          <w:color w:val="000000"/>
          <w:sz w:val="20"/>
          <w:szCs w:val="20"/>
        </w:rPr>
      </w:pPr>
      <w:r>
        <w:rPr>
          <w:rFonts w:ascii="Times" w:eastAsia="Times" w:hAnsi="Times" w:cs="Times"/>
          <w:sz w:val="20"/>
          <w:szCs w:val="20"/>
        </w:rPr>
        <w:t>CPSAA3.1.</w:t>
      </w:r>
    </w:p>
    <w:p w14:paraId="20ABFB94" w14:textId="77777777" w:rsidR="005D23B6" w:rsidRDefault="005D23B6" w:rsidP="005D23B6">
      <w:pPr>
        <w:rPr>
          <w:rFonts w:ascii="Times" w:eastAsia="Times" w:hAnsi="Times" w:cs="Times"/>
          <w:b/>
          <w:color w:val="000000"/>
          <w:sz w:val="20"/>
          <w:szCs w:val="20"/>
        </w:rPr>
      </w:pPr>
    </w:p>
    <w:p w14:paraId="00DF1245" w14:textId="77777777" w:rsidR="005D23B6" w:rsidRDefault="005D23B6" w:rsidP="005D23B6">
      <w:pPr>
        <w:rPr>
          <w:rFonts w:ascii="Times" w:eastAsia="Times" w:hAnsi="Times" w:cs="Times"/>
          <w:b/>
          <w:color w:val="000000"/>
          <w:sz w:val="20"/>
          <w:szCs w:val="20"/>
        </w:rPr>
      </w:pPr>
      <w:r>
        <w:rPr>
          <w:rFonts w:ascii="Times" w:eastAsia="Times" w:hAnsi="Times" w:cs="Times"/>
          <w:b/>
          <w:sz w:val="20"/>
          <w:szCs w:val="20"/>
        </w:rPr>
        <w:t>5. Ampliar y usar los repertorios lingüísticos personales entre distintas lenguas y variedades, analizando sus similitudes y diferencias, reflexionando de forma crítica sobre su funcionamiento, y haciendo explícitos y compartiendo las estrategias y los conocimientos propios, para mejorar la respuesta a sus necesidades comunicativas y para ampliar las estrategias de aprendizaje en las distintas lenguas.</w:t>
      </w:r>
    </w:p>
    <w:p w14:paraId="08CC88B5" w14:textId="77777777" w:rsidR="005D23B6" w:rsidRDefault="005D23B6" w:rsidP="005D23B6">
      <w:pPr>
        <w:widowControl w:val="0"/>
        <w:rPr>
          <w:rFonts w:ascii="Times" w:eastAsia="Times" w:hAnsi="Times" w:cs="Times"/>
          <w:b/>
          <w:color w:val="000000"/>
          <w:sz w:val="20"/>
          <w:szCs w:val="20"/>
        </w:rPr>
      </w:pPr>
    </w:p>
    <w:p w14:paraId="29A53E9B" w14:textId="77777777" w:rsidR="005D23B6" w:rsidRDefault="005D23B6" w:rsidP="005D23B6">
      <w:pPr>
        <w:rPr>
          <w:rFonts w:ascii="Times" w:eastAsia="Times" w:hAnsi="Times" w:cs="Times"/>
          <w:sz w:val="20"/>
          <w:szCs w:val="20"/>
        </w:rPr>
      </w:pPr>
      <w:r>
        <w:rPr>
          <w:rFonts w:ascii="Times" w:eastAsia="Times" w:hAnsi="Times" w:cs="Times"/>
          <w:sz w:val="20"/>
          <w:szCs w:val="20"/>
        </w:rPr>
        <w:t>El uso del repertorio lingüístico y la reflexión sobre su funcionamiento están vinculados con el enfoque plurilingüe de la adquisición de lenguas. El enfoque plurilingüe parte del hecho de que las experiencias del</w:t>
      </w:r>
    </w:p>
    <w:p w14:paraId="435F7DCA" w14:textId="77777777" w:rsidR="005D23B6" w:rsidRDefault="005D23B6" w:rsidP="005D23B6">
      <w:pPr>
        <w:rPr>
          <w:rFonts w:ascii="Times" w:eastAsia="Times" w:hAnsi="Times" w:cs="Times"/>
          <w:sz w:val="20"/>
          <w:szCs w:val="20"/>
        </w:rPr>
      </w:pPr>
      <w:r>
        <w:rPr>
          <w:rFonts w:ascii="Times" w:eastAsia="Times" w:hAnsi="Times" w:cs="Times"/>
          <w:sz w:val="20"/>
          <w:szCs w:val="20"/>
        </w:rPr>
        <w:t>alumnado con las lenguas que conoce sirven de base para la ampliación y mejora del aprendizaje de lenguas</w:t>
      </w:r>
    </w:p>
    <w:p w14:paraId="4169766D" w14:textId="77777777" w:rsidR="005D23B6" w:rsidRDefault="005D23B6" w:rsidP="005D23B6">
      <w:pPr>
        <w:rPr>
          <w:rFonts w:ascii="Times" w:eastAsia="Times" w:hAnsi="Times" w:cs="Times"/>
          <w:sz w:val="20"/>
          <w:szCs w:val="20"/>
        </w:rPr>
      </w:pPr>
      <w:r>
        <w:rPr>
          <w:rFonts w:ascii="Times" w:eastAsia="Times" w:hAnsi="Times" w:cs="Times"/>
          <w:sz w:val="20"/>
          <w:szCs w:val="20"/>
        </w:rPr>
        <w:t>nuevas, ayudándolo a desarrollar y enriquecer su repertorio lingüístico plurilingüe y su curiosidad y sensibilización cultural. En la etapa de Bachillerato, es imprescindible que el alumnado reflexione sobre el</w:t>
      </w:r>
    </w:p>
    <w:p w14:paraId="05F1130F" w14:textId="77777777" w:rsidR="005D23B6" w:rsidRDefault="005D23B6" w:rsidP="005D23B6">
      <w:pPr>
        <w:rPr>
          <w:rFonts w:ascii="Times" w:eastAsia="Times" w:hAnsi="Times" w:cs="Times"/>
          <w:sz w:val="20"/>
          <w:szCs w:val="20"/>
        </w:rPr>
      </w:pPr>
      <w:r>
        <w:rPr>
          <w:rFonts w:ascii="Times" w:eastAsia="Times" w:hAnsi="Times" w:cs="Times"/>
          <w:sz w:val="20"/>
          <w:szCs w:val="20"/>
        </w:rPr>
        <w:t>funcionamiento de las lenguas y compare de forma sistemática las que conforman sus repertorios individuales, analizando semejanzas y diferencias con el fin de ampliar los conocimientos y estrategias en</w:t>
      </w:r>
    </w:p>
    <w:p w14:paraId="0C74E9AA" w14:textId="77777777" w:rsidR="005D23B6" w:rsidRDefault="005D23B6" w:rsidP="005D23B6">
      <w:pPr>
        <w:rPr>
          <w:rFonts w:ascii="Times" w:eastAsia="Times" w:hAnsi="Times" w:cs="Times"/>
          <w:sz w:val="20"/>
          <w:szCs w:val="20"/>
        </w:rPr>
      </w:pPr>
      <w:r>
        <w:rPr>
          <w:rFonts w:ascii="Times" w:eastAsia="Times" w:hAnsi="Times" w:cs="Times"/>
          <w:sz w:val="20"/>
          <w:szCs w:val="20"/>
        </w:rPr>
        <w:t>dichas lenguas. De este modo, se favorece el aprendizaje de nuevas lenguas y se mejora la competencia</w:t>
      </w:r>
    </w:p>
    <w:p w14:paraId="7C34CF9C" w14:textId="77777777" w:rsidR="005D23B6" w:rsidRDefault="005D23B6" w:rsidP="005D23B6">
      <w:pPr>
        <w:rPr>
          <w:rFonts w:ascii="Times" w:eastAsia="Times" w:hAnsi="Times" w:cs="Times"/>
          <w:sz w:val="20"/>
          <w:szCs w:val="20"/>
        </w:rPr>
      </w:pPr>
      <w:r>
        <w:rPr>
          <w:rFonts w:ascii="Times" w:eastAsia="Times" w:hAnsi="Times" w:cs="Times"/>
          <w:sz w:val="20"/>
          <w:szCs w:val="20"/>
        </w:rPr>
        <w:t>comunicativa. La reflexión crítica y sistemática sobre las lenguas y su funcionamiento implica que el alumnado entienda sus relaciones y, además, contribuye a que identifique las fortalezas y carencias propias en el terreno lingüístico y comunicativo, tomando conciencia de los conocimientos y estrategias propios y haciéndolos explícitos. En este sentido, supone también la puesta en marcha de destrezas para hacer frente a la</w:t>
      </w:r>
    </w:p>
    <w:p w14:paraId="110D7E00" w14:textId="77777777" w:rsidR="005D23B6" w:rsidRDefault="005D23B6" w:rsidP="005D23B6">
      <w:pPr>
        <w:rPr>
          <w:rFonts w:ascii="Times" w:eastAsia="Times" w:hAnsi="Times" w:cs="Times"/>
          <w:sz w:val="20"/>
          <w:szCs w:val="20"/>
        </w:rPr>
      </w:pPr>
      <w:r>
        <w:rPr>
          <w:rFonts w:ascii="Times" w:eastAsia="Times" w:hAnsi="Times" w:cs="Times"/>
          <w:sz w:val="20"/>
          <w:szCs w:val="20"/>
        </w:rPr>
        <w:t>incertidumbre y desarrollar el sentido de la iniciativa y la perseverancia en la consecución de los objetivos o la toma de decisiones.</w:t>
      </w:r>
    </w:p>
    <w:p w14:paraId="4DA76FE2" w14:textId="77777777" w:rsidR="005D23B6" w:rsidRDefault="005D23B6" w:rsidP="005D23B6">
      <w:pPr>
        <w:rPr>
          <w:rFonts w:ascii="Times" w:eastAsia="Times" w:hAnsi="Times" w:cs="Times"/>
          <w:sz w:val="20"/>
          <w:szCs w:val="20"/>
        </w:rPr>
      </w:pPr>
      <w:r>
        <w:rPr>
          <w:rFonts w:ascii="Times" w:eastAsia="Times" w:hAnsi="Times" w:cs="Times"/>
          <w:sz w:val="20"/>
          <w:szCs w:val="20"/>
        </w:rPr>
        <w:t>Además, el conocimiento de distintas lenguas y variedades permite valorar críticamente la diversidad lingüística de la sociedad como un aspecto enriquecedor y positivo, adecuándose a ella. La selección, configuración y aplicación de los dispositivos y herramientas tanto analógicas como digitales para la</w:t>
      </w:r>
    </w:p>
    <w:p w14:paraId="2B7C1F8C" w14:textId="77777777" w:rsidR="005D23B6" w:rsidRDefault="005D23B6" w:rsidP="005D23B6">
      <w:pPr>
        <w:rPr>
          <w:rFonts w:ascii="Times" w:eastAsia="Times" w:hAnsi="Times" w:cs="Times"/>
          <w:sz w:val="20"/>
          <w:szCs w:val="20"/>
        </w:rPr>
      </w:pPr>
      <w:r>
        <w:rPr>
          <w:rFonts w:ascii="Times" w:eastAsia="Times" w:hAnsi="Times" w:cs="Times"/>
          <w:sz w:val="20"/>
          <w:szCs w:val="20"/>
        </w:rPr>
        <w:t>construcción e integración de nuevos contenidos sobre el repertorio lingüístico propio puede facilitar la</w:t>
      </w:r>
    </w:p>
    <w:p w14:paraId="53D30DA8" w14:textId="77777777" w:rsidR="005D23B6" w:rsidRDefault="005D23B6" w:rsidP="005D23B6">
      <w:pPr>
        <w:rPr>
          <w:rFonts w:ascii="Times" w:eastAsia="Times" w:hAnsi="Times" w:cs="Times"/>
          <w:sz w:val="20"/>
          <w:szCs w:val="20"/>
        </w:rPr>
      </w:pPr>
      <w:r>
        <w:rPr>
          <w:rFonts w:ascii="Times" w:eastAsia="Times" w:hAnsi="Times" w:cs="Times"/>
          <w:sz w:val="20"/>
          <w:szCs w:val="20"/>
        </w:rPr>
        <w:t>adquisición y mejora del aprendizaje de otras lenguas.</w:t>
      </w:r>
    </w:p>
    <w:p w14:paraId="62BFD107" w14:textId="77777777" w:rsidR="005D23B6" w:rsidRDefault="005D23B6" w:rsidP="005D23B6">
      <w:pPr>
        <w:rPr>
          <w:rFonts w:ascii="Times" w:eastAsia="Times" w:hAnsi="Times" w:cs="Times"/>
          <w:color w:val="000000"/>
          <w:sz w:val="20"/>
          <w:szCs w:val="20"/>
        </w:rPr>
      </w:pPr>
      <w:r>
        <w:rPr>
          <w:rFonts w:ascii="Times" w:eastAsia="Times" w:hAnsi="Times" w:cs="Times"/>
          <w:sz w:val="20"/>
          <w:szCs w:val="20"/>
        </w:rPr>
        <w:t>Esta competencia espec.fica se conecta con los siguientes descriptores: CP2, STEM1, CD3, CPSAA1.1.</w:t>
      </w:r>
    </w:p>
    <w:p w14:paraId="73C2E211" w14:textId="77777777" w:rsidR="005D23B6" w:rsidRDefault="005D23B6" w:rsidP="005D23B6">
      <w:pPr>
        <w:rPr>
          <w:rFonts w:ascii="Times" w:eastAsia="Times" w:hAnsi="Times" w:cs="Times"/>
          <w:color w:val="000000"/>
          <w:sz w:val="20"/>
          <w:szCs w:val="20"/>
        </w:rPr>
      </w:pPr>
    </w:p>
    <w:p w14:paraId="16678EEE" w14:textId="77777777" w:rsidR="005D23B6" w:rsidRDefault="005D23B6" w:rsidP="005D23B6">
      <w:pPr>
        <w:rPr>
          <w:rFonts w:ascii="Times" w:eastAsia="Times" w:hAnsi="Times" w:cs="Times"/>
          <w:b/>
          <w:sz w:val="20"/>
          <w:szCs w:val="20"/>
        </w:rPr>
      </w:pPr>
      <w:r>
        <w:rPr>
          <w:rFonts w:ascii="Times" w:eastAsia="Times" w:hAnsi="Times" w:cs="Times"/>
          <w:b/>
          <w:sz w:val="20"/>
          <w:szCs w:val="20"/>
        </w:rPr>
        <w:t>6. Valorar críticamente y adecuarse a la diversidad lingüística, cultural y artística a partir de la lengua</w:t>
      </w:r>
    </w:p>
    <w:p w14:paraId="1DE2F18B" w14:textId="77777777" w:rsidR="005D23B6" w:rsidRDefault="005D23B6" w:rsidP="005D23B6">
      <w:pPr>
        <w:rPr>
          <w:rFonts w:ascii="Times" w:eastAsia="Times" w:hAnsi="Times" w:cs="Times"/>
          <w:b/>
          <w:sz w:val="20"/>
          <w:szCs w:val="20"/>
        </w:rPr>
      </w:pPr>
      <w:r>
        <w:rPr>
          <w:rFonts w:ascii="Times" w:eastAsia="Times" w:hAnsi="Times" w:cs="Times"/>
          <w:b/>
          <w:sz w:val="20"/>
          <w:szCs w:val="20"/>
        </w:rPr>
        <w:t>extranjera, reflexionando y compartiendo las semejanzas y las diferencias entre lenguas y culturas,</w:t>
      </w:r>
    </w:p>
    <w:p w14:paraId="26591400" w14:textId="77777777" w:rsidR="005D23B6" w:rsidRDefault="005D23B6" w:rsidP="005D23B6">
      <w:pPr>
        <w:rPr>
          <w:rFonts w:ascii="Times" w:eastAsia="Times" w:hAnsi="Times" w:cs="Times"/>
          <w:b/>
          <w:sz w:val="20"/>
          <w:szCs w:val="20"/>
        </w:rPr>
      </w:pPr>
      <w:r>
        <w:rPr>
          <w:rFonts w:ascii="Times" w:eastAsia="Times" w:hAnsi="Times" w:cs="Times"/>
          <w:b/>
          <w:sz w:val="20"/>
          <w:szCs w:val="20"/>
        </w:rPr>
        <w:t>partiendo de la andaluza, para actuar de forma empática, respetuosa y eficaz, y fomentar la</w:t>
      </w:r>
    </w:p>
    <w:p w14:paraId="426107CF" w14:textId="77777777" w:rsidR="005D23B6" w:rsidRDefault="005D23B6" w:rsidP="005D23B6">
      <w:pPr>
        <w:rPr>
          <w:rFonts w:ascii="Times" w:eastAsia="Times" w:hAnsi="Times" w:cs="Times"/>
          <w:b/>
          <w:color w:val="000000"/>
          <w:sz w:val="20"/>
          <w:szCs w:val="20"/>
        </w:rPr>
      </w:pPr>
      <w:r>
        <w:rPr>
          <w:rFonts w:ascii="Times" w:eastAsia="Times" w:hAnsi="Times" w:cs="Times"/>
          <w:b/>
          <w:sz w:val="20"/>
          <w:szCs w:val="20"/>
        </w:rPr>
        <w:t>comprensión mutua en situaciones interculturales así como la convivencia.</w:t>
      </w:r>
    </w:p>
    <w:p w14:paraId="1F7578CD" w14:textId="77777777" w:rsidR="005D23B6" w:rsidRDefault="005D23B6" w:rsidP="005D23B6">
      <w:pPr>
        <w:rPr>
          <w:rFonts w:ascii="Times" w:eastAsia="Times" w:hAnsi="Times" w:cs="Times"/>
          <w:sz w:val="20"/>
          <w:szCs w:val="20"/>
        </w:rPr>
      </w:pPr>
    </w:p>
    <w:p w14:paraId="78A819D3" w14:textId="77777777" w:rsidR="005D23B6" w:rsidRDefault="005D23B6" w:rsidP="005D23B6">
      <w:pPr>
        <w:rPr>
          <w:rFonts w:ascii="Times" w:eastAsia="Times" w:hAnsi="Times" w:cs="Times"/>
          <w:sz w:val="20"/>
          <w:szCs w:val="20"/>
        </w:rPr>
      </w:pPr>
      <w:r>
        <w:rPr>
          <w:rFonts w:ascii="Times" w:eastAsia="Times" w:hAnsi="Times" w:cs="Times"/>
          <w:sz w:val="20"/>
          <w:szCs w:val="20"/>
        </w:rPr>
        <w:t>La interculturalidad supone experimentar la diversidad lingüística, cultural y artística de la sociedad, analizándola y valorándola críticamente, y beneficiándose de ella. En la etapa de Bachillerato, la interculturalidad, que favorece el entendimiento con los demás, merece una atención específica, ya que sienta</w:t>
      </w:r>
    </w:p>
    <w:p w14:paraId="63F3AD2F" w14:textId="77777777" w:rsidR="005D23B6" w:rsidRDefault="005D23B6" w:rsidP="005D23B6">
      <w:pPr>
        <w:rPr>
          <w:rFonts w:ascii="Times" w:eastAsia="Times" w:hAnsi="Times" w:cs="Times"/>
          <w:sz w:val="20"/>
          <w:szCs w:val="20"/>
        </w:rPr>
      </w:pPr>
      <w:r>
        <w:rPr>
          <w:rFonts w:ascii="Times" w:eastAsia="Times" w:hAnsi="Times" w:cs="Times"/>
          <w:sz w:val="20"/>
          <w:szCs w:val="20"/>
        </w:rPr>
        <w:lastRenderedPageBreak/>
        <w:t>las bases para que el alumnado ejerza una ciudadanía responsable, respetuosa y comprometida, evitando que</w:t>
      </w:r>
    </w:p>
    <w:p w14:paraId="1647D5E5" w14:textId="77777777" w:rsidR="005D23B6" w:rsidRDefault="005D23B6" w:rsidP="005D23B6">
      <w:pPr>
        <w:rPr>
          <w:rFonts w:ascii="Times" w:eastAsia="Times" w:hAnsi="Times" w:cs="Times"/>
          <w:sz w:val="20"/>
          <w:szCs w:val="20"/>
        </w:rPr>
      </w:pPr>
      <w:r>
        <w:rPr>
          <w:rFonts w:ascii="Times" w:eastAsia="Times" w:hAnsi="Times" w:cs="Times"/>
          <w:sz w:val="20"/>
          <w:szCs w:val="20"/>
        </w:rPr>
        <w:t>su percepción esté distorsionada por estereotipos y prejuicios, lo que constituye el origen de ciertos tipos de</w:t>
      </w:r>
    </w:p>
    <w:p w14:paraId="5CE5624B" w14:textId="77777777" w:rsidR="005D23B6" w:rsidRDefault="005D23B6" w:rsidP="005D23B6">
      <w:pPr>
        <w:rPr>
          <w:rFonts w:ascii="Times" w:eastAsia="Times" w:hAnsi="Times" w:cs="Times"/>
          <w:sz w:val="20"/>
          <w:szCs w:val="20"/>
        </w:rPr>
      </w:pPr>
      <w:r>
        <w:rPr>
          <w:rFonts w:ascii="Times" w:eastAsia="Times" w:hAnsi="Times" w:cs="Times"/>
          <w:sz w:val="20"/>
          <w:szCs w:val="20"/>
        </w:rPr>
        <w:t>discriminación. La valoración crítica y la adecuación a la diversidad deben permitir al alumnado actuar de</w:t>
      </w:r>
    </w:p>
    <w:p w14:paraId="66F8C89C" w14:textId="77777777" w:rsidR="005D23B6" w:rsidRDefault="005D23B6" w:rsidP="005D23B6">
      <w:pPr>
        <w:rPr>
          <w:rFonts w:ascii="Times" w:eastAsia="Times" w:hAnsi="Times" w:cs="Times"/>
          <w:sz w:val="20"/>
          <w:szCs w:val="20"/>
        </w:rPr>
      </w:pPr>
      <w:r>
        <w:rPr>
          <w:rFonts w:ascii="Times" w:eastAsia="Times" w:hAnsi="Times" w:cs="Times"/>
          <w:sz w:val="20"/>
          <w:szCs w:val="20"/>
        </w:rPr>
        <w:t>forma empática, respetuosa y responsable en situaciones interculturales, valorando tanto la historia, la cultura y el medio natural de Andalucía y de España, como el resto de diversidades lingüísticas, culturales y artísticas, transmitidas por las lenguas extranjeras.</w:t>
      </w:r>
    </w:p>
    <w:p w14:paraId="7135020E" w14:textId="77777777" w:rsidR="005D23B6" w:rsidRDefault="005D23B6" w:rsidP="005D23B6">
      <w:pPr>
        <w:rPr>
          <w:rFonts w:ascii="Times" w:eastAsia="Times" w:hAnsi="Times" w:cs="Times"/>
          <w:sz w:val="20"/>
          <w:szCs w:val="20"/>
        </w:rPr>
      </w:pPr>
      <w:r>
        <w:rPr>
          <w:rFonts w:ascii="Times" w:eastAsia="Times" w:hAnsi="Times" w:cs="Times"/>
          <w:sz w:val="20"/>
          <w:szCs w:val="20"/>
        </w:rPr>
        <w:t>La conciencia de la diversidad proporciona al alumnado la posibilidad de relacionar distintas culturas.</w:t>
      </w:r>
    </w:p>
    <w:p w14:paraId="199CB6D1" w14:textId="77777777" w:rsidR="005D23B6" w:rsidRDefault="005D23B6" w:rsidP="005D23B6">
      <w:pPr>
        <w:rPr>
          <w:rFonts w:ascii="Times" w:eastAsia="Times" w:hAnsi="Times" w:cs="Times"/>
          <w:sz w:val="20"/>
          <w:szCs w:val="20"/>
        </w:rPr>
      </w:pPr>
      <w:r>
        <w:rPr>
          <w:rFonts w:ascii="Times" w:eastAsia="Times" w:hAnsi="Times" w:cs="Times"/>
          <w:sz w:val="20"/>
          <w:szCs w:val="20"/>
        </w:rPr>
        <w:t>Además, favorece el desarrollo de una sensibilidad artística y cultural, y la capacidad de identificar y utilizar</w:t>
      </w:r>
    </w:p>
    <w:p w14:paraId="2C1E40C6" w14:textId="77777777" w:rsidR="005D23B6" w:rsidRDefault="005D23B6" w:rsidP="005D23B6">
      <w:pPr>
        <w:rPr>
          <w:rFonts w:ascii="Times" w:eastAsia="Times" w:hAnsi="Times" w:cs="Times"/>
          <w:sz w:val="20"/>
          <w:szCs w:val="20"/>
        </w:rPr>
      </w:pPr>
      <w:r>
        <w:rPr>
          <w:rFonts w:ascii="Times" w:eastAsia="Times" w:hAnsi="Times" w:cs="Times"/>
          <w:sz w:val="20"/>
          <w:szCs w:val="20"/>
        </w:rPr>
        <w:t>una gran variedad de estrategias que le permitan establecer relaciones con personas de otras culturas, fomentando la convivencia y el respeto entre ciudadanos de distinto bagaje cultural. Las situaciones interculturales que se pueden plantear durante la enseñanza de la lengua extranjera permiten al alumnado</w:t>
      </w:r>
    </w:p>
    <w:p w14:paraId="1FA7C565" w14:textId="77777777" w:rsidR="005D23B6" w:rsidRDefault="005D23B6" w:rsidP="005D23B6">
      <w:pPr>
        <w:rPr>
          <w:rFonts w:ascii="Times" w:eastAsia="Times" w:hAnsi="Times" w:cs="Times"/>
          <w:sz w:val="20"/>
          <w:szCs w:val="20"/>
        </w:rPr>
      </w:pPr>
      <w:r>
        <w:rPr>
          <w:rFonts w:ascii="Times" w:eastAsia="Times" w:hAnsi="Times" w:cs="Times"/>
          <w:sz w:val="20"/>
          <w:szCs w:val="20"/>
        </w:rPr>
        <w:t>abrirse a nuevas experiencias, ideas, sociedades y culturas, mostrando interés hacia lo diferente; relativizar la</w:t>
      </w:r>
    </w:p>
    <w:p w14:paraId="024C88E4" w14:textId="77777777" w:rsidR="005D23B6" w:rsidRDefault="005D23B6" w:rsidP="005D23B6">
      <w:pPr>
        <w:rPr>
          <w:rFonts w:ascii="Times" w:eastAsia="Times" w:hAnsi="Times" w:cs="Times"/>
          <w:sz w:val="20"/>
          <w:szCs w:val="20"/>
        </w:rPr>
      </w:pPr>
      <w:r>
        <w:rPr>
          <w:rFonts w:ascii="Times" w:eastAsia="Times" w:hAnsi="Times" w:cs="Times"/>
          <w:sz w:val="20"/>
          <w:szCs w:val="20"/>
        </w:rPr>
        <w:t>propia perspectiva y el propio sistema de valores culturales; y rechazar y evaluar las consecuencias de las actitudes sustentadas sobre cualquier tipo de discriminación o refuerzo de estereotipos. Todo ello debe desarrollarse con el objetivo de favorecer y justificar la existencia de una cultura compartida y una ciudadanía</w:t>
      </w:r>
    </w:p>
    <w:p w14:paraId="4D2C3419" w14:textId="77777777" w:rsidR="005D23B6" w:rsidRDefault="005D23B6" w:rsidP="005D23B6">
      <w:pPr>
        <w:rPr>
          <w:rFonts w:ascii="Times" w:eastAsia="Times" w:hAnsi="Times" w:cs="Times"/>
          <w:sz w:val="20"/>
          <w:szCs w:val="20"/>
        </w:rPr>
      </w:pPr>
      <w:r>
        <w:rPr>
          <w:rFonts w:ascii="Times" w:eastAsia="Times" w:hAnsi="Times" w:cs="Times"/>
          <w:sz w:val="20"/>
          <w:szCs w:val="20"/>
        </w:rPr>
        <w:t>comprometida con la sostenibilidad ambiental, social y económica y los valores ecosociales y democráticos.</w:t>
      </w:r>
    </w:p>
    <w:p w14:paraId="33D76F70" w14:textId="77777777" w:rsidR="005D23B6" w:rsidRDefault="005D23B6" w:rsidP="005D23B6">
      <w:pPr>
        <w:rPr>
          <w:rFonts w:ascii="Times" w:eastAsia="Times" w:hAnsi="Times" w:cs="Times"/>
          <w:color w:val="000000"/>
          <w:sz w:val="20"/>
          <w:szCs w:val="20"/>
        </w:rPr>
      </w:pPr>
      <w:r>
        <w:rPr>
          <w:rFonts w:ascii="Times" w:eastAsia="Times" w:hAnsi="Times" w:cs="Times"/>
          <w:sz w:val="20"/>
          <w:szCs w:val="20"/>
        </w:rPr>
        <w:t>Esta competencia específica se conecta con los siguientes descriptores: CCL5, CP3, CPSAA3.1, CC3, CCEC1.</w:t>
      </w:r>
    </w:p>
    <w:p w14:paraId="6ADAE9B0" w14:textId="77777777" w:rsidR="005D23B6" w:rsidRDefault="005D23B6" w:rsidP="005D23B6">
      <w:pPr>
        <w:rPr>
          <w:rFonts w:ascii="Times" w:eastAsia="Times" w:hAnsi="Times" w:cs="Times"/>
          <w:color w:val="000000"/>
          <w:sz w:val="20"/>
          <w:szCs w:val="20"/>
        </w:rPr>
      </w:pPr>
    </w:p>
    <w:p w14:paraId="6B43E225" w14:textId="77777777" w:rsidR="005D23B6" w:rsidRDefault="005D23B6" w:rsidP="005D23B6">
      <w:pPr>
        <w:rPr>
          <w:rFonts w:ascii="Times" w:eastAsia="Times" w:hAnsi="Times" w:cs="Times"/>
          <w:b/>
          <w:color w:val="000000"/>
          <w:sz w:val="20"/>
          <w:szCs w:val="20"/>
        </w:rPr>
      </w:pPr>
      <w:r>
        <w:rPr>
          <w:rFonts w:ascii="Times" w:eastAsia="Times" w:hAnsi="Times" w:cs="Times"/>
          <w:b/>
          <w:color w:val="000000"/>
          <w:sz w:val="20"/>
          <w:szCs w:val="20"/>
        </w:rPr>
        <w:t>c) Descripción de los saberes básicos</w:t>
      </w:r>
    </w:p>
    <w:p w14:paraId="2647A426" w14:textId="77777777" w:rsidR="005D23B6" w:rsidRDefault="005D23B6" w:rsidP="005D23B6">
      <w:pPr>
        <w:rPr>
          <w:rFonts w:ascii="Times" w:eastAsia="Times" w:hAnsi="Times" w:cs="Times"/>
          <w:color w:val="000000"/>
          <w:sz w:val="20"/>
          <w:szCs w:val="20"/>
        </w:rPr>
      </w:pPr>
    </w:p>
    <w:p w14:paraId="2570FF47"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Los saberes básicos aúnan los conocimientos (saber), las destrezas (saber hacer) y las actitudes (saber ser) necesarios para la adquisición de las competencias específicas de la materia y favorecen la evaluación de los aprendizajes a través de los criterios. Se estructuran en tres bloques. El bloque de «Comunicación» abarca todos los saberes que es necesario movilizar para el desarrollo de las actividades lingüísticas de comprensión, producción, interacción y mediación, incluidos los relacionados con la búsqueda, selección y contraste de fuentes de información y la gestión de dichas fuentes. El bloque de «Plurilingüismo» integra los saberes relacionados con la capacidad reflexionar sobre el funcionamiento de las lenguas, con el fin de contribuir al aprendizaje de la lengua extranjera y a la mejora de las lenguas que conforman el repertorio lingüístico del alumnado. Por último, en el bloque de «Interculturalidad» se agrupan los saberes acerca de las culturas vehiculadas a través de la lengua extranjera y su importancia como medio de comunicación y entendimiento entre pueblos, facilitador del acceso a otras culturas y otras lenguas y como herramienta de participación social y de enriquecimiento personal.</w:t>
      </w:r>
    </w:p>
    <w:p w14:paraId="7AFE067B" w14:textId="77777777" w:rsidR="005D23B6" w:rsidRDefault="00CA2B9E" w:rsidP="005D23B6">
      <w:pPr>
        <w:rPr>
          <w:rFonts w:ascii="Times" w:eastAsia="Times" w:hAnsi="Times" w:cs="Times"/>
          <w:color w:val="000000"/>
          <w:sz w:val="20"/>
          <w:szCs w:val="20"/>
        </w:rPr>
      </w:pPr>
      <w:sdt>
        <w:sdtPr>
          <w:tag w:val="goog_rdk_4"/>
          <w:id w:val="874124025"/>
        </w:sdtPr>
        <w:sdtEndPr/>
        <w:sdtContent/>
      </w:sdt>
      <w:r w:rsidR="005D23B6">
        <w:rPr>
          <w:rFonts w:ascii="Times" w:eastAsia="Times" w:hAnsi="Times" w:cs="Times"/>
          <w:color w:val="000000"/>
          <w:sz w:val="20"/>
          <w:szCs w:val="20"/>
        </w:rPr>
        <w:t>En primer curso de Bachillerato, se considerarán saberes básicos mínimos, los saberes básicos, que como</w:t>
      </w:r>
    </w:p>
    <w:p w14:paraId="7E4B85A8"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mínimo están vinculados a cada criterio de evaluación y se han de trabajar de manera conjunta.</w:t>
      </w:r>
    </w:p>
    <w:p w14:paraId="32536A4E" w14:textId="77777777" w:rsidR="005D23B6" w:rsidRDefault="005D23B6" w:rsidP="005D23B6">
      <w:pPr>
        <w:rPr>
          <w:rFonts w:ascii="Times" w:eastAsia="Times" w:hAnsi="Times" w:cs="Times"/>
          <w:color w:val="000000"/>
          <w:sz w:val="20"/>
          <w:szCs w:val="20"/>
        </w:rPr>
      </w:pPr>
    </w:p>
    <w:p w14:paraId="4521F7F2" w14:textId="77777777" w:rsidR="005D23B6" w:rsidRDefault="00CA2B9E" w:rsidP="005D23B6">
      <w:pPr>
        <w:rPr>
          <w:rFonts w:ascii="Times" w:eastAsia="Times" w:hAnsi="Times" w:cs="Times"/>
          <w:b/>
          <w:color w:val="000000"/>
          <w:sz w:val="20"/>
          <w:szCs w:val="20"/>
        </w:rPr>
      </w:pPr>
      <w:sdt>
        <w:sdtPr>
          <w:tag w:val="goog_rdk_5"/>
          <w:id w:val="-143585437"/>
        </w:sdtPr>
        <w:sdtEndPr/>
        <w:sdtContent/>
      </w:sdt>
      <w:r w:rsidR="005D23B6">
        <w:rPr>
          <w:rFonts w:ascii="Times" w:eastAsia="Times" w:hAnsi="Times" w:cs="Times"/>
          <w:b/>
          <w:color w:val="000000"/>
          <w:sz w:val="20"/>
          <w:szCs w:val="20"/>
        </w:rPr>
        <w:t>Saberes básicos de primer curso</w:t>
      </w:r>
    </w:p>
    <w:p w14:paraId="4331CEF0" w14:textId="77777777" w:rsidR="005D23B6" w:rsidRDefault="005D23B6" w:rsidP="005D23B6">
      <w:pPr>
        <w:rPr>
          <w:rFonts w:ascii="Times" w:eastAsia="Times" w:hAnsi="Times" w:cs="Times"/>
          <w:b/>
          <w:color w:val="000000"/>
          <w:sz w:val="20"/>
          <w:szCs w:val="20"/>
        </w:rPr>
      </w:pPr>
    </w:p>
    <w:p w14:paraId="68DCA6BA"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A. Comunicación</w:t>
      </w:r>
    </w:p>
    <w:p w14:paraId="73F509BB"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LEXT.1.A.1. Autoconfianza, iniciativa y asertividad. Estrategias de autorreparación y autoevaluación como</w:t>
      </w:r>
    </w:p>
    <w:p w14:paraId="1A8334CF"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forma de progresar en el aprendizaje autónomo de la lengua extranjera.</w:t>
      </w:r>
    </w:p>
    <w:p w14:paraId="368DB600"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LEXT.1.A.2. Estrategias para la planificación, ejecución, control y reparación de la comprensión, la producción y la coproducción de textos orales, escritos y multimodales.</w:t>
      </w:r>
    </w:p>
    <w:p w14:paraId="758BFECE"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LEXT.1.A.3. Conocimientos, destrezas y actitudes que permiten llevar a cabo actividades de mediación oral en situaciones cotidianas, como la interpretación y la reformulación y de mediación escrita, como la traducción, el resumen y la paráfrasis.</w:t>
      </w:r>
    </w:p>
    <w:p w14:paraId="16BB18C1"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LEXT.1.A.4. Funciones comunicativas adecuadas al ámbito y al contexto comunicativo: describir fenómenos y acontecimientos; dar instrucciones y consejos; narrar acontecimientos pasados puntuales y habituales, describir estados y situaciones presentes, y expresar sucesos futuros y de predicciones a corto, medio y largo</w:t>
      </w:r>
    </w:p>
    <w:p w14:paraId="22B15797"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plazo; expresar emociones; expresar la opinión; expresar argumentaciones; reformular, presentar las</w:t>
      </w:r>
    </w:p>
    <w:p w14:paraId="087A0D88"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lastRenderedPageBreak/>
        <w:t>opiniones de otros, resumir y realizar transacciones.</w:t>
      </w:r>
    </w:p>
    <w:p w14:paraId="4D65CD6F"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LEXT.1.A.5. Modelos contextuales y géneros discursivos de uso común en la comprensión, producción y</w:t>
      </w:r>
    </w:p>
    <w:p w14:paraId="5586E98C"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coproducción de textos orales, escritos y multimodales, breves y sencillos, literarios y no literarios.</w:t>
      </w:r>
    </w:p>
    <w:p w14:paraId="33BA91FA"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LEXT.1.A.5.1. Características y reconocimiento del contexto (participantes y situación) y expectativas</w:t>
      </w:r>
    </w:p>
    <w:p w14:paraId="177EEFCD"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generadas por el contexto.</w:t>
      </w:r>
    </w:p>
    <w:p w14:paraId="7BC245FD"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LEXT.1.A.5.2. Organización y estructuración según el género, la función textual y la estructura.</w:t>
      </w:r>
    </w:p>
    <w:p w14:paraId="6703F5CA"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LEXT.1.A.6. Unidades lingüísticas y significados asociados a dichas unidades tales como la expresión de la</w:t>
      </w:r>
    </w:p>
    <w:p w14:paraId="1DF94264"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entidad y sus propiedades, la cantidad y la cualidad, el espacio y las relaciones espaciales, el tiempo y las</w:t>
      </w:r>
    </w:p>
    <w:p w14:paraId="7E74C167"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relaciones temporales, la afirmación, la negación, la interrogación y la exclamación y las relaciones lógicas.</w:t>
      </w:r>
    </w:p>
    <w:p w14:paraId="602C8CC5"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LEXT.1.A.7. Léxico común y especializado de interés para el alumnado relativo a tiempo y espacio; estados,</w:t>
      </w:r>
    </w:p>
    <w:p w14:paraId="28214140"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eventos y acontecimientos; actividades, procedimientos y procesos; relaciones personales, sociales,</w:t>
      </w:r>
    </w:p>
    <w:p w14:paraId="1ED10C5E"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académicas y profesionales; educación, trabajo y emprendimiento; lengua y comunicación intercultural;</w:t>
      </w:r>
    </w:p>
    <w:p w14:paraId="54D43D00"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ciencia y tecnología; historia y cultura; así como estrategias de enriquecimiento léxico (derivación, polisemia,</w:t>
      </w:r>
    </w:p>
    <w:p w14:paraId="6D351472"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sinonimia, etc.).</w:t>
      </w:r>
    </w:p>
    <w:p w14:paraId="285E4563"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LEXT.1.A.8. Patrones sonoros, acentuales, rítmicos y de entonación, y significados e intenciones comunicativas generales asociadas a dichos patrones. Alfabeto fonético básico.</w:t>
      </w:r>
    </w:p>
    <w:p w14:paraId="4398B710"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LEXT.1.A.9. Convenciones ortográficas y significados e intenciones comunicativas asociados a los formatos,</w:t>
      </w:r>
    </w:p>
    <w:p w14:paraId="54B3C152"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patrones y elementos gráficos.</w:t>
      </w:r>
    </w:p>
    <w:p w14:paraId="0F0C3ED5"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LEXT.1.A.10. Convenciones y estrategias conversacionales, en formato síncrono o asíncrono, para iniciar,</w:t>
      </w:r>
    </w:p>
    <w:p w14:paraId="63D33543"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mantener y terminar la comunicación, tomar y ceder la palabra, pedir y dar aclaraciones y explicaciones,</w:t>
      </w:r>
    </w:p>
    <w:p w14:paraId="38AF3AE9"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reformular, comparar y contrastar, resumir y parafrasear, colaborar, negociar significados, detectar la ironía,</w:t>
      </w:r>
    </w:p>
    <w:p w14:paraId="3573C1E1"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etc.</w:t>
      </w:r>
    </w:p>
    <w:p w14:paraId="34E1A849"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LEXT.1.A.11. Recursos para el aprendizaje y estrategias de búsqueda y selección de información, y curación de contenidos: diccionarios, libros de consulta, bibliotecas, mediatecas, etiquetas en la red, recursos digitales e</w:t>
      </w:r>
    </w:p>
    <w:p w14:paraId="5001C04D"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informáticos, etc.</w:t>
      </w:r>
    </w:p>
    <w:p w14:paraId="6E3B2442"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LEXT.1.A.12. Respeto de la propiedad intelectual y derechos de autor sobre las fuentes consultadas y</w:t>
      </w:r>
    </w:p>
    <w:p w14:paraId="6DEAF375"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contenidos utilizados. Herramientas para el tratamiento de datos bibliográficos. Recursos para evitar el plagio.</w:t>
      </w:r>
    </w:p>
    <w:p w14:paraId="698AB687"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LEXT.1.A.13. Herramientas analógicas y digitales para la comprensión, producción y coproducción oral, escrita y multimodal; y plataformas virtuales de interacción y colaboración educativa (aulas virtuales, videoconferencias, herramientas digitales colaborativas, etc.) para el aprendizaje -tanto individual como</w:t>
      </w:r>
    </w:p>
    <w:p w14:paraId="09894FF5"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cooperativo-, la comunicación y el desarrollo de proyectos con hablantes o estudiantes de la lengua</w:t>
      </w:r>
    </w:p>
    <w:p w14:paraId="73CD2798"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extranjera.</w:t>
      </w:r>
    </w:p>
    <w:p w14:paraId="2074D7E6"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B. Plurilingüismo</w:t>
      </w:r>
    </w:p>
    <w:p w14:paraId="3D8B58C3"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LEXT.1.B.1. Estrategias y técnicas para responder eficazmente y con un alto grado de autonomía, adecuación y corrección a una necesidad comunicativa concreta superando las limitaciones derivadas del nivel de</w:t>
      </w:r>
    </w:p>
    <w:p w14:paraId="25D91240"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competencia en la lengua extranjera y en las lenguas familiares.</w:t>
      </w:r>
    </w:p>
    <w:p w14:paraId="139DD9D3"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LEXT.1.B.2. Estrategias para identificar, organizar, retener, recuperar y utilizar creativamente unidades lingüísticas (léxico, morfosintaxis, patrones sonoros, etc.) a partir de la comparación de las lenguas y variedades que conforman el repertorio lingüístico personal.</w:t>
      </w:r>
    </w:p>
    <w:p w14:paraId="29BA2C73"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LEXT.1.B.3. Estrategias y herramientas, analógicas y digitales, individuales y cooperativas para la</w:t>
      </w:r>
    </w:p>
    <w:p w14:paraId="6648057A"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autoevaluación, la coevaluación y la autorreparación.</w:t>
      </w:r>
    </w:p>
    <w:p w14:paraId="74070105"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LEXT.1.B.4. Expresiones y léxico específico para reflexionar y compartir la reflexión sobre la comunicación, la lengua, el aprendizaje y las herramientas de comunicación y aprendizaje (metalenguaje).</w:t>
      </w:r>
    </w:p>
    <w:p w14:paraId="4BBF05A4"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LEXT.1.B.5. Comparación sistemática entre lenguas a partir de elementos de la lengua extranjera y otras</w:t>
      </w:r>
    </w:p>
    <w:p w14:paraId="7A4842E9"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lenguas: origen y parentescos.</w:t>
      </w:r>
    </w:p>
    <w:p w14:paraId="413BD8C9"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C. Interculturalidad</w:t>
      </w:r>
    </w:p>
    <w:p w14:paraId="2FF85F7A"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LEXT.1.C.1. La lengua extranjera como medio de comunicación y entendimiento entre pueblos, como</w:t>
      </w:r>
    </w:p>
    <w:p w14:paraId="66739798"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facilitador del acceso a otras culturas y otras lenguas y como herramienta de participación social y de</w:t>
      </w:r>
    </w:p>
    <w:p w14:paraId="7B8B9EF9"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enriquecimiento personal.</w:t>
      </w:r>
    </w:p>
    <w:p w14:paraId="365EA0DB"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lastRenderedPageBreak/>
        <w:t>LEXT.1.C.2. Interés e iniciativa en la realización de intercambios comunicativos a través de diferentes medios con hablantes o estudiantes de la lengua extranjera, así como por conocer informaciones culturales de los países donde se habla la lengua extranjera.</w:t>
      </w:r>
    </w:p>
    <w:p w14:paraId="674DC8B3"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LEXT.1.C.3. Patrones culturales propios de la lengua extranjera y comparación con la cultura andaluza.</w:t>
      </w:r>
    </w:p>
    <w:p w14:paraId="2E195E62"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LEXT.1.C.4. Aspectos socioculturales y sociolingüísticos relativos a convenciones sociales, normas de cortesía y registros; instituciones, costumbres y rituales; valores, normas, creencias y actitudes; estereotipos y tabúes; lenguaje no verbal; historia, cultura y comunidades; relaciones interpersonales y procesos de globalización en países donde se habla la lengua extranjera.</w:t>
      </w:r>
    </w:p>
    <w:p w14:paraId="1E46A9E6"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LEXT.1.C.5. Estrategias para entender y apreciar la diversidad lingüística, cultural y artística, de otros países y del propio, en especial de Andalucía, atendiendo a valores ecosociales y democráticos.</w:t>
      </w:r>
    </w:p>
    <w:p w14:paraId="17F09D4C" w14:textId="77777777" w:rsidR="005D23B6" w:rsidRDefault="005D23B6" w:rsidP="005D23B6">
      <w:pPr>
        <w:rPr>
          <w:rFonts w:ascii="Times" w:eastAsia="Times" w:hAnsi="Times" w:cs="Times"/>
          <w:color w:val="000000"/>
          <w:sz w:val="20"/>
          <w:szCs w:val="20"/>
        </w:rPr>
      </w:pPr>
      <w:r>
        <w:rPr>
          <w:rFonts w:ascii="Times" w:eastAsia="Times" w:hAnsi="Times" w:cs="Times"/>
          <w:color w:val="000000"/>
          <w:sz w:val="20"/>
          <w:szCs w:val="20"/>
        </w:rPr>
        <w:t>LEXT.1.C.6. Estrategias de prevención, detección, rechazo y actuación ante usos discriminatorios del lenguaje verbal y no verbal.</w:t>
      </w:r>
    </w:p>
    <w:p w14:paraId="2D760CC7" w14:textId="645A5E15" w:rsidR="005B49CE" w:rsidRPr="009E2AFF" w:rsidRDefault="005B49CE">
      <w:pPr>
        <w:pageBreakBefor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ascii="Times" w:hAnsi="Times" w:cs="Times"/>
          <w:b/>
          <w:color w:val="000000"/>
          <w:sz w:val="20"/>
          <w:szCs w:val="20"/>
          <w:lang w:val="es-ES"/>
        </w:rPr>
      </w:pPr>
      <w:r w:rsidRPr="009E2AFF">
        <w:rPr>
          <w:rFonts w:ascii="Times" w:hAnsi="Times" w:cs="Times"/>
          <w:b/>
          <w:color w:val="000000"/>
          <w:sz w:val="20"/>
          <w:szCs w:val="20"/>
          <w:lang w:val="es-ES"/>
        </w:rPr>
        <w:lastRenderedPageBreak/>
        <w:t>4. Objetivos de Bachillerato</w:t>
      </w:r>
    </w:p>
    <w:p w14:paraId="24D4E91D" w14:textId="77777777" w:rsidR="005B49CE" w:rsidRPr="009E2AFF" w:rsidRDefault="005B49C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ascii="Times" w:hAnsi="Times" w:cs="Times"/>
          <w:b/>
          <w:color w:val="000000"/>
          <w:sz w:val="20"/>
          <w:szCs w:val="20"/>
          <w:lang w:val="es-ES"/>
        </w:rPr>
      </w:pPr>
    </w:p>
    <w:p w14:paraId="16FFC791" w14:textId="77777777" w:rsidR="005B49CE" w:rsidRPr="009E2AFF" w:rsidRDefault="005B49CE">
      <w:pPr>
        <w:autoSpaceDE w:val="0"/>
        <w:rPr>
          <w:rFonts w:ascii="Times" w:hAnsi="Times" w:cs="Times"/>
          <w:color w:val="000000"/>
          <w:sz w:val="20"/>
          <w:szCs w:val="20"/>
        </w:rPr>
      </w:pPr>
      <w:r w:rsidRPr="009E2AFF">
        <w:rPr>
          <w:rFonts w:ascii="Times" w:hAnsi="Times" w:cs="Times"/>
          <w:color w:val="000000"/>
          <w:sz w:val="20"/>
          <w:szCs w:val="20"/>
          <w:lang w:val="es-US"/>
        </w:rPr>
        <w:t>El Bachillerato contribuirá a desarrollar en los alumnos y las alumnas las capacidades que les permitan:</w:t>
      </w:r>
    </w:p>
    <w:p w14:paraId="6D97CAD5" w14:textId="77777777" w:rsidR="00532E4B" w:rsidRPr="009E2AFF" w:rsidRDefault="00532E4B" w:rsidP="00532E4B">
      <w:pPr>
        <w:spacing w:line="201" w:lineRule="atLeast"/>
        <w:rPr>
          <w:rFonts w:ascii="Times" w:hAnsi="Times" w:cs="Times"/>
          <w:color w:val="000000"/>
          <w:sz w:val="20"/>
          <w:szCs w:val="20"/>
        </w:rPr>
      </w:pPr>
      <w:r w:rsidRPr="009E2AFF">
        <w:rPr>
          <w:rFonts w:ascii="Times" w:hAnsi="Times" w:cs="Times"/>
          <w:color w:val="000000"/>
          <w:sz w:val="20"/>
          <w:szCs w:val="20"/>
        </w:rPr>
        <w:t>a) Ejercer la ciudadanía democrática, desde una perspectiva global, y adquirir una conciencia cívica responsable, inspirada por los valores de la Constitución Española, así como por los derechos humanos, que fomente la corresponsabilidad en la construcción de una sociedad justa y equitativa.</w:t>
      </w:r>
    </w:p>
    <w:p w14:paraId="734D4051" w14:textId="77777777" w:rsidR="00532E4B" w:rsidRPr="009E2AFF" w:rsidRDefault="00532E4B" w:rsidP="00532E4B">
      <w:pPr>
        <w:spacing w:line="201" w:lineRule="atLeast"/>
        <w:rPr>
          <w:rFonts w:ascii="Times" w:hAnsi="Times" w:cs="Times"/>
          <w:color w:val="000000"/>
          <w:sz w:val="20"/>
          <w:szCs w:val="20"/>
        </w:rPr>
      </w:pPr>
      <w:r w:rsidRPr="009E2AFF">
        <w:rPr>
          <w:rFonts w:ascii="Times" w:hAnsi="Times" w:cs="Times"/>
          <w:color w:val="000000"/>
          <w:sz w:val="20"/>
          <w:szCs w:val="20"/>
        </w:rPr>
        <w:t>b) Consolidar una madurez personal, afectivo-sexual y social que les permita actuar de forma respetuosa, responsable y autónoma y desarrollar su espíritu crítico. Prever, detectar y resolver pacíficamente los conflictos personales, familiares y sociales, así como las posibles situaciones de violencia.</w:t>
      </w:r>
    </w:p>
    <w:p w14:paraId="75A955D7" w14:textId="77777777" w:rsidR="00532E4B" w:rsidRPr="009E2AFF" w:rsidRDefault="00532E4B" w:rsidP="00532E4B">
      <w:pPr>
        <w:spacing w:line="201" w:lineRule="atLeast"/>
        <w:rPr>
          <w:rFonts w:ascii="Times" w:hAnsi="Times" w:cs="Times"/>
          <w:color w:val="000000"/>
          <w:sz w:val="20"/>
          <w:szCs w:val="20"/>
        </w:rPr>
      </w:pPr>
      <w:r w:rsidRPr="009E2AFF">
        <w:rPr>
          <w:rFonts w:ascii="Times" w:hAnsi="Times" w:cs="Times"/>
          <w:color w:val="000000"/>
          <w:sz w:val="20"/>
          <w:szCs w:val="20"/>
        </w:rPr>
        <w:t>c) Fomentar la igualdad efectiva de derechos y oportunidades de mujeres y hombres, analizar y valorar críticamente las desigualdades existentes, así como el reconocimiento y enseñanza del papel de las mujeres en la historia e impulsar la igualdad real y la no discriminación por razón de nacimiento, sexo, origen racial o étnico, discapacidad, edad, enfermedad, religión o creencias, orientación sexual o identidad de género o cualquier otra condición o circunstancia personal o social.</w:t>
      </w:r>
    </w:p>
    <w:p w14:paraId="7C4F0107" w14:textId="77777777" w:rsidR="00532E4B" w:rsidRPr="009E2AFF" w:rsidRDefault="00532E4B" w:rsidP="00532E4B">
      <w:pPr>
        <w:spacing w:line="201" w:lineRule="atLeast"/>
        <w:rPr>
          <w:rFonts w:ascii="Times" w:hAnsi="Times" w:cs="Times"/>
          <w:color w:val="000000"/>
          <w:sz w:val="20"/>
          <w:szCs w:val="20"/>
        </w:rPr>
      </w:pPr>
      <w:r w:rsidRPr="009E2AFF">
        <w:rPr>
          <w:rFonts w:ascii="Times" w:hAnsi="Times" w:cs="Times"/>
          <w:color w:val="000000"/>
          <w:sz w:val="20"/>
          <w:szCs w:val="20"/>
        </w:rPr>
        <w:t>d) Afianzar los hábitos de lectura, estudio y disciplina, como condiciones necesarias para el eficaz aprovechamiento del aprendizaje, y como medio de desarrollo personal.</w:t>
      </w:r>
    </w:p>
    <w:p w14:paraId="7DE76758" w14:textId="77777777" w:rsidR="00532E4B" w:rsidRPr="009E2AFF" w:rsidRDefault="00532E4B" w:rsidP="00532E4B">
      <w:pPr>
        <w:spacing w:line="201" w:lineRule="atLeast"/>
        <w:rPr>
          <w:rFonts w:ascii="Times" w:hAnsi="Times" w:cs="Times"/>
          <w:color w:val="000000"/>
          <w:sz w:val="20"/>
          <w:szCs w:val="20"/>
        </w:rPr>
      </w:pPr>
      <w:r w:rsidRPr="009E2AFF">
        <w:rPr>
          <w:rFonts w:ascii="Times" w:hAnsi="Times" w:cs="Times"/>
          <w:color w:val="000000"/>
          <w:sz w:val="20"/>
          <w:szCs w:val="20"/>
        </w:rPr>
        <w:t>e) Dominar, tanto en su expresión oral como escrita, la lengua castellana y, en su caso, la lengua cooficial de su comunidad autónoma.</w:t>
      </w:r>
    </w:p>
    <w:p w14:paraId="31749A46" w14:textId="77777777" w:rsidR="00532E4B" w:rsidRPr="009E2AFF" w:rsidRDefault="00532E4B" w:rsidP="00532E4B">
      <w:pPr>
        <w:spacing w:line="201" w:lineRule="atLeast"/>
        <w:rPr>
          <w:rFonts w:ascii="Times" w:hAnsi="Times" w:cs="Times"/>
          <w:color w:val="000000"/>
          <w:sz w:val="20"/>
          <w:szCs w:val="20"/>
        </w:rPr>
      </w:pPr>
      <w:r w:rsidRPr="009E2AFF">
        <w:rPr>
          <w:rFonts w:ascii="Times" w:hAnsi="Times" w:cs="Times"/>
          <w:color w:val="000000"/>
          <w:sz w:val="20"/>
          <w:szCs w:val="20"/>
        </w:rPr>
        <w:t>f) Expresarse con fluidez y corrección en una o más lenguas extranjeras.</w:t>
      </w:r>
    </w:p>
    <w:p w14:paraId="614F3A48" w14:textId="77777777" w:rsidR="00532E4B" w:rsidRPr="009E2AFF" w:rsidRDefault="00532E4B" w:rsidP="00532E4B">
      <w:pPr>
        <w:spacing w:line="201" w:lineRule="atLeast"/>
        <w:rPr>
          <w:rFonts w:ascii="Times" w:hAnsi="Times" w:cs="Times"/>
          <w:color w:val="000000"/>
          <w:sz w:val="20"/>
          <w:szCs w:val="20"/>
        </w:rPr>
      </w:pPr>
      <w:r w:rsidRPr="009E2AFF">
        <w:rPr>
          <w:rFonts w:ascii="Times" w:hAnsi="Times" w:cs="Times"/>
          <w:color w:val="000000"/>
          <w:sz w:val="20"/>
          <w:szCs w:val="20"/>
        </w:rPr>
        <w:t>g) Utilizar con solvencia y responsabilidad las tecnologías de la información y la comunicación.</w:t>
      </w:r>
    </w:p>
    <w:p w14:paraId="377BC79B" w14:textId="77777777" w:rsidR="00532E4B" w:rsidRPr="009E2AFF" w:rsidRDefault="00532E4B" w:rsidP="00532E4B">
      <w:pPr>
        <w:spacing w:line="201" w:lineRule="atLeast"/>
        <w:rPr>
          <w:rFonts w:ascii="Times" w:hAnsi="Times" w:cs="Times"/>
          <w:color w:val="000000"/>
          <w:sz w:val="20"/>
          <w:szCs w:val="20"/>
        </w:rPr>
      </w:pPr>
      <w:r w:rsidRPr="009E2AFF">
        <w:rPr>
          <w:rFonts w:ascii="Times" w:hAnsi="Times" w:cs="Times"/>
          <w:color w:val="000000"/>
          <w:sz w:val="20"/>
          <w:szCs w:val="20"/>
        </w:rPr>
        <w:t>h) Conocer y valorar críticamente las realidades del mundo contemporáneo, sus antecedentes históricos y los principales factores de su evolución. Participar de forma solidaria en el desarrollo y mejora de su entorno social.</w:t>
      </w:r>
    </w:p>
    <w:p w14:paraId="22A54AEB" w14:textId="77777777" w:rsidR="00532E4B" w:rsidRPr="009E2AFF" w:rsidRDefault="00532E4B" w:rsidP="00532E4B">
      <w:pPr>
        <w:spacing w:line="201" w:lineRule="atLeast"/>
        <w:rPr>
          <w:rFonts w:ascii="Times" w:hAnsi="Times" w:cs="Times"/>
          <w:color w:val="000000"/>
          <w:sz w:val="20"/>
          <w:szCs w:val="20"/>
        </w:rPr>
      </w:pPr>
      <w:r w:rsidRPr="009E2AFF">
        <w:rPr>
          <w:rFonts w:ascii="Times" w:hAnsi="Times" w:cs="Times"/>
          <w:color w:val="000000"/>
          <w:sz w:val="20"/>
          <w:szCs w:val="20"/>
        </w:rPr>
        <w:t>i) Acceder a los conocimientos científicos y tecnológicos fundamentales y dominar las habilidades básicas propias de la modalidad elegida.</w:t>
      </w:r>
    </w:p>
    <w:p w14:paraId="3A37E965" w14:textId="77777777" w:rsidR="00532E4B" w:rsidRPr="009E2AFF" w:rsidRDefault="00532E4B" w:rsidP="00532E4B">
      <w:pPr>
        <w:spacing w:line="201" w:lineRule="atLeast"/>
        <w:rPr>
          <w:rFonts w:ascii="Times" w:hAnsi="Times" w:cs="Times"/>
          <w:color w:val="000000"/>
          <w:sz w:val="20"/>
          <w:szCs w:val="20"/>
        </w:rPr>
      </w:pPr>
      <w:r w:rsidRPr="009E2AFF">
        <w:rPr>
          <w:rFonts w:ascii="Times" w:hAnsi="Times" w:cs="Times"/>
          <w:color w:val="000000"/>
          <w:sz w:val="20"/>
          <w:szCs w:val="20"/>
        </w:rPr>
        <w:t>j) Comprender los elementos y procedimientos fundamentales de la investigación y de los métodos científicos. Conocer y valorar de forma crítica la contribución de la ciencia y la tecnología en el cambio de las condiciones de vida, así como afianzar la sensibilidad y el respeto hacia el medio ambiente.</w:t>
      </w:r>
    </w:p>
    <w:p w14:paraId="0E01A13C" w14:textId="77777777" w:rsidR="00532E4B" w:rsidRPr="009E2AFF" w:rsidRDefault="00532E4B" w:rsidP="00532E4B">
      <w:pPr>
        <w:spacing w:line="201" w:lineRule="atLeast"/>
        <w:rPr>
          <w:rFonts w:ascii="Times" w:hAnsi="Times" w:cs="Times"/>
          <w:color w:val="000000"/>
          <w:sz w:val="20"/>
          <w:szCs w:val="20"/>
        </w:rPr>
      </w:pPr>
      <w:r w:rsidRPr="009E2AFF">
        <w:rPr>
          <w:rFonts w:ascii="Times" w:hAnsi="Times" w:cs="Times"/>
          <w:color w:val="000000"/>
          <w:sz w:val="20"/>
          <w:szCs w:val="20"/>
        </w:rPr>
        <w:t>k) Afianzar el espíritu emprendedor con actitudes de creatividad, flexibilidad, iniciativa, trabajo en equipo, confianza en uno mismo y sentido crítico.</w:t>
      </w:r>
    </w:p>
    <w:p w14:paraId="6F933098" w14:textId="77777777" w:rsidR="00532E4B" w:rsidRPr="009E2AFF" w:rsidRDefault="00532E4B" w:rsidP="00532E4B">
      <w:pPr>
        <w:spacing w:line="201" w:lineRule="atLeast"/>
        <w:rPr>
          <w:rFonts w:ascii="Times" w:hAnsi="Times" w:cs="Times"/>
          <w:color w:val="000000"/>
          <w:sz w:val="20"/>
          <w:szCs w:val="20"/>
        </w:rPr>
      </w:pPr>
      <w:r w:rsidRPr="009E2AFF">
        <w:rPr>
          <w:rFonts w:ascii="Times" w:hAnsi="Times" w:cs="Times"/>
          <w:color w:val="000000"/>
          <w:sz w:val="20"/>
          <w:szCs w:val="20"/>
        </w:rPr>
        <w:t>l) Desarrollar la sensibilidad artística y literaria, así como el criterio estético, como fuentes de formación y enriquecimiento cultural.</w:t>
      </w:r>
    </w:p>
    <w:p w14:paraId="7CBC2117" w14:textId="77777777" w:rsidR="00532E4B" w:rsidRPr="009E2AFF" w:rsidRDefault="00532E4B" w:rsidP="00532E4B">
      <w:pPr>
        <w:spacing w:line="201" w:lineRule="atLeast"/>
        <w:rPr>
          <w:rFonts w:ascii="Times" w:hAnsi="Times" w:cs="Times"/>
          <w:color w:val="000000"/>
          <w:sz w:val="20"/>
          <w:szCs w:val="20"/>
        </w:rPr>
      </w:pPr>
      <w:r w:rsidRPr="009E2AFF">
        <w:rPr>
          <w:rFonts w:ascii="Times" w:hAnsi="Times" w:cs="Times"/>
          <w:color w:val="000000"/>
          <w:sz w:val="20"/>
          <w:szCs w:val="20"/>
        </w:rPr>
        <w:t>m) Utilizar la educación física y el deporte para favorecer el desarrollo personal y social. Afianzar los hábitos de actividades físico-deportivas para favorecer el bienestar físico y mental, así como medio de desarrollo personal y social.</w:t>
      </w:r>
    </w:p>
    <w:p w14:paraId="584E6285" w14:textId="77777777" w:rsidR="005B49CE" w:rsidRPr="009E2AFF" w:rsidRDefault="00532E4B" w:rsidP="00532E4B">
      <w:pPr>
        <w:spacing w:line="201" w:lineRule="atLeast"/>
        <w:rPr>
          <w:rFonts w:ascii="Times" w:hAnsi="Times" w:cs="Times"/>
          <w:color w:val="000000"/>
          <w:sz w:val="20"/>
          <w:szCs w:val="20"/>
        </w:rPr>
      </w:pPr>
      <w:r w:rsidRPr="009E2AFF">
        <w:rPr>
          <w:rFonts w:ascii="Times" w:hAnsi="Times" w:cs="Times"/>
          <w:color w:val="000000"/>
          <w:sz w:val="20"/>
          <w:szCs w:val="20"/>
        </w:rPr>
        <w:t>n) Afianzar actitudes de respeto y prevención en el ámbito de la movilidad segura y saludable.</w:t>
      </w:r>
    </w:p>
    <w:p w14:paraId="52266933" w14:textId="77777777" w:rsidR="00223A53" w:rsidRPr="009E2AFF" w:rsidRDefault="00532E4B" w:rsidP="00532E4B">
      <w:pPr>
        <w:spacing w:line="201" w:lineRule="atLeast"/>
        <w:rPr>
          <w:rFonts w:ascii="Times" w:hAnsi="Times" w:cs="Times"/>
          <w:color w:val="000000"/>
          <w:sz w:val="20"/>
          <w:szCs w:val="20"/>
          <w:lang w:val="es-ES"/>
        </w:rPr>
      </w:pPr>
      <w:r w:rsidRPr="009E2AFF">
        <w:rPr>
          <w:rFonts w:ascii="Times" w:hAnsi="Times" w:cs="Times"/>
          <w:color w:val="000000"/>
          <w:sz w:val="20"/>
          <w:szCs w:val="20"/>
          <w:lang w:val="es-ES"/>
        </w:rPr>
        <w:t>o) Fomentar una actitud responsable y comprometida en la lucha contra el cambio climático y en la defensa del desarrollo sostenible.</w:t>
      </w:r>
    </w:p>
    <w:p w14:paraId="269E9E0C" w14:textId="77777777" w:rsidR="00532E4B" w:rsidRPr="009E2AFF" w:rsidRDefault="00223A53" w:rsidP="00532E4B">
      <w:pPr>
        <w:spacing w:line="201" w:lineRule="atLeast"/>
        <w:rPr>
          <w:rFonts w:ascii="Times" w:hAnsi="Times" w:cs="Times"/>
          <w:color w:val="000000"/>
          <w:sz w:val="20"/>
          <w:szCs w:val="20"/>
          <w:lang w:val="es-ES"/>
        </w:rPr>
      </w:pPr>
      <w:r w:rsidRPr="009E2AFF">
        <w:rPr>
          <w:rFonts w:ascii="Times" w:hAnsi="Times" w:cs="Times"/>
          <w:color w:val="000000"/>
          <w:sz w:val="20"/>
          <w:szCs w:val="20"/>
          <w:lang w:val="es-ES"/>
        </w:rPr>
        <w:br w:type="page"/>
      </w:r>
    </w:p>
    <w:p w14:paraId="4BDEC458" w14:textId="47D97B8F" w:rsidR="007E0DDD" w:rsidRDefault="00CA2B9E" w:rsidP="007E0DDD">
      <w:pPr>
        <w:jc w:val="center"/>
        <w:rPr>
          <w:rFonts w:ascii="Times" w:eastAsia="Times" w:hAnsi="Times" w:cs="Times"/>
          <w:b/>
          <w:color w:val="000000"/>
          <w:sz w:val="20"/>
          <w:szCs w:val="20"/>
        </w:rPr>
      </w:pPr>
      <w:sdt>
        <w:sdtPr>
          <w:tag w:val="goog_rdk_7"/>
          <w:id w:val="1527750207"/>
          <w:showingPlcHdr/>
        </w:sdtPr>
        <w:sdtEndPr/>
        <w:sdtContent>
          <w:r w:rsidR="007E0DDD">
            <w:t xml:space="preserve">     </w:t>
          </w:r>
        </w:sdtContent>
      </w:sdt>
      <w:r w:rsidR="007E0DDD">
        <w:rPr>
          <w:rFonts w:ascii="Times" w:eastAsia="Times" w:hAnsi="Times" w:cs="Times"/>
          <w:b/>
          <w:color w:val="000000"/>
          <w:sz w:val="20"/>
          <w:szCs w:val="20"/>
        </w:rPr>
        <w:t xml:space="preserve">5. Relación entre las competencias específicas, los criterios de evaluación </w:t>
      </w:r>
      <w:r w:rsidR="002B4F37">
        <w:rPr>
          <w:rFonts w:ascii="Times" w:eastAsia="Times" w:hAnsi="Times" w:cs="Times"/>
          <w:b/>
          <w:color w:val="000000"/>
          <w:sz w:val="20"/>
          <w:szCs w:val="20"/>
        </w:rPr>
        <w:br/>
      </w:r>
      <w:r w:rsidR="007E0DDD">
        <w:rPr>
          <w:rFonts w:ascii="Times" w:eastAsia="Times" w:hAnsi="Times" w:cs="Times"/>
          <w:b/>
          <w:color w:val="000000"/>
          <w:sz w:val="20"/>
          <w:szCs w:val="20"/>
        </w:rPr>
        <w:t>y los saberes básicos mínimos</w:t>
      </w:r>
    </w:p>
    <w:p w14:paraId="6CD8DB99" w14:textId="77777777" w:rsidR="003E1BCD" w:rsidRPr="003E1BCD" w:rsidRDefault="003E1BCD" w:rsidP="003E1BCD">
      <w:pPr>
        <w:tabs>
          <w:tab w:val="left" w:pos="1800"/>
        </w:tabs>
        <w:rPr>
          <w:rFonts w:ascii="Times" w:eastAsia="Times" w:hAnsi="Times"/>
          <w:sz w:val="20"/>
          <w:szCs w:val="20"/>
        </w:rPr>
      </w:pPr>
      <w:r>
        <w:rPr>
          <w:rFonts w:ascii="Times" w:eastAsia="Times" w:hAnsi="Times"/>
          <w:sz w:val="20"/>
          <w:szCs w:val="20"/>
        </w:rPr>
        <w:tab/>
      </w: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2"/>
        <w:gridCol w:w="2943"/>
        <w:gridCol w:w="2943"/>
      </w:tblGrid>
      <w:tr w:rsidR="003E1BCD" w14:paraId="491BB8BA" w14:textId="77777777" w:rsidTr="002B4F37">
        <w:tc>
          <w:tcPr>
            <w:tcW w:w="2942" w:type="dxa"/>
          </w:tcPr>
          <w:p w14:paraId="566D7D4F" w14:textId="77777777" w:rsidR="003E1BCD" w:rsidRDefault="003E1BCD" w:rsidP="002B4F37">
            <w:pPr>
              <w:jc w:val="center"/>
              <w:rPr>
                <w:rFonts w:ascii="Times" w:eastAsia="Times" w:hAnsi="Times" w:cs="Times"/>
                <w:b/>
                <w:color w:val="000000"/>
                <w:sz w:val="20"/>
                <w:szCs w:val="20"/>
              </w:rPr>
            </w:pPr>
            <w:r>
              <w:rPr>
                <w:rFonts w:ascii="Times" w:eastAsia="Times" w:hAnsi="Times" w:cs="Times"/>
                <w:b/>
                <w:color w:val="000000"/>
                <w:sz w:val="20"/>
                <w:szCs w:val="20"/>
              </w:rPr>
              <w:t>Competencias específicas</w:t>
            </w:r>
          </w:p>
        </w:tc>
        <w:tc>
          <w:tcPr>
            <w:tcW w:w="2943" w:type="dxa"/>
          </w:tcPr>
          <w:p w14:paraId="416D1BF0" w14:textId="77777777" w:rsidR="003E1BCD" w:rsidRDefault="003E1BCD" w:rsidP="002B4F37">
            <w:pPr>
              <w:jc w:val="center"/>
              <w:rPr>
                <w:rFonts w:ascii="Times" w:eastAsia="Times" w:hAnsi="Times" w:cs="Times"/>
                <w:b/>
                <w:color w:val="000000"/>
                <w:sz w:val="20"/>
                <w:szCs w:val="20"/>
              </w:rPr>
            </w:pPr>
            <w:r>
              <w:rPr>
                <w:rFonts w:ascii="Times" w:eastAsia="Times" w:hAnsi="Times" w:cs="Times"/>
                <w:b/>
                <w:color w:val="000000"/>
                <w:sz w:val="20"/>
                <w:szCs w:val="20"/>
              </w:rPr>
              <w:t>Criterios de evaluación</w:t>
            </w:r>
          </w:p>
        </w:tc>
        <w:tc>
          <w:tcPr>
            <w:tcW w:w="2943" w:type="dxa"/>
          </w:tcPr>
          <w:p w14:paraId="11D590AB" w14:textId="77777777" w:rsidR="003E1BCD" w:rsidRDefault="003E1BCD" w:rsidP="002B4F37">
            <w:pPr>
              <w:jc w:val="center"/>
              <w:rPr>
                <w:rFonts w:ascii="Times" w:eastAsia="Times" w:hAnsi="Times" w:cs="Times"/>
                <w:b/>
                <w:color w:val="000000"/>
                <w:sz w:val="20"/>
                <w:szCs w:val="20"/>
              </w:rPr>
            </w:pPr>
            <w:r>
              <w:rPr>
                <w:rFonts w:ascii="Times" w:eastAsia="Times" w:hAnsi="Times" w:cs="Times"/>
                <w:b/>
                <w:color w:val="000000"/>
                <w:sz w:val="20"/>
                <w:szCs w:val="20"/>
              </w:rPr>
              <w:t>Saberes básicos mínimos</w:t>
            </w:r>
          </w:p>
        </w:tc>
      </w:tr>
      <w:tr w:rsidR="003E1BCD" w14:paraId="0DCE3B7A" w14:textId="77777777" w:rsidTr="002B4F37">
        <w:trPr>
          <w:trHeight w:val="487"/>
        </w:trPr>
        <w:tc>
          <w:tcPr>
            <w:tcW w:w="2942" w:type="dxa"/>
            <w:vMerge w:val="restart"/>
          </w:tcPr>
          <w:p w14:paraId="478A91C9" w14:textId="77777777" w:rsidR="003E1BCD" w:rsidRDefault="003E1BCD" w:rsidP="002B4F37">
            <w:pPr>
              <w:rPr>
                <w:rFonts w:ascii="Times" w:eastAsia="Times" w:hAnsi="Times" w:cs="Times"/>
                <w:sz w:val="20"/>
                <w:szCs w:val="20"/>
              </w:rPr>
            </w:pPr>
            <w:r>
              <w:rPr>
                <w:rFonts w:ascii="Times" w:eastAsia="Times" w:hAnsi="Times" w:cs="Times"/>
                <w:sz w:val="20"/>
                <w:szCs w:val="20"/>
              </w:rPr>
              <w:t>1. Comprender e interpretar las ideas principales y las líneas argumentales básicas de textos orales, escritos y multimodales expresados en la lengua estándar, en soportes tanto analógicos como digitales, buscando fuentes fiables y haciendo uso de estrategias de inferencia y comprobación de significados,</w:t>
            </w:r>
          </w:p>
          <w:p w14:paraId="2A079A2C" w14:textId="77777777" w:rsidR="003E1BCD" w:rsidRDefault="003E1BCD" w:rsidP="002B4F37">
            <w:pPr>
              <w:rPr>
                <w:rFonts w:ascii="Times" w:eastAsia="Times" w:hAnsi="Times" w:cs="Times"/>
                <w:sz w:val="20"/>
                <w:szCs w:val="20"/>
              </w:rPr>
            </w:pPr>
            <w:r>
              <w:rPr>
                <w:rFonts w:ascii="Times" w:eastAsia="Times" w:hAnsi="Times" w:cs="Times"/>
                <w:sz w:val="20"/>
                <w:szCs w:val="20"/>
              </w:rPr>
              <w:t>para responder a las necesidades comunicativas planteadas.</w:t>
            </w:r>
          </w:p>
        </w:tc>
        <w:tc>
          <w:tcPr>
            <w:tcW w:w="2943" w:type="dxa"/>
          </w:tcPr>
          <w:p w14:paraId="00B24EC6"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1.1. Extraer y analizar las ideas principales, la información relevante y las implicaciones generales de textos de cierta longitud, bien organizados y de cierta complejidad, orales, escritos y multimodales, sobre temas de relevancia personal o de interés público, tanto concretos como abstractos, expresados de forma clara y en la lengua estándar, incluso en entornos moderadamente ruidosos, a través de diversos soportes analógicos y</w:t>
            </w:r>
          </w:p>
          <w:p w14:paraId="5384ABAA"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digitales.</w:t>
            </w:r>
          </w:p>
        </w:tc>
        <w:tc>
          <w:tcPr>
            <w:tcW w:w="2943" w:type="dxa"/>
          </w:tcPr>
          <w:p w14:paraId="23BA7945"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LEXT.1.A.5.1. Características y reconocimiento del contexto (participantes y situación) y expectativas generadas por el contexto.</w:t>
            </w:r>
          </w:p>
          <w:p w14:paraId="43CB0935"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LEXT.1.A.7. Léxico común y especializado de interés para el alumnado relativo a tiempo y espacio; estados, eventos y acontecimientos; actividades, procedimientos y procesos; relaciones personales, sociales,</w:t>
            </w:r>
          </w:p>
          <w:p w14:paraId="5F2D187C"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académicas y profesionales; educación, trabajo y emprendimiento; lengua y comunicación intercultural;</w:t>
            </w:r>
          </w:p>
          <w:p w14:paraId="60112BE8"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ciencia y tecnología; historia y cultura; así como estrategias de enriquecimiento léxico (derivación, polisemia, sinonimia, etc.).</w:t>
            </w:r>
          </w:p>
        </w:tc>
      </w:tr>
      <w:tr w:rsidR="003E1BCD" w14:paraId="77F2ACDF" w14:textId="77777777" w:rsidTr="002B4F37">
        <w:trPr>
          <w:trHeight w:val="487"/>
        </w:trPr>
        <w:tc>
          <w:tcPr>
            <w:tcW w:w="2942" w:type="dxa"/>
            <w:vMerge/>
          </w:tcPr>
          <w:p w14:paraId="3BCC62C8" w14:textId="77777777" w:rsidR="003E1BCD" w:rsidRDefault="003E1BCD" w:rsidP="002B4F37">
            <w:pPr>
              <w:widowControl w:val="0"/>
              <w:pBdr>
                <w:top w:val="nil"/>
                <w:left w:val="nil"/>
                <w:bottom w:val="nil"/>
                <w:right w:val="nil"/>
                <w:between w:val="nil"/>
              </w:pBdr>
              <w:spacing w:line="276" w:lineRule="auto"/>
              <w:rPr>
                <w:rFonts w:ascii="Times" w:eastAsia="Times" w:hAnsi="Times" w:cs="Times"/>
                <w:color w:val="000000"/>
                <w:sz w:val="20"/>
                <w:szCs w:val="20"/>
              </w:rPr>
            </w:pPr>
          </w:p>
        </w:tc>
        <w:tc>
          <w:tcPr>
            <w:tcW w:w="2943" w:type="dxa"/>
          </w:tcPr>
          <w:p w14:paraId="2AF6539F"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1.2. Interpretar y valorar de manera crítica el contenido, la intención y los rasgos discursivos de textos de cierta longitud y complejidad, con especial énfasis en los textos académicos y de los medios de comunicación, así</w:t>
            </w:r>
          </w:p>
          <w:p w14:paraId="46F2C0BF"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como de textos de ficción, sobre temas generales o más específicos, de relevancia personal o de interés público.</w:t>
            </w:r>
          </w:p>
        </w:tc>
        <w:tc>
          <w:tcPr>
            <w:tcW w:w="2943" w:type="dxa"/>
          </w:tcPr>
          <w:p w14:paraId="69D92BE3"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LEXT.1.A.5.1. Características y reconocimiento del contexto (participantes y situación) y expectativas generadas por el contexto.</w:t>
            </w:r>
          </w:p>
          <w:p w14:paraId="4B758EC3" w14:textId="77777777" w:rsidR="003E1BCD" w:rsidRDefault="003E1BCD" w:rsidP="002B4F37">
            <w:pPr>
              <w:rPr>
                <w:rFonts w:ascii="Times" w:eastAsia="Times" w:hAnsi="Times" w:cs="Times"/>
                <w:b/>
                <w:color w:val="000000"/>
                <w:sz w:val="20"/>
                <w:szCs w:val="20"/>
              </w:rPr>
            </w:pPr>
            <w:r>
              <w:rPr>
                <w:rFonts w:ascii="Times" w:eastAsia="Times" w:hAnsi="Times" w:cs="Times"/>
                <w:color w:val="000000"/>
                <w:sz w:val="20"/>
                <w:szCs w:val="20"/>
              </w:rPr>
              <w:t>LEXT.1.A.5.2. Organización y estructuración según el género, la función textual y la estructura.</w:t>
            </w:r>
          </w:p>
        </w:tc>
      </w:tr>
      <w:tr w:rsidR="003E1BCD" w14:paraId="4FC498A0" w14:textId="77777777" w:rsidTr="002B4F37">
        <w:trPr>
          <w:trHeight w:val="487"/>
        </w:trPr>
        <w:tc>
          <w:tcPr>
            <w:tcW w:w="2942" w:type="dxa"/>
            <w:vMerge/>
          </w:tcPr>
          <w:p w14:paraId="33DEE5A4" w14:textId="77777777" w:rsidR="003E1BCD" w:rsidRDefault="003E1BCD" w:rsidP="002B4F37">
            <w:pPr>
              <w:widowControl w:val="0"/>
              <w:pBdr>
                <w:top w:val="nil"/>
                <w:left w:val="nil"/>
                <w:bottom w:val="nil"/>
                <w:right w:val="nil"/>
                <w:between w:val="nil"/>
              </w:pBdr>
              <w:spacing w:line="276" w:lineRule="auto"/>
              <w:rPr>
                <w:rFonts w:ascii="Times" w:eastAsia="Times" w:hAnsi="Times" w:cs="Times"/>
                <w:b/>
                <w:color w:val="000000"/>
                <w:sz w:val="20"/>
                <w:szCs w:val="20"/>
              </w:rPr>
            </w:pPr>
          </w:p>
        </w:tc>
        <w:tc>
          <w:tcPr>
            <w:tcW w:w="2943" w:type="dxa"/>
          </w:tcPr>
          <w:p w14:paraId="091C9D86"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1.3. Seleccionar, organizar y aplicar las estrategias y conocimientos adecuados para comprender la información global y específica, y distinguir la intención y las opiniones, tanto implícitas como explícitas,</w:t>
            </w:r>
          </w:p>
          <w:p w14:paraId="29D3C219"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 xml:space="preserve">siempre que estén claramente señalizadas, de los textos orales, escritos y multimodales; inferir significados basándose en el ámbito contextual e interpretar elementos no verbales; y buscar, seleccionar y contrastar </w:t>
            </w:r>
            <w:r>
              <w:rPr>
                <w:rFonts w:ascii="Times" w:eastAsia="Times" w:hAnsi="Times" w:cs="Times"/>
                <w:color w:val="000000"/>
                <w:sz w:val="20"/>
                <w:szCs w:val="20"/>
              </w:rPr>
              <w:lastRenderedPageBreak/>
              <w:t>información mediante la consulta de fuentes fiables.</w:t>
            </w:r>
          </w:p>
        </w:tc>
        <w:tc>
          <w:tcPr>
            <w:tcW w:w="2943" w:type="dxa"/>
          </w:tcPr>
          <w:p w14:paraId="3BC9F733"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lastRenderedPageBreak/>
              <w:t>LEXT.1.A.1. Autoconfianza, iniciativa y asertividad. Estrategias de autorreparación y autoevaluación como forma de progresar en el aprendizaje autónomo de la lengua extranjera.</w:t>
            </w:r>
          </w:p>
          <w:p w14:paraId="4E1D2942" w14:textId="77777777" w:rsidR="003E1BCD" w:rsidRDefault="003E1BCD" w:rsidP="002B4F37">
            <w:pPr>
              <w:rPr>
                <w:rFonts w:ascii="Times" w:eastAsia="Times" w:hAnsi="Times" w:cs="Times"/>
                <w:b/>
                <w:color w:val="000000"/>
                <w:sz w:val="20"/>
                <w:szCs w:val="20"/>
              </w:rPr>
            </w:pPr>
            <w:r>
              <w:rPr>
                <w:rFonts w:ascii="Times" w:eastAsia="Times" w:hAnsi="Times" w:cs="Times"/>
                <w:color w:val="000000"/>
                <w:sz w:val="20"/>
                <w:szCs w:val="20"/>
              </w:rPr>
              <w:t>LEXT.1.A.2. Estrategias para la planificación, ejecución, control y reparación de la comprensión, la producción y la coproducción de textos orales, escritos y multimodales.</w:t>
            </w:r>
          </w:p>
        </w:tc>
      </w:tr>
      <w:tr w:rsidR="003E1BCD" w14:paraId="69C58F6B" w14:textId="77777777" w:rsidTr="002B4F37">
        <w:trPr>
          <w:trHeight w:val="487"/>
        </w:trPr>
        <w:tc>
          <w:tcPr>
            <w:tcW w:w="2942" w:type="dxa"/>
            <w:vMerge w:val="restart"/>
          </w:tcPr>
          <w:p w14:paraId="44200F30" w14:textId="77777777" w:rsidR="003E1BCD" w:rsidRDefault="003E1BCD" w:rsidP="002B4F37">
            <w:pPr>
              <w:rPr>
                <w:rFonts w:ascii="Times" w:eastAsia="Times" w:hAnsi="Times" w:cs="Times"/>
                <w:color w:val="000000"/>
                <w:sz w:val="20"/>
                <w:szCs w:val="20"/>
              </w:rPr>
            </w:pPr>
            <w:r>
              <w:rPr>
                <w:rFonts w:ascii="Times" w:eastAsia="Times" w:hAnsi="Times" w:cs="Times"/>
                <w:sz w:val="20"/>
                <w:szCs w:val="20"/>
              </w:rPr>
              <w:lastRenderedPageBreak/>
              <w:t>2. Producir textos orales, escritos y multimodales originales, de creciente extensión, claros, bien organizados y detallados, usando estrategias tales como la planificación, la síntesis, la compensación o la autorreparación, para expresar ideas y argumentos de forma creativa, adecuada y coherente, de acuerdo con propósitos comunicativos concretos.</w:t>
            </w:r>
          </w:p>
        </w:tc>
        <w:tc>
          <w:tcPr>
            <w:tcW w:w="2943" w:type="dxa"/>
          </w:tcPr>
          <w:p w14:paraId="1CF36ED8"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2.1. Expresar oralmente con suficiente fluidez y corrección textos claros, coherentes, bien organizados, adecuados a la situación comunicativa en diferentes contextos, especialmente en público, y en diferentes registros sobre asuntos de relevancia personal o de interés público conocidos por el alumnado con el fin de describir, narrar, argumentar e informar, en diferentes soportes analógicos y digitales, utilizando recursos</w:t>
            </w:r>
          </w:p>
          <w:p w14:paraId="41F0161B"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verbales y no verbales, así como estrategias de planificación, control, compensación y cooperación.</w:t>
            </w:r>
          </w:p>
        </w:tc>
        <w:tc>
          <w:tcPr>
            <w:tcW w:w="2943" w:type="dxa"/>
          </w:tcPr>
          <w:p w14:paraId="328CE825"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LEXT.1.A.4. Funciones comunicativas adecuadas al ámbito y al contexto comunicativo: describir fenómenos y acontecimientos; dar instrucciones y consejos; narrar acontecimientos pasados puntuales y habituales, describir estados y situaciones presentes, y expresar sucesos futuros y de predicciones a corto, medio y largo plazo; expresar emociones; expresar la opinión; expresar argumentaciones; reformular, presentar las opiniones de otros, resumir y realizar transacciones.</w:t>
            </w:r>
          </w:p>
          <w:p w14:paraId="62B2A137"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LEXT.1.A.5.1. Características y reconocimiento del contexto (participantes y situación) y expectativas generadas por el contexto.</w:t>
            </w:r>
          </w:p>
          <w:p w14:paraId="79DFA9A5"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LEXT.1.A.6. Unidades lingüísticas y significados asociados a dichas unidades tales como la expresión de la entidad y sus propiedades, la cantidad y la cualidad, el espacio y las relaciones espaciales, el tiempo y las relaciones temporales, la afirmación, la negación, la interrogación y la exclamación y las relaciones lógicas.</w:t>
            </w:r>
          </w:p>
          <w:p w14:paraId="147C2A03"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LEXT.1.A.7. Léxico común y especializado de interés para el alumnado relativo a tiempo y espacio; estados, eventos y acontecimientos; actividades, procedimientos y procesos; relaciones personales, sociales,</w:t>
            </w:r>
          </w:p>
          <w:p w14:paraId="7A646D5C"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académicas y profesionales; educación, trabajo y emprendimiento; lengua y comunicación intercultural;</w:t>
            </w:r>
          </w:p>
          <w:p w14:paraId="79C44C11"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ciencia y tecnología; historia y cultura; así como estrategias de enriquecimiento léxico (derivación, polisemia,</w:t>
            </w:r>
          </w:p>
          <w:p w14:paraId="7AA72CDF"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sinonimia, etc.).</w:t>
            </w:r>
          </w:p>
          <w:p w14:paraId="7A715B39" w14:textId="77777777" w:rsidR="003E1BCD" w:rsidRDefault="003E1BCD" w:rsidP="002B4F37">
            <w:pPr>
              <w:rPr>
                <w:rFonts w:ascii="Times" w:eastAsia="Times" w:hAnsi="Times" w:cs="Times"/>
                <w:b/>
                <w:color w:val="000000"/>
                <w:sz w:val="20"/>
                <w:szCs w:val="20"/>
              </w:rPr>
            </w:pPr>
            <w:r>
              <w:rPr>
                <w:rFonts w:ascii="Times" w:eastAsia="Times" w:hAnsi="Times" w:cs="Times"/>
                <w:color w:val="000000"/>
                <w:sz w:val="20"/>
                <w:szCs w:val="20"/>
              </w:rPr>
              <w:lastRenderedPageBreak/>
              <w:t>LEXT.1.A.8. Patrones sonoros, acentuales, rítmicos y de entonación, y significados e intenciones comunicativas generales asociadas a dichos patrones. Alfabeto fonético básico.</w:t>
            </w:r>
          </w:p>
        </w:tc>
      </w:tr>
      <w:tr w:rsidR="003E1BCD" w14:paraId="3ADD809A" w14:textId="77777777" w:rsidTr="002B4F37">
        <w:trPr>
          <w:trHeight w:val="487"/>
        </w:trPr>
        <w:tc>
          <w:tcPr>
            <w:tcW w:w="2942" w:type="dxa"/>
            <w:vMerge/>
          </w:tcPr>
          <w:p w14:paraId="5B1BE37F" w14:textId="77777777" w:rsidR="003E1BCD" w:rsidRDefault="003E1BCD" w:rsidP="002B4F37">
            <w:pPr>
              <w:widowControl w:val="0"/>
              <w:pBdr>
                <w:top w:val="nil"/>
                <w:left w:val="nil"/>
                <w:bottom w:val="nil"/>
                <w:right w:val="nil"/>
                <w:between w:val="nil"/>
              </w:pBdr>
              <w:spacing w:line="276" w:lineRule="auto"/>
              <w:rPr>
                <w:rFonts w:ascii="Times" w:eastAsia="Times" w:hAnsi="Times" w:cs="Times"/>
                <w:b/>
                <w:color w:val="000000"/>
                <w:sz w:val="20"/>
                <w:szCs w:val="20"/>
              </w:rPr>
            </w:pPr>
          </w:p>
        </w:tc>
        <w:tc>
          <w:tcPr>
            <w:tcW w:w="2943" w:type="dxa"/>
          </w:tcPr>
          <w:p w14:paraId="57F360FE"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2.2. Redactar y difundir textos detallados de cierta extensión y complejidad y de estructura clara, adecuados a la situación comunicativa, a la tipología textual y a las herramientas analógicas y digitales utilizadas, evitando errores que dificulten o impidan la comprensión, reformulando y organizando de manera coherente información e ideas de diversas fuentes y justificando las propias opiniones, sobre asuntos de relevancia personal o de interés público conocidos por el alumnado, haciendo un uso ético del lenguaje, respetando la</w:t>
            </w:r>
          </w:p>
          <w:p w14:paraId="2EDCD2A8"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propiedad intelectual y evitando el plagio.</w:t>
            </w:r>
          </w:p>
        </w:tc>
        <w:tc>
          <w:tcPr>
            <w:tcW w:w="2943" w:type="dxa"/>
          </w:tcPr>
          <w:p w14:paraId="688A3D76"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LEXT.1.A.4. Funciones comunicativas adecuadas al ámbito y al contexto comunicativo: describir fenómenos y acontecimientos; dar instrucciones y consejos; narrar acontecimientos pasados puntuales y habituales, describir estados y situaciones presentes, y expresar sucesos futuros y de predicciones a corto, medio y largo plazo; expresar emociones; expresar la opinión; expresar argumentaciones; reformular, presentar las opiniones de otros, resumir y realizar transacciones.</w:t>
            </w:r>
          </w:p>
          <w:p w14:paraId="1A64CE2E" w14:textId="77777777" w:rsidR="003E1BCD" w:rsidRDefault="003E1BCD" w:rsidP="002B4F37">
            <w:pPr>
              <w:rPr>
                <w:rFonts w:ascii="Times" w:eastAsia="Times" w:hAnsi="Times" w:cs="Times"/>
                <w:sz w:val="20"/>
                <w:szCs w:val="20"/>
              </w:rPr>
            </w:pPr>
            <w:r>
              <w:rPr>
                <w:rFonts w:ascii="Times" w:eastAsia="Times" w:hAnsi="Times" w:cs="Times"/>
                <w:color w:val="000000"/>
                <w:sz w:val="20"/>
                <w:szCs w:val="20"/>
              </w:rPr>
              <w:t>LEXT.1.A.5.2. Organización y estructuración según el género, la función textual y la estructura.</w:t>
            </w:r>
          </w:p>
          <w:p w14:paraId="28468D49"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LEXT.1.A.6. Unidades lingüísticas y significados asociados a dichas unidades tales como la expresión de la entidad y sus propiedades, la cantidad y la cualidad, el espacio y las relaciones espaciales, el tiempo y las relaciones temporales, la afirmación, la negación, la interrogación y la exclamación y las relaciones lógicas.</w:t>
            </w:r>
          </w:p>
          <w:p w14:paraId="35A6E371"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LEXT.1.A.7. Léxico común y especializado de interés para el alumnado relativo a tiempo y espacio; estados, eventos y acontecimientos; actividades, procedimientos y procesos; relaciones personales, sociales,</w:t>
            </w:r>
          </w:p>
          <w:p w14:paraId="5E70292F"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académicas y profesionales; educación, trabajo y emprendimiento; lengua y comunicación intercultural;</w:t>
            </w:r>
          </w:p>
          <w:p w14:paraId="0FE8E6B0"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 xml:space="preserve">ciencia y tecnología; historia y cultura; así como estrategias de </w:t>
            </w:r>
            <w:r>
              <w:rPr>
                <w:rFonts w:ascii="Times" w:eastAsia="Times" w:hAnsi="Times" w:cs="Times"/>
                <w:color w:val="000000"/>
                <w:sz w:val="20"/>
                <w:szCs w:val="20"/>
              </w:rPr>
              <w:lastRenderedPageBreak/>
              <w:t>enriquecimiento léxico (derivación, polisemia,</w:t>
            </w:r>
          </w:p>
          <w:p w14:paraId="74E6B604"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sinonimia, etc.).</w:t>
            </w:r>
          </w:p>
          <w:p w14:paraId="51E1AD9D"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LEXT.1.A.9. Convenciones ortográficas y significados e intenciones comunicativas asociados a los formatos,</w:t>
            </w:r>
          </w:p>
          <w:p w14:paraId="59CE4B1B"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patrones y elementos gráficos.</w:t>
            </w:r>
          </w:p>
          <w:p w14:paraId="5A243A4D"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LEXT.1.A.12. Respeto de la propiedad intelectual y derechos de autor sobre las fuentes consultadas y contenidos utilizados. Herramientas para el tratamiento de datos bibliográficos. Recursos para evitar el plagio.</w:t>
            </w:r>
          </w:p>
        </w:tc>
      </w:tr>
      <w:tr w:rsidR="003E1BCD" w14:paraId="76474C64" w14:textId="77777777" w:rsidTr="002B4F37">
        <w:trPr>
          <w:trHeight w:val="487"/>
        </w:trPr>
        <w:tc>
          <w:tcPr>
            <w:tcW w:w="2942" w:type="dxa"/>
            <w:vMerge/>
          </w:tcPr>
          <w:p w14:paraId="5E9B6B9C" w14:textId="77777777" w:rsidR="003E1BCD" w:rsidRDefault="003E1BCD" w:rsidP="002B4F37">
            <w:pPr>
              <w:widowControl w:val="0"/>
              <w:pBdr>
                <w:top w:val="nil"/>
                <w:left w:val="nil"/>
                <w:bottom w:val="nil"/>
                <w:right w:val="nil"/>
                <w:between w:val="nil"/>
              </w:pBdr>
              <w:spacing w:line="276" w:lineRule="auto"/>
              <w:rPr>
                <w:rFonts w:ascii="Times" w:eastAsia="Times" w:hAnsi="Times" w:cs="Times"/>
                <w:color w:val="000000"/>
                <w:sz w:val="20"/>
                <w:szCs w:val="20"/>
              </w:rPr>
            </w:pPr>
          </w:p>
        </w:tc>
        <w:tc>
          <w:tcPr>
            <w:tcW w:w="2943" w:type="dxa"/>
          </w:tcPr>
          <w:p w14:paraId="0B7C2D72"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2.3. Seleccionar, organizar y aplicar conocimientos y estrategias de planificación, producción, revisión y</w:t>
            </w:r>
          </w:p>
          <w:p w14:paraId="35E825DD"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cooperación, para componer textos orales y escritos de estructura clara y adecuados a las intenciones comunicativas, las características contextuales, los aspectos socioculturales y la tipología textual, usando los</w:t>
            </w:r>
          </w:p>
          <w:p w14:paraId="260152A6"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recursos físicos o digitales más adecuados en función de la tarea y de los interlocutores e interlocutoras reales o potenciales.</w:t>
            </w:r>
          </w:p>
        </w:tc>
        <w:tc>
          <w:tcPr>
            <w:tcW w:w="2943" w:type="dxa"/>
          </w:tcPr>
          <w:p w14:paraId="1BCC6919" w14:textId="77777777" w:rsidR="003E1BCD" w:rsidRDefault="003E1BCD" w:rsidP="002B4F37">
            <w:pPr>
              <w:rPr>
                <w:rFonts w:ascii="Times" w:eastAsia="Times" w:hAnsi="Times" w:cs="Times"/>
                <w:sz w:val="20"/>
                <w:szCs w:val="20"/>
              </w:rPr>
            </w:pPr>
            <w:r>
              <w:rPr>
                <w:rFonts w:ascii="Times" w:eastAsia="Times" w:hAnsi="Times" w:cs="Times"/>
                <w:color w:val="000000"/>
                <w:sz w:val="20"/>
                <w:szCs w:val="20"/>
              </w:rPr>
              <w:t>LEXT.1.A.2. Estrategias para la planificación, ejecución, control y reparación de la comprensión, la producción y la coproducción de textos orales, escritos y multimodales.</w:t>
            </w:r>
          </w:p>
          <w:p w14:paraId="0BE89FCE"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LEXT.1.A.4. Funciones comunicativas adecuadas al ámbito y al contexto comunicativo: describir fenómenos y acontecimientos; dar instrucciones y consejos; narrar acontecimientos pasados puntuales y habituales, describir estados y situaciones presentes, y expresar sucesos futuros y de predicciones a corto, medio y largo plazo; expresar emociones; expresar la opinión; expresar argumentaciones; reformular, presentar las opiniones de otros, resumir y realizar transacciones.</w:t>
            </w:r>
          </w:p>
        </w:tc>
      </w:tr>
      <w:tr w:rsidR="003E1BCD" w14:paraId="75CD49BF" w14:textId="77777777" w:rsidTr="002B4F37">
        <w:trPr>
          <w:trHeight w:val="605"/>
        </w:trPr>
        <w:tc>
          <w:tcPr>
            <w:tcW w:w="2942" w:type="dxa"/>
            <w:vMerge w:val="restart"/>
          </w:tcPr>
          <w:p w14:paraId="284A9F20" w14:textId="77777777" w:rsidR="003E1BCD" w:rsidRDefault="003E1BCD" w:rsidP="002B4F37">
            <w:pPr>
              <w:rPr>
                <w:rFonts w:ascii="Times" w:eastAsia="Times" w:hAnsi="Times" w:cs="Times"/>
                <w:sz w:val="20"/>
                <w:szCs w:val="20"/>
              </w:rPr>
            </w:pPr>
            <w:r>
              <w:rPr>
                <w:rFonts w:ascii="Times" w:eastAsia="Times" w:hAnsi="Times" w:cs="Times"/>
                <w:sz w:val="20"/>
                <w:szCs w:val="20"/>
              </w:rPr>
              <w:t>3. Interactuar activamente de manera oral, escrita y multimodal con otras personas, con suficiente</w:t>
            </w:r>
          </w:p>
          <w:p w14:paraId="51C75FC6" w14:textId="77777777" w:rsidR="003E1BCD" w:rsidRDefault="003E1BCD" w:rsidP="002B4F37">
            <w:pPr>
              <w:rPr>
                <w:rFonts w:ascii="Times" w:eastAsia="Times" w:hAnsi="Times" w:cs="Times"/>
                <w:color w:val="000000"/>
                <w:sz w:val="20"/>
                <w:szCs w:val="20"/>
              </w:rPr>
            </w:pPr>
            <w:r>
              <w:rPr>
                <w:rFonts w:ascii="Times" w:eastAsia="Times" w:hAnsi="Times" w:cs="Times"/>
                <w:sz w:val="20"/>
                <w:szCs w:val="20"/>
              </w:rPr>
              <w:t>fluidez y precisión y con espontaneidad, usando estrategias de cooperación y empleando recursos analógicos y digitales, para responder a propósitos comunicativos en intercambios respetuosos con las normas de cortesía.</w:t>
            </w:r>
          </w:p>
        </w:tc>
        <w:tc>
          <w:tcPr>
            <w:tcW w:w="2943" w:type="dxa"/>
          </w:tcPr>
          <w:p w14:paraId="68B1FDE7"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3.1. Planificar, participar y colaborar asertiva y activamente, a través de diversos soportes analógicos y digitales en entornos síncronos o asíncronos, en situaciones interactivas sobre temas de relevancia personal o</w:t>
            </w:r>
          </w:p>
          <w:p w14:paraId="0F6671FE"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 xml:space="preserve">de interés público conocidos por el alumnado, con especial énfasis a los relacionados con su entorno cercano y con la cultura andaluza, mostrando iniciativa, empatía y </w:t>
            </w:r>
            <w:r>
              <w:rPr>
                <w:rFonts w:ascii="Times" w:eastAsia="Times" w:hAnsi="Times" w:cs="Times"/>
                <w:color w:val="000000"/>
                <w:sz w:val="20"/>
                <w:szCs w:val="20"/>
              </w:rPr>
              <w:lastRenderedPageBreak/>
              <w:t>respeto por la cortesía lingüística y la etiqueta digital, así como por las diferentes necesidades, ideas, inquietudes, iniciativas y motivaciones de los interlocutores e interlocutoras, y ofreciendo explicaciones, argumentos y comentarios.</w:t>
            </w:r>
          </w:p>
        </w:tc>
        <w:tc>
          <w:tcPr>
            <w:tcW w:w="2943" w:type="dxa"/>
          </w:tcPr>
          <w:p w14:paraId="682FE667"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lastRenderedPageBreak/>
              <w:t xml:space="preserve">LEXT.1.A.4. Funciones comunicativas adecuadas al ámbito y al contexto comunicativo: describir fenómenos y acontecimientos; dar instrucciones y consejos; narrar acontecimientos pasados puntuales y habituales, describir estados y situaciones presentes, y expresar sucesos futuros y de predicciones a corto, medio y largo plazo; expresar emociones; </w:t>
            </w:r>
            <w:r>
              <w:rPr>
                <w:rFonts w:ascii="Times" w:eastAsia="Times" w:hAnsi="Times" w:cs="Times"/>
                <w:color w:val="000000"/>
                <w:sz w:val="20"/>
                <w:szCs w:val="20"/>
              </w:rPr>
              <w:lastRenderedPageBreak/>
              <w:t>expresar la opinión; expresar argumentaciones; reformular, presentar las opiniones de otros, resumir y realizar transacciones.</w:t>
            </w:r>
          </w:p>
          <w:p w14:paraId="10A6E20D"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LEXT.1.A.5. Modelos contextuales y géneros discursivos de uso común en la comprensión, producción y</w:t>
            </w:r>
          </w:p>
          <w:p w14:paraId="6D3ABE06"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coproducción de textos orales, escritos y multimodales, breves y sencillos, literarios y no literarios.</w:t>
            </w:r>
          </w:p>
          <w:p w14:paraId="0198D9F4"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LEXT.1.A.6. Unidades lingüísticas y significados asociados a dichas unidades tales como la expresión de la entidad y sus propiedades, la cantidad y la cualidad, el espacio y las relaciones espaciales, el tiempo y las relaciones temporales, la afirmación, la negación, la interrogación y la exclamación y las relaciones lógicas.</w:t>
            </w:r>
          </w:p>
          <w:p w14:paraId="5FEE1D29"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LEXT.1.A.7. Léxico común y especializado de interés para el alumnado relativo a tiempo y espacio; estados, eventos y acontecimientos; actividades, procedimientos y procesos; relaciones personales, sociales,</w:t>
            </w:r>
          </w:p>
          <w:p w14:paraId="4CE19E96"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académicas y profesionales; educación, trabajo y emprendimiento; lengua y comunicación intercultural;</w:t>
            </w:r>
          </w:p>
          <w:p w14:paraId="068DCCFE"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ciencia y tecnología; historia y cultura; así como estrategias de enriquecimiento léxico (derivación, polisemia,</w:t>
            </w:r>
          </w:p>
          <w:p w14:paraId="08FDE05A"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sinonimia, etc.).</w:t>
            </w:r>
          </w:p>
          <w:p w14:paraId="0E949964" w14:textId="77777777" w:rsidR="003E1BCD" w:rsidRDefault="003E1BCD" w:rsidP="002B4F37">
            <w:pPr>
              <w:rPr>
                <w:rFonts w:ascii="Times" w:eastAsia="Times" w:hAnsi="Times" w:cs="Times"/>
                <w:b/>
                <w:color w:val="000000"/>
                <w:sz w:val="20"/>
                <w:szCs w:val="20"/>
              </w:rPr>
            </w:pPr>
            <w:r>
              <w:rPr>
                <w:rFonts w:ascii="Times" w:eastAsia="Times" w:hAnsi="Times" w:cs="Times"/>
                <w:color w:val="000000"/>
                <w:sz w:val="20"/>
                <w:szCs w:val="20"/>
              </w:rPr>
              <w:t>LEXT.1.A.8. Patrones sonoros, acentuales, rítmicos y de entonación, y significados e intenciones comunicativas generales asociadas a dichos patrones. Alfabeto fonético básico.</w:t>
            </w:r>
          </w:p>
        </w:tc>
      </w:tr>
      <w:tr w:rsidR="003E1BCD" w14:paraId="5BC218A2" w14:textId="77777777" w:rsidTr="002B4F37">
        <w:trPr>
          <w:trHeight w:val="604"/>
        </w:trPr>
        <w:tc>
          <w:tcPr>
            <w:tcW w:w="2942" w:type="dxa"/>
            <w:vMerge/>
          </w:tcPr>
          <w:p w14:paraId="5F931BF8" w14:textId="77777777" w:rsidR="003E1BCD" w:rsidRDefault="003E1BCD" w:rsidP="002B4F37">
            <w:pPr>
              <w:widowControl w:val="0"/>
              <w:pBdr>
                <w:top w:val="nil"/>
                <w:left w:val="nil"/>
                <w:bottom w:val="nil"/>
                <w:right w:val="nil"/>
                <w:between w:val="nil"/>
              </w:pBdr>
              <w:spacing w:line="276" w:lineRule="auto"/>
              <w:rPr>
                <w:rFonts w:ascii="Times" w:eastAsia="Times" w:hAnsi="Times" w:cs="Times"/>
                <w:b/>
                <w:color w:val="000000"/>
                <w:sz w:val="20"/>
                <w:szCs w:val="20"/>
              </w:rPr>
            </w:pPr>
          </w:p>
        </w:tc>
        <w:tc>
          <w:tcPr>
            <w:tcW w:w="2943" w:type="dxa"/>
          </w:tcPr>
          <w:p w14:paraId="29A4F567"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 xml:space="preserve">3.2. Seleccionar, organizar y utilizar, de forma flexible y en diferentes entornos, estrategias adecuadas para iniciar, mantener y terminar la comunicación, </w:t>
            </w:r>
            <w:r>
              <w:rPr>
                <w:rFonts w:ascii="Times" w:eastAsia="Times" w:hAnsi="Times" w:cs="Times"/>
                <w:color w:val="000000"/>
                <w:sz w:val="20"/>
                <w:szCs w:val="20"/>
              </w:rPr>
              <w:lastRenderedPageBreak/>
              <w:t>tomar y ceder la palabra, solicitar y formular aclaraciones y</w:t>
            </w:r>
          </w:p>
          <w:p w14:paraId="38673102"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explicaciones, reformular, comparar y contrastar, resumir, colaborar, debatir, resolver problemas y gestionar</w:t>
            </w:r>
          </w:p>
          <w:p w14:paraId="69CFE33B"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situaciones comprometidas.</w:t>
            </w:r>
          </w:p>
        </w:tc>
        <w:tc>
          <w:tcPr>
            <w:tcW w:w="2943" w:type="dxa"/>
          </w:tcPr>
          <w:p w14:paraId="674D2F8A" w14:textId="77777777" w:rsidR="003E1BCD" w:rsidRDefault="003E1BCD" w:rsidP="002B4F37">
            <w:pPr>
              <w:rPr>
                <w:rFonts w:ascii="Times" w:eastAsia="Times" w:hAnsi="Times" w:cs="Times"/>
                <w:sz w:val="20"/>
                <w:szCs w:val="20"/>
              </w:rPr>
            </w:pPr>
            <w:r>
              <w:rPr>
                <w:rFonts w:ascii="Times" w:eastAsia="Times" w:hAnsi="Times" w:cs="Times"/>
                <w:color w:val="000000"/>
                <w:sz w:val="20"/>
                <w:szCs w:val="20"/>
              </w:rPr>
              <w:lastRenderedPageBreak/>
              <w:t xml:space="preserve">LEXT.1.A.2. Estrategias para la planificación, ejecución, control y reparación de la comprensión, la producción y la coproducción de textos orales, escritos y </w:t>
            </w:r>
            <w:r>
              <w:rPr>
                <w:rFonts w:ascii="Times" w:eastAsia="Times" w:hAnsi="Times" w:cs="Times"/>
                <w:color w:val="000000"/>
                <w:sz w:val="20"/>
                <w:szCs w:val="20"/>
              </w:rPr>
              <w:lastRenderedPageBreak/>
              <w:t>multimodales.</w:t>
            </w:r>
          </w:p>
          <w:p w14:paraId="1725AA8F"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LEXT.1.A.10. Convenciones y estrategias conversacionales, en formato síncrono o asíncrono, para iniciar, mantener y terminar la comunicación, tomar y ceder la palabra, pedir y dar aclaraciones y explicaciones, reformular, comparar y contrastar, resumir y parafrasear, colaborar, negociar significados, detectar la ironía,</w:t>
            </w:r>
          </w:p>
          <w:p w14:paraId="1B0CF93B" w14:textId="77777777" w:rsidR="003E1BCD" w:rsidRDefault="003E1BCD" w:rsidP="002B4F37">
            <w:pPr>
              <w:rPr>
                <w:rFonts w:ascii="Times" w:eastAsia="Times" w:hAnsi="Times" w:cs="Times"/>
                <w:b/>
                <w:color w:val="000000"/>
                <w:sz w:val="20"/>
                <w:szCs w:val="20"/>
              </w:rPr>
            </w:pPr>
            <w:r>
              <w:rPr>
                <w:rFonts w:ascii="Times" w:eastAsia="Times" w:hAnsi="Times" w:cs="Times"/>
                <w:color w:val="000000"/>
                <w:sz w:val="20"/>
                <w:szCs w:val="20"/>
              </w:rPr>
              <w:t>etc.</w:t>
            </w:r>
          </w:p>
        </w:tc>
      </w:tr>
      <w:tr w:rsidR="003E1BCD" w14:paraId="35153AD7" w14:textId="77777777" w:rsidTr="002B4F37">
        <w:trPr>
          <w:trHeight w:val="547"/>
        </w:trPr>
        <w:tc>
          <w:tcPr>
            <w:tcW w:w="2942" w:type="dxa"/>
            <w:vMerge w:val="restart"/>
          </w:tcPr>
          <w:p w14:paraId="4037F4A4" w14:textId="77777777" w:rsidR="003E1BCD" w:rsidRDefault="003E1BCD" w:rsidP="002B4F37">
            <w:pPr>
              <w:rPr>
                <w:rFonts w:ascii="Times" w:eastAsia="Times" w:hAnsi="Times" w:cs="Times"/>
                <w:color w:val="000000"/>
                <w:sz w:val="20"/>
                <w:szCs w:val="20"/>
              </w:rPr>
            </w:pPr>
            <w:r>
              <w:rPr>
                <w:rFonts w:ascii="Times" w:eastAsia="Times" w:hAnsi="Times" w:cs="Times"/>
                <w:sz w:val="20"/>
                <w:szCs w:val="20"/>
              </w:rPr>
              <w:lastRenderedPageBreak/>
              <w:t>4. Mediar entre distintas lenguas o variedades, o entre las modalidades o registros de una misma lengua, tanto en un contexto oral como escrito, usando estrategias y conocimientos eficaces orientados a explicar conceptos y opiniones o simplificar mensajes, para transmitir información de manera eficaz, clara y responsable, y crear una atmósfera positiva que facilite la comunicación.</w:t>
            </w:r>
          </w:p>
        </w:tc>
        <w:tc>
          <w:tcPr>
            <w:tcW w:w="2943" w:type="dxa"/>
          </w:tcPr>
          <w:p w14:paraId="3DB0FFBC"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4.1. Interpretar y explicar textos, conceptos y comunicaciones en situaciones en las que sea necesario atender a la diversidad lingüística, a través de actividades de mediación oral, como la interpretación y la reformulación y de mediación escrita, como la traducción, el resumen y la paráfrasis, mostrando respeto y aprecio por los interlocutores e interlocutoras y por las lenguas, variedades o registros empleados, y participando en la solución de problemas frecuentes de intercomprensión y de entendimiento, a partir de diversos recursos y soportes analógicos y digitales.</w:t>
            </w:r>
          </w:p>
        </w:tc>
        <w:tc>
          <w:tcPr>
            <w:tcW w:w="2943" w:type="dxa"/>
          </w:tcPr>
          <w:p w14:paraId="4A4FA610"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LEXT.1.A.3. Conocimientos, destrezas y actitudes que permiten llevar a cabo actividades de mediación oral en situaciones cotidianas, como la interpretación y la reformulación y de mediación escrita, como la traducción, el resumen y la paráfrasis.</w:t>
            </w:r>
          </w:p>
          <w:p w14:paraId="6CA29AB0" w14:textId="77777777" w:rsidR="003E1BCD" w:rsidRDefault="003E1BCD" w:rsidP="002B4F37">
            <w:pPr>
              <w:rPr>
                <w:rFonts w:ascii="Times" w:eastAsia="Times" w:hAnsi="Times" w:cs="Times"/>
                <w:b/>
                <w:color w:val="000000"/>
                <w:sz w:val="20"/>
                <w:szCs w:val="20"/>
              </w:rPr>
            </w:pPr>
            <w:r>
              <w:rPr>
                <w:rFonts w:ascii="Times" w:eastAsia="Times" w:hAnsi="Times" w:cs="Times"/>
                <w:color w:val="000000"/>
                <w:sz w:val="20"/>
                <w:szCs w:val="20"/>
              </w:rPr>
              <w:t>LEXT.1.A.4. Funciones comunicativas adecuadas al ámbito y al contexto comunicativo: describir fenómenos y acontecimientos; dar instrucciones y consejos; narrar acontecimientos pasados puntuales y habituales, describir estados y situaciones presentes, y expresar sucesos futuros y de predicciones a corto, medio y largo plazo; expresar emociones; expresar la opinión; expresar argumentaciones; reformular, presentar las opiniones de otros, resumir y realizar transacciones.</w:t>
            </w:r>
          </w:p>
        </w:tc>
      </w:tr>
      <w:tr w:rsidR="003E1BCD" w14:paraId="0423DDBB" w14:textId="77777777" w:rsidTr="002B4F37">
        <w:trPr>
          <w:trHeight w:val="546"/>
        </w:trPr>
        <w:tc>
          <w:tcPr>
            <w:tcW w:w="2942" w:type="dxa"/>
            <w:vMerge/>
          </w:tcPr>
          <w:p w14:paraId="0A7F08F9" w14:textId="77777777" w:rsidR="003E1BCD" w:rsidRDefault="003E1BCD" w:rsidP="002B4F37">
            <w:pPr>
              <w:widowControl w:val="0"/>
              <w:pBdr>
                <w:top w:val="nil"/>
                <w:left w:val="nil"/>
                <w:bottom w:val="nil"/>
                <w:right w:val="nil"/>
                <w:between w:val="nil"/>
              </w:pBdr>
              <w:spacing w:line="276" w:lineRule="auto"/>
              <w:rPr>
                <w:rFonts w:ascii="Times" w:eastAsia="Times" w:hAnsi="Times" w:cs="Times"/>
                <w:b/>
                <w:color w:val="000000"/>
                <w:sz w:val="20"/>
                <w:szCs w:val="20"/>
              </w:rPr>
            </w:pPr>
          </w:p>
        </w:tc>
        <w:tc>
          <w:tcPr>
            <w:tcW w:w="2943" w:type="dxa"/>
          </w:tcPr>
          <w:p w14:paraId="4687FB25"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4.2. Aplicar estrategias variadas que ayuden a crear puentes, faciliten la comunicación y sirvan para explicar y simplificar textos, conceptos y mensajes, y que sean adecuadas a las intenciones comunicativas, las características contextuales, los aspectos socioculturales y la tipología textual, usando recursos y apoyos</w:t>
            </w:r>
          </w:p>
          <w:p w14:paraId="69BA873E"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 xml:space="preserve">físicos o digitales en función de la tarea y el conocimiento previo de los interlocutores e </w:t>
            </w:r>
            <w:r>
              <w:rPr>
                <w:rFonts w:ascii="Times" w:eastAsia="Times" w:hAnsi="Times" w:cs="Times"/>
                <w:color w:val="000000"/>
                <w:sz w:val="20"/>
                <w:szCs w:val="20"/>
              </w:rPr>
              <w:lastRenderedPageBreak/>
              <w:t>interlocutoras.</w:t>
            </w:r>
          </w:p>
        </w:tc>
        <w:tc>
          <w:tcPr>
            <w:tcW w:w="2943" w:type="dxa"/>
          </w:tcPr>
          <w:p w14:paraId="33E33655"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lastRenderedPageBreak/>
              <w:t>LEXT.1.A.2. Estrategias para la planificación, ejecución, control y reparación de la comprensión, la producción y la coproducción de textos orales, escritos y multimodales.</w:t>
            </w:r>
          </w:p>
          <w:p w14:paraId="2EA8286E" w14:textId="77777777" w:rsidR="003E1BCD" w:rsidRDefault="003E1BCD" w:rsidP="002B4F37">
            <w:pPr>
              <w:rPr>
                <w:rFonts w:ascii="Times" w:eastAsia="Times" w:hAnsi="Times" w:cs="Times"/>
                <w:b/>
                <w:color w:val="000000"/>
                <w:sz w:val="20"/>
                <w:szCs w:val="20"/>
              </w:rPr>
            </w:pPr>
            <w:r>
              <w:rPr>
                <w:rFonts w:ascii="Times" w:eastAsia="Times" w:hAnsi="Times" w:cs="Times"/>
                <w:color w:val="000000"/>
                <w:sz w:val="20"/>
                <w:szCs w:val="20"/>
              </w:rPr>
              <w:t xml:space="preserve">LEXT.1.A.3. Conocimientos, destrezas y actitudes que permiten llevar a cabo actividades de mediación oral en situaciones cotidianas, como la interpretación y la reformulación y de mediación escrita, como la </w:t>
            </w:r>
            <w:r>
              <w:rPr>
                <w:rFonts w:ascii="Times" w:eastAsia="Times" w:hAnsi="Times" w:cs="Times"/>
                <w:color w:val="000000"/>
                <w:sz w:val="20"/>
                <w:szCs w:val="20"/>
              </w:rPr>
              <w:lastRenderedPageBreak/>
              <w:t>traducción, el resumen y la paráfrasis.</w:t>
            </w:r>
          </w:p>
        </w:tc>
      </w:tr>
      <w:tr w:rsidR="003E1BCD" w14:paraId="53F6811C" w14:textId="77777777" w:rsidTr="002B4F37">
        <w:trPr>
          <w:trHeight w:val="766"/>
        </w:trPr>
        <w:tc>
          <w:tcPr>
            <w:tcW w:w="2942" w:type="dxa"/>
            <w:vMerge w:val="restart"/>
          </w:tcPr>
          <w:p w14:paraId="6EFDF345" w14:textId="77777777" w:rsidR="003E1BCD" w:rsidRDefault="003E1BCD" w:rsidP="002B4F37">
            <w:pPr>
              <w:rPr>
                <w:rFonts w:ascii="Times" w:eastAsia="Times" w:hAnsi="Times" w:cs="Times"/>
                <w:color w:val="000000"/>
                <w:sz w:val="20"/>
                <w:szCs w:val="20"/>
              </w:rPr>
            </w:pPr>
            <w:r>
              <w:rPr>
                <w:rFonts w:ascii="Times" w:eastAsia="Times" w:hAnsi="Times" w:cs="Times"/>
                <w:sz w:val="20"/>
                <w:szCs w:val="20"/>
              </w:rPr>
              <w:lastRenderedPageBreak/>
              <w:t>5. Ampliar y usar los repertorios lingüísticos personales entre distintas lenguas y variedades, analizando sus similitudes y diferencias, reflexionando de forma crítica sobre su funcionamiento, y haciendo explícitos y compartiendo las estrategias y los conocimientos propios, para mejorar la respuesta a sus necesidades comunicativas y para ampliar las estrategias de aprendizaje en las distintas lenguas.</w:t>
            </w:r>
          </w:p>
        </w:tc>
        <w:tc>
          <w:tcPr>
            <w:tcW w:w="2943" w:type="dxa"/>
          </w:tcPr>
          <w:p w14:paraId="1F6AA1F1"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5.1. Comparar y argumentar las semejanzas y diferencias entre distintas lenguas a partir de textos orales y escritos reflexionando con autonomía sobre su funcionamiento y estableciendo relaciones entre ellas.</w:t>
            </w:r>
          </w:p>
        </w:tc>
        <w:tc>
          <w:tcPr>
            <w:tcW w:w="2943" w:type="dxa"/>
          </w:tcPr>
          <w:p w14:paraId="58D36866" w14:textId="77777777" w:rsidR="003E1BCD" w:rsidRDefault="003E1BCD" w:rsidP="002B4F37">
            <w:pPr>
              <w:rPr>
                <w:rFonts w:ascii="Times" w:eastAsia="Times" w:hAnsi="Times" w:cs="Times"/>
                <w:sz w:val="20"/>
                <w:szCs w:val="20"/>
              </w:rPr>
            </w:pPr>
            <w:r>
              <w:rPr>
                <w:rFonts w:ascii="Times" w:eastAsia="Times" w:hAnsi="Times" w:cs="Times"/>
                <w:color w:val="000000"/>
                <w:sz w:val="20"/>
                <w:szCs w:val="20"/>
              </w:rPr>
              <w:t>LEXT.1.B.2. Estrategias para identificar, organizar, retener, recuperar y utilizar creativamente unidades lingüísticas (léxico, morfosintaxis, patrones sonoros, etc.) a partir de la comparación de las lenguas y variedades que conforman el repertorio lingüístico personal.</w:t>
            </w:r>
          </w:p>
          <w:p w14:paraId="415906B1"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LEXT.1.B.4. Expresiones y léxico específico para reflexionar y compartir la reflexión sobre la comunicación, la lengua, el aprendizaje y las herramientas de comunicación y aprendizaje (metalenguaje).</w:t>
            </w:r>
          </w:p>
          <w:p w14:paraId="0F6294E3" w14:textId="77777777" w:rsidR="003E1BCD" w:rsidRDefault="003E1BCD" w:rsidP="002B4F37">
            <w:pPr>
              <w:rPr>
                <w:rFonts w:ascii="Times" w:eastAsia="Times" w:hAnsi="Times" w:cs="Times"/>
                <w:b/>
                <w:color w:val="000000"/>
                <w:sz w:val="20"/>
                <w:szCs w:val="20"/>
              </w:rPr>
            </w:pPr>
            <w:r>
              <w:rPr>
                <w:rFonts w:ascii="Times" w:eastAsia="Times" w:hAnsi="Times" w:cs="Times"/>
                <w:color w:val="000000"/>
                <w:sz w:val="20"/>
                <w:szCs w:val="20"/>
              </w:rPr>
              <w:t xml:space="preserve">LEXT.1.B.5. Comparación sistemática entre lenguas a partir de elementos de la lengua extranjera y otras lenguas: origen y parentescos. </w:t>
            </w:r>
          </w:p>
        </w:tc>
      </w:tr>
      <w:tr w:rsidR="003E1BCD" w14:paraId="22690E28" w14:textId="77777777" w:rsidTr="002B4F37">
        <w:trPr>
          <w:trHeight w:val="510"/>
        </w:trPr>
        <w:tc>
          <w:tcPr>
            <w:tcW w:w="2942" w:type="dxa"/>
            <w:vMerge/>
          </w:tcPr>
          <w:p w14:paraId="32C3F54D" w14:textId="77777777" w:rsidR="003E1BCD" w:rsidRDefault="003E1BCD" w:rsidP="002B4F37">
            <w:pPr>
              <w:widowControl w:val="0"/>
              <w:pBdr>
                <w:top w:val="nil"/>
                <w:left w:val="nil"/>
                <w:bottom w:val="nil"/>
                <w:right w:val="nil"/>
                <w:between w:val="nil"/>
              </w:pBdr>
              <w:spacing w:line="276" w:lineRule="auto"/>
              <w:rPr>
                <w:rFonts w:ascii="Times" w:eastAsia="Times" w:hAnsi="Times" w:cs="Times"/>
                <w:b/>
                <w:color w:val="000000"/>
                <w:sz w:val="20"/>
                <w:szCs w:val="20"/>
              </w:rPr>
            </w:pPr>
          </w:p>
        </w:tc>
        <w:tc>
          <w:tcPr>
            <w:tcW w:w="2943" w:type="dxa"/>
          </w:tcPr>
          <w:p w14:paraId="22A6548E"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5.2. Utilizar con iniciativa y de forma creativa estrategias y conocimientos de mejora de la capacidad de comunicar y de aprender la lengua extranjera con apoyo de otros participantes y de soportes analógicos y digitales.</w:t>
            </w:r>
          </w:p>
        </w:tc>
        <w:tc>
          <w:tcPr>
            <w:tcW w:w="2943" w:type="dxa"/>
          </w:tcPr>
          <w:p w14:paraId="62068D4C"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LEXT.1.A.11. Recursos para el aprendizaje y estrategias de búsqueda y selección de información, y curación de contenidos: diccionarios, libros de consulta, bibliotecas, mediatecas, etiquetas en la red, recursos digitales e</w:t>
            </w:r>
          </w:p>
          <w:p w14:paraId="306781EA"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informáticos, etc.</w:t>
            </w:r>
          </w:p>
          <w:p w14:paraId="0DEFB7AA"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LEXT.1.A.12. Respeto de la propiedad intelectual y derechos de autor sobre las fuentes consultadas y contenidos utilizados. Herramientas para el tratamiento de datos bibliográficos. Recursos para evitar el plagio.</w:t>
            </w:r>
          </w:p>
          <w:p w14:paraId="4065BD70"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 xml:space="preserve">LEXT.1.A.13. Herramientas analógicas y digitales para la comprensión, producción y coproducción oral, escrita y multimodal; y plataformas virtuales de interacción y colaboración educativa (aulas virtuales, videoconferencias, herramientas digitales colaborativas, etc.) para el </w:t>
            </w:r>
            <w:r>
              <w:rPr>
                <w:rFonts w:ascii="Times" w:eastAsia="Times" w:hAnsi="Times" w:cs="Times"/>
                <w:color w:val="000000"/>
                <w:sz w:val="20"/>
                <w:szCs w:val="20"/>
              </w:rPr>
              <w:lastRenderedPageBreak/>
              <w:t>aprendizaje -tanto individual como cooperativo-, la comunicación y el desarrollo de proyectos con hablantes o estudiantes de la lengua extranjera.</w:t>
            </w:r>
          </w:p>
          <w:p w14:paraId="1A2152DF"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B. Plurilingüismo</w:t>
            </w:r>
          </w:p>
          <w:p w14:paraId="0B74FF0B" w14:textId="77777777" w:rsidR="003E1BCD" w:rsidRDefault="003E1BCD" w:rsidP="002B4F37">
            <w:pPr>
              <w:rPr>
                <w:rFonts w:ascii="Times" w:eastAsia="Times" w:hAnsi="Times" w:cs="Times"/>
                <w:b/>
                <w:color w:val="000000"/>
                <w:sz w:val="20"/>
                <w:szCs w:val="20"/>
              </w:rPr>
            </w:pPr>
            <w:r>
              <w:rPr>
                <w:rFonts w:ascii="Times" w:eastAsia="Times" w:hAnsi="Times" w:cs="Times"/>
                <w:color w:val="000000"/>
                <w:sz w:val="20"/>
                <w:szCs w:val="20"/>
              </w:rPr>
              <w:t>LEXT.1.B.1. Estrategias y técnicas para responder eficazmente y con un alto grado de autonomía, adecuación y corrección a una necesidad comunicativa concreta superando las limitaciones derivadas del nivel de competencia en la lengua extranjera y en las lenguas familiares.</w:t>
            </w:r>
          </w:p>
        </w:tc>
      </w:tr>
      <w:tr w:rsidR="003E1BCD" w14:paraId="04DCF3F5" w14:textId="77777777" w:rsidTr="002B4F37">
        <w:trPr>
          <w:trHeight w:val="510"/>
        </w:trPr>
        <w:tc>
          <w:tcPr>
            <w:tcW w:w="2942" w:type="dxa"/>
            <w:vMerge/>
          </w:tcPr>
          <w:p w14:paraId="3350E11C" w14:textId="77777777" w:rsidR="003E1BCD" w:rsidRDefault="003E1BCD" w:rsidP="002B4F37">
            <w:pPr>
              <w:widowControl w:val="0"/>
              <w:pBdr>
                <w:top w:val="nil"/>
                <w:left w:val="nil"/>
                <w:bottom w:val="nil"/>
                <w:right w:val="nil"/>
                <w:between w:val="nil"/>
              </w:pBdr>
              <w:spacing w:line="276" w:lineRule="auto"/>
              <w:rPr>
                <w:rFonts w:ascii="Times" w:eastAsia="Times" w:hAnsi="Times" w:cs="Times"/>
                <w:b/>
                <w:color w:val="000000"/>
                <w:sz w:val="20"/>
                <w:szCs w:val="20"/>
              </w:rPr>
            </w:pPr>
          </w:p>
        </w:tc>
        <w:tc>
          <w:tcPr>
            <w:tcW w:w="2943" w:type="dxa"/>
          </w:tcPr>
          <w:p w14:paraId="40D8BB13"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5.3. Registrar y reflexionar sobre los progresos y dificultades de aprendizaje de la lengua extranjera, seleccionando las estrategias más adecuadas y eficaces para superar esas dificultades y consolidar su</w:t>
            </w:r>
          </w:p>
          <w:p w14:paraId="558DA1D1"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aprendizaje, realizando actividades de planificación del propio aprendizaje, autoevaluación y coevaluación,</w:t>
            </w:r>
          </w:p>
          <w:p w14:paraId="3585A791"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como las propuestas en el Portfolio Europeo de las Lenguas (PEL) o en un diario de aprendizaje, haciendo esos</w:t>
            </w:r>
          </w:p>
          <w:p w14:paraId="637A3AF1"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progresos y dificultades explícitos y compartiéndolos.</w:t>
            </w:r>
          </w:p>
        </w:tc>
        <w:tc>
          <w:tcPr>
            <w:tcW w:w="2943" w:type="dxa"/>
          </w:tcPr>
          <w:p w14:paraId="63342483"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LEXT.1.A.1. Autoconfianza, iniciativa y asertividad. Estrategias de autorreparación y autoevaluación como forma de progresar en el aprendizaje autónomo de la lengua extranjera.</w:t>
            </w:r>
          </w:p>
          <w:p w14:paraId="6269A42F"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LEXT.1.B.3. Estrategias y herramientas, analógicas y digitales, individuales y cooperativas para la autoevaluación, la coevaluación y la autorreparación.</w:t>
            </w:r>
          </w:p>
          <w:p w14:paraId="09CC7CD0" w14:textId="77777777" w:rsidR="003E1BCD" w:rsidRDefault="003E1BCD" w:rsidP="002B4F37">
            <w:pPr>
              <w:rPr>
                <w:rFonts w:ascii="Times" w:eastAsia="Times" w:hAnsi="Times" w:cs="Times"/>
                <w:sz w:val="20"/>
                <w:szCs w:val="20"/>
              </w:rPr>
            </w:pPr>
          </w:p>
        </w:tc>
      </w:tr>
      <w:tr w:rsidR="003E1BCD" w14:paraId="7FA7F513" w14:textId="77777777" w:rsidTr="002B4F37">
        <w:trPr>
          <w:trHeight w:val="403"/>
        </w:trPr>
        <w:tc>
          <w:tcPr>
            <w:tcW w:w="2942" w:type="dxa"/>
            <w:vMerge w:val="restart"/>
          </w:tcPr>
          <w:p w14:paraId="2B87C0EB" w14:textId="77777777" w:rsidR="003E1BCD" w:rsidRDefault="003E1BCD" w:rsidP="002B4F37">
            <w:pPr>
              <w:rPr>
                <w:rFonts w:ascii="Times" w:eastAsia="Times" w:hAnsi="Times" w:cs="Times"/>
                <w:color w:val="000000"/>
                <w:sz w:val="20"/>
                <w:szCs w:val="20"/>
              </w:rPr>
            </w:pPr>
            <w:r>
              <w:rPr>
                <w:rFonts w:ascii="Times" w:eastAsia="Times" w:hAnsi="Times" w:cs="Times"/>
                <w:sz w:val="20"/>
                <w:szCs w:val="20"/>
              </w:rPr>
              <w:t>6. Valorar críticamente y adecuarse a la diversidad lingüística, cultural y artística a partir de la lengua extranjera, reflexionando y compartiendo las semejanzas y las diferencias entre lenguas y culturas, partiendo de la andaluza, para actuar de forma empática, respetuosa y eficaz, y fomentar la comprensión mutua en situaciones interculturales así como la convivencia.</w:t>
            </w:r>
          </w:p>
        </w:tc>
        <w:tc>
          <w:tcPr>
            <w:tcW w:w="2943" w:type="dxa"/>
          </w:tcPr>
          <w:p w14:paraId="1200B2B8"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6.1. Actuar de forma adecuada, empática y respetuosa en situaciones interculturales construyendo vínculos entre las diferentes lenguas y culturas, partiendo de la andaluza, analizando y rechazando cualquier tipo de discriminación, prejuicio y estereotipo, con especial atención a los de género, fomentando la convivencia y</w:t>
            </w:r>
          </w:p>
          <w:p w14:paraId="3FD4EAED"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solucionando aquellos factores socioculturales que dificulten la comunicación.</w:t>
            </w:r>
          </w:p>
        </w:tc>
        <w:tc>
          <w:tcPr>
            <w:tcW w:w="2943" w:type="dxa"/>
          </w:tcPr>
          <w:p w14:paraId="664554C5"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LEXT.1.C.1. La lengua extranjera como medio de comunicación y entendimiento entre pueblos, como facilitador del acceso a otras culturas y otras lenguas y como herramienta de participación social y de</w:t>
            </w:r>
          </w:p>
          <w:p w14:paraId="0CD1FF22"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enriquecimiento personal.</w:t>
            </w:r>
          </w:p>
          <w:p w14:paraId="6F356E9A"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 xml:space="preserve">LEXT.1.C.2. Interés e iniciativa en la realización de intercambios comunicativos a través de diferentes medios con hablantes o estudiantes de la lengua extranjera, así como por conocer informaciones culturales de los países donde se habla la lengua </w:t>
            </w:r>
            <w:r>
              <w:rPr>
                <w:rFonts w:ascii="Times" w:eastAsia="Times" w:hAnsi="Times" w:cs="Times"/>
                <w:color w:val="000000"/>
                <w:sz w:val="20"/>
                <w:szCs w:val="20"/>
              </w:rPr>
              <w:lastRenderedPageBreak/>
              <w:t>extranjera.</w:t>
            </w:r>
          </w:p>
          <w:p w14:paraId="6FE0ED13"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LEXT.1.C.3. Patrones culturales propios de la lengua extranjera y comparación con la cultura andaluza.</w:t>
            </w:r>
          </w:p>
          <w:p w14:paraId="22F3D7BB" w14:textId="77777777" w:rsidR="003E1BCD" w:rsidRDefault="003E1BCD" w:rsidP="002B4F37">
            <w:pPr>
              <w:rPr>
                <w:rFonts w:ascii="Times" w:eastAsia="Times" w:hAnsi="Times" w:cs="Times"/>
                <w:b/>
                <w:color w:val="000000"/>
                <w:sz w:val="20"/>
                <w:szCs w:val="20"/>
              </w:rPr>
            </w:pPr>
            <w:r>
              <w:rPr>
                <w:rFonts w:ascii="Times" w:eastAsia="Times" w:hAnsi="Times" w:cs="Times"/>
                <w:color w:val="000000"/>
                <w:sz w:val="20"/>
                <w:szCs w:val="20"/>
              </w:rPr>
              <w:t>LEXT.1.C.4. Aspectos socioculturales y sociolingüísticos relativos a convenciones sociales, normas de cortesía y registros; instituciones, costumbres y rituales; valores, normas, creencias y actitudes; estereotipos y tabúes; lenguaje no verbal; historia, cultura y comunidades; relaciones interpersonales y procesos de globalización en países donde se habla la lengua extranjera.</w:t>
            </w:r>
          </w:p>
        </w:tc>
      </w:tr>
      <w:tr w:rsidR="003E1BCD" w14:paraId="0A40094F" w14:textId="77777777" w:rsidTr="002B4F37">
        <w:trPr>
          <w:trHeight w:val="403"/>
        </w:trPr>
        <w:tc>
          <w:tcPr>
            <w:tcW w:w="2942" w:type="dxa"/>
            <w:vMerge/>
          </w:tcPr>
          <w:p w14:paraId="6971D96E" w14:textId="77777777" w:rsidR="003E1BCD" w:rsidRDefault="003E1BCD" w:rsidP="002B4F37">
            <w:pPr>
              <w:widowControl w:val="0"/>
              <w:pBdr>
                <w:top w:val="nil"/>
                <w:left w:val="nil"/>
                <w:bottom w:val="nil"/>
                <w:right w:val="nil"/>
                <w:between w:val="nil"/>
              </w:pBdr>
              <w:spacing w:line="276" w:lineRule="auto"/>
              <w:rPr>
                <w:rFonts w:ascii="Times" w:eastAsia="Times" w:hAnsi="Times" w:cs="Times"/>
                <w:b/>
                <w:color w:val="000000"/>
                <w:sz w:val="20"/>
                <w:szCs w:val="20"/>
              </w:rPr>
            </w:pPr>
          </w:p>
        </w:tc>
        <w:tc>
          <w:tcPr>
            <w:tcW w:w="2943" w:type="dxa"/>
          </w:tcPr>
          <w:p w14:paraId="4FAF30CB"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6.2. Valorar críticamente la diversidad lingüística, cultural y artística propia de países donde se habla la lengua extranjera, teniendo en cuenta los derechos humanos, y adecuarse a ella, favoreciendo el desarrollo de una</w:t>
            </w:r>
          </w:p>
          <w:p w14:paraId="0EEFC1CD"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cultura compartida y una ciudadanía comprometida con la sostenibilidad ambiental, social y económica y los valores democráticos, en la que se valore tanto la historia, la cultura y el medio natural de Andalucía y de</w:t>
            </w:r>
          </w:p>
          <w:p w14:paraId="1EEA9816"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España, como el resto de diversidades lingüísticas, culturales y artísticas transmitidas por las lenguas extranjeras.</w:t>
            </w:r>
          </w:p>
        </w:tc>
        <w:tc>
          <w:tcPr>
            <w:tcW w:w="2943" w:type="dxa"/>
          </w:tcPr>
          <w:p w14:paraId="28D949D4"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LEXT.1.C.3. Patrones culturales propios de la lengua extranjera y comparación con la cultura andaluza.</w:t>
            </w:r>
          </w:p>
          <w:p w14:paraId="32F20895" w14:textId="77777777" w:rsidR="003E1BCD" w:rsidRDefault="003E1BCD" w:rsidP="002B4F37">
            <w:pPr>
              <w:rPr>
                <w:rFonts w:ascii="Times" w:eastAsia="Times" w:hAnsi="Times" w:cs="Times"/>
                <w:b/>
                <w:color w:val="000000"/>
                <w:sz w:val="20"/>
                <w:szCs w:val="20"/>
              </w:rPr>
            </w:pPr>
            <w:r>
              <w:rPr>
                <w:rFonts w:ascii="Times" w:eastAsia="Times" w:hAnsi="Times" w:cs="Times"/>
                <w:color w:val="000000"/>
                <w:sz w:val="20"/>
                <w:szCs w:val="20"/>
              </w:rPr>
              <w:t>LEXT.1.C.4. Aspectos socioculturales y sociolingüísticos relativos a convenciones sociales, normas de cortesía y registros; instituciones, costumbres y rituales; valores, normas, creencias y actitudes; estereotipos y tabúes; lenguaje no verbal; historia, cultura y comunidades; relaciones interpersonales y procesos de globalización en países donde se habla la lengua extranjera.</w:t>
            </w:r>
          </w:p>
        </w:tc>
      </w:tr>
      <w:tr w:rsidR="003E1BCD" w14:paraId="0713D35D" w14:textId="77777777" w:rsidTr="002B4F37">
        <w:trPr>
          <w:trHeight w:val="403"/>
        </w:trPr>
        <w:tc>
          <w:tcPr>
            <w:tcW w:w="2942" w:type="dxa"/>
            <w:vMerge/>
          </w:tcPr>
          <w:p w14:paraId="55B1D29F" w14:textId="77777777" w:rsidR="003E1BCD" w:rsidRDefault="003E1BCD" w:rsidP="002B4F37">
            <w:pPr>
              <w:widowControl w:val="0"/>
              <w:pBdr>
                <w:top w:val="nil"/>
                <w:left w:val="nil"/>
                <w:bottom w:val="nil"/>
                <w:right w:val="nil"/>
                <w:between w:val="nil"/>
              </w:pBdr>
              <w:spacing w:line="276" w:lineRule="auto"/>
              <w:rPr>
                <w:rFonts w:ascii="Times" w:eastAsia="Times" w:hAnsi="Times" w:cs="Times"/>
                <w:b/>
                <w:color w:val="000000"/>
                <w:sz w:val="20"/>
                <w:szCs w:val="20"/>
              </w:rPr>
            </w:pPr>
          </w:p>
        </w:tc>
        <w:tc>
          <w:tcPr>
            <w:tcW w:w="2943" w:type="dxa"/>
          </w:tcPr>
          <w:p w14:paraId="21E9FD13"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6.3. Aplicar estrategias para defender y apreciar la diversidad lingüística, cultural y artística de otros países y del propio, en especial de Andalucía, atendiendo a valores ecosociales y democráticos y respetando los</w:t>
            </w:r>
          </w:p>
          <w:p w14:paraId="289E772E"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principios de justicia, equidad e igualdad.</w:t>
            </w:r>
          </w:p>
        </w:tc>
        <w:tc>
          <w:tcPr>
            <w:tcW w:w="2943" w:type="dxa"/>
          </w:tcPr>
          <w:p w14:paraId="624ED8CE"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LEXT.1.C.5. Estrategias para entender y apreciar la diversidad lingüística, cultural y artística, de otros países y del propio, en especial de Andalucía, atendiendo a valores ecosociales y democráticos.</w:t>
            </w:r>
          </w:p>
          <w:p w14:paraId="05E0406A" w14:textId="77777777" w:rsidR="003E1BCD" w:rsidRDefault="003E1BCD" w:rsidP="002B4F37">
            <w:pPr>
              <w:rPr>
                <w:rFonts w:ascii="Times" w:eastAsia="Times" w:hAnsi="Times" w:cs="Times"/>
                <w:color w:val="000000"/>
                <w:sz w:val="20"/>
                <w:szCs w:val="20"/>
              </w:rPr>
            </w:pPr>
            <w:r>
              <w:rPr>
                <w:rFonts w:ascii="Times" w:eastAsia="Times" w:hAnsi="Times" w:cs="Times"/>
                <w:color w:val="000000"/>
                <w:sz w:val="20"/>
                <w:szCs w:val="20"/>
              </w:rPr>
              <w:t>LEXT.1.C.6. Estrategias de prevención, detección, rechazo y actuación ante usos discriminatorios del lenguaje verbal y no verbal.</w:t>
            </w:r>
          </w:p>
        </w:tc>
      </w:tr>
    </w:tbl>
    <w:p w14:paraId="1A522C75" w14:textId="1A2732E9" w:rsidR="003E1BCD" w:rsidRPr="003E1BCD" w:rsidRDefault="003E1BCD" w:rsidP="003E1BCD">
      <w:pPr>
        <w:tabs>
          <w:tab w:val="left" w:pos="1800"/>
        </w:tabs>
        <w:rPr>
          <w:rFonts w:ascii="Times" w:eastAsia="Times" w:hAnsi="Times"/>
          <w:sz w:val="20"/>
          <w:szCs w:val="20"/>
        </w:rPr>
      </w:pPr>
    </w:p>
    <w:p w14:paraId="10301DCF" w14:textId="77777777" w:rsidR="005B49CE" w:rsidRPr="009E2AFF" w:rsidRDefault="005B49CE">
      <w:pPr>
        <w:pageBreakBefore/>
        <w:autoSpaceDE w:val="0"/>
        <w:jc w:val="center"/>
        <w:rPr>
          <w:rFonts w:ascii="Times" w:hAnsi="Times" w:cs="Times"/>
          <w:b/>
          <w:color w:val="000000"/>
          <w:sz w:val="20"/>
          <w:szCs w:val="20"/>
        </w:rPr>
      </w:pPr>
    </w:p>
    <w:p w14:paraId="20F446D9" w14:textId="77777777" w:rsidR="005B49CE" w:rsidRPr="009E2AFF" w:rsidRDefault="005E23C6" w:rsidP="009E1127">
      <w:pPr>
        <w:autoSpaceDE w:val="0"/>
        <w:jc w:val="center"/>
        <w:outlineLvl w:val="0"/>
        <w:rPr>
          <w:rFonts w:ascii="Times" w:hAnsi="Times" w:cs="Times"/>
          <w:b/>
          <w:color w:val="000000"/>
          <w:sz w:val="20"/>
          <w:szCs w:val="20"/>
        </w:rPr>
      </w:pPr>
      <w:r w:rsidRPr="009E2AFF">
        <w:rPr>
          <w:rFonts w:ascii="Times" w:hAnsi="Times" w:cs="Times"/>
          <w:b/>
          <w:color w:val="000000"/>
          <w:sz w:val="20"/>
          <w:szCs w:val="20"/>
        </w:rPr>
        <w:t>6</w:t>
      </w:r>
      <w:r w:rsidR="005B49CE" w:rsidRPr="009E2AFF">
        <w:rPr>
          <w:rFonts w:ascii="Times" w:hAnsi="Times" w:cs="Times"/>
          <w:b/>
          <w:color w:val="000000"/>
          <w:sz w:val="20"/>
          <w:szCs w:val="20"/>
        </w:rPr>
        <w:t>. Secuenciación de las unidades didácticas</w:t>
      </w:r>
    </w:p>
    <w:p w14:paraId="564EB298" w14:textId="77777777" w:rsidR="005B49CE" w:rsidRPr="009E2AFF" w:rsidRDefault="005B49CE">
      <w:pPr>
        <w:autoSpaceDE w:val="0"/>
        <w:rPr>
          <w:rFonts w:ascii="Times" w:hAnsi="Times" w:cs="Times"/>
          <w:b/>
          <w:color w:val="000000"/>
          <w:sz w:val="20"/>
          <w:szCs w:val="20"/>
        </w:rPr>
      </w:pPr>
    </w:p>
    <w:p w14:paraId="66F8DC58" w14:textId="77777777" w:rsidR="00980925" w:rsidRPr="009E2AFF" w:rsidRDefault="00980925" w:rsidP="00980925">
      <w:pPr>
        <w:autoSpaceDE w:val="0"/>
        <w:jc w:val="center"/>
        <w:outlineLvl w:val="0"/>
        <w:rPr>
          <w:rFonts w:ascii="Times" w:hAnsi="Times" w:cs="Times"/>
          <w:b/>
          <w:color w:val="000000"/>
          <w:sz w:val="20"/>
          <w:szCs w:val="20"/>
          <w:u w:val="single"/>
        </w:rPr>
      </w:pPr>
      <w:r w:rsidRPr="009E2AFF">
        <w:rPr>
          <w:rFonts w:ascii="Times" w:hAnsi="Times" w:cs="Times"/>
          <w:b/>
          <w:color w:val="000000"/>
          <w:sz w:val="20"/>
          <w:szCs w:val="20"/>
          <w:u w:val="single"/>
        </w:rPr>
        <w:t xml:space="preserve">UNIT 1 – </w:t>
      </w:r>
      <w:r w:rsidRPr="009E2AFF">
        <w:rPr>
          <w:rFonts w:ascii="Times" w:hAnsi="Times" w:cs="Times"/>
          <w:b/>
          <w:i/>
          <w:color w:val="000000"/>
          <w:sz w:val="20"/>
          <w:szCs w:val="20"/>
          <w:u w:val="single"/>
        </w:rPr>
        <w:t>A Learning Experience</w:t>
      </w:r>
    </w:p>
    <w:p w14:paraId="7429FCC6" w14:textId="77777777" w:rsidR="00980925" w:rsidRPr="009E2AFF" w:rsidRDefault="00980925" w:rsidP="00980925">
      <w:pPr>
        <w:autoSpaceDE w:val="0"/>
        <w:rPr>
          <w:rFonts w:ascii="Times" w:hAnsi="Times" w:cs="Times"/>
          <w:b/>
          <w:color w:val="000000"/>
          <w:sz w:val="20"/>
          <w:szCs w:val="20"/>
          <w:u w:val="single"/>
        </w:rPr>
      </w:pPr>
    </w:p>
    <w:p w14:paraId="09D32BD9" w14:textId="77777777" w:rsidR="00980925" w:rsidRPr="009E2AFF" w:rsidRDefault="00980925" w:rsidP="00980925">
      <w:pPr>
        <w:autoSpaceDE w:val="0"/>
        <w:rPr>
          <w:rFonts w:ascii="Times" w:hAnsi="Times" w:cs="Times"/>
          <w:b/>
          <w:color w:val="000000"/>
          <w:sz w:val="20"/>
          <w:szCs w:val="20"/>
        </w:rPr>
      </w:pPr>
      <w:r w:rsidRPr="009E2AFF">
        <w:rPr>
          <w:rFonts w:ascii="Times" w:hAnsi="Times" w:cs="Times"/>
          <w:b/>
          <w:color w:val="000000"/>
          <w:sz w:val="20"/>
          <w:szCs w:val="20"/>
        </w:rPr>
        <w:t>a) Objetivos</w:t>
      </w:r>
    </w:p>
    <w:p w14:paraId="0545D750" w14:textId="77777777" w:rsidR="00980925" w:rsidRPr="009E2AFF" w:rsidRDefault="00980925" w:rsidP="00980925">
      <w:pPr>
        <w:autoSpaceDE w:val="0"/>
        <w:rPr>
          <w:rFonts w:ascii="Times" w:hAnsi="Times" w:cs="Times"/>
          <w:color w:val="000000"/>
          <w:sz w:val="20"/>
          <w:szCs w:val="20"/>
        </w:rPr>
      </w:pPr>
    </w:p>
    <w:p w14:paraId="6361C35F" w14:textId="77777777" w:rsidR="00980925" w:rsidRPr="009E2AFF" w:rsidRDefault="00980925" w:rsidP="00980925">
      <w:pPr>
        <w:numPr>
          <w:ilvl w:val="0"/>
          <w:numId w:val="6"/>
        </w:numPr>
        <w:tabs>
          <w:tab w:val="left" w:pos="688"/>
        </w:tabs>
        <w:autoSpaceDE w:val="0"/>
        <w:ind w:left="697" w:hanging="340"/>
        <w:rPr>
          <w:rFonts w:ascii="Times" w:hAnsi="Times" w:cs="Times"/>
          <w:color w:val="000000"/>
          <w:sz w:val="20"/>
          <w:szCs w:val="20"/>
        </w:rPr>
      </w:pPr>
      <w:r w:rsidRPr="009E2AFF">
        <w:rPr>
          <w:rFonts w:ascii="Times" w:hAnsi="Times" w:cs="Times"/>
          <w:color w:val="000000"/>
          <w:sz w:val="20"/>
          <w:szCs w:val="20"/>
        </w:rPr>
        <w:t xml:space="preserve">Aprender vocabulario relacionado con la educación, </w:t>
      </w:r>
      <w:r w:rsidRPr="009E2AFF">
        <w:rPr>
          <w:rFonts w:ascii="Times" w:hAnsi="Times" w:cs="Times"/>
          <w:i/>
          <w:color w:val="000000"/>
          <w:sz w:val="20"/>
          <w:szCs w:val="20"/>
        </w:rPr>
        <w:t>collocations</w:t>
      </w:r>
      <w:r w:rsidRPr="009E2AFF">
        <w:rPr>
          <w:rFonts w:ascii="Times" w:hAnsi="Times" w:cs="Times"/>
          <w:color w:val="000000"/>
          <w:sz w:val="20"/>
          <w:szCs w:val="20"/>
        </w:rPr>
        <w:t xml:space="preserve"> con </w:t>
      </w:r>
      <w:r w:rsidRPr="009E2AFF">
        <w:rPr>
          <w:rFonts w:ascii="Times" w:hAnsi="Times" w:cs="Times"/>
          <w:b/>
          <w:color w:val="000000"/>
          <w:sz w:val="20"/>
          <w:szCs w:val="20"/>
        </w:rPr>
        <w:t>make</w:t>
      </w:r>
      <w:r w:rsidRPr="009E2AFF">
        <w:rPr>
          <w:rFonts w:ascii="Times" w:hAnsi="Times" w:cs="Times"/>
          <w:color w:val="000000"/>
          <w:sz w:val="20"/>
          <w:szCs w:val="20"/>
        </w:rPr>
        <w:t xml:space="preserve"> y </w:t>
      </w:r>
      <w:r w:rsidRPr="009E2AFF">
        <w:rPr>
          <w:rFonts w:ascii="Times" w:hAnsi="Times" w:cs="Times"/>
          <w:b/>
          <w:color w:val="000000"/>
          <w:sz w:val="20"/>
          <w:szCs w:val="20"/>
        </w:rPr>
        <w:t>take</w:t>
      </w:r>
      <w:r w:rsidRPr="009E2AFF">
        <w:rPr>
          <w:rFonts w:ascii="Times" w:hAnsi="Times" w:cs="Times"/>
          <w:color w:val="000000"/>
          <w:sz w:val="20"/>
          <w:szCs w:val="20"/>
        </w:rPr>
        <w:t>,</w:t>
      </w:r>
      <w:r w:rsidRPr="009E2AFF">
        <w:rPr>
          <w:rFonts w:ascii="Times" w:hAnsi="Times" w:cs="Times"/>
          <w:b/>
          <w:color w:val="000000"/>
          <w:sz w:val="20"/>
          <w:szCs w:val="20"/>
        </w:rPr>
        <w:t xml:space="preserve"> </w:t>
      </w:r>
      <w:r w:rsidRPr="009E2AFF">
        <w:rPr>
          <w:rFonts w:ascii="Times" w:hAnsi="Times" w:cs="Times"/>
          <w:color w:val="000000"/>
          <w:sz w:val="20"/>
          <w:szCs w:val="20"/>
        </w:rPr>
        <w:t>y verbos seguidos de preposición.</w:t>
      </w:r>
    </w:p>
    <w:p w14:paraId="3890ECE7" w14:textId="77777777" w:rsidR="00980925" w:rsidRPr="009E2AFF" w:rsidRDefault="00980925" w:rsidP="00980925">
      <w:pPr>
        <w:numPr>
          <w:ilvl w:val="0"/>
          <w:numId w:val="6"/>
        </w:numPr>
        <w:tabs>
          <w:tab w:val="left" w:pos="688"/>
        </w:tabs>
        <w:autoSpaceDE w:val="0"/>
        <w:ind w:left="697" w:hanging="340"/>
        <w:rPr>
          <w:rFonts w:ascii="Times" w:hAnsi="Times" w:cs="Times"/>
          <w:color w:val="000000"/>
          <w:sz w:val="20"/>
          <w:szCs w:val="20"/>
        </w:rPr>
      </w:pPr>
      <w:r w:rsidRPr="009E2AFF">
        <w:rPr>
          <w:rFonts w:ascii="Times" w:hAnsi="Times" w:cs="Times"/>
          <w:color w:val="000000"/>
          <w:sz w:val="20"/>
          <w:szCs w:val="20"/>
        </w:rPr>
        <w:t>Leer de forma comprensiva y autónoma un artículo sobre uno de los colegios más estrictos de Gran Bretaña.</w:t>
      </w:r>
    </w:p>
    <w:p w14:paraId="2ADD2825" w14:textId="77777777" w:rsidR="00980925" w:rsidRPr="009E2AFF" w:rsidRDefault="00980925" w:rsidP="00980925">
      <w:pPr>
        <w:numPr>
          <w:ilvl w:val="0"/>
          <w:numId w:val="6"/>
        </w:numPr>
        <w:tabs>
          <w:tab w:val="left" w:pos="688"/>
        </w:tabs>
        <w:autoSpaceDE w:val="0"/>
        <w:ind w:left="697" w:hanging="340"/>
        <w:rPr>
          <w:rFonts w:ascii="Times" w:hAnsi="Times" w:cs="Times"/>
          <w:color w:val="000000"/>
          <w:sz w:val="20"/>
          <w:szCs w:val="20"/>
        </w:rPr>
      </w:pPr>
      <w:r w:rsidRPr="009E2AFF">
        <w:rPr>
          <w:rFonts w:ascii="Times" w:hAnsi="Times" w:cs="Times"/>
          <w:color w:val="000000"/>
          <w:sz w:val="20"/>
          <w:szCs w:val="20"/>
        </w:rPr>
        <w:t xml:space="preserve">Repasar y utilizar de forma correcta el </w:t>
      </w:r>
      <w:r w:rsidRPr="009E2AFF">
        <w:rPr>
          <w:rFonts w:ascii="Times" w:hAnsi="Times" w:cs="Times"/>
          <w:i/>
          <w:color w:val="000000"/>
          <w:sz w:val="20"/>
          <w:szCs w:val="20"/>
        </w:rPr>
        <w:t>Present Perfect Simple</w:t>
      </w:r>
      <w:r w:rsidRPr="009E2AFF">
        <w:rPr>
          <w:rFonts w:ascii="Times" w:hAnsi="Times" w:cs="Times"/>
          <w:color w:val="000000"/>
          <w:sz w:val="20"/>
          <w:szCs w:val="20"/>
        </w:rPr>
        <w:t xml:space="preserve"> en contraste con</w:t>
      </w:r>
      <w:r w:rsidRPr="009E2AFF">
        <w:rPr>
          <w:rFonts w:ascii="Times" w:hAnsi="Times" w:cs="Times"/>
          <w:i/>
          <w:color w:val="000000"/>
          <w:sz w:val="20"/>
          <w:szCs w:val="20"/>
        </w:rPr>
        <w:t xml:space="preserve"> </w:t>
      </w:r>
      <w:r w:rsidRPr="009E2AFF">
        <w:rPr>
          <w:rFonts w:ascii="Times" w:hAnsi="Times" w:cs="Times"/>
          <w:color w:val="000000"/>
          <w:sz w:val="20"/>
          <w:szCs w:val="20"/>
        </w:rPr>
        <w:t xml:space="preserve">el </w:t>
      </w:r>
      <w:r w:rsidRPr="009E2AFF">
        <w:rPr>
          <w:rFonts w:ascii="Times" w:hAnsi="Times" w:cs="Times"/>
          <w:i/>
          <w:color w:val="000000"/>
          <w:sz w:val="20"/>
          <w:szCs w:val="20"/>
        </w:rPr>
        <w:t xml:space="preserve">Past Simple </w:t>
      </w:r>
      <w:r w:rsidRPr="009E2AFF">
        <w:rPr>
          <w:rFonts w:ascii="Times" w:hAnsi="Times" w:cs="Times"/>
          <w:color w:val="000000"/>
          <w:sz w:val="20"/>
          <w:szCs w:val="20"/>
        </w:rPr>
        <w:t>y el</w:t>
      </w:r>
      <w:r w:rsidRPr="009E2AFF">
        <w:rPr>
          <w:rFonts w:ascii="Times" w:hAnsi="Times" w:cs="Times"/>
          <w:i/>
          <w:color w:val="000000"/>
          <w:sz w:val="20"/>
          <w:szCs w:val="20"/>
        </w:rPr>
        <w:t xml:space="preserve"> Past Perfect Simple</w:t>
      </w:r>
      <w:r w:rsidRPr="009E2AFF">
        <w:rPr>
          <w:rFonts w:ascii="Times" w:hAnsi="Times" w:cs="Times"/>
          <w:color w:val="000000"/>
          <w:sz w:val="20"/>
          <w:szCs w:val="20"/>
        </w:rPr>
        <w:t>, y el</w:t>
      </w:r>
      <w:r w:rsidRPr="009E2AFF">
        <w:rPr>
          <w:rFonts w:ascii="Times" w:hAnsi="Times" w:cs="Times"/>
          <w:i/>
          <w:color w:val="000000"/>
          <w:sz w:val="20"/>
          <w:szCs w:val="20"/>
        </w:rPr>
        <w:t xml:space="preserve"> Present Perfect Continuous</w:t>
      </w:r>
      <w:r w:rsidRPr="009E2AFF">
        <w:rPr>
          <w:rFonts w:ascii="Times" w:hAnsi="Times" w:cs="Times"/>
          <w:color w:val="000000"/>
          <w:sz w:val="20"/>
          <w:szCs w:val="20"/>
        </w:rPr>
        <w:t xml:space="preserve"> en contraste con el </w:t>
      </w:r>
      <w:r w:rsidRPr="009E2AFF">
        <w:rPr>
          <w:rFonts w:ascii="Times" w:hAnsi="Times" w:cs="Times"/>
          <w:i/>
          <w:color w:val="000000"/>
          <w:sz w:val="20"/>
          <w:szCs w:val="20"/>
        </w:rPr>
        <w:t>Present Perfect Simple</w:t>
      </w:r>
      <w:r w:rsidRPr="009E2AFF">
        <w:rPr>
          <w:rFonts w:ascii="Times" w:hAnsi="Times" w:cs="Times"/>
          <w:color w:val="000000"/>
          <w:sz w:val="20"/>
          <w:szCs w:val="20"/>
        </w:rPr>
        <w:t>.</w:t>
      </w:r>
    </w:p>
    <w:p w14:paraId="0159DF33" w14:textId="77777777" w:rsidR="00980925" w:rsidRPr="009E2AFF" w:rsidRDefault="00980925" w:rsidP="00980925">
      <w:pPr>
        <w:numPr>
          <w:ilvl w:val="0"/>
          <w:numId w:val="6"/>
        </w:numPr>
        <w:tabs>
          <w:tab w:val="clear" w:pos="1457"/>
          <w:tab w:val="left" w:pos="656"/>
        </w:tabs>
        <w:autoSpaceDE w:val="0"/>
        <w:adjustRightInd w:val="0"/>
        <w:ind w:left="697" w:hanging="340"/>
        <w:rPr>
          <w:rFonts w:ascii="Times" w:hAnsi="Times" w:cs="Times"/>
          <w:color w:val="000000"/>
          <w:sz w:val="20"/>
          <w:szCs w:val="20"/>
        </w:rPr>
      </w:pPr>
      <w:r w:rsidRPr="009E2AFF">
        <w:rPr>
          <w:rFonts w:ascii="Times" w:hAnsi="Times" w:cs="Times"/>
          <w:color w:val="000000"/>
          <w:sz w:val="20"/>
          <w:szCs w:val="20"/>
        </w:rPr>
        <w:t>Comprender la información clave de una presentación sobre estilos de aprendizaje y una entrevista sobre aplicaciones de móvil para ayudar a estudiar.</w:t>
      </w:r>
    </w:p>
    <w:p w14:paraId="6FD44D24" w14:textId="77777777" w:rsidR="00980925" w:rsidRPr="009E2AFF" w:rsidRDefault="00980925" w:rsidP="00980925">
      <w:pPr>
        <w:numPr>
          <w:ilvl w:val="0"/>
          <w:numId w:val="6"/>
        </w:numPr>
        <w:tabs>
          <w:tab w:val="left" w:pos="656"/>
        </w:tabs>
        <w:autoSpaceDE w:val="0"/>
        <w:ind w:left="697" w:hanging="340"/>
        <w:rPr>
          <w:rFonts w:ascii="Times" w:hAnsi="Times" w:cs="Times"/>
          <w:color w:val="000000"/>
          <w:sz w:val="20"/>
          <w:szCs w:val="20"/>
        </w:rPr>
      </w:pPr>
      <w:r w:rsidRPr="009E2AFF">
        <w:rPr>
          <w:rFonts w:ascii="Times" w:hAnsi="Times" w:cs="Times"/>
          <w:color w:val="000000"/>
          <w:sz w:val="20"/>
          <w:szCs w:val="20"/>
        </w:rPr>
        <w:t>Hablar sobre los resultados de un cuestionario y comparar fotografías.</w:t>
      </w:r>
    </w:p>
    <w:p w14:paraId="3EA03EF6" w14:textId="77777777" w:rsidR="00980925" w:rsidRPr="009E2AFF" w:rsidRDefault="00980925" w:rsidP="00980925">
      <w:pPr>
        <w:numPr>
          <w:ilvl w:val="0"/>
          <w:numId w:val="6"/>
        </w:numPr>
        <w:tabs>
          <w:tab w:val="left" w:pos="656"/>
        </w:tabs>
        <w:autoSpaceDE w:val="0"/>
        <w:ind w:left="697" w:hanging="340"/>
        <w:rPr>
          <w:rFonts w:ascii="Times" w:hAnsi="Times" w:cs="Times"/>
          <w:color w:val="000000"/>
          <w:sz w:val="20"/>
          <w:szCs w:val="20"/>
        </w:rPr>
      </w:pPr>
      <w:r w:rsidRPr="009E2AFF">
        <w:rPr>
          <w:rFonts w:ascii="Times" w:hAnsi="Times" w:cs="Times"/>
          <w:color w:val="000000"/>
          <w:sz w:val="20"/>
          <w:szCs w:val="20"/>
        </w:rPr>
        <w:t>Redactar un correo electrónico informal, utilizando los adverbios correctamente.</w:t>
      </w:r>
    </w:p>
    <w:p w14:paraId="249C4381" w14:textId="77777777" w:rsidR="00980925" w:rsidRPr="009E2AFF" w:rsidRDefault="00980925" w:rsidP="00980925">
      <w:pPr>
        <w:numPr>
          <w:ilvl w:val="0"/>
          <w:numId w:val="6"/>
        </w:numPr>
        <w:tabs>
          <w:tab w:val="left" w:pos="656"/>
        </w:tabs>
        <w:autoSpaceDE w:val="0"/>
        <w:ind w:left="692" w:hanging="335"/>
        <w:rPr>
          <w:rFonts w:ascii="Times" w:hAnsi="Times" w:cs="Times"/>
          <w:color w:val="000000"/>
          <w:sz w:val="20"/>
          <w:szCs w:val="20"/>
        </w:rPr>
      </w:pPr>
      <w:r w:rsidRPr="009E2AFF">
        <w:rPr>
          <w:rFonts w:ascii="Times" w:hAnsi="Times" w:cs="Times"/>
          <w:color w:val="000000"/>
          <w:sz w:val="20"/>
          <w:szCs w:val="20"/>
        </w:rPr>
        <w:t xml:space="preserve">Pronunciar correctamente las letras “gh” en palabras como </w:t>
      </w:r>
      <w:r w:rsidRPr="009E2AFF">
        <w:rPr>
          <w:rFonts w:ascii="Times" w:hAnsi="Times" w:cs="Times"/>
          <w:b/>
          <w:color w:val="000000"/>
          <w:sz w:val="20"/>
          <w:szCs w:val="20"/>
        </w:rPr>
        <w:t>althou</w:t>
      </w:r>
      <w:r w:rsidRPr="009E2AFF">
        <w:rPr>
          <w:rFonts w:ascii="Times" w:hAnsi="Times" w:cs="Times"/>
          <w:b/>
          <w:color w:val="000000"/>
          <w:sz w:val="20"/>
          <w:szCs w:val="20"/>
          <w:u w:val="single"/>
        </w:rPr>
        <w:t>gh</w:t>
      </w:r>
      <w:r w:rsidRPr="009E2AFF">
        <w:rPr>
          <w:rFonts w:ascii="Times" w:hAnsi="Times" w:cs="Times"/>
          <w:color w:val="000000"/>
          <w:sz w:val="20"/>
          <w:szCs w:val="20"/>
        </w:rPr>
        <w:t xml:space="preserve"> o </w:t>
      </w:r>
      <w:r w:rsidRPr="009E2AFF">
        <w:rPr>
          <w:rFonts w:ascii="Times" w:hAnsi="Times" w:cs="Times"/>
          <w:b/>
          <w:color w:val="000000"/>
          <w:sz w:val="20"/>
          <w:szCs w:val="20"/>
        </w:rPr>
        <w:t>tau</w:t>
      </w:r>
      <w:r w:rsidRPr="009E2AFF">
        <w:rPr>
          <w:rFonts w:ascii="Times" w:hAnsi="Times" w:cs="Times"/>
          <w:b/>
          <w:color w:val="000000"/>
          <w:sz w:val="20"/>
          <w:szCs w:val="20"/>
          <w:u w:val="single"/>
        </w:rPr>
        <w:t>gh</w:t>
      </w:r>
      <w:r w:rsidRPr="009E2AFF">
        <w:rPr>
          <w:rFonts w:ascii="Times" w:hAnsi="Times" w:cs="Times"/>
          <w:b/>
          <w:color w:val="000000"/>
          <w:sz w:val="20"/>
          <w:szCs w:val="20"/>
        </w:rPr>
        <w:t>t</w:t>
      </w:r>
      <w:r w:rsidRPr="009E2AFF">
        <w:rPr>
          <w:rFonts w:ascii="Times" w:hAnsi="Times" w:cs="Times"/>
          <w:color w:val="000000"/>
          <w:sz w:val="20"/>
          <w:szCs w:val="20"/>
        </w:rPr>
        <w:t>. Identificar la sílaba acentuada para pronunciar las palabras correctamente.</w:t>
      </w:r>
    </w:p>
    <w:p w14:paraId="19D66111" w14:textId="77777777" w:rsidR="00980925" w:rsidRPr="009E2AFF" w:rsidRDefault="00980925" w:rsidP="00980925">
      <w:pPr>
        <w:tabs>
          <w:tab w:val="left" w:pos="360"/>
        </w:tabs>
        <w:autoSpaceDE w:val="0"/>
        <w:rPr>
          <w:rFonts w:ascii="Times" w:hAnsi="Times" w:cs="Times"/>
          <w:color w:val="000000"/>
          <w:sz w:val="20"/>
          <w:szCs w:val="20"/>
        </w:rPr>
      </w:pPr>
    </w:p>
    <w:p w14:paraId="50567B4D" w14:textId="77777777" w:rsidR="00980925" w:rsidRPr="009E2AFF" w:rsidRDefault="00980925" w:rsidP="00980925">
      <w:pPr>
        <w:autoSpaceDE w:val="0"/>
        <w:ind w:left="714" w:hanging="357"/>
        <w:rPr>
          <w:rFonts w:ascii="Times" w:hAnsi="Times" w:cs="Times"/>
          <w:color w:val="000000"/>
          <w:sz w:val="20"/>
          <w:szCs w:val="20"/>
        </w:rPr>
      </w:pPr>
    </w:p>
    <w:p w14:paraId="20C526AB" w14:textId="77777777" w:rsidR="00980925" w:rsidRPr="009E2AFF" w:rsidRDefault="00980925" w:rsidP="00980925">
      <w:pPr>
        <w:autoSpaceDE w:val="0"/>
        <w:rPr>
          <w:rFonts w:ascii="Times" w:hAnsi="Times" w:cs="Times"/>
          <w:b/>
          <w:color w:val="000000"/>
          <w:sz w:val="20"/>
          <w:szCs w:val="20"/>
        </w:rPr>
      </w:pPr>
      <w:r w:rsidRPr="009E2AFF">
        <w:rPr>
          <w:rFonts w:ascii="Times" w:hAnsi="Times" w:cs="Times"/>
          <w:b/>
          <w:color w:val="000000"/>
          <w:sz w:val="20"/>
          <w:szCs w:val="20"/>
        </w:rPr>
        <w:t>b) Contenidos didácticos</w:t>
      </w:r>
    </w:p>
    <w:p w14:paraId="466944F7" w14:textId="77777777" w:rsidR="00980925" w:rsidRPr="009E2AFF" w:rsidRDefault="00980925" w:rsidP="00980925">
      <w:pPr>
        <w:autoSpaceDE w:val="0"/>
        <w:rPr>
          <w:rFonts w:ascii="Times" w:hAnsi="Times" w:cs="Times"/>
          <w:b/>
          <w:color w:val="000000"/>
          <w:sz w:val="20"/>
          <w:szCs w:val="20"/>
        </w:rPr>
      </w:pPr>
    </w:p>
    <w:p w14:paraId="4F877F36" w14:textId="77777777" w:rsidR="00980925" w:rsidRPr="009E2AFF" w:rsidRDefault="00980925" w:rsidP="00980925">
      <w:pPr>
        <w:numPr>
          <w:ilvl w:val="0"/>
          <w:numId w:val="7"/>
        </w:numPr>
        <w:tabs>
          <w:tab w:val="num" w:pos="720"/>
        </w:tabs>
        <w:autoSpaceDE w:val="0"/>
        <w:autoSpaceDN w:val="0"/>
        <w:adjustRightInd w:val="0"/>
        <w:rPr>
          <w:rFonts w:ascii="Times" w:hAnsi="Times"/>
          <w:color w:val="000000"/>
          <w:sz w:val="20"/>
          <w:szCs w:val="20"/>
        </w:rPr>
      </w:pPr>
      <w:r w:rsidRPr="009E2AFF">
        <w:rPr>
          <w:rFonts w:ascii="Times" w:hAnsi="Times" w:cs="Times"/>
          <w:i/>
          <w:color w:val="000000"/>
          <w:sz w:val="20"/>
          <w:szCs w:val="20"/>
        </w:rPr>
        <w:t>Your Outlook Critical Thinking:</w:t>
      </w:r>
      <w:r w:rsidRPr="009E2AFF">
        <w:rPr>
          <w:rFonts w:ascii="Times" w:hAnsi="Times" w:cs="Times"/>
          <w:color w:val="000000"/>
          <w:sz w:val="20"/>
          <w:szCs w:val="20"/>
        </w:rPr>
        <w:t xml:space="preserve"> fomento del pensamiento crítico </w:t>
      </w:r>
      <w:r w:rsidRPr="009E2AFF">
        <w:rPr>
          <w:rFonts w:ascii="Times" w:hAnsi="Times"/>
          <w:color w:val="000000"/>
          <w:sz w:val="20"/>
          <w:szCs w:val="20"/>
        </w:rPr>
        <w:t>mediante la lectura y comprensión de una cita.</w:t>
      </w:r>
    </w:p>
    <w:p w14:paraId="1C281F66" w14:textId="77777777" w:rsidR="00980925" w:rsidRPr="009E2AFF" w:rsidRDefault="00980925" w:rsidP="00980925">
      <w:pPr>
        <w:numPr>
          <w:ilvl w:val="0"/>
          <w:numId w:val="7"/>
        </w:numPr>
        <w:rPr>
          <w:rFonts w:ascii="Times" w:hAnsi="Times" w:cs="Times"/>
          <w:color w:val="000000"/>
          <w:sz w:val="20"/>
          <w:szCs w:val="20"/>
        </w:rPr>
      </w:pPr>
      <w:r w:rsidRPr="009E2AFF">
        <w:rPr>
          <w:rFonts w:ascii="Times" w:hAnsi="Times" w:cs="Times"/>
          <w:i/>
          <w:color w:val="000000"/>
          <w:sz w:val="20"/>
          <w:szCs w:val="20"/>
        </w:rPr>
        <w:t>Video</w:t>
      </w:r>
      <w:r w:rsidRPr="009E2AFF">
        <w:rPr>
          <w:rFonts w:ascii="Times" w:hAnsi="Times" w:cs="Times"/>
          <w:color w:val="000000"/>
          <w:sz w:val="20"/>
          <w:szCs w:val="20"/>
        </w:rPr>
        <w:t>: visionado de un vídeo de YouTube.</w:t>
      </w:r>
    </w:p>
    <w:p w14:paraId="4A494B4B" w14:textId="77777777" w:rsidR="00980925" w:rsidRPr="009E2AFF" w:rsidRDefault="00980925" w:rsidP="00980925">
      <w:pPr>
        <w:autoSpaceDE w:val="0"/>
        <w:rPr>
          <w:rFonts w:ascii="Times" w:hAnsi="Times" w:cs="Times"/>
          <w:b/>
          <w:color w:val="000000"/>
          <w:sz w:val="20"/>
          <w:szCs w:val="20"/>
        </w:rPr>
      </w:pPr>
    </w:p>
    <w:p w14:paraId="78DA61C5" w14:textId="77777777" w:rsidR="00980925" w:rsidRPr="009E2AFF" w:rsidRDefault="00980925" w:rsidP="00980925">
      <w:pPr>
        <w:outlineLvl w:val="0"/>
        <w:rPr>
          <w:rFonts w:ascii="Times" w:hAnsi="Times" w:cs="Times"/>
          <w:b/>
          <w:i/>
          <w:color w:val="000000"/>
          <w:sz w:val="20"/>
          <w:szCs w:val="20"/>
        </w:rPr>
      </w:pPr>
      <w:r w:rsidRPr="009E2AFF">
        <w:rPr>
          <w:rFonts w:ascii="Times" w:hAnsi="Times" w:cs="Times"/>
          <w:b/>
          <w:i/>
          <w:color w:val="000000"/>
          <w:sz w:val="20"/>
          <w:szCs w:val="20"/>
        </w:rPr>
        <w:t>Vocabulary</w:t>
      </w:r>
    </w:p>
    <w:p w14:paraId="6CE5C77D" w14:textId="77777777" w:rsidR="00980925" w:rsidRPr="009E2AFF" w:rsidRDefault="00980925" w:rsidP="00980925">
      <w:pPr>
        <w:numPr>
          <w:ilvl w:val="0"/>
          <w:numId w:val="8"/>
        </w:numPr>
        <w:outlineLvl w:val="0"/>
        <w:rPr>
          <w:rFonts w:ascii="Times" w:hAnsi="Times" w:cs="Times"/>
          <w:color w:val="000000"/>
          <w:sz w:val="20"/>
          <w:szCs w:val="20"/>
        </w:rPr>
      </w:pPr>
      <w:r w:rsidRPr="009E2AFF">
        <w:rPr>
          <w:rFonts w:ascii="Times" w:hAnsi="Times" w:cs="Times"/>
          <w:i/>
          <w:color w:val="000000"/>
          <w:sz w:val="20"/>
          <w:szCs w:val="20"/>
        </w:rPr>
        <w:t>IC / IS Vocabulary</w:t>
      </w:r>
      <w:r w:rsidRPr="009E2AFF">
        <w:rPr>
          <w:rFonts w:ascii="Times" w:hAnsi="Times" w:cs="Times"/>
          <w:color w:val="000000"/>
          <w:sz w:val="20"/>
          <w:szCs w:val="20"/>
        </w:rPr>
        <w:t>: promoción del aprendizaje independiente y mayor aprovechamiento del tiempo en clase.</w:t>
      </w:r>
    </w:p>
    <w:p w14:paraId="4622E93E" w14:textId="77777777" w:rsidR="00980925" w:rsidRPr="009E2AFF" w:rsidRDefault="00980925" w:rsidP="00980925">
      <w:pPr>
        <w:numPr>
          <w:ilvl w:val="0"/>
          <w:numId w:val="8"/>
        </w:numPr>
        <w:outlineLvl w:val="0"/>
        <w:rPr>
          <w:rFonts w:ascii="Times" w:hAnsi="Times" w:cs="Times"/>
          <w:color w:val="000000"/>
          <w:sz w:val="20"/>
          <w:szCs w:val="20"/>
        </w:rPr>
      </w:pPr>
      <w:r w:rsidRPr="009E2AFF">
        <w:rPr>
          <w:rFonts w:ascii="Times" w:hAnsi="Times" w:cs="Times"/>
          <w:color w:val="000000"/>
          <w:sz w:val="20"/>
          <w:szCs w:val="20"/>
        </w:rPr>
        <w:t>Comprensión del vocabulario clave relacionado con la educación.</w:t>
      </w:r>
    </w:p>
    <w:p w14:paraId="445AB97A" w14:textId="77777777" w:rsidR="00980925" w:rsidRPr="009E2AFF" w:rsidRDefault="00980925" w:rsidP="00980925">
      <w:pPr>
        <w:numPr>
          <w:ilvl w:val="0"/>
          <w:numId w:val="8"/>
        </w:numPr>
        <w:outlineLvl w:val="0"/>
        <w:rPr>
          <w:rFonts w:ascii="Times" w:hAnsi="Times" w:cs="Times"/>
          <w:color w:val="000000"/>
          <w:sz w:val="20"/>
          <w:szCs w:val="20"/>
        </w:rPr>
      </w:pPr>
      <w:r w:rsidRPr="009E2AFF">
        <w:rPr>
          <w:rFonts w:ascii="Times" w:hAnsi="Times" w:cs="Times"/>
          <w:color w:val="000000"/>
          <w:sz w:val="20"/>
          <w:szCs w:val="20"/>
        </w:rPr>
        <w:t>Aplicación del vocabulario relacionado con la educación a través de actividades.</w:t>
      </w:r>
    </w:p>
    <w:p w14:paraId="678A61DF" w14:textId="77777777" w:rsidR="00980925" w:rsidRPr="009E2AFF" w:rsidRDefault="00980925" w:rsidP="00980925">
      <w:pPr>
        <w:outlineLvl w:val="0"/>
        <w:rPr>
          <w:rFonts w:ascii="Times" w:hAnsi="Times" w:cs="Times"/>
          <w:color w:val="000000"/>
          <w:sz w:val="20"/>
          <w:szCs w:val="20"/>
        </w:rPr>
      </w:pPr>
    </w:p>
    <w:p w14:paraId="42D99F13" w14:textId="77777777" w:rsidR="00980925" w:rsidRPr="009E2AFF" w:rsidRDefault="00980925" w:rsidP="00980925">
      <w:pPr>
        <w:outlineLvl w:val="0"/>
        <w:rPr>
          <w:rFonts w:ascii="Times" w:hAnsi="Times" w:cs="Times"/>
          <w:color w:val="000000"/>
          <w:sz w:val="20"/>
          <w:szCs w:val="20"/>
        </w:rPr>
      </w:pPr>
      <w:r w:rsidRPr="009E2AFF">
        <w:rPr>
          <w:rFonts w:ascii="Times" w:hAnsi="Times" w:cs="Times"/>
          <w:b/>
          <w:i/>
          <w:color w:val="000000"/>
          <w:sz w:val="20"/>
          <w:szCs w:val="20"/>
        </w:rPr>
        <w:t>Listening</w:t>
      </w:r>
    </w:p>
    <w:p w14:paraId="31B8676E" w14:textId="77777777" w:rsidR="00980925" w:rsidRPr="009E2AFF" w:rsidRDefault="00980925" w:rsidP="00980925">
      <w:pPr>
        <w:numPr>
          <w:ilvl w:val="0"/>
          <w:numId w:val="9"/>
        </w:numPr>
        <w:outlineLvl w:val="0"/>
        <w:rPr>
          <w:rFonts w:ascii="Times" w:hAnsi="Times" w:cs="Times"/>
          <w:color w:val="000000"/>
          <w:sz w:val="20"/>
          <w:szCs w:val="20"/>
        </w:rPr>
      </w:pPr>
      <w:r w:rsidRPr="009E2AFF">
        <w:rPr>
          <w:rFonts w:ascii="Times" w:hAnsi="Times" w:cs="Times"/>
          <w:color w:val="000000"/>
          <w:sz w:val="20"/>
          <w:szCs w:val="20"/>
        </w:rPr>
        <w:t>Contestación a un cuestionario sobre estilos de aprendizaje.</w:t>
      </w:r>
    </w:p>
    <w:p w14:paraId="0A64C466" w14:textId="77777777" w:rsidR="00980925" w:rsidRPr="009E2AFF" w:rsidRDefault="00980925" w:rsidP="00980925">
      <w:pPr>
        <w:numPr>
          <w:ilvl w:val="0"/>
          <w:numId w:val="9"/>
        </w:numPr>
        <w:outlineLvl w:val="0"/>
        <w:rPr>
          <w:rFonts w:ascii="Times" w:hAnsi="Times" w:cs="Times"/>
          <w:color w:val="000000"/>
          <w:sz w:val="20"/>
          <w:szCs w:val="20"/>
        </w:rPr>
      </w:pPr>
      <w:r w:rsidRPr="009E2AFF">
        <w:rPr>
          <w:rFonts w:ascii="Times" w:hAnsi="Times" w:cs="Times"/>
          <w:color w:val="000000"/>
          <w:sz w:val="20"/>
          <w:szCs w:val="20"/>
        </w:rPr>
        <w:t xml:space="preserve">Escucha de una presentación sobre estilos de aprendizaje </w:t>
      </w:r>
      <w:r w:rsidRPr="009E2AFF">
        <w:rPr>
          <w:rFonts w:ascii="Times" w:hAnsi="Times"/>
          <w:color w:val="000000"/>
          <w:sz w:val="20"/>
          <w:szCs w:val="20"/>
          <w:lang w:val="es-ES" w:eastAsia="es-ES"/>
        </w:rPr>
        <w:t>para realizar diferentes actividades</w:t>
      </w:r>
      <w:r w:rsidRPr="009E2AFF">
        <w:rPr>
          <w:rFonts w:ascii="Times" w:hAnsi="Times" w:cs="Times"/>
          <w:color w:val="000000"/>
          <w:sz w:val="20"/>
          <w:szCs w:val="20"/>
        </w:rPr>
        <w:t>.</w:t>
      </w:r>
    </w:p>
    <w:p w14:paraId="56CF43F0" w14:textId="77777777" w:rsidR="00980925" w:rsidRPr="009E2AFF" w:rsidRDefault="00980925" w:rsidP="00980925">
      <w:pPr>
        <w:outlineLvl w:val="0"/>
        <w:rPr>
          <w:rFonts w:ascii="Times" w:hAnsi="Times" w:cs="Times"/>
          <w:color w:val="000000"/>
          <w:sz w:val="20"/>
          <w:szCs w:val="20"/>
        </w:rPr>
      </w:pPr>
    </w:p>
    <w:p w14:paraId="686E2195" w14:textId="77777777" w:rsidR="00980925" w:rsidRPr="009E2AFF" w:rsidRDefault="00980925" w:rsidP="00980925">
      <w:pPr>
        <w:outlineLvl w:val="0"/>
        <w:rPr>
          <w:rFonts w:ascii="Times" w:hAnsi="Times" w:cs="Times"/>
          <w:color w:val="000000"/>
          <w:sz w:val="20"/>
          <w:szCs w:val="20"/>
        </w:rPr>
      </w:pPr>
      <w:r w:rsidRPr="009E2AFF">
        <w:rPr>
          <w:rFonts w:ascii="Times" w:hAnsi="Times" w:cs="Times"/>
          <w:b/>
          <w:i/>
          <w:color w:val="000000"/>
          <w:sz w:val="20"/>
          <w:szCs w:val="20"/>
        </w:rPr>
        <w:t>Speaking</w:t>
      </w:r>
    </w:p>
    <w:p w14:paraId="640B3156" w14:textId="77777777" w:rsidR="00980925" w:rsidRPr="009E2AFF" w:rsidRDefault="00980925" w:rsidP="00980925">
      <w:pPr>
        <w:numPr>
          <w:ilvl w:val="0"/>
          <w:numId w:val="10"/>
        </w:numPr>
        <w:outlineLvl w:val="0"/>
        <w:rPr>
          <w:rFonts w:ascii="Times" w:hAnsi="Times" w:cs="Times"/>
          <w:color w:val="000000"/>
          <w:sz w:val="20"/>
          <w:szCs w:val="20"/>
        </w:rPr>
      </w:pPr>
      <w:r w:rsidRPr="009E2AFF">
        <w:rPr>
          <w:rFonts w:ascii="Times" w:hAnsi="Times" w:cs="Times"/>
          <w:i/>
          <w:color w:val="000000"/>
          <w:sz w:val="20"/>
          <w:szCs w:val="20"/>
        </w:rPr>
        <w:t>Useful Language</w:t>
      </w:r>
      <w:r w:rsidRPr="009E2AFF">
        <w:rPr>
          <w:rFonts w:ascii="Times" w:hAnsi="Times" w:cs="Times"/>
          <w:color w:val="000000"/>
          <w:sz w:val="20"/>
          <w:szCs w:val="20"/>
        </w:rPr>
        <w:t>: uso de expresiones útiles a la hora de hablar sobre los resultados de un cuestionario.</w:t>
      </w:r>
    </w:p>
    <w:p w14:paraId="1C7092C6" w14:textId="77777777" w:rsidR="00980925" w:rsidRPr="009E2AFF" w:rsidRDefault="00980925" w:rsidP="00980925">
      <w:pPr>
        <w:numPr>
          <w:ilvl w:val="0"/>
          <w:numId w:val="10"/>
        </w:numPr>
        <w:outlineLvl w:val="0"/>
        <w:rPr>
          <w:rFonts w:ascii="Times" w:hAnsi="Times" w:cs="Times"/>
          <w:color w:val="000000"/>
          <w:sz w:val="20"/>
          <w:szCs w:val="20"/>
        </w:rPr>
      </w:pPr>
      <w:r w:rsidRPr="009E2AFF">
        <w:rPr>
          <w:rFonts w:ascii="Times" w:hAnsi="Times" w:cs="Times"/>
          <w:color w:val="000000"/>
          <w:sz w:val="20"/>
          <w:szCs w:val="20"/>
        </w:rPr>
        <w:t xml:space="preserve">Debate sobre los resultados del cuestionario utilizando las expresiones del apartado </w:t>
      </w:r>
      <w:r w:rsidRPr="009E2AFF">
        <w:rPr>
          <w:rFonts w:ascii="Times" w:hAnsi="Times" w:cs="Times"/>
          <w:i/>
          <w:color w:val="000000"/>
          <w:sz w:val="20"/>
          <w:szCs w:val="20"/>
        </w:rPr>
        <w:t>Useful Language</w:t>
      </w:r>
      <w:r w:rsidRPr="009E2AFF">
        <w:rPr>
          <w:rFonts w:ascii="Times" w:hAnsi="Times" w:cs="Times"/>
          <w:color w:val="000000"/>
          <w:sz w:val="20"/>
          <w:szCs w:val="20"/>
        </w:rPr>
        <w:t>.</w:t>
      </w:r>
    </w:p>
    <w:p w14:paraId="25BB8A4D" w14:textId="77777777" w:rsidR="00980925" w:rsidRPr="009E2AFF" w:rsidRDefault="00980925" w:rsidP="00980925">
      <w:pPr>
        <w:outlineLvl w:val="0"/>
        <w:rPr>
          <w:rFonts w:ascii="Times" w:hAnsi="Times" w:cs="Times"/>
          <w:b/>
          <w:i/>
          <w:color w:val="000000"/>
          <w:sz w:val="20"/>
          <w:szCs w:val="20"/>
        </w:rPr>
      </w:pPr>
    </w:p>
    <w:p w14:paraId="26B573AE" w14:textId="77777777" w:rsidR="00980925" w:rsidRPr="009E2AFF" w:rsidRDefault="00980925" w:rsidP="00980925">
      <w:pPr>
        <w:outlineLvl w:val="0"/>
        <w:rPr>
          <w:rFonts w:ascii="Times" w:hAnsi="Times" w:cs="Times"/>
          <w:color w:val="000000"/>
          <w:sz w:val="20"/>
          <w:szCs w:val="20"/>
        </w:rPr>
      </w:pPr>
      <w:r w:rsidRPr="009E2AFF">
        <w:rPr>
          <w:rFonts w:ascii="Times" w:hAnsi="Times" w:cs="Times"/>
          <w:b/>
          <w:i/>
          <w:color w:val="000000"/>
          <w:sz w:val="20"/>
          <w:szCs w:val="20"/>
        </w:rPr>
        <w:t>Reading</w:t>
      </w:r>
    </w:p>
    <w:p w14:paraId="1A23AD89" w14:textId="77777777" w:rsidR="00980925" w:rsidRPr="009E2AFF" w:rsidRDefault="00980925" w:rsidP="00980925">
      <w:pPr>
        <w:numPr>
          <w:ilvl w:val="0"/>
          <w:numId w:val="7"/>
        </w:numPr>
        <w:rPr>
          <w:rFonts w:ascii="Times" w:hAnsi="Times" w:cs="Times"/>
          <w:color w:val="000000"/>
          <w:sz w:val="20"/>
          <w:szCs w:val="20"/>
        </w:rPr>
      </w:pPr>
      <w:r w:rsidRPr="009E2AFF">
        <w:rPr>
          <w:rFonts w:ascii="Times" w:hAnsi="Times" w:cs="Times"/>
          <w:i/>
          <w:color w:val="000000"/>
          <w:sz w:val="20"/>
          <w:szCs w:val="20"/>
        </w:rPr>
        <w:t>Reading Strategy</w:t>
      </w:r>
      <w:r w:rsidRPr="009E2AFF">
        <w:rPr>
          <w:rFonts w:ascii="Times" w:hAnsi="Times" w:cs="Times"/>
          <w:color w:val="000000"/>
          <w:sz w:val="20"/>
          <w:szCs w:val="20"/>
        </w:rPr>
        <w:t>: predicción del contenido de un texto a través de la lectura del título, las fotografías y otros elementos gráficos.</w:t>
      </w:r>
    </w:p>
    <w:p w14:paraId="65C513A5" w14:textId="77777777" w:rsidR="00980925" w:rsidRPr="009E2AFF" w:rsidRDefault="00980925" w:rsidP="00980925">
      <w:pPr>
        <w:numPr>
          <w:ilvl w:val="0"/>
          <w:numId w:val="7"/>
        </w:numPr>
        <w:rPr>
          <w:rFonts w:ascii="Times" w:hAnsi="Times" w:cs="Times"/>
          <w:color w:val="000000"/>
          <w:sz w:val="20"/>
          <w:szCs w:val="20"/>
        </w:rPr>
      </w:pPr>
      <w:r w:rsidRPr="009E2AFF">
        <w:rPr>
          <w:rFonts w:ascii="Times" w:hAnsi="Times" w:cs="Times"/>
          <w:color w:val="000000"/>
          <w:sz w:val="20"/>
          <w:szCs w:val="20"/>
        </w:rPr>
        <w:t>Lectura de un artículo sobre uno de los colegios más estrictos de Gran Bretaña y realización de varias actividades para demostrar su comprensión.</w:t>
      </w:r>
    </w:p>
    <w:p w14:paraId="548F8798" w14:textId="77777777" w:rsidR="00980925" w:rsidRPr="009E2AFF" w:rsidRDefault="00980925" w:rsidP="00980925">
      <w:pPr>
        <w:numPr>
          <w:ilvl w:val="0"/>
          <w:numId w:val="7"/>
        </w:numPr>
        <w:rPr>
          <w:rFonts w:ascii="Times" w:hAnsi="Times" w:cs="Times"/>
          <w:color w:val="000000"/>
          <w:sz w:val="20"/>
          <w:szCs w:val="20"/>
        </w:rPr>
      </w:pPr>
      <w:r w:rsidRPr="009E2AFF">
        <w:rPr>
          <w:rFonts w:ascii="Times" w:hAnsi="Times" w:cs="Times"/>
          <w:i/>
          <w:color w:val="000000"/>
          <w:sz w:val="20"/>
          <w:szCs w:val="20"/>
        </w:rPr>
        <w:t>Tip</w:t>
      </w:r>
      <w:r w:rsidRPr="009E2AFF">
        <w:rPr>
          <w:rFonts w:ascii="Times" w:hAnsi="Times" w:cs="Times"/>
          <w:color w:val="000000"/>
          <w:sz w:val="20"/>
          <w:szCs w:val="20"/>
        </w:rPr>
        <w:t xml:space="preserve">: claves y estrategias para contestar </w:t>
      </w:r>
      <w:r w:rsidRPr="009E2AFF">
        <w:rPr>
          <w:rFonts w:ascii="Times" w:hAnsi="Times" w:cs="Times"/>
          <w:b/>
          <w:color w:val="000000"/>
          <w:sz w:val="20"/>
          <w:szCs w:val="20"/>
        </w:rPr>
        <w:t>multiple-choice questions</w:t>
      </w:r>
      <w:r w:rsidRPr="009E2AFF">
        <w:rPr>
          <w:rFonts w:ascii="Times" w:hAnsi="Times" w:cs="Times"/>
          <w:color w:val="000000"/>
          <w:sz w:val="20"/>
          <w:szCs w:val="20"/>
        </w:rPr>
        <w:t>.</w:t>
      </w:r>
    </w:p>
    <w:p w14:paraId="2151A637" w14:textId="77777777" w:rsidR="00980925" w:rsidRPr="009E2AFF" w:rsidRDefault="00980925" w:rsidP="00980925">
      <w:pPr>
        <w:numPr>
          <w:ilvl w:val="0"/>
          <w:numId w:val="7"/>
        </w:numPr>
        <w:outlineLvl w:val="0"/>
        <w:rPr>
          <w:rFonts w:ascii="Times" w:hAnsi="Times" w:cs="Times"/>
          <w:color w:val="000000"/>
          <w:sz w:val="20"/>
          <w:szCs w:val="20"/>
        </w:rPr>
      </w:pPr>
      <w:r w:rsidRPr="009E2AFF">
        <w:rPr>
          <w:rFonts w:ascii="Times" w:hAnsi="Times" w:cs="Times"/>
          <w:i/>
          <w:color w:val="000000"/>
          <w:sz w:val="20"/>
          <w:szCs w:val="20"/>
        </w:rPr>
        <w:lastRenderedPageBreak/>
        <w:t>IC / IS Vocabulary</w:t>
      </w:r>
      <w:r w:rsidRPr="009E2AFF">
        <w:rPr>
          <w:rFonts w:ascii="Times" w:hAnsi="Times" w:cs="Times"/>
          <w:color w:val="000000"/>
          <w:sz w:val="20"/>
          <w:szCs w:val="20"/>
        </w:rPr>
        <w:t>: promoción del aprendizaje independiente y mayor aprovechamiento del tiempo en clase.</w:t>
      </w:r>
    </w:p>
    <w:p w14:paraId="54625735" w14:textId="77777777" w:rsidR="00980925" w:rsidRPr="009E2AFF" w:rsidRDefault="00980925" w:rsidP="00980925">
      <w:pPr>
        <w:numPr>
          <w:ilvl w:val="0"/>
          <w:numId w:val="7"/>
        </w:numPr>
        <w:rPr>
          <w:rFonts w:ascii="Times" w:hAnsi="Times" w:cs="Times"/>
          <w:color w:val="000000"/>
          <w:sz w:val="20"/>
          <w:szCs w:val="20"/>
        </w:rPr>
      </w:pPr>
      <w:r w:rsidRPr="009E2AFF">
        <w:rPr>
          <w:rFonts w:ascii="Times" w:hAnsi="Times" w:cs="Times"/>
          <w:i/>
          <w:color w:val="000000"/>
          <w:sz w:val="20"/>
          <w:szCs w:val="20"/>
        </w:rPr>
        <w:t>Words from the Text</w:t>
      </w:r>
      <w:r w:rsidRPr="009E2AFF">
        <w:rPr>
          <w:rFonts w:ascii="Times" w:hAnsi="Times" w:cs="Times"/>
          <w:color w:val="000000"/>
          <w:sz w:val="20"/>
          <w:szCs w:val="20"/>
        </w:rPr>
        <w:t>: búsqueda de sinónimos en el artículo e identificación de frases verdaderas o falsas relacionadas con el texto.</w:t>
      </w:r>
    </w:p>
    <w:p w14:paraId="5BB8742E" w14:textId="77777777" w:rsidR="00980925" w:rsidRPr="009E2AFF" w:rsidRDefault="00980925" w:rsidP="00980925">
      <w:pPr>
        <w:numPr>
          <w:ilvl w:val="0"/>
          <w:numId w:val="7"/>
        </w:numPr>
        <w:rPr>
          <w:rFonts w:ascii="Times" w:hAnsi="Times" w:cs="Times"/>
          <w:color w:val="000000"/>
          <w:sz w:val="20"/>
          <w:szCs w:val="20"/>
        </w:rPr>
      </w:pPr>
      <w:r w:rsidRPr="009E2AFF">
        <w:rPr>
          <w:rFonts w:ascii="Times" w:hAnsi="Times" w:cs="Times"/>
          <w:i/>
          <w:color w:val="000000"/>
          <w:sz w:val="20"/>
          <w:szCs w:val="20"/>
        </w:rPr>
        <w:t xml:space="preserve">Collocations with </w:t>
      </w:r>
      <w:r w:rsidRPr="009E2AFF">
        <w:rPr>
          <w:rFonts w:ascii="Times" w:hAnsi="Times" w:cs="Times"/>
          <w:color w:val="000000"/>
          <w:sz w:val="20"/>
          <w:szCs w:val="20"/>
        </w:rPr>
        <w:t>make</w:t>
      </w:r>
      <w:r w:rsidRPr="009E2AFF">
        <w:rPr>
          <w:rFonts w:ascii="Times" w:hAnsi="Times" w:cs="Times"/>
          <w:i/>
          <w:color w:val="000000"/>
          <w:sz w:val="20"/>
          <w:szCs w:val="20"/>
        </w:rPr>
        <w:t xml:space="preserve"> and </w:t>
      </w:r>
      <w:r w:rsidRPr="009E2AFF">
        <w:rPr>
          <w:rFonts w:ascii="Times" w:hAnsi="Times" w:cs="Times"/>
          <w:color w:val="000000"/>
          <w:sz w:val="20"/>
          <w:szCs w:val="20"/>
        </w:rPr>
        <w:t>take:</w:t>
      </w:r>
      <w:r w:rsidRPr="009E2AFF">
        <w:rPr>
          <w:rFonts w:ascii="Times" w:hAnsi="Times" w:cs="Times"/>
          <w:i/>
          <w:color w:val="000000"/>
          <w:sz w:val="20"/>
          <w:szCs w:val="20"/>
        </w:rPr>
        <w:t xml:space="preserve"> </w:t>
      </w:r>
      <w:r w:rsidRPr="009E2AFF">
        <w:rPr>
          <w:rFonts w:ascii="Times" w:hAnsi="Times" w:cs="Times"/>
          <w:color w:val="000000"/>
          <w:sz w:val="20"/>
          <w:szCs w:val="20"/>
        </w:rPr>
        <w:t xml:space="preserve">aprendizaje de </w:t>
      </w:r>
      <w:r w:rsidRPr="009E2AFF">
        <w:rPr>
          <w:rFonts w:ascii="Times" w:hAnsi="Times" w:cs="Times"/>
          <w:i/>
          <w:color w:val="000000"/>
          <w:sz w:val="20"/>
          <w:szCs w:val="20"/>
        </w:rPr>
        <w:t>collocations</w:t>
      </w:r>
      <w:r w:rsidRPr="009E2AFF">
        <w:rPr>
          <w:rFonts w:ascii="Times" w:hAnsi="Times" w:cs="Times"/>
          <w:color w:val="000000"/>
          <w:sz w:val="20"/>
          <w:szCs w:val="20"/>
        </w:rPr>
        <w:t xml:space="preserve"> con</w:t>
      </w:r>
      <w:r w:rsidRPr="009E2AFF">
        <w:rPr>
          <w:rFonts w:ascii="Times" w:hAnsi="Times" w:cs="Times"/>
          <w:i/>
          <w:color w:val="000000"/>
          <w:sz w:val="20"/>
          <w:szCs w:val="20"/>
        </w:rPr>
        <w:t xml:space="preserve"> </w:t>
      </w:r>
      <w:r w:rsidRPr="009E2AFF">
        <w:rPr>
          <w:rFonts w:ascii="Times" w:hAnsi="Times" w:cs="Times"/>
          <w:b/>
          <w:color w:val="000000"/>
          <w:sz w:val="20"/>
          <w:szCs w:val="20"/>
        </w:rPr>
        <w:t>make</w:t>
      </w:r>
      <w:r w:rsidRPr="009E2AFF">
        <w:rPr>
          <w:rFonts w:ascii="Times" w:hAnsi="Times" w:cs="Times"/>
          <w:i/>
          <w:color w:val="000000"/>
          <w:sz w:val="20"/>
          <w:szCs w:val="20"/>
        </w:rPr>
        <w:t xml:space="preserve"> </w:t>
      </w:r>
      <w:r w:rsidRPr="009E2AFF">
        <w:rPr>
          <w:rFonts w:ascii="Times" w:hAnsi="Times" w:cs="Times"/>
          <w:color w:val="000000"/>
          <w:sz w:val="20"/>
          <w:szCs w:val="20"/>
        </w:rPr>
        <w:t>y</w:t>
      </w:r>
      <w:r w:rsidRPr="009E2AFF">
        <w:rPr>
          <w:rFonts w:ascii="Times" w:hAnsi="Times" w:cs="Times"/>
          <w:i/>
          <w:color w:val="000000"/>
          <w:sz w:val="20"/>
          <w:szCs w:val="20"/>
        </w:rPr>
        <w:t xml:space="preserve"> </w:t>
      </w:r>
      <w:r w:rsidRPr="009E2AFF">
        <w:rPr>
          <w:rFonts w:ascii="Times" w:hAnsi="Times" w:cs="Times"/>
          <w:b/>
          <w:color w:val="000000"/>
          <w:sz w:val="20"/>
          <w:szCs w:val="20"/>
        </w:rPr>
        <w:t>take</w:t>
      </w:r>
      <w:r w:rsidRPr="009E2AFF">
        <w:rPr>
          <w:rFonts w:ascii="Times" w:hAnsi="Times" w:cs="Times"/>
          <w:color w:val="000000"/>
          <w:sz w:val="20"/>
          <w:szCs w:val="20"/>
        </w:rPr>
        <w:t xml:space="preserve">, </w:t>
      </w:r>
      <w:r w:rsidRPr="009E2AFF">
        <w:rPr>
          <w:rFonts w:ascii="Times" w:hAnsi="Times"/>
          <w:color w:val="000000"/>
          <w:sz w:val="20"/>
          <w:szCs w:val="20"/>
        </w:rPr>
        <w:t>y práctica a través de actividades</w:t>
      </w:r>
      <w:r w:rsidRPr="009E2AFF">
        <w:rPr>
          <w:rFonts w:ascii="Times" w:hAnsi="Times" w:cs="Times"/>
          <w:color w:val="000000"/>
          <w:sz w:val="20"/>
          <w:szCs w:val="20"/>
        </w:rPr>
        <w:t>.</w:t>
      </w:r>
    </w:p>
    <w:p w14:paraId="4E4DE014" w14:textId="77777777" w:rsidR="00980925" w:rsidRPr="009E2AFF" w:rsidRDefault="00980925" w:rsidP="00980925">
      <w:pPr>
        <w:numPr>
          <w:ilvl w:val="0"/>
          <w:numId w:val="7"/>
        </w:numPr>
        <w:rPr>
          <w:rFonts w:ascii="Times" w:hAnsi="Times" w:cs="Times"/>
          <w:color w:val="000000"/>
          <w:sz w:val="20"/>
          <w:szCs w:val="20"/>
        </w:rPr>
      </w:pPr>
      <w:r w:rsidRPr="009E2AFF">
        <w:rPr>
          <w:rFonts w:ascii="Times" w:hAnsi="Times" w:cs="Times"/>
          <w:i/>
          <w:color w:val="000000"/>
          <w:sz w:val="20"/>
          <w:szCs w:val="20"/>
        </w:rPr>
        <w:t xml:space="preserve">Looking at Language: </w:t>
      </w:r>
      <w:r w:rsidRPr="009E2AFF">
        <w:rPr>
          <w:rFonts w:ascii="Times" w:hAnsi="Times" w:cs="Times"/>
          <w:color w:val="000000"/>
          <w:sz w:val="20"/>
          <w:szCs w:val="20"/>
        </w:rPr>
        <w:t xml:space="preserve">conocimiento del significado de los </w:t>
      </w:r>
      <w:r w:rsidRPr="009E2AFF">
        <w:rPr>
          <w:rFonts w:ascii="Times" w:hAnsi="Times" w:cs="Times"/>
          <w:i/>
          <w:color w:val="000000"/>
          <w:sz w:val="20"/>
          <w:szCs w:val="20"/>
        </w:rPr>
        <w:t xml:space="preserve">false friends </w:t>
      </w:r>
      <w:r w:rsidRPr="009E2AFF">
        <w:rPr>
          <w:rFonts w:ascii="Times" w:hAnsi="Times" w:cs="Times"/>
          <w:color w:val="000000"/>
          <w:sz w:val="20"/>
          <w:szCs w:val="20"/>
        </w:rPr>
        <w:t>destacados en el texto e identificación de palabras en el texto que pueden tener función de verbo o de sustantivo.</w:t>
      </w:r>
    </w:p>
    <w:p w14:paraId="1C9A312A" w14:textId="77777777" w:rsidR="00980925" w:rsidRPr="009E2AFF" w:rsidRDefault="00980925" w:rsidP="00980925">
      <w:pPr>
        <w:numPr>
          <w:ilvl w:val="0"/>
          <w:numId w:val="7"/>
        </w:numPr>
        <w:rPr>
          <w:rFonts w:ascii="Times" w:hAnsi="Times" w:cs="Times"/>
          <w:color w:val="000000"/>
          <w:sz w:val="20"/>
          <w:szCs w:val="20"/>
        </w:rPr>
      </w:pPr>
      <w:r w:rsidRPr="009E2AFF">
        <w:rPr>
          <w:rFonts w:ascii="Times" w:hAnsi="Times" w:cs="Times"/>
          <w:i/>
          <w:color w:val="000000"/>
          <w:sz w:val="20"/>
          <w:szCs w:val="20"/>
        </w:rPr>
        <w:t>Looking at Pronunciation</w:t>
      </w:r>
      <w:r w:rsidRPr="009E2AFF">
        <w:rPr>
          <w:rFonts w:ascii="Times" w:hAnsi="Times" w:cs="Times"/>
          <w:color w:val="000000"/>
          <w:sz w:val="20"/>
          <w:szCs w:val="20"/>
        </w:rPr>
        <w:t>: identificación de palabras en el texto en las que las letras “gh</w:t>
      </w:r>
      <w:r w:rsidRPr="009E2AFF">
        <w:rPr>
          <w:rFonts w:ascii="Times" w:hAnsi="Times" w:cs="Times"/>
          <w:i/>
          <w:color w:val="000000"/>
          <w:sz w:val="20"/>
          <w:szCs w:val="20"/>
        </w:rPr>
        <w:t>”</w:t>
      </w:r>
      <w:r w:rsidRPr="009E2AFF">
        <w:rPr>
          <w:rFonts w:ascii="Times" w:hAnsi="Times" w:cs="Times"/>
          <w:color w:val="000000"/>
          <w:sz w:val="20"/>
          <w:szCs w:val="20"/>
        </w:rPr>
        <w:t xml:space="preserve"> no se pronuncian y pronunciación correcta de esta secuencia en palabras como </w:t>
      </w:r>
      <w:r w:rsidRPr="009E2AFF">
        <w:rPr>
          <w:rFonts w:ascii="Times" w:hAnsi="Times" w:cs="Times"/>
          <w:b/>
          <w:color w:val="000000"/>
          <w:sz w:val="20"/>
          <w:szCs w:val="20"/>
        </w:rPr>
        <w:t>althou</w:t>
      </w:r>
      <w:r w:rsidRPr="009E2AFF">
        <w:rPr>
          <w:rFonts w:ascii="Times" w:hAnsi="Times" w:cs="Times"/>
          <w:b/>
          <w:color w:val="000000"/>
          <w:sz w:val="20"/>
          <w:szCs w:val="20"/>
          <w:u w:val="single"/>
        </w:rPr>
        <w:t>gh</w:t>
      </w:r>
      <w:r w:rsidRPr="009E2AFF">
        <w:rPr>
          <w:rFonts w:ascii="Times" w:hAnsi="Times" w:cs="Times"/>
          <w:color w:val="000000"/>
          <w:sz w:val="20"/>
          <w:szCs w:val="20"/>
        </w:rPr>
        <w:t xml:space="preserve"> o </w:t>
      </w:r>
      <w:r w:rsidRPr="009E2AFF">
        <w:rPr>
          <w:rFonts w:ascii="Times" w:hAnsi="Times" w:cs="Times"/>
          <w:b/>
          <w:color w:val="000000"/>
          <w:sz w:val="20"/>
          <w:szCs w:val="20"/>
        </w:rPr>
        <w:t>tau</w:t>
      </w:r>
      <w:r w:rsidRPr="009E2AFF">
        <w:rPr>
          <w:rFonts w:ascii="Times" w:hAnsi="Times" w:cs="Times"/>
          <w:b/>
          <w:color w:val="000000"/>
          <w:sz w:val="20"/>
          <w:szCs w:val="20"/>
          <w:u w:val="single"/>
        </w:rPr>
        <w:t>gh</w:t>
      </w:r>
      <w:r w:rsidRPr="009E2AFF">
        <w:rPr>
          <w:rFonts w:ascii="Times" w:hAnsi="Times" w:cs="Times"/>
          <w:b/>
          <w:color w:val="000000"/>
          <w:sz w:val="20"/>
          <w:szCs w:val="20"/>
        </w:rPr>
        <w:t>t</w:t>
      </w:r>
      <w:r w:rsidRPr="009E2AFF">
        <w:rPr>
          <w:rFonts w:ascii="Times" w:hAnsi="Times" w:cs="Times"/>
          <w:color w:val="000000"/>
          <w:sz w:val="20"/>
          <w:szCs w:val="20"/>
        </w:rPr>
        <w:t xml:space="preserve">. </w:t>
      </w:r>
    </w:p>
    <w:p w14:paraId="625CE030" w14:textId="77777777" w:rsidR="00980925" w:rsidRPr="009E2AFF" w:rsidRDefault="00980925" w:rsidP="00980925">
      <w:pPr>
        <w:numPr>
          <w:ilvl w:val="0"/>
          <w:numId w:val="7"/>
        </w:numPr>
        <w:rPr>
          <w:rFonts w:ascii="Times" w:hAnsi="Times" w:cs="Times"/>
          <w:color w:val="000000"/>
          <w:sz w:val="20"/>
          <w:szCs w:val="20"/>
        </w:rPr>
      </w:pPr>
      <w:r w:rsidRPr="009E2AFF">
        <w:rPr>
          <w:rFonts w:ascii="Times" w:hAnsi="Times" w:cs="Times"/>
          <w:i/>
          <w:color w:val="000000"/>
          <w:sz w:val="20"/>
          <w:szCs w:val="20"/>
        </w:rPr>
        <w:t>Pronunciation Practice</w:t>
      </w:r>
      <w:r w:rsidRPr="009E2AFF">
        <w:rPr>
          <w:rFonts w:ascii="Times" w:hAnsi="Times" w:cs="Times"/>
          <w:color w:val="000000"/>
          <w:sz w:val="20"/>
          <w:szCs w:val="20"/>
        </w:rPr>
        <w:t>: práctica adicional de este sonido.</w:t>
      </w:r>
    </w:p>
    <w:p w14:paraId="201179AA" w14:textId="77777777" w:rsidR="00980925" w:rsidRPr="009E2AFF" w:rsidRDefault="00980925" w:rsidP="00980925">
      <w:pPr>
        <w:numPr>
          <w:ilvl w:val="0"/>
          <w:numId w:val="7"/>
        </w:numPr>
        <w:outlineLvl w:val="0"/>
        <w:rPr>
          <w:rFonts w:ascii="Times" w:hAnsi="Times" w:cs="Times"/>
          <w:color w:val="000000"/>
          <w:sz w:val="20"/>
          <w:szCs w:val="20"/>
        </w:rPr>
      </w:pPr>
      <w:r w:rsidRPr="009E2AFF">
        <w:rPr>
          <w:rFonts w:ascii="Times" w:hAnsi="Times" w:cs="Times"/>
          <w:i/>
          <w:color w:val="000000"/>
          <w:sz w:val="20"/>
          <w:szCs w:val="20"/>
        </w:rPr>
        <w:t>Your Outlook Critical Thinking</w:t>
      </w:r>
      <w:r w:rsidRPr="009E2AFF">
        <w:rPr>
          <w:rFonts w:ascii="Times" w:hAnsi="Times" w:cs="Times"/>
          <w:color w:val="000000"/>
          <w:sz w:val="20"/>
          <w:szCs w:val="20"/>
        </w:rPr>
        <w:t xml:space="preserve">: </w:t>
      </w:r>
      <w:r w:rsidRPr="009E2AFF">
        <w:rPr>
          <w:rFonts w:ascii="Times" w:hAnsi="Times"/>
          <w:color w:val="000000"/>
          <w:sz w:val="20"/>
          <w:szCs w:val="20"/>
        </w:rPr>
        <w:t>fomento del pensamiento crítico mediante la respuesta a una pregunta relacionada con</w:t>
      </w:r>
      <w:r w:rsidRPr="009E2AFF">
        <w:rPr>
          <w:rFonts w:ascii="Times" w:hAnsi="Times" w:cs="Times"/>
          <w:color w:val="000000"/>
          <w:sz w:val="20"/>
          <w:szCs w:val="20"/>
        </w:rPr>
        <w:t xml:space="preserve"> el artículo.</w:t>
      </w:r>
    </w:p>
    <w:p w14:paraId="59753BA2" w14:textId="77777777" w:rsidR="00980925" w:rsidRPr="009E2AFF" w:rsidRDefault="00980925" w:rsidP="00980925">
      <w:pPr>
        <w:numPr>
          <w:ilvl w:val="0"/>
          <w:numId w:val="7"/>
        </w:numPr>
        <w:rPr>
          <w:rFonts w:ascii="Times" w:hAnsi="Times" w:cs="Times"/>
          <w:color w:val="000000"/>
          <w:sz w:val="20"/>
          <w:szCs w:val="20"/>
        </w:rPr>
      </w:pPr>
      <w:r w:rsidRPr="009E2AFF">
        <w:rPr>
          <w:rFonts w:ascii="Times" w:hAnsi="Times" w:cs="Times"/>
          <w:i/>
          <w:color w:val="000000"/>
          <w:sz w:val="20"/>
          <w:szCs w:val="20"/>
        </w:rPr>
        <w:t>IC / IS Video</w:t>
      </w:r>
      <w:r w:rsidRPr="009E2AFF">
        <w:rPr>
          <w:rFonts w:ascii="Times" w:hAnsi="Times" w:cs="Times"/>
          <w:color w:val="000000"/>
          <w:sz w:val="20"/>
          <w:szCs w:val="20"/>
        </w:rPr>
        <w:t>: visionado de un vídeo sobre la compañía de teatro Travelling Light.</w:t>
      </w:r>
    </w:p>
    <w:p w14:paraId="017D9DA2" w14:textId="77777777" w:rsidR="00980925" w:rsidRPr="009E2AFF" w:rsidRDefault="00980925" w:rsidP="00980925">
      <w:pPr>
        <w:rPr>
          <w:rFonts w:ascii="Times" w:hAnsi="Times" w:cs="Times"/>
          <w:b/>
          <w:i/>
          <w:color w:val="000000"/>
          <w:sz w:val="20"/>
          <w:szCs w:val="20"/>
        </w:rPr>
      </w:pPr>
    </w:p>
    <w:p w14:paraId="4B14F2EB" w14:textId="77777777" w:rsidR="00980925" w:rsidRPr="009E2AFF" w:rsidRDefault="00980925" w:rsidP="00980925">
      <w:pPr>
        <w:rPr>
          <w:rFonts w:ascii="Times" w:hAnsi="Times" w:cs="Times"/>
          <w:color w:val="000000"/>
          <w:sz w:val="20"/>
          <w:szCs w:val="20"/>
        </w:rPr>
      </w:pPr>
      <w:r w:rsidRPr="009E2AFF">
        <w:rPr>
          <w:rFonts w:ascii="Times" w:hAnsi="Times" w:cs="Times"/>
          <w:b/>
          <w:i/>
          <w:color w:val="000000"/>
          <w:sz w:val="20"/>
          <w:szCs w:val="20"/>
        </w:rPr>
        <w:t>Grammar</w:t>
      </w:r>
    </w:p>
    <w:p w14:paraId="7DB7FB82" w14:textId="77777777" w:rsidR="00980925" w:rsidRPr="009E2AFF" w:rsidRDefault="00980925" w:rsidP="00980925">
      <w:pPr>
        <w:numPr>
          <w:ilvl w:val="0"/>
          <w:numId w:val="7"/>
        </w:numPr>
        <w:ind w:left="697" w:hanging="340"/>
        <w:rPr>
          <w:rFonts w:ascii="Times" w:hAnsi="Times" w:cs="Times"/>
          <w:color w:val="000000"/>
          <w:sz w:val="20"/>
          <w:szCs w:val="20"/>
        </w:rPr>
      </w:pPr>
      <w:r w:rsidRPr="009E2AFF">
        <w:rPr>
          <w:rFonts w:ascii="Times" w:hAnsi="Times" w:cs="Times"/>
          <w:i/>
          <w:color w:val="000000"/>
          <w:sz w:val="20"/>
          <w:szCs w:val="20"/>
        </w:rPr>
        <w:t>IC / IS Grammar</w:t>
      </w:r>
      <w:r w:rsidRPr="009E2AFF">
        <w:rPr>
          <w:rFonts w:ascii="Times" w:hAnsi="Times" w:cs="Times"/>
          <w:color w:val="000000"/>
          <w:sz w:val="20"/>
          <w:szCs w:val="20"/>
        </w:rPr>
        <w:t>: promoción del aprendizaje independiente, mayor aprovechamiento del tiempo en clase y explicación visual de las estructuras gramaticales.</w:t>
      </w:r>
    </w:p>
    <w:p w14:paraId="1638A33D" w14:textId="77777777" w:rsidR="00980925" w:rsidRPr="009E2AFF" w:rsidRDefault="00980925" w:rsidP="00980925">
      <w:pPr>
        <w:numPr>
          <w:ilvl w:val="0"/>
          <w:numId w:val="7"/>
        </w:numPr>
        <w:tabs>
          <w:tab w:val="left" w:pos="688"/>
        </w:tabs>
        <w:autoSpaceDE w:val="0"/>
        <w:ind w:left="697" w:hanging="340"/>
        <w:rPr>
          <w:rFonts w:ascii="Times" w:hAnsi="Times" w:cs="Times"/>
          <w:color w:val="000000"/>
          <w:sz w:val="20"/>
          <w:szCs w:val="20"/>
        </w:rPr>
      </w:pPr>
      <w:r w:rsidRPr="009E2AFF">
        <w:rPr>
          <w:rFonts w:ascii="Times" w:hAnsi="Times" w:cs="Times"/>
          <w:color w:val="000000"/>
          <w:sz w:val="20"/>
          <w:szCs w:val="20"/>
        </w:rPr>
        <w:t xml:space="preserve">Repaso de diferentes tiempos verbales: el </w:t>
      </w:r>
      <w:r w:rsidRPr="009E2AFF">
        <w:rPr>
          <w:rFonts w:ascii="Times" w:hAnsi="Times" w:cs="Times"/>
          <w:i/>
          <w:color w:val="000000"/>
          <w:sz w:val="20"/>
          <w:szCs w:val="20"/>
        </w:rPr>
        <w:t>Present Perfect Simple</w:t>
      </w:r>
      <w:r w:rsidRPr="009E2AFF">
        <w:rPr>
          <w:rFonts w:ascii="Times" w:hAnsi="Times" w:cs="Times"/>
          <w:color w:val="000000"/>
          <w:sz w:val="20"/>
          <w:szCs w:val="20"/>
        </w:rPr>
        <w:t xml:space="preserve"> en contraste con</w:t>
      </w:r>
      <w:r w:rsidRPr="009E2AFF">
        <w:rPr>
          <w:rFonts w:ascii="Times" w:hAnsi="Times" w:cs="Times"/>
          <w:i/>
          <w:color w:val="000000"/>
          <w:sz w:val="20"/>
          <w:szCs w:val="20"/>
        </w:rPr>
        <w:t xml:space="preserve"> </w:t>
      </w:r>
      <w:r w:rsidRPr="009E2AFF">
        <w:rPr>
          <w:rFonts w:ascii="Times" w:hAnsi="Times" w:cs="Times"/>
          <w:color w:val="000000"/>
          <w:sz w:val="20"/>
          <w:szCs w:val="20"/>
        </w:rPr>
        <w:t xml:space="preserve">el </w:t>
      </w:r>
      <w:r w:rsidRPr="009E2AFF">
        <w:rPr>
          <w:rFonts w:ascii="Times" w:hAnsi="Times" w:cs="Times"/>
          <w:i/>
          <w:color w:val="000000"/>
          <w:sz w:val="20"/>
          <w:szCs w:val="20"/>
        </w:rPr>
        <w:t xml:space="preserve">Past Simple </w:t>
      </w:r>
      <w:r w:rsidRPr="009E2AFF">
        <w:rPr>
          <w:rFonts w:ascii="Times" w:hAnsi="Times" w:cs="Times"/>
          <w:color w:val="000000"/>
          <w:sz w:val="20"/>
          <w:szCs w:val="20"/>
        </w:rPr>
        <w:t>y el</w:t>
      </w:r>
      <w:r w:rsidRPr="009E2AFF">
        <w:rPr>
          <w:rFonts w:ascii="Times" w:hAnsi="Times" w:cs="Times"/>
          <w:i/>
          <w:color w:val="000000"/>
          <w:sz w:val="20"/>
          <w:szCs w:val="20"/>
        </w:rPr>
        <w:t xml:space="preserve"> Past Perfect Simple</w:t>
      </w:r>
      <w:r w:rsidRPr="009E2AFF">
        <w:rPr>
          <w:rFonts w:ascii="Times" w:hAnsi="Times" w:cs="Times"/>
          <w:color w:val="000000"/>
          <w:sz w:val="20"/>
          <w:szCs w:val="20"/>
        </w:rPr>
        <w:t>, y el</w:t>
      </w:r>
      <w:r w:rsidRPr="009E2AFF">
        <w:rPr>
          <w:rFonts w:ascii="Times" w:hAnsi="Times" w:cs="Times"/>
          <w:i/>
          <w:color w:val="000000"/>
          <w:sz w:val="20"/>
          <w:szCs w:val="20"/>
        </w:rPr>
        <w:t xml:space="preserve"> Present Perfect Continuous</w:t>
      </w:r>
      <w:r w:rsidRPr="009E2AFF">
        <w:rPr>
          <w:rFonts w:ascii="Times" w:hAnsi="Times" w:cs="Times"/>
          <w:color w:val="000000"/>
          <w:sz w:val="20"/>
          <w:szCs w:val="20"/>
        </w:rPr>
        <w:t xml:space="preserve"> en contraste con el </w:t>
      </w:r>
      <w:r w:rsidRPr="009E2AFF">
        <w:rPr>
          <w:rFonts w:ascii="Times" w:hAnsi="Times" w:cs="Times"/>
          <w:i/>
          <w:color w:val="000000"/>
          <w:sz w:val="20"/>
          <w:szCs w:val="20"/>
        </w:rPr>
        <w:t>Present Perfect Simple</w:t>
      </w:r>
      <w:r w:rsidRPr="009E2AFF">
        <w:rPr>
          <w:rFonts w:ascii="Times" w:hAnsi="Times" w:cs="Times"/>
          <w:bCs/>
          <w:color w:val="000000"/>
          <w:sz w:val="20"/>
          <w:szCs w:val="20"/>
        </w:rPr>
        <w:t>.</w:t>
      </w:r>
    </w:p>
    <w:p w14:paraId="15DB1C20" w14:textId="77777777" w:rsidR="00980925" w:rsidRPr="009E2AFF" w:rsidRDefault="00980925" w:rsidP="00980925">
      <w:pPr>
        <w:numPr>
          <w:ilvl w:val="0"/>
          <w:numId w:val="7"/>
        </w:numPr>
        <w:ind w:left="697" w:hanging="340"/>
        <w:rPr>
          <w:rFonts w:ascii="Times" w:hAnsi="Times" w:cs="Times"/>
          <w:color w:val="000000"/>
          <w:sz w:val="20"/>
          <w:szCs w:val="20"/>
        </w:rPr>
      </w:pPr>
      <w:r w:rsidRPr="009E2AFF">
        <w:rPr>
          <w:rFonts w:ascii="Times" w:hAnsi="Times" w:cs="Times"/>
          <w:color w:val="000000"/>
          <w:sz w:val="20"/>
          <w:szCs w:val="20"/>
        </w:rPr>
        <w:t>Uso correcto y práctica de la gramática aprendida en la sección a través de actividades.</w:t>
      </w:r>
    </w:p>
    <w:p w14:paraId="11D2BD9C" w14:textId="77777777" w:rsidR="00980925" w:rsidRPr="009E2AFF" w:rsidRDefault="00980925" w:rsidP="00980925">
      <w:pPr>
        <w:numPr>
          <w:ilvl w:val="0"/>
          <w:numId w:val="7"/>
        </w:numPr>
        <w:ind w:left="697" w:hanging="340"/>
        <w:rPr>
          <w:rFonts w:ascii="Times" w:hAnsi="Times" w:cs="Times"/>
          <w:color w:val="000000"/>
          <w:sz w:val="20"/>
          <w:szCs w:val="20"/>
        </w:rPr>
      </w:pPr>
      <w:r w:rsidRPr="009E2AFF">
        <w:rPr>
          <w:rFonts w:ascii="Times" w:hAnsi="Times" w:cs="Times"/>
          <w:i/>
          <w:color w:val="000000"/>
          <w:sz w:val="20"/>
          <w:szCs w:val="20"/>
        </w:rPr>
        <w:t>Grammar in Context</w:t>
      </w:r>
      <w:r w:rsidRPr="009E2AFF">
        <w:rPr>
          <w:rFonts w:ascii="Times" w:hAnsi="Times" w:cs="Times"/>
          <w:color w:val="000000"/>
          <w:sz w:val="20"/>
          <w:szCs w:val="20"/>
        </w:rPr>
        <w:t>: uso de la gramática aprendida en la sección en contexto.</w:t>
      </w:r>
    </w:p>
    <w:p w14:paraId="5CC0D62C" w14:textId="77777777" w:rsidR="00980925" w:rsidRPr="009E2AFF" w:rsidRDefault="00980925" w:rsidP="00980925">
      <w:pPr>
        <w:numPr>
          <w:ilvl w:val="0"/>
          <w:numId w:val="7"/>
        </w:numPr>
        <w:ind w:left="697" w:hanging="340"/>
        <w:rPr>
          <w:rFonts w:ascii="Times" w:hAnsi="Times" w:cs="Times"/>
          <w:color w:val="000000"/>
          <w:sz w:val="20"/>
          <w:szCs w:val="20"/>
        </w:rPr>
      </w:pPr>
      <w:r w:rsidRPr="009E2AFF">
        <w:rPr>
          <w:rFonts w:ascii="Times" w:hAnsi="Times" w:cs="Times"/>
          <w:i/>
          <w:color w:val="000000"/>
          <w:sz w:val="20"/>
          <w:szCs w:val="20"/>
        </w:rPr>
        <w:t>Your Outlook Critical Thinking</w:t>
      </w:r>
      <w:r w:rsidRPr="009E2AFF">
        <w:rPr>
          <w:rFonts w:ascii="Times" w:hAnsi="Times" w:cs="Times"/>
          <w:color w:val="000000"/>
          <w:sz w:val="20"/>
          <w:szCs w:val="20"/>
        </w:rPr>
        <w:t>:</w:t>
      </w:r>
      <w:r w:rsidRPr="009E2AFF">
        <w:rPr>
          <w:rFonts w:ascii="Times" w:hAnsi="Times" w:cs="Times"/>
          <w:i/>
          <w:color w:val="000000"/>
          <w:sz w:val="20"/>
          <w:szCs w:val="20"/>
        </w:rPr>
        <w:t xml:space="preserve"> </w:t>
      </w:r>
      <w:r w:rsidRPr="009E2AFF">
        <w:rPr>
          <w:rFonts w:ascii="Times" w:hAnsi="Times" w:cs="Times"/>
          <w:color w:val="000000"/>
          <w:sz w:val="20"/>
          <w:szCs w:val="20"/>
        </w:rPr>
        <w:t>reflexión sobre modelos de enseñanza alternativos y sobre el uso de la realidad virtual en las aulas.</w:t>
      </w:r>
    </w:p>
    <w:p w14:paraId="6CE54147" w14:textId="77777777" w:rsidR="00980925" w:rsidRPr="009E2AFF" w:rsidRDefault="00980925" w:rsidP="00980925">
      <w:pPr>
        <w:numPr>
          <w:ilvl w:val="0"/>
          <w:numId w:val="7"/>
        </w:numPr>
        <w:ind w:left="697" w:hanging="340"/>
        <w:rPr>
          <w:rFonts w:ascii="Times" w:hAnsi="Times" w:cs="Times"/>
          <w:color w:val="000000"/>
          <w:sz w:val="20"/>
          <w:szCs w:val="20"/>
        </w:rPr>
      </w:pPr>
      <w:r w:rsidRPr="009E2AFF">
        <w:rPr>
          <w:rFonts w:ascii="Times" w:hAnsi="Times" w:cs="Times"/>
          <w:i/>
          <w:color w:val="000000"/>
          <w:sz w:val="20"/>
          <w:szCs w:val="20"/>
        </w:rPr>
        <w:t>Grammar in Use</w:t>
      </w:r>
      <w:r w:rsidRPr="009E2AFF">
        <w:rPr>
          <w:rFonts w:ascii="Times" w:hAnsi="Times" w:cs="Times"/>
          <w:color w:val="000000"/>
          <w:sz w:val="20"/>
          <w:szCs w:val="20"/>
        </w:rPr>
        <w:t>: práctica oral de la gramática de la sección.</w:t>
      </w:r>
    </w:p>
    <w:p w14:paraId="32064531" w14:textId="77777777" w:rsidR="00980925" w:rsidRPr="009E2AFF" w:rsidRDefault="00980925" w:rsidP="00980925">
      <w:pPr>
        <w:numPr>
          <w:ilvl w:val="0"/>
          <w:numId w:val="7"/>
        </w:numPr>
        <w:ind w:left="697" w:hanging="340"/>
        <w:rPr>
          <w:rFonts w:ascii="Times" w:hAnsi="Times" w:cs="Times"/>
          <w:color w:val="000000"/>
          <w:sz w:val="20"/>
          <w:szCs w:val="20"/>
        </w:rPr>
      </w:pPr>
      <w:r w:rsidRPr="009E2AFF">
        <w:rPr>
          <w:rFonts w:ascii="Times" w:hAnsi="Times" w:cs="Times"/>
          <w:color w:val="000000"/>
          <w:sz w:val="20"/>
          <w:szCs w:val="20"/>
        </w:rPr>
        <w:t xml:space="preserve">Referencia al </w:t>
      </w:r>
      <w:r w:rsidRPr="009E2AFF">
        <w:rPr>
          <w:rFonts w:ascii="Times" w:hAnsi="Times" w:cs="Times"/>
          <w:i/>
          <w:color w:val="000000"/>
          <w:sz w:val="20"/>
          <w:szCs w:val="20"/>
        </w:rPr>
        <w:t>Grammar Basics</w:t>
      </w:r>
      <w:r w:rsidRPr="009E2AFF">
        <w:rPr>
          <w:rFonts w:ascii="Times" w:hAnsi="Times" w:cs="Times"/>
          <w:color w:val="000000"/>
          <w:sz w:val="20"/>
          <w:szCs w:val="20"/>
        </w:rPr>
        <w:t>: repaso de las normas y práctica adicional de la gramática aprendida.</w:t>
      </w:r>
    </w:p>
    <w:p w14:paraId="35994124" w14:textId="77777777" w:rsidR="00980925" w:rsidRPr="009E2AFF" w:rsidRDefault="00980925" w:rsidP="00980925">
      <w:pPr>
        <w:numPr>
          <w:ilvl w:val="0"/>
          <w:numId w:val="7"/>
        </w:numPr>
        <w:ind w:left="697" w:hanging="340"/>
        <w:rPr>
          <w:rFonts w:ascii="Times" w:hAnsi="Times" w:cs="Times"/>
          <w:color w:val="000000"/>
          <w:sz w:val="20"/>
          <w:szCs w:val="20"/>
        </w:rPr>
      </w:pPr>
      <w:r w:rsidRPr="009E2AFF">
        <w:rPr>
          <w:rFonts w:ascii="Times" w:hAnsi="Times" w:cs="Times"/>
          <w:i/>
          <w:color w:val="000000"/>
          <w:sz w:val="20"/>
          <w:szCs w:val="20"/>
        </w:rPr>
        <w:t>IC / IS Grammar Practice</w:t>
      </w:r>
      <w:r w:rsidRPr="009E2AFF">
        <w:rPr>
          <w:rFonts w:ascii="Times" w:hAnsi="Times" w:cs="Times"/>
          <w:color w:val="000000"/>
          <w:sz w:val="20"/>
          <w:szCs w:val="20"/>
        </w:rPr>
        <w:t>: promoción del aprendizaje independiente y mayor aprovechamiento del tiempo en clase.</w:t>
      </w:r>
    </w:p>
    <w:p w14:paraId="5364E1D6" w14:textId="77777777" w:rsidR="00980925" w:rsidRPr="009E2AFF" w:rsidRDefault="00980925" w:rsidP="00980925">
      <w:pPr>
        <w:rPr>
          <w:rFonts w:ascii="Times" w:hAnsi="Times" w:cs="Times"/>
          <w:color w:val="000000"/>
          <w:sz w:val="20"/>
          <w:szCs w:val="20"/>
        </w:rPr>
      </w:pPr>
    </w:p>
    <w:p w14:paraId="6038ADD3" w14:textId="77777777" w:rsidR="00980925" w:rsidRPr="009E2AFF" w:rsidRDefault="00980925" w:rsidP="00980925">
      <w:pPr>
        <w:rPr>
          <w:rFonts w:ascii="Times" w:hAnsi="Times" w:cs="Times"/>
          <w:color w:val="000000"/>
          <w:sz w:val="20"/>
          <w:szCs w:val="20"/>
        </w:rPr>
      </w:pPr>
      <w:r w:rsidRPr="009E2AFF">
        <w:rPr>
          <w:rFonts w:ascii="Times" w:hAnsi="Times" w:cs="Times"/>
          <w:b/>
          <w:i/>
          <w:color w:val="000000"/>
          <w:sz w:val="20"/>
          <w:szCs w:val="20"/>
        </w:rPr>
        <w:t>Vocabulary</w:t>
      </w:r>
    </w:p>
    <w:p w14:paraId="797164BF" w14:textId="77777777" w:rsidR="00980925" w:rsidRPr="009E2AFF" w:rsidRDefault="00980925" w:rsidP="00980925">
      <w:pPr>
        <w:numPr>
          <w:ilvl w:val="0"/>
          <w:numId w:val="11"/>
        </w:numPr>
        <w:outlineLvl w:val="0"/>
        <w:rPr>
          <w:rFonts w:ascii="Times" w:hAnsi="Times" w:cs="Times"/>
          <w:color w:val="000000"/>
          <w:sz w:val="20"/>
          <w:szCs w:val="20"/>
        </w:rPr>
      </w:pPr>
      <w:r w:rsidRPr="009E2AFF">
        <w:rPr>
          <w:rFonts w:ascii="Times" w:hAnsi="Times" w:cs="Times"/>
          <w:i/>
          <w:color w:val="000000"/>
          <w:sz w:val="20"/>
          <w:szCs w:val="20"/>
        </w:rPr>
        <w:t>IC / IS Vocabulary</w:t>
      </w:r>
      <w:r w:rsidRPr="009E2AFF">
        <w:rPr>
          <w:rFonts w:ascii="Times" w:hAnsi="Times" w:cs="Times"/>
          <w:color w:val="000000"/>
          <w:sz w:val="20"/>
          <w:szCs w:val="20"/>
        </w:rPr>
        <w:t>: promoción del aprendizaje independiente y mayor aprovechamiento del tiempo en clase.</w:t>
      </w:r>
    </w:p>
    <w:p w14:paraId="0E32DF36" w14:textId="77777777" w:rsidR="00980925" w:rsidRPr="009E2AFF" w:rsidRDefault="00980925" w:rsidP="00980925">
      <w:pPr>
        <w:numPr>
          <w:ilvl w:val="0"/>
          <w:numId w:val="11"/>
        </w:numPr>
        <w:autoSpaceDE w:val="0"/>
        <w:autoSpaceDN w:val="0"/>
        <w:adjustRightInd w:val="0"/>
        <w:contextualSpacing/>
        <w:rPr>
          <w:rFonts w:ascii="Times" w:hAnsi="Times" w:cs="Times"/>
          <w:color w:val="000000"/>
          <w:sz w:val="20"/>
          <w:szCs w:val="20"/>
        </w:rPr>
      </w:pPr>
      <w:r w:rsidRPr="009E2AFF">
        <w:rPr>
          <w:rFonts w:ascii="Times" w:hAnsi="Times"/>
          <w:i/>
          <w:color w:val="000000"/>
          <w:sz w:val="20"/>
          <w:szCs w:val="20"/>
        </w:rPr>
        <w:t>Verbs and Prepositions</w:t>
      </w:r>
      <w:r w:rsidRPr="009E2AFF">
        <w:rPr>
          <w:rFonts w:ascii="Times" w:hAnsi="Times"/>
          <w:color w:val="000000"/>
          <w:sz w:val="20"/>
          <w:szCs w:val="20"/>
        </w:rPr>
        <w:t>: aprendizaje de verbos seguidos de preposición y práctica a través de actividades.</w:t>
      </w:r>
    </w:p>
    <w:p w14:paraId="50A9DCC7" w14:textId="77777777" w:rsidR="00980925" w:rsidRPr="009E2AFF" w:rsidRDefault="00980925" w:rsidP="00980925">
      <w:pPr>
        <w:numPr>
          <w:ilvl w:val="0"/>
          <w:numId w:val="11"/>
        </w:numPr>
        <w:rPr>
          <w:rFonts w:ascii="Times" w:hAnsi="Times" w:cs="Times"/>
          <w:color w:val="000000"/>
          <w:sz w:val="20"/>
          <w:szCs w:val="20"/>
        </w:rPr>
      </w:pPr>
      <w:r w:rsidRPr="009E2AFF">
        <w:rPr>
          <w:rFonts w:ascii="Times" w:hAnsi="Times" w:cs="Times"/>
          <w:color w:val="000000"/>
          <w:sz w:val="20"/>
          <w:szCs w:val="20"/>
        </w:rPr>
        <w:t xml:space="preserve">Referencia al </w:t>
      </w:r>
      <w:r w:rsidRPr="009E2AFF">
        <w:rPr>
          <w:rFonts w:ascii="Times" w:hAnsi="Times" w:cs="Times"/>
          <w:i/>
          <w:color w:val="000000"/>
          <w:sz w:val="20"/>
          <w:szCs w:val="20"/>
        </w:rPr>
        <w:t>Grammar Appendix</w:t>
      </w:r>
      <w:r w:rsidRPr="009E2AFF">
        <w:rPr>
          <w:rFonts w:ascii="Times" w:hAnsi="Times" w:cs="Times"/>
          <w:color w:val="000000"/>
          <w:sz w:val="20"/>
          <w:szCs w:val="20"/>
        </w:rPr>
        <w:t>: repaso de la explicación del punto gramatical aprendido.</w:t>
      </w:r>
    </w:p>
    <w:p w14:paraId="1F87A70C" w14:textId="77777777" w:rsidR="00980925" w:rsidRPr="009E2AFF" w:rsidRDefault="00980925" w:rsidP="00980925">
      <w:pPr>
        <w:numPr>
          <w:ilvl w:val="0"/>
          <w:numId w:val="11"/>
        </w:numPr>
        <w:rPr>
          <w:rFonts w:ascii="Times" w:hAnsi="Times" w:cs="Times"/>
          <w:color w:val="000000"/>
          <w:sz w:val="20"/>
          <w:szCs w:val="20"/>
        </w:rPr>
      </w:pPr>
      <w:r w:rsidRPr="009E2AFF">
        <w:rPr>
          <w:rFonts w:ascii="Times" w:hAnsi="Times" w:cs="Times"/>
          <w:color w:val="000000"/>
          <w:sz w:val="20"/>
          <w:szCs w:val="20"/>
        </w:rPr>
        <w:t>Referencia a la lista de verbos seguidos de preposición: consulta de las traducciones del vocabulario aprendido.</w:t>
      </w:r>
    </w:p>
    <w:p w14:paraId="3220284A" w14:textId="77777777" w:rsidR="00980925" w:rsidRPr="009E2AFF" w:rsidRDefault="00980925" w:rsidP="00980925">
      <w:pPr>
        <w:autoSpaceDE w:val="0"/>
        <w:autoSpaceDN w:val="0"/>
        <w:adjustRightInd w:val="0"/>
        <w:rPr>
          <w:rFonts w:ascii="Times" w:hAnsi="Times" w:cs="Times"/>
          <w:color w:val="000000"/>
          <w:sz w:val="20"/>
          <w:szCs w:val="20"/>
        </w:rPr>
      </w:pPr>
    </w:p>
    <w:p w14:paraId="16B669D0" w14:textId="77777777" w:rsidR="00980925" w:rsidRPr="009E2AFF" w:rsidRDefault="00980925" w:rsidP="00980925">
      <w:pPr>
        <w:rPr>
          <w:rFonts w:ascii="Times" w:hAnsi="Times" w:cs="Times"/>
          <w:color w:val="000000"/>
          <w:sz w:val="20"/>
          <w:szCs w:val="20"/>
        </w:rPr>
      </w:pPr>
      <w:r w:rsidRPr="009E2AFF">
        <w:rPr>
          <w:rFonts w:ascii="Times" w:hAnsi="Times" w:cs="Times"/>
          <w:b/>
          <w:i/>
          <w:color w:val="000000"/>
          <w:sz w:val="20"/>
          <w:szCs w:val="20"/>
        </w:rPr>
        <w:t>Listening</w:t>
      </w:r>
    </w:p>
    <w:p w14:paraId="6F061C9D" w14:textId="77777777" w:rsidR="00980925" w:rsidRPr="009E2AFF" w:rsidRDefault="00980925" w:rsidP="00980925">
      <w:pPr>
        <w:numPr>
          <w:ilvl w:val="0"/>
          <w:numId w:val="12"/>
        </w:numPr>
        <w:tabs>
          <w:tab w:val="left" w:pos="360"/>
        </w:tabs>
        <w:rPr>
          <w:rFonts w:ascii="Times" w:hAnsi="Times" w:cs="Times"/>
          <w:color w:val="000000"/>
          <w:sz w:val="20"/>
          <w:szCs w:val="20"/>
        </w:rPr>
      </w:pPr>
      <w:r w:rsidRPr="009E2AFF">
        <w:rPr>
          <w:rFonts w:ascii="Times" w:hAnsi="Times" w:cs="Times"/>
          <w:color w:val="000000"/>
          <w:sz w:val="20"/>
          <w:szCs w:val="20"/>
        </w:rPr>
        <w:t xml:space="preserve">Introducción al tema del </w:t>
      </w:r>
      <w:r w:rsidRPr="009E2AFF">
        <w:rPr>
          <w:rFonts w:ascii="Times" w:hAnsi="Times" w:cs="Times"/>
          <w:i/>
          <w:iCs/>
          <w:color w:val="000000"/>
          <w:sz w:val="20"/>
          <w:szCs w:val="20"/>
        </w:rPr>
        <w:t>listening</w:t>
      </w:r>
      <w:r w:rsidRPr="009E2AFF">
        <w:rPr>
          <w:rFonts w:ascii="Times" w:hAnsi="Times" w:cs="Times"/>
          <w:color w:val="000000"/>
          <w:sz w:val="20"/>
          <w:szCs w:val="20"/>
        </w:rPr>
        <w:t xml:space="preserve"> a partir de unas preguntas. </w:t>
      </w:r>
    </w:p>
    <w:p w14:paraId="58849AE2" w14:textId="77777777" w:rsidR="00980925" w:rsidRPr="009E2AFF" w:rsidRDefault="00980925" w:rsidP="00980925">
      <w:pPr>
        <w:numPr>
          <w:ilvl w:val="0"/>
          <w:numId w:val="12"/>
        </w:numPr>
        <w:tabs>
          <w:tab w:val="left" w:pos="360"/>
        </w:tabs>
        <w:rPr>
          <w:rFonts w:ascii="Times" w:hAnsi="Times" w:cs="Times"/>
          <w:color w:val="000000"/>
          <w:sz w:val="20"/>
          <w:szCs w:val="20"/>
        </w:rPr>
      </w:pPr>
      <w:r w:rsidRPr="009E2AFF">
        <w:rPr>
          <w:rFonts w:ascii="Times" w:hAnsi="Times" w:cs="Times"/>
          <w:color w:val="000000"/>
          <w:sz w:val="20"/>
          <w:szCs w:val="20"/>
        </w:rPr>
        <w:t xml:space="preserve">Escucha de una entrevista sobre distintas aplicaciones de móvil para ayudar a estudiar </w:t>
      </w:r>
      <w:r w:rsidRPr="009E2AFF">
        <w:rPr>
          <w:rFonts w:ascii="Times" w:hAnsi="Times"/>
          <w:color w:val="000000"/>
          <w:sz w:val="20"/>
          <w:szCs w:val="20"/>
          <w:lang w:val="es-ES" w:eastAsia="es-ES"/>
        </w:rPr>
        <w:t>con el fin de realizar diferentes actividades</w:t>
      </w:r>
      <w:r w:rsidRPr="009E2AFF">
        <w:rPr>
          <w:rFonts w:ascii="Times" w:hAnsi="Times" w:cs="Times"/>
          <w:color w:val="000000"/>
          <w:sz w:val="20"/>
          <w:szCs w:val="20"/>
        </w:rPr>
        <w:t>.</w:t>
      </w:r>
    </w:p>
    <w:p w14:paraId="7236C703" w14:textId="77777777" w:rsidR="00980925" w:rsidRPr="009E2AFF" w:rsidRDefault="00980925" w:rsidP="00980925">
      <w:pPr>
        <w:numPr>
          <w:ilvl w:val="0"/>
          <w:numId w:val="12"/>
        </w:numPr>
        <w:rPr>
          <w:rFonts w:ascii="Times" w:hAnsi="Times" w:cs="Times"/>
          <w:color w:val="000000"/>
          <w:sz w:val="20"/>
          <w:szCs w:val="20"/>
        </w:rPr>
      </w:pPr>
      <w:r w:rsidRPr="009E2AFF">
        <w:rPr>
          <w:rFonts w:ascii="Times" w:hAnsi="Times" w:cs="Times"/>
          <w:i/>
          <w:color w:val="000000"/>
          <w:sz w:val="20"/>
          <w:szCs w:val="20"/>
        </w:rPr>
        <w:t>Looking at Pronunciation</w:t>
      </w:r>
      <w:r w:rsidRPr="009E2AFF">
        <w:rPr>
          <w:rFonts w:ascii="Times" w:hAnsi="Times" w:cs="Times"/>
          <w:color w:val="000000"/>
          <w:sz w:val="20"/>
          <w:szCs w:val="20"/>
        </w:rPr>
        <w:t>: pronunciación correcta de palabras en función de la sílaba acentuada.</w:t>
      </w:r>
    </w:p>
    <w:p w14:paraId="3A7DA20B" w14:textId="77777777" w:rsidR="00980925" w:rsidRPr="009E2AFF" w:rsidRDefault="00980925" w:rsidP="00980925">
      <w:pPr>
        <w:numPr>
          <w:ilvl w:val="0"/>
          <w:numId w:val="12"/>
        </w:numPr>
        <w:tabs>
          <w:tab w:val="left" w:pos="360"/>
        </w:tabs>
        <w:rPr>
          <w:rFonts w:ascii="Times" w:hAnsi="Times" w:cs="Times"/>
          <w:color w:val="000000"/>
          <w:sz w:val="20"/>
          <w:szCs w:val="20"/>
        </w:rPr>
      </w:pPr>
      <w:r w:rsidRPr="009E2AFF">
        <w:rPr>
          <w:rFonts w:ascii="Times" w:hAnsi="Times" w:cs="Times"/>
          <w:i/>
          <w:color w:val="000000"/>
          <w:sz w:val="20"/>
          <w:szCs w:val="20"/>
        </w:rPr>
        <w:t>Pronunciation Practice</w:t>
      </w:r>
      <w:r w:rsidRPr="009E2AFF">
        <w:rPr>
          <w:rFonts w:ascii="Times" w:hAnsi="Times" w:cs="Times"/>
          <w:color w:val="000000"/>
          <w:sz w:val="20"/>
          <w:szCs w:val="20"/>
        </w:rPr>
        <w:t>: práctica adicional de la pronunciación en función de la sílaba acentuada.</w:t>
      </w:r>
    </w:p>
    <w:p w14:paraId="00BE65D4" w14:textId="77777777" w:rsidR="00980925" w:rsidRPr="009E2AFF" w:rsidRDefault="00980925" w:rsidP="00980925">
      <w:pPr>
        <w:numPr>
          <w:ilvl w:val="0"/>
          <w:numId w:val="12"/>
        </w:numPr>
        <w:rPr>
          <w:rFonts w:ascii="Times" w:hAnsi="Times" w:cs="Times"/>
          <w:i/>
          <w:color w:val="000000"/>
          <w:sz w:val="20"/>
          <w:szCs w:val="20"/>
          <w:lang w:bidi="en-US"/>
        </w:rPr>
      </w:pPr>
      <w:r w:rsidRPr="009E2AFF">
        <w:rPr>
          <w:rFonts w:ascii="Times" w:hAnsi="Times" w:cs="Times"/>
          <w:i/>
          <w:color w:val="000000"/>
          <w:sz w:val="20"/>
          <w:szCs w:val="20"/>
        </w:rPr>
        <w:t>Techno Task</w:t>
      </w:r>
      <w:r w:rsidRPr="009E2AFF">
        <w:rPr>
          <w:rFonts w:ascii="Times" w:hAnsi="Times" w:cs="Times"/>
          <w:color w:val="000000"/>
          <w:sz w:val="20"/>
          <w:szCs w:val="20"/>
        </w:rPr>
        <w:t>: búsqueda en Internet de información sobre aplicaciones de móvil para estudiantes y redacción de tres frases con información sobre una de ellas.</w:t>
      </w:r>
    </w:p>
    <w:p w14:paraId="235523B9" w14:textId="77777777" w:rsidR="00980925" w:rsidRPr="009E2AFF" w:rsidRDefault="00980925" w:rsidP="00980925">
      <w:pPr>
        <w:rPr>
          <w:rFonts w:ascii="Times" w:hAnsi="Times" w:cs="Times"/>
          <w:color w:val="000000"/>
          <w:sz w:val="20"/>
          <w:szCs w:val="20"/>
        </w:rPr>
      </w:pPr>
    </w:p>
    <w:p w14:paraId="14484268" w14:textId="77777777" w:rsidR="00980925" w:rsidRPr="009E2AFF" w:rsidRDefault="00980925" w:rsidP="00980925">
      <w:pPr>
        <w:rPr>
          <w:rFonts w:ascii="Times" w:hAnsi="Times" w:cs="Times"/>
          <w:color w:val="000000"/>
          <w:sz w:val="20"/>
          <w:szCs w:val="20"/>
        </w:rPr>
      </w:pPr>
      <w:r w:rsidRPr="009E2AFF">
        <w:rPr>
          <w:rFonts w:ascii="Times" w:hAnsi="Times" w:cs="Times"/>
          <w:b/>
          <w:i/>
          <w:color w:val="000000"/>
          <w:sz w:val="20"/>
          <w:szCs w:val="20"/>
        </w:rPr>
        <w:t>Speaking</w:t>
      </w:r>
    </w:p>
    <w:p w14:paraId="332858BA" w14:textId="77777777" w:rsidR="00980925" w:rsidRPr="009E2AFF" w:rsidRDefault="00980925" w:rsidP="00980925">
      <w:pPr>
        <w:numPr>
          <w:ilvl w:val="0"/>
          <w:numId w:val="13"/>
        </w:numPr>
        <w:rPr>
          <w:rFonts w:ascii="Times" w:hAnsi="Times" w:cs="Times"/>
          <w:color w:val="000000"/>
          <w:sz w:val="20"/>
          <w:szCs w:val="20"/>
        </w:rPr>
      </w:pPr>
      <w:r w:rsidRPr="009E2AFF">
        <w:rPr>
          <w:rFonts w:ascii="Times" w:hAnsi="Times"/>
          <w:color w:val="000000"/>
          <w:sz w:val="20"/>
          <w:szCs w:val="20"/>
        </w:rPr>
        <w:lastRenderedPageBreak/>
        <w:t>Relación de frases que incluyen expresiones útiles para comparar dos fotografías</w:t>
      </w:r>
      <w:r w:rsidRPr="009E2AFF">
        <w:rPr>
          <w:rFonts w:ascii="Times" w:hAnsi="Times" w:cs="Times"/>
          <w:color w:val="000000"/>
          <w:sz w:val="20"/>
          <w:szCs w:val="20"/>
        </w:rPr>
        <w:t>.</w:t>
      </w:r>
    </w:p>
    <w:p w14:paraId="2DE09799" w14:textId="77777777" w:rsidR="00980925" w:rsidRPr="009E2AFF" w:rsidRDefault="00980925" w:rsidP="00980925">
      <w:pPr>
        <w:numPr>
          <w:ilvl w:val="0"/>
          <w:numId w:val="13"/>
        </w:numPr>
        <w:rPr>
          <w:rFonts w:ascii="Times" w:hAnsi="Times" w:cs="Times"/>
          <w:color w:val="000000"/>
          <w:sz w:val="20"/>
          <w:szCs w:val="20"/>
        </w:rPr>
      </w:pPr>
      <w:r w:rsidRPr="009E2AFF">
        <w:rPr>
          <w:rFonts w:ascii="Times" w:hAnsi="Times" w:cs="Times"/>
          <w:i/>
          <w:color w:val="000000"/>
          <w:sz w:val="20"/>
          <w:szCs w:val="20"/>
        </w:rPr>
        <w:t>IC / IS Video</w:t>
      </w:r>
      <w:r w:rsidRPr="009E2AFF">
        <w:rPr>
          <w:rFonts w:ascii="Times" w:hAnsi="Times" w:cs="Times"/>
          <w:color w:val="000000"/>
          <w:sz w:val="20"/>
          <w:szCs w:val="20"/>
        </w:rPr>
        <w:t xml:space="preserve">: visionado de un vídeo en el que dos estudiantes comparan fotografías para </w:t>
      </w:r>
      <w:r w:rsidRPr="009E2AFF">
        <w:rPr>
          <w:rFonts w:ascii="Times" w:hAnsi="Times"/>
          <w:color w:val="000000"/>
          <w:sz w:val="20"/>
          <w:szCs w:val="20"/>
        </w:rPr>
        <w:t>indicar qué frases se utilizan en la conversación.</w:t>
      </w:r>
    </w:p>
    <w:p w14:paraId="1C24975F" w14:textId="77777777" w:rsidR="00980925" w:rsidRPr="009E2AFF" w:rsidRDefault="00980925" w:rsidP="00980925">
      <w:pPr>
        <w:numPr>
          <w:ilvl w:val="0"/>
          <w:numId w:val="13"/>
        </w:numPr>
        <w:tabs>
          <w:tab w:val="left" w:pos="360"/>
        </w:tabs>
        <w:rPr>
          <w:rFonts w:ascii="Times" w:hAnsi="Times" w:cs="Times"/>
          <w:i/>
          <w:iCs/>
          <w:color w:val="000000"/>
          <w:sz w:val="20"/>
          <w:szCs w:val="20"/>
        </w:rPr>
      </w:pPr>
      <w:r w:rsidRPr="009E2AFF">
        <w:rPr>
          <w:rFonts w:ascii="Times" w:hAnsi="Times" w:cs="Times"/>
          <w:i/>
          <w:color w:val="000000"/>
          <w:sz w:val="20"/>
          <w:szCs w:val="20"/>
        </w:rPr>
        <w:t>Task</w:t>
      </w:r>
      <w:r w:rsidRPr="009E2AFF">
        <w:rPr>
          <w:rFonts w:ascii="Times" w:hAnsi="Times" w:cs="Times"/>
          <w:color w:val="000000"/>
          <w:sz w:val="20"/>
          <w:szCs w:val="20"/>
        </w:rPr>
        <w:t>: comparación de fotografías con el compañero/a utilizando las expresiones aprendidas.</w:t>
      </w:r>
    </w:p>
    <w:p w14:paraId="42CFDDFB" w14:textId="77777777" w:rsidR="00980925" w:rsidRPr="009E2AFF" w:rsidRDefault="00980925" w:rsidP="00980925">
      <w:pPr>
        <w:numPr>
          <w:ilvl w:val="0"/>
          <w:numId w:val="13"/>
        </w:numPr>
        <w:rPr>
          <w:rFonts w:ascii="Times" w:hAnsi="Times" w:cs="Times"/>
          <w:color w:val="000000"/>
          <w:sz w:val="20"/>
          <w:szCs w:val="20"/>
        </w:rPr>
      </w:pPr>
      <w:r w:rsidRPr="009E2AFF">
        <w:rPr>
          <w:rFonts w:ascii="Times" w:hAnsi="Times" w:cs="Times"/>
          <w:i/>
          <w:color w:val="000000"/>
          <w:sz w:val="20"/>
          <w:szCs w:val="20"/>
        </w:rPr>
        <w:t>Tip</w:t>
      </w:r>
      <w:r w:rsidRPr="009E2AFF">
        <w:rPr>
          <w:rFonts w:ascii="Times" w:hAnsi="Times" w:cs="Times"/>
          <w:color w:val="000000"/>
          <w:sz w:val="20"/>
          <w:szCs w:val="20"/>
        </w:rPr>
        <w:t>: claves y estrategias para llamar la atención de alguien sobre algo.</w:t>
      </w:r>
    </w:p>
    <w:p w14:paraId="3B83CCCC" w14:textId="77777777" w:rsidR="00980925" w:rsidRPr="009E2AFF" w:rsidRDefault="00980925" w:rsidP="00980925">
      <w:pPr>
        <w:numPr>
          <w:ilvl w:val="0"/>
          <w:numId w:val="13"/>
        </w:numPr>
        <w:rPr>
          <w:rFonts w:ascii="Times" w:hAnsi="Times" w:cs="Times"/>
          <w:color w:val="000000"/>
          <w:sz w:val="20"/>
          <w:szCs w:val="20"/>
        </w:rPr>
      </w:pPr>
      <w:r w:rsidRPr="009E2AFF">
        <w:rPr>
          <w:rFonts w:ascii="Times" w:hAnsi="Times" w:cs="Times"/>
          <w:i/>
          <w:color w:val="000000"/>
          <w:sz w:val="20"/>
          <w:szCs w:val="20"/>
        </w:rPr>
        <w:t>IC Extra Speaking Practice</w:t>
      </w:r>
      <w:r w:rsidRPr="009E2AFF">
        <w:rPr>
          <w:rFonts w:ascii="Times" w:hAnsi="Times" w:cs="Times"/>
          <w:color w:val="000000"/>
          <w:sz w:val="20"/>
          <w:szCs w:val="20"/>
        </w:rPr>
        <w:t>: actividades para reforzar lo aprendido en la sección.</w:t>
      </w:r>
    </w:p>
    <w:p w14:paraId="4A5491C4" w14:textId="77777777" w:rsidR="00980925" w:rsidRPr="009E2AFF" w:rsidRDefault="00980925" w:rsidP="00980925">
      <w:pPr>
        <w:rPr>
          <w:rFonts w:ascii="Times" w:hAnsi="Times" w:cs="Times"/>
          <w:color w:val="000000"/>
          <w:sz w:val="20"/>
          <w:szCs w:val="20"/>
        </w:rPr>
      </w:pPr>
    </w:p>
    <w:p w14:paraId="2968D602" w14:textId="77777777" w:rsidR="00980925" w:rsidRPr="009E2AFF" w:rsidRDefault="00980925" w:rsidP="00980925">
      <w:pPr>
        <w:rPr>
          <w:rFonts w:ascii="Times" w:hAnsi="Times" w:cs="Times"/>
          <w:color w:val="000000"/>
          <w:sz w:val="20"/>
          <w:szCs w:val="20"/>
        </w:rPr>
      </w:pPr>
      <w:r w:rsidRPr="009E2AFF">
        <w:rPr>
          <w:rFonts w:ascii="Times" w:hAnsi="Times" w:cs="Times"/>
          <w:b/>
          <w:i/>
          <w:color w:val="000000"/>
          <w:sz w:val="20"/>
          <w:szCs w:val="20"/>
        </w:rPr>
        <w:t>Writing</w:t>
      </w:r>
    </w:p>
    <w:p w14:paraId="35E6E158" w14:textId="77777777" w:rsidR="00980925" w:rsidRPr="009E2AFF" w:rsidRDefault="00980925" w:rsidP="00980925">
      <w:pPr>
        <w:numPr>
          <w:ilvl w:val="0"/>
          <w:numId w:val="14"/>
        </w:numPr>
        <w:rPr>
          <w:rFonts w:ascii="Times" w:hAnsi="Times" w:cs="Times"/>
          <w:color w:val="000000"/>
          <w:sz w:val="20"/>
          <w:szCs w:val="20"/>
        </w:rPr>
      </w:pPr>
      <w:r w:rsidRPr="009E2AFF">
        <w:rPr>
          <w:rFonts w:ascii="Times" w:hAnsi="Times" w:cs="Times"/>
          <w:i/>
          <w:color w:val="000000"/>
          <w:sz w:val="20"/>
          <w:szCs w:val="20"/>
        </w:rPr>
        <w:t>Work with a Model</w:t>
      </w:r>
      <w:r w:rsidRPr="009E2AFF">
        <w:rPr>
          <w:rFonts w:ascii="Times" w:hAnsi="Times" w:cs="Times"/>
          <w:color w:val="000000"/>
          <w:sz w:val="20"/>
          <w:szCs w:val="20"/>
        </w:rPr>
        <w:t>: información sobre el tipo de lenguaje utilizado en los correos electrónicos informales.</w:t>
      </w:r>
    </w:p>
    <w:p w14:paraId="755FC5E8" w14:textId="77777777" w:rsidR="00980925" w:rsidRPr="009E2AFF" w:rsidRDefault="00980925" w:rsidP="00980925">
      <w:pPr>
        <w:numPr>
          <w:ilvl w:val="0"/>
          <w:numId w:val="14"/>
        </w:numPr>
        <w:tabs>
          <w:tab w:val="left" w:pos="709"/>
        </w:tabs>
        <w:rPr>
          <w:rFonts w:ascii="Times" w:hAnsi="Times" w:cs="Times"/>
          <w:color w:val="000000"/>
          <w:sz w:val="20"/>
          <w:szCs w:val="20"/>
        </w:rPr>
      </w:pPr>
      <w:r w:rsidRPr="009E2AFF">
        <w:rPr>
          <w:rFonts w:ascii="Times" w:hAnsi="Times" w:cs="Times"/>
          <w:color w:val="000000"/>
          <w:sz w:val="20"/>
          <w:szCs w:val="20"/>
        </w:rPr>
        <w:t xml:space="preserve">Información sobre la estructura de un correo electrónico informal. </w:t>
      </w:r>
    </w:p>
    <w:p w14:paraId="7638466C" w14:textId="77777777" w:rsidR="00980925" w:rsidRPr="009E2AFF" w:rsidRDefault="00980925" w:rsidP="00980925">
      <w:pPr>
        <w:numPr>
          <w:ilvl w:val="0"/>
          <w:numId w:val="14"/>
        </w:numPr>
        <w:tabs>
          <w:tab w:val="left" w:pos="709"/>
        </w:tabs>
        <w:rPr>
          <w:rFonts w:ascii="Times" w:hAnsi="Times" w:cs="Times"/>
          <w:color w:val="000000"/>
          <w:sz w:val="20"/>
          <w:szCs w:val="20"/>
        </w:rPr>
      </w:pPr>
      <w:r w:rsidRPr="009E2AFF">
        <w:rPr>
          <w:rFonts w:ascii="Times" w:hAnsi="Times" w:cs="Times"/>
          <w:color w:val="000000"/>
          <w:sz w:val="20"/>
          <w:szCs w:val="20"/>
        </w:rPr>
        <w:t>Lectura de un correo electrónico informal y realización de varias actividades relacionadas con él.</w:t>
      </w:r>
    </w:p>
    <w:p w14:paraId="67F281DC" w14:textId="77777777" w:rsidR="00980925" w:rsidRPr="009E2AFF" w:rsidRDefault="00980925" w:rsidP="00980925">
      <w:pPr>
        <w:numPr>
          <w:ilvl w:val="0"/>
          <w:numId w:val="14"/>
        </w:numPr>
        <w:rPr>
          <w:rFonts w:ascii="Times" w:hAnsi="Times" w:cs="Times"/>
          <w:color w:val="000000"/>
          <w:sz w:val="20"/>
          <w:szCs w:val="20"/>
        </w:rPr>
      </w:pPr>
      <w:r w:rsidRPr="009E2AFF">
        <w:rPr>
          <w:rFonts w:ascii="Times" w:hAnsi="Times" w:cs="Times"/>
          <w:i/>
          <w:color w:val="000000"/>
          <w:sz w:val="20"/>
          <w:szCs w:val="20"/>
        </w:rPr>
        <w:t>Looking at Language</w:t>
      </w:r>
      <w:r w:rsidRPr="009E2AFF">
        <w:rPr>
          <w:rFonts w:ascii="Times" w:hAnsi="Times" w:cs="Times"/>
          <w:color w:val="000000"/>
          <w:sz w:val="20"/>
          <w:szCs w:val="20"/>
        </w:rPr>
        <w:t>: uso de expresiones para despedirse en un correo electrónico informal o en una carta o correo electrónico formal.</w:t>
      </w:r>
    </w:p>
    <w:p w14:paraId="5D6CD306" w14:textId="77777777" w:rsidR="00980925" w:rsidRPr="009E2AFF" w:rsidRDefault="00980925" w:rsidP="00980925">
      <w:pPr>
        <w:numPr>
          <w:ilvl w:val="0"/>
          <w:numId w:val="14"/>
        </w:numPr>
        <w:rPr>
          <w:rFonts w:ascii="Times" w:hAnsi="Times" w:cs="Times"/>
          <w:color w:val="000000"/>
          <w:sz w:val="20"/>
          <w:szCs w:val="20"/>
        </w:rPr>
      </w:pPr>
      <w:r w:rsidRPr="009E2AFF">
        <w:rPr>
          <w:rFonts w:ascii="Times" w:hAnsi="Times" w:cs="Times"/>
          <w:i/>
          <w:color w:val="000000"/>
          <w:sz w:val="20"/>
          <w:szCs w:val="20"/>
        </w:rPr>
        <w:t>Adverbs</w:t>
      </w:r>
      <w:r w:rsidRPr="009E2AFF">
        <w:rPr>
          <w:rFonts w:ascii="Times" w:hAnsi="Times" w:cs="Times"/>
          <w:color w:val="000000"/>
          <w:sz w:val="20"/>
          <w:szCs w:val="20"/>
        </w:rPr>
        <w:t>: información sobre los adverbios de modo, evaluativos y de cantidad, y realización de actividades relacionadas con ellos.</w:t>
      </w:r>
    </w:p>
    <w:p w14:paraId="32E881EB" w14:textId="77777777" w:rsidR="00980925" w:rsidRPr="009E2AFF" w:rsidRDefault="00980925" w:rsidP="00980925">
      <w:pPr>
        <w:numPr>
          <w:ilvl w:val="0"/>
          <w:numId w:val="14"/>
        </w:numPr>
        <w:rPr>
          <w:rFonts w:ascii="Times" w:hAnsi="Times" w:cs="Times"/>
          <w:color w:val="000000"/>
          <w:sz w:val="20"/>
          <w:szCs w:val="20"/>
        </w:rPr>
      </w:pPr>
      <w:r w:rsidRPr="009E2AFF">
        <w:rPr>
          <w:rFonts w:ascii="Times" w:hAnsi="Times" w:cs="Times"/>
          <w:i/>
          <w:color w:val="000000"/>
          <w:sz w:val="20"/>
          <w:szCs w:val="20"/>
        </w:rPr>
        <w:t>Task</w:t>
      </w:r>
      <w:r w:rsidRPr="009E2AFF">
        <w:rPr>
          <w:rFonts w:ascii="Times" w:hAnsi="Times" w:cs="Times"/>
          <w:color w:val="000000"/>
          <w:sz w:val="20"/>
          <w:szCs w:val="20"/>
        </w:rPr>
        <w:t xml:space="preserve">: redacción de un correo electrónico a un amigo/a siguiendo </w:t>
      </w:r>
      <w:r w:rsidRPr="009E2AFF">
        <w:rPr>
          <w:rFonts w:ascii="Times" w:hAnsi="Times"/>
          <w:color w:val="000000"/>
          <w:sz w:val="20"/>
          <w:szCs w:val="20"/>
          <w:lang w:val="es-ES" w:eastAsia="es-ES"/>
        </w:rPr>
        <w:t>los pasos facilitados en el apartado.</w:t>
      </w:r>
    </w:p>
    <w:p w14:paraId="1CCCEE10" w14:textId="77777777" w:rsidR="00980925" w:rsidRPr="009E2AFF" w:rsidRDefault="00980925" w:rsidP="00980925">
      <w:pPr>
        <w:numPr>
          <w:ilvl w:val="0"/>
          <w:numId w:val="14"/>
        </w:numPr>
        <w:rPr>
          <w:rFonts w:ascii="Times" w:hAnsi="Times" w:cs="Times"/>
          <w:color w:val="000000"/>
          <w:sz w:val="20"/>
          <w:szCs w:val="20"/>
        </w:rPr>
      </w:pPr>
      <w:r w:rsidRPr="009E2AFF">
        <w:rPr>
          <w:rFonts w:ascii="Times" w:hAnsi="Times" w:cs="Times"/>
          <w:color w:val="000000"/>
          <w:sz w:val="20"/>
          <w:szCs w:val="20"/>
        </w:rPr>
        <w:t>Referencias a la</w:t>
      </w:r>
      <w:r w:rsidRPr="009E2AFF">
        <w:rPr>
          <w:rFonts w:ascii="Times" w:hAnsi="Times" w:cs="Times"/>
          <w:i/>
          <w:color w:val="000000"/>
          <w:sz w:val="20"/>
          <w:szCs w:val="20"/>
        </w:rPr>
        <w:t xml:space="preserve"> Writing Guide</w:t>
      </w:r>
      <w:r w:rsidRPr="009E2AFF">
        <w:rPr>
          <w:rFonts w:ascii="Times" w:hAnsi="Times" w:cs="Times"/>
          <w:color w:val="000000"/>
          <w:sz w:val="20"/>
          <w:szCs w:val="20"/>
        </w:rPr>
        <w:t>: repaso y ampliación del uso de los adverbios y las técnicas de escritura aprendidas.</w:t>
      </w:r>
    </w:p>
    <w:p w14:paraId="7CD59F8B" w14:textId="77777777" w:rsidR="00980925" w:rsidRPr="009E2AFF" w:rsidRDefault="00980925" w:rsidP="00980925">
      <w:pPr>
        <w:ind w:left="720"/>
        <w:rPr>
          <w:rFonts w:ascii="Times" w:hAnsi="Times" w:cs="Times"/>
          <w:color w:val="000000"/>
          <w:sz w:val="20"/>
          <w:szCs w:val="20"/>
        </w:rPr>
      </w:pPr>
    </w:p>
    <w:p w14:paraId="2A569F7E" w14:textId="77777777" w:rsidR="00980925" w:rsidRPr="009E2AFF" w:rsidRDefault="00980925" w:rsidP="00980925">
      <w:pPr>
        <w:rPr>
          <w:rFonts w:ascii="Times" w:hAnsi="Times" w:cs="Times"/>
          <w:color w:val="000000"/>
          <w:sz w:val="20"/>
          <w:szCs w:val="20"/>
        </w:rPr>
      </w:pPr>
      <w:r w:rsidRPr="009E2AFF">
        <w:rPr>
          <w:rFonts w:ascii="Times" w:hAnsi="Times" w:cs="Times"/>
          <w:b/>
          <w:i/>
          <w:color w:val="000000"/>
          <w:sz w:val="20"/>
          <w:szCs w:val="20"/>
        </w:rPr>
        <w:t>Looking Back</w:t>
      </w:r>
    </w:p>
    <w:p w14:paraId="58317253" w14:textId="77777777" w:rsidR="00980925" w:rsidRPr="009E2AFF" w:rsidRDefault="00980925" w:rsidP="00980925">
      <w:pPr>
        <w:numPr>
          <w:ilvl w:val="0"/>
          <w:numId w:val="15"/>
        </w:numPr>
        <w:rPr>
          <w:rFonts w:ascii="Times" w:hAnsi="Times" w:cs="Times"/>
          <w:color w:val="000000"/>
          <w:sz w:val="20"/>
          <w:szCs w:val="20"/>
        </w:rPr>
      </w:pPr>
      <w:r w:rsidRPr="009E2AFF">
        <w:rPr>
          <w:rFonts w:ascii="Times" w:hAnsi="Times"/>
          <w:i/>
          <w:color w:val="000000"/>
          <w:sz w:val="20"/>
          <w:szCs w:val="20"/>
        </w:rPr>
        <w:t>Vocabulary</w:t>
      </w:r>
      <w:r w:rsidRPr="009E2AFF">
        <w:rPr>
          <w:rFonts w:ascii="Times" w:hAnsi="Times"/>
          <w:color w:val="000000"/>
          <w:sz w:val="20"/>
          <w:szCs w:val="20"/>
        </w:rPr>
        <w:t>: repaso y ampliación del vocabulario visto en la unidad</w:t>
      </w:r>
      <w:r w:rsidRPr="009E2AFF">
        <w:rPr>
          <w:rFonts w:ascii="Times" w:hAnsi="Times" w:cs="Times"/>
          <w:i/>
          <w:color w:val="000000"/>
          <w:sz w:val="20"/>
          <w:szCs w:val="20"/>
        </w:rPr>
        <w:t xml:space="preserve"> </w:t>
      </w:r>
      <w:r w:rsidRPr="009E2AFF">
        <w:rPr>
          <w:rFonts w:ascii="Times" w:hAnsi="Times" w:cs="Times"/>
          <w:color w:val="000000"/>
          <w:sz w:val="20"/>
          <w:szCs w:val="20"/>
        </w:rPr>
        <w:t>a través de</w:t>
      </w:r>
      <w:r w:rsidRPr="009E2AFF">
        <w:rPr>
          <w:rFonts w:ascii="Times" w:hAnsi="Times" w:cs="Times"/>
          <w:i/>
          <w:color w:val="000000"/>
          <w:sz w:val="20"/>
          <w:szCs w:val="20"/>
        </w:rPr>
        <w:t xml:space="preserve"> </w:t>
      </w:r>
      <w:r w:rsidRPr="009E2AFF">
        <w:rPr>
          <w:rFonts w:ascii="Times" w:hAnsi="Times" w:cs="Times"/>
          <w:color w:val="000000"/>
          <w:sz w:val="20"/>
          <w:szCs w:val="20"/>
        </w:rPr>
        <w:t>distintas actividades.</w:t>
      </w:r>
    </w:p>
    <w:p w14:paraId="7BFBB3EA" w14:textId="77777777" w:rsidR="00980925" w:rsidRPr="009E2AFF" w:rsidRDefault="00980925" w:rsidP="00980925">
      <w:pPr>
        <w:numPr>
          <w:ilvl w:val="0"/>
          <w:numId w:val="15"/>
        </w:numPr>
        <w:rPr>
          <w:rFonts w:ascii="Times" w:hAnsi="Times" w:cs="Times"/>
          <w:color w:val="000000"/>
          <w:sz w:val="20"/>
          <w:szCs w:val="20"/>
        </w:rPr>
      </w:pPr>
      <w:r w:rsidRPr="009E2AFF">
        <w:rPr>
          <w:rFonts w:ascii="Times" w:hAnsi="Times" w:cs="Times"/>
          <w:i/>
          <w:color w:val="000000"/>
          <w:sz w:val="20"/>
          <w:szCs w:val="20"/>
        </w:rPr>
        <w:t>Practical English</w:t>
      </w:r>
      <w:r w:rsidRPr="009E2AFF">
        <w:rPr>
          <w:rFonts w:ascii="Times" w:hAnsi="Times" w:cs="Times"/>
          <w:color w:val="000000"/>
          <w:sz w:val="20"/>
          <w:szCs w:val="20"/>
        </w:rPr>
        <w:t>:</w:t>
      </w:r>
      <w:r w:rsidRPr="009E2AFF">
        <w:rPr>
          <w:rFonts w:ascii="Times" w:hAnsi="Times"/>
          <w:color w:val="000000"/>
          <w:sz w:val="20"/>
          <w:szCs w:val="20"/>
        </w:rPr>
        <w:t xml:space="preserve"> práctica adicional de la producción oral y escrita </w:t>
      </w:r>
      <w:r w:rsidRPr="009E2AFF">
        <w:rPr>
          <w:rFonts w:ascii="Times" w:hAnsi="Times" w:cs="Times"/>
          <w:color w:val="000000"/>
          <w:sz w:val="20"/>
          <w:szCs w:val="20"/>
        </w:rPr>
        <w:t>a través de</w:t>
      </w:r>
      <w:r w:rsidRPr="009E2AFF">
        <w:rPr>
          <w:rFonts w:ascii="Times" w:hAnsi="Times" w:cs="Times"/>
          <w:i/>
          <w:color w:val="000000"/>
          <w:sz w:val="20"/>
          <w:szCs w:val="20"/>
        </w:rPr>
        <w:t xml:space="preserve"> </w:t>
      </w:r>
      <w:r w:rsidRPr="009E2AFF">
        <w:rPr>
          <w:rFonts w:ascii="Times" w:hAnsi="Times" w:cs="Times"/>
          <w:color w:val="000000"/>
          <w:sz w:val="20"/>
          <w:szCs w:val="20"/>
        </w:rPr>
        <w:t>distintas actividades.</w:t>
      </w:r>
    </w:p>
    <w:p w14:paraId="02320914" w14:textId="53B8244A" w:rsidR="00980925" w:rsidRPr="009E2AFF" w:rsidRDefault="00980925" w:rsidP="00980925">
      <w:pPr>
        <w:numPr>
          <w:ilvl w:val="0"/>
          <w:numId w:val="15"/>
        </w:numPr>
        <w:rPr>
          <w:rFonts w:ascii="Times" w:hAnsi="Times" w:cs="Times"/>
          <w:color w:val="000000"/>
          <w:sz w:val="20"/>
          <w:szCs w:val="20"/>
        </w:rPr>
      </w:pPr>
      <w:r w:rsidRPr="009E2AFF">
        <w:rPr>
          <w:rFonts w:ascii="Times" w:hAnsi="Times" w:cs="Times"/>
          <w:i/>
          <w:color w:val="000000"/>
          <w:sz w:val="20"/>
          <w:szCs w:val="20"/>
        </w:rPr>
        <w:t>IC / IS Vocabulary Practice, Wordlist Plus</w:t>
      </w:r>
      <w:r w:rsidRPr="009E2AFF">
        <w:rPr>
          <w:rFonts w:ascii="Times" w:hAnsi="Times" w:cs="Times"/>
          <w:color w:val="000000"/>
          <w:sz w:val="20"/>
          <w:szCs w:val="20"/>
        </w:rPr>
        <w:t>: promoción del aprendizaje independiente y mayor aprovechamiento del tiempo en clase.</w:t>
      </w:r>
    </w:p>
    <w:p w14:paraId="5A550C83" w14:textId="0BCDF16F" w:rsidR="00103AC0" w:rsidRPr="009E2AFF" w:rsidRDefault="00103AC0" w:rsidP="00103AC0">
      <w:pPr>
        <w:rPr>
          <w:rFonts w:ascii="Times" w:hAnsi="Times" w:cs="Times"/>
          <w:color w:val="000000"/>
          <w:sz w:val="20"/>
          <w:szCs w:val="20"/>
        </w:rPr>
      </w:pPr>
    </w:p>
    <w:p w14:paraId="6D02704C" w14:textId="77777777" w:rsidR="00103AC0" w:rsidRPr="009E2AFF" w:rsidRDefault="00103AC0" w:rsidP="00103AC0">
      <w:pPr>
        <w:rPr>
          <w:rFonts w:ascii="Times" w:hAnsi="Times" w:cs="Times"/>
          <w:b/>
          <w:i/>
          <w:color w:val="000000"/>
          <w:sz w:val="20"/>
          <w:szCs w:val="20"/>
        </w:rPr>
      </w:pPr>
      <w:r w:rsidRPr="009E2AFF">
        <w:rPr>
          <w:rFonts w:ascii="Times" w:hAnsi="Times" w:cs="Times"/>
          <w:b/>
          <w:i/>
          <w:color w:val="000000"/>
          <w:sz w:val="20"/>
          <w:szCs w:val="20"/>
        </w:rPr>
        <w:t>Outlook on the World</w:t>
      </w:r>
    </w:p>
    <w:p w14:paraId="119B171D" w14:textId="77777777" w:rsidR="00103AC0" w:rsidRPr="009E2AFF" w:rsidRDefault="00103AC0" w:rsidP="00103AC0">
      <w:pPr>
        <w:numPr>
          <w:ilvl w:val="0"/>
          <w:numId w:val="4"/>
        </w:numPr>
        <w:tabs>
          <w:tab w:val="clear" w:pos="720"/>
          <w:tab w:val="num" w:pos="360"/>
        </w:tabs>
        <w:ind w:left="714" w:hanging="357"/>
        <w:rPr>
          <w:rFonts w:ascii="Times" w:hAnsi="Times" w:cs="Times"/>
          <w:color w:val="000000"/>
          <w:sz w:val="20"/>
          <w:szCs w:val="20"/>
        </w:rPr>
      </w:pPr>
      <w:r w:rsidRPr="009E2AFF">
        <w:rPr>
          <w:rFonts w:ascii="Times" w:hAnsi="Times" w:cs="Times"/>
          <w:i/>
          <w:color w:val="000000"/>
          <w:sz w:val="20"/>
          <w:szCs w:val="20"/>
        </w:rPr>
        <w:t>IC / IS Video</w:t>
      </w:r>
      <w:r w:rsidRPr="009E2AFF">
        <w:rPr>
          <w:rFonts w:ascii="Times" w:hAnsi="Times" w:cs="Times"/>
          <w:color w:val="000000"/>
          <w:sz w:val="20"/>
          <w:szCs w:val="20"/>
        </w:rPr>
        <w:t xml:space="preserve">: visionado de un vídeo sobre Ciudad del Cabo y realización de varias actividades para demostrar su comprensión. </w:t>
      </w:r>
    </w:p>
    <w:p w14:paraId="05D25E9F" w14:textId="77777777" w:rsidR="00103AC0" w:rsidRPr="009E2AFF" w:rsidRDefault="00103AC0" w:rsidP="00103AC0">
      <w:pPr>
        <w:numPr>
          <w:ilvl w:val="0"/>
          <w:numId w:val="4"/>
        </w:numPr>
        <w:tabs>
          <w:tab w:val="clear" w:pos="720"/>
          <w:tab w:val="num" w:pos="360"/>
        </w:tabs>
        <w:ind w:left="714" w:hanging="357"/>
        <w:rPr>
          <w:rFonts w:ascii="Times" w:hAnsi="Times" w:cs="Times"/>
          <w:color w:val="000000"/>
          <w:sz w:val="20"/>
          <w:szCs w:val="20"/>
        </w:rPr>
      </w:pPr>
      <w:r w:rsidRPr="009E2AFF">
        <w:rPr>
          <w:rFonts w:ascii="Times" w:hAnsi="Times" w:cs="Times"/>
          <w:i/>
          <w:color w:val="000000"/>
          <w:sz w:val="20"/>
          <w:szCs w:val="20"/>
        </w:rPr>
        <w:t>Over to You</w:t>
      </w:r>
      <w:r w:rsidRPr="009E2AFF">
        <w:rPr>
          <w:rFonts w:ascii="Times" w:hAnsi="Times" w:cs="Times"/>
          <w:color w:val="000000"/>
          <w:sz w:val="20"/>
          <w:szCs w:val="20"/>
        </w:rPr>
        <w:t>: actividad relacionada con el tema tratado para expresar la opinión personal.</w:t>
      </w:r>
    </w:p>
    <w:p w14:paraId="7284BE3E" w14:textId="77777777" w:rsidR="00103AC0" w:rsidRPr="009E2AFF" w:rsidRDefault="00103AC0" w:rsidP="00103AC0">
      <w:pPr>
        <w:numPr>
          <w:ilvl w:val="0"/>
          <w:numId w:val="4"/>
        </w:numPr>
        <w:tabs>
          <w:tab w:val="clear" w:pos="720"/>
          <w:tab w:val="num" w:pos="360"/>
        </w:tabs>
        <w:ind w:left="714" w:hanging="357"/>
        <w:rPr>
          <w:rFonts w:ascii="Times" w:hAnsi="Times" w:cs="Times"/>
          <w:color w:val="000000"/>
          <w:sz w:val="20"/>
          <w:szCs w:val="20"/>
        </w:rPr>
      </w:pPr>
      <w:r w:rsidRPr="009E2AFF">
        <w:rPr>
          <w:rFonts w:ascii="Times" w:hAnsi="Times" w:cs="Times"/>
          <w:color w:val="000000"/>
          <w:sz w:val="20"/>
          <w:szCs w:val="20"/>
        </w:rPr>
        <w:t>Lectura de un texto sobre un lugar de interés turístico en Ciudad del Cabo y contestación a una pregunta para demostrar su comprensión.</w:t>
      </w:r>
    </w:p>
    <w:p w14:paraId="76B3DBC1" w14:textId="69835179" w:rsidR="00103AC0" w:rsidRPr="009E2AFF" w:rsidRDefault="00103AC0" w:rsidP="00103AC0">
      <w:pPr>
        <w:pStyle w:val="Prrafodelista"/>
        <w:numPr>
          <w:ilvl w:val="0"/>
          <w:numId w:val="4"/>
        </w:numPr>
        <w:rPr>
          <w:rFonts w:ascii="Times" w:hAnsi="Times" w:cs="Times"/>
          <w:color w:val="000000"/>
          <w:sz w:val="20"/>
          <w:szCs w:val="20"/>
        </w:rPr>
      </w:pPr>
      <w:r w:rsidRPr="009E2AFF">
        <w:rPr>
          <w:rFonts w:ascii="Times" w:hAnsi="Times" w:cs="Times"/>
          <w:i/>
          <w:color w:val="000000"/>
          <w:sz w:val="20"/>
          <w:szCs w:val="20"/>
        </w:rPr>
        <w:t>Local Language</w:t>
      </w:r>
      <w:r w:rsidRPr="009E2AFF">
        <w:rPr>
          <w:rFonts w:ascii="Times" w:hAnsi="Times" w:cs="Times"/>
          <w:color w:val="000000"/>
          <w:sz w:val="20"/>
          <w:szCs w:val="20"/>
        </w:rPr>
        <w:t>: apartado sobre el lenguaje coloquial y la jerga de las lenguas oficiales de Sudáfrica.</w:t>
      </w:r>
    </w:p>
    <w:p w14:paraId="5492FB7D" w14:textId="6B14CEDC" w:rsidR="00980925" w:rsidRPr="009E2AFF" w:rsidRDefault="00980925" w:rsidP="00980925">
      <w:pPr>
        <w:rPr>
          <w:rFonts w:ascii="Times" w:hAnsi="Times" w:cs="Times"/>
          <w:color w:val="000000"/>
          <w:sz w:val="20"/>
          <w:szCs w:val="20"/>
        </w:rPr>
      </w:pPr>
    </w:p>
    <w:p w14:paraId="1850B40D" w14:textId="77777777" w:rsidR="00103AC0" w:rsidRPr="009E2AFF" w:rsidRDefault="00103AC0" w:rsidP="00980925">
      <w:pPr>
        <w:rPr>
          <w:rFonts w:ascii="Times" w:hAnsi="Times" w:cs="Times"/>
          <w:color w:val="000000"/>
          <w:sz w:val="20"/>
          <w:szCs w:val="20"/>
        </w:rPr>
      </w:pPr>
    </w:p>
    <w:p w14:paraId="515CA554" w14:textId="71A9D5DC" w:rsidR="00103AC0" w:rsidRPr="009E2AFF" w:rsidRDefault="00103AC0" w:rsidP="00980925">
      <w:pPr>
        <w:rPr>
          <w:rFonts w:ascii="Times" w:hAnsi="Times" w:cs="Times"/>
          <w:color w:val="000000"/>
          <w:sz w:val="20"/>
          <w:szCs w:val="20"/>
          <w:lang w:val="en-US"/>
        </w:rPr>
      </w:pPr>
      <w:r w:rsidRPr="009E2AFF">
        <w:rPr>
          <w:rFonts w:ascii="Times" w:hAnsi="Times" w:cs="Times"/>
          <w:b/>
          <w:color w:val="000000"/>
          <w:sz w:val="20"/>
          <w:szCs w:val="20"/>
          <w:lang w:val="en-US"/>
        </w:rPr>
        <w:t>c) Situaciones de aprendizaje</w:t>
      </w:r>
    </w:p>
    <w:p w14:paraId="1C86B1BC" w14:textId="77777777" w:rsidR="00103AC0" w:rsidRPr="009E2AFF" w:rsidRDefault="00103AC0" w:rsidP="00980925">
      <w:pPr>
        <w:rPr>
          <w:rFonts w:ascii="Times" w:hAnsi="Times" w:cs="Times"/>
          <w:color w:val="000000"/>
          <w:sz w:val="20"/>
          <w:szCs w:val="20"/>
          <w:lang w:val="en-US"/>
        </w:rPr>
      </w:pPr>
    </w:p>
    <w:p w14:paraId="25C6BF3C" w14:textId="77777777" w:rsidR="00980925" w:rsidRPr="009E2AFF" w:rsidRDefault="00980925" w:rsidP="00980925">
      <w:pPr>
        <w:rPr>
          <w:rFonts w:ascii="Times" w:hAnsi="Times" w:cs="Times"/>
          <w:color w:val="000000"/>
          <w:sz w:val="20"/>
          <w:szCs w:val="20"/>
          <w:lang w:val="en-US"/>
        </w:rPr>
      </w:pPr>
      <w:r w:rsidRPr="009E2AFF">
        <w:rPr>
          <w:rFonts w:ascii="Times" w:hAnsi="Times" w:cs="Times"/>
          <w:b/>
          <w:i/>
          <w:color w:val="000000"/>
          <w:sz w:val="20"/>
          <w:szCs w:val="20"/>
          <w:lang w:val="en-US"/>
        </w:rPr>
        <w:t>Life Skills: Analysing Infographics</w:t>
      </w:r>
    </w:p>
    <w:p w14:paraId="54A31C97" w14:textId="77777777" w:rsidR="00980925" w:rsidRPr="009E2AFF" w:rsidRDefault="00980925" w:rsidP="00980925">
      <w:pPr>
        <w:numPr>
          <w:ilvl w:val="0"/>
          <w:numId w:val="16"/>
        </w:numPr>
        <w:rPr>
          <w:rFonts w:ascii="Times" w:hAnsi="Times" w:cs="Times"/>
          <w:color w:val="000000"/>
          <w:sz w:val="20"/>
          <w:szCs w:val="20"/>
        </w:rPr>
      </w:pPr>
      <w:r w:rsidRPr="009E2AFF">
        <w:rPr>
          <w:rFonts w:ascii="Times" w:hAnsi="Times" w:cs="Times"/>
          <w:color w:val="000000"/>
          <w:sz w:val="20"/>
          <w:szCs w:val="20"/>
        </w:rPr>
        <w:t>Presentación y organización de información a través de infografías.</w:t>
      </w:r>
    </w:p>
    <w:p w14:paraId="108CA4C0" w14:textId="77777777" w:rsidR="00980925" w:rsidRPr="009E2AFF" w:rsidRDefault="00980925" w:rsidP="00980925">
      <w:pPr>
        <w:numPr>
          <w:ilvl w:val="0"/>
          <w:numId w:val="16"/>
        </w:numPr>
        <w:rPr>
          <w:rFonts w:ascii="Times" w:hAnsi="Times" w:cs="Times"/>
          <w:color w:val="000000"/>
          <w:sz w:val="20"/>
          <w:szCs w:val="20"/>
        </w:rPr>
      </w:pPr>
      <w:r w:rsidRPr="009E2AFF">
        <w:rPr>
          <w:rFonts w:ascii="Times" w:hAnsi="Times" w:cs="Times"/>
          <w:color w:val="000000"/>
          <w:sz w:val="20"/>
          <w:szCs w:val="20"/>
        </w:rPr>
        <w:t xml:space="preserve">Escucha de una conversación sobre una infografía para un proyecto escolar y análisis de los datos de distintos tipos de infografías a través de varias actividades. </w:t>
      </w:r>
    </w:p>
    <w:p w14:paraId="7E990FB2" w14:textId="77777777" w:rsidR="00980925" w:rsidRPr="009E2AFF" w:rsidRDefault="00980925" w:rsidP="00980925">
      <w:pPr>
        <w:numPr>
          <w:ilvl w:val="0"/>
          <w:numId w:val="16"/>
        </w:numPr>
        <w:rPr>
          <w:rFonts w:ascii="Times" w:hAnsi="Times" w:cs="Times"/>
          <w:color w:val="000000"/>
          <w:sz w:val="20"/>
          <w:szCs w:val="20"/>
        </w:rPr>
      </w:pPr>
      <w:r w:rsidRPr="009E2AFF">
        <w:rPr>
          <w:rFonts w:ascii="Times" w:hAnsi="Times" w:cs="Times"/>
          <w:i/>
          <w:color w:val="000000"/>
          <w:sz w:val="20"/>
          <w:szCs w:val="20"/>
        </w:rPr>
        <w:t>Time Out – IC / IS Video:</w:t>
      </w:r>
      <w:r w:rsidRPr="009E2AFF">
        <w:rPr>
          <w:rFonts w:ascii="Times" w:hAnsi="Times" w:cs="Times"/>
          <w:color w:val="000000"/>
          <w:sz w:val="20"/>
          <w:szCs w:val="20"/>
        </w:rPr>
        <w:t xml:space="preserve"> </w:t>
      </w:r>
      <w:r w:rsidRPr="009E2AFF">
        <w:rPr>
          <w:rFonts w:ascii="Times" w:hAnsi="Times" w:cs="Times"/>
          <w:i/>
          <w:color w:val="000000"/>
          <w:sz w:val="20"/>
          <w:szCs w:val="20"/>
        </w:rPr>
        <w:t>I’ve Arrived!</w:t>
      </w:r>
      <w:r w:rsidRPr="009E2AFF">
        <w:rPr>
          <w:rFonts w:ascii="Times" w:hAnsi="Times" w:cs="Times"/>
          <w:color w:val="000000"/>
          <w:sz w:val="20"/>
          <w:szCs w:val="20"/>
        </w:rPr>
        <w:t>: visionado de un vídeo en el que se muestra a un grupo de amigos/as en situaciones cotidianas.</w:t>
      </w:r>
    </w:p>
    <w:p w14:paraId="50FC1779" w14:textId="77777777" w:rsidR="00980925" w:rsidRPr="009E2AFF" w:rsidRDefault="00980925" w:rsidP="00980925">
      <w:pPr>
        <w:rPr>
          <w:rFonts w:ascii="Times" w:hAnsi="Times" w:cs="Times"/>
          <w:color w:val="000000"/>
          <w:sz w:val="20"/>
          <w:szCs w:val="20"/>
        </w:rPr>
      </w:pPr>
    </w:p>
    <w:p w14:paraId="7E3B6452" w14:textId="77777777" w:rsidR="00980925" w:rsidRPr="009E2AFF" w:rsidRDefault="00980925" w:rsidP="00980925">
      <w:pPr>
        <w:tabs>
          <w:tab w:val="left" w:pos="709"/>
        </w:tabs>
        <w:ind w:left="714" w:hanging="357"/>
        <w:rPr>
          <w:rFonts w:ascii="Times" w:hAnsi="Times" w:cs="Times"/>
          <w:color w:val="000000"/>
          <w:sz w:val="20"/>
          <w:szCs w:val="20"/>
        </w:rPr>
      </w:pPr>
    </w:p>
    <w:p w14:paraId="47849FCA" w14:textId="58509C67" w:rsidR="00980925" w:rsidRPr="009E2AFF" w:rsidRDefault="00103AC0" w:rsidP="00980925">
      <w:pPr>
        <w:autoSpaceDE w:val="0"/>
        <w:rPr>
          <w:rFonts w:ascii="Times" w:hAnsi="Times" w:cs="Times"/>
          <w:b/>
          <w:color w:val="000000"/>
          <w:sz w:val="20"/>
          <w:szCs w:val="20"/>
        </w:rPr>
      </w:pPr>
      <w:r w:rsidRPr="009E2AFF">
        <w:rPr>
          <w:rFonts w:ascii="Times" w:hAnsi="Times" w:cs="Times"/>
          <w:b/>
          <w:color w:val="000000"/>
          <w:sz w:val="20"/>
          <w:szCs w:val="20"/>
        </w:rPr>
        <w:t>d</w:t>
      </w:r>
      <w:r w:rsidR="00980925" w:rsidRPr="009E2AFF">
        <w:rPr>
          <w:rFonts w:ascii="Times" w:hAnsi="Times" w:cs="Times"/>
          <w:b/>
          <w:color w:val="000000"/>
          <w:sz w:val="20"/>
          <w:szCs w:val="20"/>
        </w:rPr>
        <w:t>) Competencias clave</w:t>
      </w:r>
    </w:p>
    <w:p w14:paraId="45F2E7EB" w14:textId="77777777" w:rsidR="00980925" w:rsidRPr="009E2AFF" w:rsidRDefault="00980925" w:rsidP="00980925">
      <w:pPr>
        <w:autoSpaceDE w:val="0"/>
        <w:rPr>
          <w:rFonts w:ascii="Times" w:hAnsi="Times" w:cs="Times"/>
          <w:b/>
          <w:color w:val="000000"/>
          <w:sz w:val="20"/>
          <w:szCs w:val="20"/>
        </w:rPr>
      </w:pPr>
    </w:p>
    <w:p w14:paraId="12B7EC8E" w14:textId="3CA41DE3" w:rsidR="00980925" w:rsidRPr="009E2AFF" w:rsidRDefault="00B351E8" w:rsidP="00980925">
      <w:pPr>
        <w:numPr>
          <w:ilvl w:val="0"/>
          <w:numId w:val="16"/>
        </w:numPr>
        <w:rPr>
          <w:rFonts w:ascii="Times" w:hAnsi="Times"/>
          <w:i/>
          <w:color w:val="000000"/>
          <w:sz w:val="20"/>
          <w:szCs w:val="20"/>
        </w:rPr>
      </w:pPr>
      <w:r w:rsidRPr="009E2AFF">
        <w:rPr>
          <w:rFonts w:ascii="Times" w:hAnsi="Times" w:cs="Times"/>
          <w:color w:val="000000"/>
          <w:sz w:val="20"/>
          <w:szCs w:val="20"/>
        </w:rPr>
        <w:t>Competencia en comunicación lingüística y competencia plurilingüe:</w:t>
      </w:r>
    </w:p>
    <w:p w14:paraId="34FAB052" w14:textId="77777777" w:rsidR="00980925" w:rsidRPr="009E2AFF" w:rsidRDefault="00980925" w:rsidP="00980925">
      <w:pPr>
        <w:ind w:left="1440" w:hanging="113"/>
        <w:rPr>
          <w:rFonts w:ascii="Times" w:hAnsi="Times"/>
          <w:color w:val="000000"/>
          <w:sz w:val="20"/>
          <w:szCs w:val="20"/>
        </w:rPr>
      </w:pPr>
      <w:r w:rsidRPr="009E2AFF">
        <w:rPr>
          <w:rFonts w:ascii="Times" w:hAnsi="Times"/>
          <w:i/>
          <w:color w:val="000000"/>
          <w:sz w:val="20"/>
          <w:szCs w:val="20"/>
        </w:rPr>
        <w:lastRenderedPageBreak/>
        <w:t>- Vocabulary</w:t>
      </w:r>
      <w:r w:rsidRPr="009E2AFF">
        <w:rPr>
          <w:rFonts w:ascii="Times" w:hAnsi="Times"/>
          <w:color w:val="000000"/>
          <w:sz w:val="20"/>
          <w:szCs w:val="20"/>
        </w:rPr>
        <w:t xml:space="preserve">, SB, págs. 8, 11 y 14: uso de vocabulario relacionado con la educación, </w:t>
      </w:r>
      <w:r w:rsidRPr="009E2AFF">
        <w:rPr>
          <w:rFonts w:ascii="Times" w:hAnsi="Times" w:cs="Times"/>
          <w:i/>
          <w:color w:val="000000"/>
          <w:sz w:val="20"/>
          <w:szCs w:val="20"/>
        </w:rPr>
        <w:t>collocations</w:t>
      </w:r>
      <w:r w:rsidRPr="009E2AFF">
        <w:rPr>
          <w:rFonts w:ascii="Times" w:hAnsi="Times" w:cs="Times"/>
          <w:color w:val="000000"/>
          <w:sz w:val="20"/>
          <w:szCs w:val="20"/>
        </w:rPr>
        <w:t xml:space="preserve"> con </w:t>
      </w:r>
      <w:r w:rsidRPr="009E2AFF">
        <w:rPr>
          <w:rFonts w:ascii="Times" w:hAnsi="Times" w:cs="Times"/>
          <w:b/>
          <w:color w:val="000000"/>
          <w:sz w:val="20"/>
          <w:szCs w:val="20"/>
        </w:rPr>
        <w:t>make</w:t>
      </w:r>
      <w:r w:rsidRPr="009E2AFF">
        <w:rPr>
          <w:rFonts w:ascii="Times" w:hAnsi="Times" w:cs="Times"/>
          <w:color w:val="000000"/>
          <w:sz w:val="20"/>
          <w:szCs w:val="20"/>
        </w:rPr>
        <w:t xml:space="preserve"> y </w:t>
      </w:r>
      <w:r w:rsidRPr="009E2AFF">
        <w:rPr>
          <w:rFonts w:ascii="Times" w:hAnsi="Times" w:cs="Times"/>
          <w:b/>
          <w:color w:val="000000"/>
          <w:sz w:val="20"/>
          <w:szCs w:val="20"/>
        </w:rPr>
        <w:t>take</w:t>
      </w:r>
      <w:r w:rsidRPr="009E2AFF">
        <w:rPr>
          <w:rFonts w:ascii="Times" w:hAnsi="Times" w:cs="Times"/>
          <w:color w:val="000000"/>
          <w:sz w:val="20"/>
          <w:szCs w:val="20"/>
        </w:rPr>
        <w:t xml:space="preserve"> y</w:t>
      </w:r>
      <w:r w:rsidRPr="009E2AFF">
        <w:rPr>
          <w:rFonts w:ascii="Times" w:hAnsi="Times" w:cs="Times"/>
          <w:b/>
          <w:color w:val="000000"/>
          <w:sz w:val="20"/>
          <w:szCs w:val="20"/>
        </w:rPr>
        <w:t xml:space="preserve"> </w:t>
      </w:r>
      <w:r w:rsidRPr="009E2AFF">
        <w:rPr>
          <w:rFonts w:ascii="Times" w:hAnsi="Times" w:cs="Times"/>
          <w:color w:val="000000"/>
          <w:sz w:val="20"/>
          <w:szCs w:val="20"/>
        </w:rPr>
        <w:t>verbos seguidos de preposición</w:t>
      </w:r>
      <w:r w:rsidRPr="009E2AFF">
        <w:rPr>
          <w:rFonts w:ascii="Times" w:hAnsi="Times"/>
          <w:color w:val="000000"/>
          <w:sz w:val="20"/>
          <w:szCs w:val="20"/>
        </w:rPr>
        <w:t>;</w:t>
      </w:r>
      <w:r w:rsidRPr="009E2AFF">
        <w:rPr>
          <w:rFonts w:ascii="Times" w:hAnsi="Times"/>
          <w:i/>
          <w:color w:val="000000"/>
          <w:sz w:val="20"/>
          <w:szCs w:val="20"/>
        </w:rPr>
        <w:t xml:space="preserve"> Looking at Language</w:t>
      </w:r>
      <w:r w:rsidRPr="009E2AFF">
        <w:rPr>
          <w:rFonts w:ascii="Times" w:hAnsi="Times"/>
          <w:color w:val="000000"/>
          <w:sz w:val="20"/>
          <w:szCs w:val="20"/>
        </w:rPr>
        <w:t xml:space="preserve">, SB, pág. 11: </w:t>
      </w:r>
      <w:r w:rsidRPr="009E2AFF">
        <w:rPr>
          <w:rFonts w:ascii="Times" w:hAnsi="Times" w:cs="Times"/>
          <w:color w:val="000000"/>
          <w:sz w:val="20"/>
          <w:szCs w:val="20"/>
        </w:rPr>
        <w:t xml:space="preserve">identificación del significado correcto de los </w:t>
      </w:r>
      <w:r w:rsidRPr="009E2AFF">
        <w:rPr>
          <w:rFonts w:ascii="Times" w:hAnsi="Times" w:cs="Times"/>
          <w:i/>
          <w:color w:val="000000"/>
          <w:sz w:val="20"/>
          <w:szCs w:val="20"/>
        </w:rPr>
        <w:t xml:space="preserve">false friends </w:t>
      </w:r>
      <w:r w:rsidRPr="009E2AFF">
        <w:rPr>
          <w:rFonts w:ascii="Times" w:hAnsi="Times" w:cs="Times"/>
          <w:color w:val="000000"/>
          <w:sz w:val="20"/>
          <w:szCs w:val="20"/>
        </w:rPr>
        <w:t>destacados en el texto</w:t>
      </w:r>
      <w:r w:rsidRPr="009E2AFF">
        <w:rPr>
          <w:rFonts w:ascii="Times" w:hAnsi="Times"/>
          <w:color w:val="000000"/>
          <w:sz w:val="20"/>
          <w:szCs w:val="20"/>
        </w:rPr>
        <w:t xml:space="preserve"> y reconocimiento de palabras que pueden ser tanto sustantivo como verbo</w:t>
      </w:r>
      <w:r w:rsidRPr="009E2AFF">
        <w:rPr>
          <w:rFonts w:ascii="Times" w:hAnsi="Times" w:cs="Times"/>
          <w:color w:val="000000"/>
          <w:sz w:val="20"/>
          <w:szCs w:val="20"/>
        </w:rPr>
        <w:t xml:space="preserve">; </w:t>
      </w:r>
      <w:r w:rsidRPr="009E2AFF">
        <w:rPr>
          <w:rFonts w:ascii="Times" w:hAnsi="Times"/>
          <w:i/>
          <w:color w:val="000000"/>
          <w:sz w:val="20"/>
          <w:szCs w:val="20"/>
        </w:rPr>
        <w:t>Looking Back</w:t>
      </w:r>
      <w:r w:rsidRPr="009E2AFF">
        <w:rPr>
          <w:rFonts w:ascii="Times" w:hAnsi="Times"/>
          <w:color w:val="000000"/>
          <w:sz w:val="20"/>
          <w:szCs w:val="20"/>
        </w:rPr>
        <w:t>, SB, pág. 18: repaso y ampliación del vocabulario visto en la unidad.</w:t>
      </w:r>
    </w:p>
    <w:p w14:paraId="104AFE20" w14:textId="77777777" w:rsidR="00980925" w:rsidRPr="009E2AFF" w:rsidRDefault="00980925" w:rsidP="00980925">
      <w:pPr>
        <w:ind w:left="1440" w:hanging="113"/>
        <w:rPr>
          <w:rFonts w:ascii="Times" w:hAnsi="Times"/>
          <w:i/>
          <w:color w:val="000000"/>
          <w:sz w:val="20"/>
          <w:szCs w:val="20"/>
        </w:rPr>
      </w:pPr>
      <w:r w:rsidRPr="009E2AFF">
        <w:rPr>
          <w:rFonts w:ascii="Times" w:hAnsi="Times"/>
          <w:i/>
          <w:color w:val="000000"/>
          <w:sz w:val="20"/>
          <w:szCs w:val="20"/>
        </w:rPr>
        <w:t>- Listening</w:t>
      </w:r>
      <w:r w:rsidRPr="009E2AFF">
        <w:rPr>
          <w:rFonts w:ascii="Times" w:hAnsi="Times"/>
          <w:color w:val="000000"/>
          <w:sz w:val="20"/>
          <w:szCs w:val="20"/>
        </w:rPr>
        <w:t xml:space="preserve">, SB, págs. 9 y 14: comprensión oral de una presentación sobre estilos de aprendizaje y de una entrevista sobre distintas aplicaciones de móvil para ayudar a estudiar; </w:t>
      </w:r>
      <w:r w:rsidRPr="009E2AFF">
        <w:rPr>
          <w:rFonts w:ascii="Times" w:hAnsi="Times"/>
          <w:i/>
          <w:color w:val="000000"/>
          <w:sz w:val="20"/>
          <w:szCs w:val="20"/>
        </w:rPr>
        <w:t>Life Skills</w:t>
      </w:r>
      <w:r w:rsidRPr="009E2AFF">
        <w:rPr>
          <w:rFonts w:ascii="Times" w:hAnsi="Times"/>
          <w:color w:val="000000"/>
          <w:sz w:val="20"/>
          <w:szCs w:val="20"/>
        </w:rPr>
        <w:t xml:space="preserve">, SB, pág. 104: </w:t>
      </w:r>
      <w:r w:rsidRPr="009E2AFF">
        <w:rPr>
          <w:rFonts w:ascii="Times" w:hAnsi="Times" w:cs="Times"/>
          <w:color w:val="000000"/>
          <w:sz w:val="20"/>
          <w:szCs w:val="20"/>
        </w:rPr>
        <w:t>conversación sobre una infografía para un proyecto escolar.</w:t>
      </w:r>
      <w:r w:rsidRPr="009E2AFF">
        <w:rPr>
          <w:rFonts w:ascii="Times" w:hAnsi="Times"/>
          <w:i/>
          <w:color w:val="000000"/>
          <w:sz w:val="20"/>
          <w:szCs w:val="20"/>
        </w:rPr>
        <w:t xml:space="preserve"> </w:t>
      </w:r>
    </w:p>
    <w:p w14:paraId="2803DE47" w14:textId="77777777" w:rsidR="00980925" w:rsidRPr="009E2AFF" w:rsidRDefault="00980925" w:rsidP="00980925">
      <w:pPr>
        <w:ind w:left="1440" w:hanging="113"/>
        <w:rPr>
          <w:rFonts w:ascii="Times" w:hAnsi="Times"/>
          <w:color w:val="000000"/>
          <w:sz w:val="20"/>
          <w:szCs w:val="20"/>
        </w:rPr>
      </w:pPr>
      <w:r w:rsidRPr="009E2AFF">
        <w:rPr>
          <w:rFonts w:ascii="Times" w:hAnsi="Times"/>
          <w:i/>
          <w:color w:val="000000"/>
          <w:sz w:val="20"/>
          <w:szCs w:val="20"/>
        </w:rPr>
        <w:t>- Speaking</w:t>
      </w:r>
      <w:r w:rsidRPr="009E2AFF">
        <w:rPr>
          <w:rFonts w:ascii="Times" w:hAnsi="Times"/>
          <w:color w:val="000000"/>
          <w:sz w:val="20"/>
          <w:szCs w:val="20"/>
        </w:rPr>
        <w:t>, SB, págs. 9 y 15: uso de la lengua inglesa para</w:t>
      </w:r>
      <w:r w:rsidRPr="009E2AFF">
        <w:rPr>
          <w:rFonts w:ascii="Times" w:hAnsi="Times"/>
          <w:i/>
          <w:color w:val="000000"/>
          <w:sz w:val="20"/>
          <w:szCs w:val="20"/>
        </w:rPr>
        <w:t xml:space="preserve"> </w:t>
      </w:r>
      <w:r w:rsidRPr="009E2AFF">
        <w:rPr>
          <w:rFonts w:ascii="Times" w:hAnsi="Times" w:cs="Times"/>
          <w:color w:val="000000"/>
          <w:sz w:val="20"/>
          <w:szCs w:val="20"/>
        </w:rPr>
        <w:t xml:space="preserve">hablar sobre los resultados de un cuestionario y comparar fotografías; </w:t>
      </w:r>
      <w:r w:rsidRPr="009E2AFF">
        <w:rPr>
          <w:rFonts w:ascii="Times" w:hAnsi="Times"/>
          <w:i/>
          <w:color w:val="000000"/>
          <w:sz w:val="20"/>
          <w:szCs w:val="20"/>
        </w:rPr>
        <w:t>Your Outlook Critical Thinking</w:t>
      </w:r>
      <w:r w:rsidRPr="009E2AFF">
        <w:rPr>
          <w:rFonts w:ascii="Times" w:hAnsi="Times"/>
          <w:color w:val="000000"/>
          <w:sz w:val="20"/>
          <w:szCs w:val="20"/>
        </w:rPr>
        <w:t xml:space="preserve">, SB, pág. 13: </w:t>
      </w:r>
      <w:r w:rsidRPr="009E2AFF">
        <w:rPr>
          <w:rFonts w:ascii="Times" w:hAnsi="Times"/>
          <w:color w:val="000000"/>
          <w:sz w:val="20"/>
          <w:szCs w:val="20"/>
          <w:lang w:val="es-US"/>
        </w:rPr>
        <w:t xml:space="preserve">capacidad para desarrollar un espíritu crítico mediante la </w:t>
      </w:r>
      <w:r w:rsidRPr="009E2AFF">
        <w:rPr>
          <w:rFonts w:ascii="Times" w:hAnsi="Times"/>
          <w:color w:val="000000"/>
          <w:sz w:val="20"/>
          <w:szCs w:val="20"/>
        </w:rPr>
        <w:t xml:space="preserve">contestación a una pregunta sobre el aprendizaje a través de la realidad virtual; </w:t>
      </w:r>
      <w:r w:rsidRPr="009E2AFF">
        <w:rPr>
          <w:rFonts w:ascii="Times" w:hAnsi="Times"/>
          <w:i/>
          <w:color w:val="000000"/>
          <w:sz w:val="20"/>
          <w:szCs w:val="20"/>
        </w:rPr>
        <w:t>Grammar in Use</w:t>
      </w:r>
      <w:r w:rsidRPr="009E2AFF">
        <w:rPr>
          <w:rFonts w:ascii="Times" w:hAnsi="Times"/>
          <w:color w:val="000000"/>
          <w:sz w:val="20"/>
          <w:szCs w:val="20"/>
        </w:rPr>
        <w:t>, SB, pág. 13:</w:t>
      </w:r>
      <w:r w:rsidRPr="009E2AFF">
        <w:rPr>
          <w:rFonts w:ascii="Times" w:hAnsi="Times"/>
          <w:color w:val="000000"/>
          <w:sz w:val="20"/>
          <w:szCs w:val="20"/>
          <w:lang w:val="es-US"/>
        </w:rPr>
        <w:t xml:space="preserve"> conversación sobre lo que han hecho en los últimos días para practicar la gramática aprendida en la unidad</w:t>
      </w:r>
      <w:r w:rsidRPr="009E2AFF">
        <w:rPr>
          <w:rFonts w:ascii="Times" w:hAnsi="Times"/>
          <w:color w:val="000000"/>
          <w:sz w:val="20"/>
          <w:szCs w:val="20"/>
        </w:rPr>
        <w:t xml:space="preserve">; </w:t>
      </w:r>
      <w:r w:rsidRPr="009E2AFF">
        <w:rPr>
          <w:rFonts w:ascii="Times" w:hAnsi="Times" w:cs="Times"/>
          <w:i/>
          <w:color w:val="000000"/>
          <w:sz w:val="20"/>
          <w:szCs w:val="20"/>
        </w:rPr>
        <w:t>Practical English</w:t>
      </w:r>
      <w:r w:rsidRPr="009E2AFF">
        <w:rPr>
          <w:rFonts w:ascii="Times" w:hAnsi="Times" w:cs="Times"/>
          <w:color w:val="000000"/>
          <w:sz w:val="20"/>
          <w:szCs w:val="20"/>
        </w:rPr>
        <w:t>, SB, pág. 18: ejercicio para practicar la producción oral.</w:t>
      </w:r>
    </w:p>
    <w:p w14:paraId="37731CAA" w14:textId="77777777" w:rsidR="00980925" w:rsidRPr="009E2AFF" w:rsidRDefault="00980925" w:rsidP="00980925">
      <w:pPr>
        <w:ind w:left="1440" w:hanging="113"/>
        <w:rPr>
          <w:rFonts w:ascii="Times" w:hAnsi="Times" w:cs="Times"/>
          <w:color w:val="000000"/>
          <w:sz w:val="20"/>
          <w:szCs w:val="20"/>
        </w:rPr>
      </w:pPr>
      <w:r w:rsidRPr="009E2AFF">
        <w:rPr>
          <w:rFonts w:ascii="Times" w:hAnsi="Times"/>
          <w:i/>
          <w:color w:val="000000"/>
          <w:sz w:val="20"/>
          <w:szCs w:val="20"/>
        </w:rPr>
        <w:t>- Reading</w:t>
      </w:r>
      <w:r w:rsidRPr="009E2AFF">
        <w:rPr>
          <w:rFonts w:ascii="Times" w:hAnsi="Times"/>
          <w:color w:val="000000"/>
          <w:sz w:val="20"/>
          <w:szCs w:val="20"/>
        </w:rPr>
        <w:t xml:space="preserve">, SB, págs. 10-11: comprensión escrita de un artículo sobre </w:t>
      </w:r>
      <w:r w:rsidRPr="009E2AFF">
        <w:rPr>
          <w:rFonts w:ascii="Times" w:hAnsi="Times" w:cs="Times"/>
          <w:color w:val="000000"/>
          <w:sz w:val="20"/>
          <w:szCs w:val="20"/>
        </w:rPr>
        <w:t xml:space="preserve">uno de los colegios más estrictos de Gran Bretaña; </w:t>
      </w:r>
      <w:r w:rsidRPr="009E2AFF">
        <w:rPr>
          <w:rFonts w:ascii="Times" w:hAnsi="Times" w:cs="Times"/>
          <w:i/>
          <w:color w:val="000000"/>
          <w:sz w:val="20"/>
          <w:szCs w:val="20"/>
        </w:rPr>
        <w:t>Life Skills</w:t>
      </w:r>
      <w:r w:rsidRPr="009E2AFF">
        <w:rPr>
          <w:rFonts w:ascii="Times" w:hAnsi="Times" w:cs="Times"/>
          <w:color w:val="000000"/>
          <w:sz w:val="20"/>
          <w:szCs w:val="20"/>
        </w:rPr>
        <w:t xml:space="preserve">, SB, pág. 104: lectura de una infografía; </w:t>
      </w:r>
      <w:r w:rsidRPr="009E2AFF">
        <w:rPr>
          <w:rFonts w:ascii="Times" w:hAnsi="Times" w:cs="Times"/>
          <w:i/>
          <w:color w:val="000000"/>
          <w:sz w:val="20"/>
          <w:szCs w:val="20"/>
        </w:rPr>
        <w:t>Outlook on the World</w:t>
      </w:r>
      <w:r w:rsidRPr="009E2AFF">
        <w:rPr>
          <w:rFonts w:ascii="Times" w:hAnsi="Times" w:cs="Times"/>
          <w:color w:val="000000"/>
          <w:sz w:val="20"/>
          <w:szCs w:val="20"/>
        </w:rPr>
        <w:t>, SB, pág. 114: lectura de un texto sobre un lugar de interés turístico en Ciudad del Cabo.</w:t>
      </w:r>
    </w:p>
    <w:p w14:paraId="561F7B8D" w14:textId="77777777" w:rsidR="00980925" w:rsidRPr="009E2AFF" w:rsidRDefault="00980925" w:rsidP="00980925">
      <w:pPr>
        <w:ind w:left="1440" w:hanging="113"/>
        <w:rPr>
          <w:rFonts w:ascii="Times" w:hAnsi="Times" w:cs="Times"/>
          <w:i/>
          <w:color w:val="000000"/>
          <w:sz w:val="20"/>
          <w:szCs w:val="20"/>
        </w:rPr>
      </w:pPr>
      <w:r w:rsidRPr="009E2AFF">
        <w:rPr>
          <w:rFonts w:ascii="Times" w:hAnsi="Times"/>
          <w:i/>
          <w:color w:val="000000"/>
          <w:sz w:val="20"/>
          <w:szCs w:val="20"/>
          <w:lang w:val="en-US"/>
        </w:rPr>
        <w:t>- Looking at Pronunciation</w:t>
      </w:r>
      <w:r w:rsidRPr="009E2AFF">
        <w:rPr>
          <w:rFonts w:ascii="Times" w:hAnsi="Times"/>
          <w:color w:val="000000"/>
          <w:sz w:val="20"/>
          <w:szCs w:val="20"/>
          <w:lang w:val="en-US"/>
        </w:rPr>
        <w:t xml:space="preserve">, SB, págs. </w:t>
      </w:r>
      <w:r w:rsidRPr="009E2AFF">
        <w:rPr>
          <w:rFonts w:ascii="Times" w:hAnsi="Times"/>
          <w:color w:val="000000"/>
          <w:sz w:val="20"/>
          <w:szCs w:val="20"/>
        </w:rPr>
        <w:t xml:space="preserve">11 y 14; </w:t>
      </w:r>
      <w:r w:rsidRPr="009E2AFF">
        <w:rPr>
          <w:rFonts w:ascii="Times" w:hAnsi="Times"/>
          <w:i/>
          <w:iCs/>
          <w:color w:val="000000"/>
          <w:sz w:val="20"/>
          <w:szCs w:val="20"/>
        </w:rPr>
        <w:t>Pronunciation Practice</w:t>
      </w:r>
      <w:r w:rsidRPr="009E2AFF">
        <w:rPr>
          <w:rFonts w:ascii="Times" w:hAnsi="Times"/>
          <w:color w:val="000000"/>
          <w:sz w:val="20"/>
          <w:szCs w:val="20"/>
        </w:rPr>
        <w:t xml:space="preserve">, SB, pág. 132: </w:t>
      </w:r>
      <w:r w:rsidRPr="009E2AFF">
        <w:rPr>
          <w:rFonts w:ascii="Times" w:hAnsi="Times" w:cs="Times"/>
          <w:color w:val="000000"/>
          <w:sz w:val="20"/>
          <w:szCs w:val="20"/>
        </w:rPr>
        <w:t xml:space="preserve">pronunciación correcta de las letras “gh” en palabras como </w:t>
      </w:r>
      <w:r w:rsidRPr="009E2AFF">
        <w:rPr>
          <w:rFonts w:ascii="Times" w:hAnsi="Times" w:cs="Times"/>
          <w:b/>
          <w:color w:val="000000"/>
          <w:sz w:val="20"/>
          <w:szCs w:val="20"/>
        </w:rPr>
        <w:t>althou</w:t>
      </w:r>
      <w:r w:rsidRPr="009E2AFF">
        <w:rPr>
          <w:rFonts w:ascii="Times" w:hAnsi="Times" w:cs="Times"/>
          <w:b/>
          <w:color w:val="000000"/>
          <w:sz w:val="20"/>
          <w:szCs w:val="20"/>
          <w:u w:val="single"/>
        </w:rPr>
        <w:t>gh</w:t>
      </w:r>
      <w:r w:rsidRPr="009E2AFF">
        <w:rPr>
          <w:rFonts w:ascii="Times" w:hAnsi="Times" w:cs="Times"/>
          <w:color w:val="000000"/>
          <w:sz w:val="20"/>
          <w:szCs w:val="20"/>
        </w:rPr>
        <w:t xml:space="preserve"> o </w:t>
      </w:r>
      <w:r w:rsidRPr="009E2AFF">
        <w:rPr>
          <w:rFonts w:ascii="Times" w:hAnsi="Times" w:cs="Times"/>
          <w:b/>
          <w:color w:val="000000"/>
          <w:sz w:val="20"/>
          <w:szCs w:val="20"/>
        </w:rPr>
        <w:t>tau</w:t>
      </w:r>
      <w:r w:rsidRPr="009E2AFF">
        <w:rPr>
          <w:rFonts w:ascii="Times" w:hAnsi="Times" w:cs="Times"/>
          <w:b/>
          <w:color w:val="000000"/>
          <w:sz w:val="20"/>
          <w:szCs w:val="20"/>
          <w:u w:val="single"/>
        </w:rPr>
        <w:t>gh</w:t>
      </w:r>
      <w:r w:rsidRPr="009E2AFF">
        <w:rPr>
          <w:rFonts w:ascii="Times" w:hAnsi="Times" w:cs="Times"/>
          <w:b/>
          <w:color w:val="000000"/>
          <w:sz w:val="20"/>
          <w:szCs w:val="20"/>
        </w:rPr>
        <w:t>t</w:t>
      </w:r>
      <w:r w:rsidRPr="009E2AFF">
        <w:rPr>
          <w:rFonts w:ascii="Times" w:hAnsi="Times" w:cs="Times"/>
          <w:color w:val="000000"/>
          <w:sz w:val="20"/>
          <w:szCs w:val="20"/>
        </w:rPr>
        <w:t xml:space="preserve"> y acentuación de las palabras.</w:t>
      </w:r>
    </w:p>
    <w:p w14:paraId="10D3A93E" w14:textId="77777777" w:rsidR="00980925" w:rsidRPr="009E2AFF" w:rsidRDefault="00980925" w:rsidP="00980925">
      <w:pPr>
        <w:ind w:left="1440" w:hanging="113"/>
        <w:rPr>
          <w:rFonts w:ascii="Times" w:hAnsi="Times"/>
          <w:color w:val="000000"/>
          <w:sz w:val="20"/>
          <w:szCs w:val="20"/>
          <w:lang w:val="es-US"/>
        </w:rPr>
      </w:pPr>
      <w:r w:rsidRPr="009E2AFF">
        <w:rPr>
          <w:rFonts w:ascii="Times" w:hAnsi="Times"/>
          <w:i/>
          <w:color w:val="000000"/>
          <w:sz w:val="20"/>
          <w:szCs w:val="20"/>
        </w:rPr>
        <w:t xml:space="preserve">- Grammar, </w:t>
      </w:r>
      <w:r w:rsidRPr="009E2AFF">
        <w:rPr>
          <w:rFonts w:ascii="Times" w:hAnsi="Times"/>
          <w:color w:val="000000"/>
          <w:sz w:val="20"/>
          <w:szCs w:val="20"/>
        </w:rPr>
        <w:t>SB, págs. 12-13:</w:t>
      </w:r>
      <w:r w:rsidRPr="009E2AFF">
        <w:rPr>
          <w:rFonts w:ascii="Times" w:hAnsi="Times"/>
          <w:color w:val="000000"/>
          <w:sz w:val="20"/>
          <w:szCs w:val="20"/>
          <w:lang w:val="es-US"/>
        </w:rPr>
        <w:t xml:space="preserve"> explicación y práctica de los puntos gramaticales de la unidad</w:t>
      </w:r>
      <w:r w:rsidRPr="009E2AFF">
        <w:rPr>
          <w:rFonts w:ascii="Times" w:hAnsi="Times"/>
          <w:color w:val="000000"/>
          <w:sz w:val="20"/>
          <w:szCs w:val="20"/>
        </w:rPr>
        <w:t xml:space="preserve">; </w:t>
      </w:r>
      <w:r w:rsidRPr="009E2AFF">
        <w:rPr>
          <w:rFonts w:ascii="Times" w:hAnsi="Times"/>
          <w:i/>
          <w:color w:val="000000"/>
          <w:sz w:val="20"/>
          <w:szCs w:val="20"/>
        </w:rPr>
        <w:t>Grammar in Context</w:t>
      </w:r>
      <w:r w:rsidRPr="009E2AFF">
        <w:rPr>
          <w:rFonts w:ascii="Times" w:hAnsi="Times"/>
          <w:color w:val="000000"/>
          <w:sz w:val="20"/>
          <w:szCs w:val="20"/>
        </w:rPr>
        <w:t xml:space="preserve">, SB, págs. 12 y 13: aplicación de la gramática aprendida en contexto; </w:t>
      </w:r>
      <w:r w:rsidRPr="009E2AFF">
        <w:rPr>
          <w:rFonts w:ascii="Times" w:hAnsi="Times"/>
          <w:i/>
          <w:color w:val="000000"/>
          <w:sz w:val="20"/>
          <w:szCs w:val="20"/>
        </w:rPr>
        <w:t>Grammar Basics</w:t>
      </w:r>
      <w:r w:rsidRPr="009E2AFF">
        <w:rPr>
          <w:rFonts w:ascii="Times" w:hAnsi="Times"/>
          <w:color w:val="000000"/>
          <w:sz w:val="20"/>
          <w:szCs w:val="20"/>
        </w:rPr>
        <w:t xml:space="preserve">, pág. 123: </w:t>
      </w:r>
      <w:r w:rsidRPr="009E2AFF">
        <w:rPr>
          <w:rFonts w:ascii="Times" w:hAnsi="Times" w:cs="Times"/>
          <w:color w:val="000000"/>
          <w:sz w:val="20"/>
          <w:szCs w:val="20"/>
        </w:rPr>
        <w:t xml:space="preserve">repaso de las normas y práctica adicional de la gramática aprendida: el </w:t>
      </w:r>
      <w:r w:rsidRPr="009E2AFF">
        <w:rPr>
          <w:rFonts w:ascii="Times" w:hAnsi="Times" w:cs="Times"/>
          <w:i/>
          <w:color w:val="000000"/>
          <w:sz w:val="20"/>
          <w:szCs w:val="20"/>
        </w:rPr>
        <w:t>Present Perfect Simple</w:t>
      </w:r>
      <w:r w:rsidRPr="009E2AFF">
        <w:rPr>
          <w:rFonts w:ascii="Times" w:hAnsi="Times" w:cs="Times"/>
          <w:color w:val="000000"/>
          <w:sz w:val="20"/>
          <w:szCs w:val="20"/>
        </w:rPr>
        <w:t xml:space="preserve"> en contraste con</w:t>
      </w:r>
      <w:r w:rsidRPr="009E2AFF">
        <w:rPr>
          <w:rFonts w:ascii="Times" w:hAnsi="Times" w:cs="Times"/>
          <w:i/>
          <w:color w:val="000000"/>
          <w:sz w:val="20"/>
          <w:szCs w:val="20"/>
        </w:rPr>
        <w:t xml:space="preserve"> </w:t>
      </w:r>
      <w:r w:rsidRPr="009E2AFF">
        <w:rPr>
          <w:rFonts w:ascii="Times" w:hAnsi="Times" w:cs="Times"/>
          <w:color w:val="000000"/>
          <w:sz w:val="20"/>
          <w:szCs w:val="20"/>
        </w:rPr>
        <w:t xml:space="preserve">el </w:t>
      </w:r>
      <w:r w:rsidRPr="009E2AFF">
        <w:rPr>
          <w:rFonts w:ascii="Times" w:hAnsi="Times" w:cs="Times"/>
          <w:i/>
          <w:color w:val="000000"/>
          <w:sz w:val="20"/>
          <w:szCs w:val="20"/>
        </w:rPr>
        <w:t xml:space="preserve">Past Simple </w:t>
      </w:r>
      <w:r w:rsidRPr="009E2AFF">
        <w:rPr>
          <w:rFonts w:ascii="Times" w:hAnsi="Times" w:cs="Times"/>
          <w:color w:val="000000"/>
          <w:sz w:val="20"/>
          <w:szCs w:val="20"/>
        </w:rPr>
        <w:t>y el</w:t>
      </w:r>
      <w:r w:rsidRPr="009E2AFF">
        <w:rPr>
          <w:rFonts w:ascii="Times" w:hAnsi="Times" w:cs="Times"/>
          <w:i/>
          <w:color w:val="000000"/>
          <w:sz w:val="20"/>
          <w:szCs w:val="20"/>
        </w:rPr>
        <w:t xml:space="preserve"> Past Perfect Simple</w:t>
      </w:r>
      <w:r w:rsidRPr="009E2AFF">
        <w:rPr>
          <w:rFonts w:ascii="Times" w:hAnsi="Times" w:cs="Times"/>
          <w:color w:val="000000"/>
          <w:sz w:val="20"/>
          <w:szCs w:val="20"/>
        </w:rPr>
        <w:t>, y el</w:t>
      </w:r>
      <w:r w:rsidRPr="009E2AFF">
        <w:rPr>
          <w:rFonts w:ascii="Times" w:hAnsi="Times" w:cs="Times"/>
          <w:i/>
          <w:color w:val="000000"/>
          <w:sz w:val="20"/>
          <w:szCs w:val="20"/>
        </w:rPr>
        <w:t xml:space="preserve"> Present Perfect Continuous</w:t>
      </w:r>
      <w:r w:rsidRPr="009E2AFF">
        <w:rPr>
          <w:rFonts w:ascii="Times" w:hAnsi="Times" w:cs="Times"/>
          <w:color w:val="000000"/>
          <w:sz w:val="20"/>
          <w:szCs w:val="20"/>
        </w:rPr>
        <w:t xml:space="preserve"> en contraste con el </w:t>
      </w:r>
      <w:r w:rsidRPr="009E2AFF">
        <w:rPr>
          <w:rFonts w:ascii="Times" w:hAnsi="Times" w:cs="Times"/>
          <w:i/>
          <w:color w:val="000000"/>
          <w:sz w:val="20"/>
          <w:szCs w:val="20"/>
        </w:rPr>
        <w:t>Present Perfect Simple</w:t>
      </w:r>
      <w:r w:rsidRPr="009E2AFF">
        <w:rPr>
          <w:rFonts w:ascii="Times" w:hAnsi="Times"/>
          <w:color w:val="000000"/>
          <w:sz w:val="20"/>
          <w:szCs w:val="20"/>
          <w:lang w:val="es-US"/>
        </w:rPr>
        <w:t>.</w:t>
      </w:r>
    </w:p>
    <w:p w14:paraId="23105AE9" w14:textId="77777777" w:rsidR="00980925" w:rsidRPr="009E2AFF" w:rsidRDefault="00980925" w:rsidP="00980925">
      <w:pPr>
        <w:autoSpaceDE w:val="0"/>
        <w:ind w:left="1440" w:hanging="113"/>
        <w:rPr>
          <w:rFonts w:ascii="Times" w:hAnsi="Times" w:cs="Times"/>
          <w:color w:val="000000"/>
          <w:sz w:val="20"/>
          <w:szCs w:val="20"/>
        </w:rPr>
      </w:pPr>
      <w:r w:rsidRPr="009E2AFF">
        <w:rPr>
          <w:rFonts w:ascii="Times" w:hAnsi="Times" w:cs="Times"/>
          <w:i/>
          <w:color w:val="000000"/>
          <w:sz w:val="20"/>
          <w:szCs w:val="20"/>
        </w:rPr>
        <w:t xml:space="preserve">- </w:t>
      </w:r>
      <w:r w:rsidRPr="009E2AFF">
        <w:rPr>
          <w:rFonts w:ascii="Times" w:hAnsi="Times"/>
          <w:i/>
          <w:color w:val="000000"/>
          <w:sz w:val="20"/>
          <w:szCs w:val="20"/>
        </w:rPr>
        <w:t>Techno Task</w:t>
      </w:r>
      <w:r w:rsidRPr="009E2AFF">
        <w:rPr>
          <w:rFonts w:ascii="Times" w:hAnsi="Times"/>
          <w:color w:val="000000"/>
          <w:sz w:val="20"/>
          <w:szCs w:val="20"/>
        </w:rPr>
        <w:t>, SB, pág. 14: redacción de tres frases con información sobre una aplicación para estudiar;</w:t>
      </w:r>
      <w:r w:rsidRPr="009E2AFF">
        <w:rPr>
          <w:rFonts w:ascii="Times" w:hAnsi="Times" w:cs="Times"/>
          <w:i/>
          <w:color w:val="000000"/>
          <w:sz w:val="20"/>
          <w:szCs w:val="20"/>
        </w:rPr>
        <w:t xml:space="preserve"> Writing</w:t>
      </w:r>
      <w:r w:rsidRPr="009E2AFF">
        <w:rPr>
          <w:rFonts w:ascii="Times" w:hAnsi="Times" w:cs="Times"/>
          <w:color w:val="000000"/>
          <w:sz w:val="20"/>
          <w:szCs w:val="20"/>
        </w:rPr>
        <w:t>, SB, págs. 16-17: redacción de un correo electrónico informal a un amigo/a y aprendizaje del uso de los adverbios de modo, evaluativos y de cantidad;</w:t>
      </w:r>
      <w:r w:rsidRPr="009E2AFF">
        <w:rPr>
          <w:rFonts w:ascii="Times" w:hAnsi="Times"/>
          <w:i/>
          <w:color w:val="000000"/>
          <w:sz w:val="20"/>
          <w:szCs w:val="20"/>
        </w:rPr>
        <w:t xml:space="preserve"> Looking at Language</w:t>
      </w:r>
      <w:r w:rsidRPr="009E2AFF">
        <w:rPr>
          <w:rFonts w:ascii="Times" w:hAnsi="Times"/>
          <w:color w:val="000000"/>
          <w:sz w:val="20"/>
          <w:szCs w:val="20"/>
        </w:rPr>
        <w:t xml:space="preserve">, SB, pág. 16: </w:t>
      </w:r>
      <w:r w:rsidRPr="009E2AFF">
        <w:rPr>
          <w:rFonts w:ascii="Times" w:hAnsi="Times" w:cs="Times"/>
          <w:color w:val="000000"/>
          <w:sz w:val="20"/>
          <w:szCs w:val="20"/>
        </w:rPr>
        <w:t>uso correcto de</w:t>
      </w:r>
      <w:r w:rsidRPr="009E2AFF">
        <w:rPr>
          <w:rFonts w:ascii="Times" w:hAnsi="Times"/>
          <w:color w:val="000000"/>
          <w:sz w:val="20"/>
          <w:szCs w:val="20"/>
        </w:rPr>
        <w:t xml:space="preserve"> </w:t>
      </w:r>
      <w:r w:rsidRPr="009E2AFF">
        <w:rPr>
          <w:rFonts w:ascii="Times" w:hAnsi="Times" w:cs="Times"/>
          <w:color w:val="000000"/>
          <w:sz w:val="20"/>
          <w:szCs w:val="20"/>
        </w:rPr>
        <w:t>expresiones para despedirse en correos electrónicos informales y en cartas o correos electrónicos formales</w:t>
      </w:r>
      <w:r w:rsidRPr="009E2AFF">
        <w:rPr>
          <w:rFonts w:ascii="Times" w:hAnsi="Times"/>
          <w:color w:val="000000"/>
          <w:sz w:val="20"/>
          <w:szCs w:val="20"/>
        </w:rPr>
        <w:t xml:space="preserve">; </w:t>
      </w:r>
      <w:r w:rsidRPr="009E2AFF">
        <w:rPr>
          <w:rFonts w:ascii="Times" w:hAnsi="Times" w:cs="Times"/>
          <w:i/>
          <w:color w:val="000000"/>
          <w:sz w:val="20"/>
          <w:szCs w:val="20"/>
        </w:rPr>
        <w:t>Practical English</w:t>
      </w:r>
      <w:r w:rsidRPr="009E2AFF">
        <w:rPr>
          <w:rFonts w:ascii="Times" w:hAnsi="Times" w:cs="Times"/>
          <w:color w:val="000000"/>
          <w:sz w:val="20"/>
          <w:szCs w:val="20"/>
        </w:rPr>
        <w:t>, SB, pág. 18: ejercicio para practicar la producción escrita.</w:t>
      </w:r>
    </w:p>
    <w:p w14:paraId="457C56A4" w14:textId="77777777" w:rsidR="00980925" w:rsidRPr="009E2AFF" w:rsidRDefault="00980925" w:rsidP="00980925">
      <w:pPr>
        <w:autoSpaceDE w:val="0"/>
        <w:ind w:left="1440"/>
        <w:rPr>
          <w:rFonts w:ascii="Times" w:hAnsi="Times"/>
          <w:color w:val="000000"/>
          <w:sz w:val="20"/>
          <w:szCs w:val="20"/>
        </w:rPr>
      </w:pPr>
    </w:p>
    <w:p w14:paraId="4E149BAF" w14:textId="1E97394A" w:rsidR="00980925" w:rsidRPr="009E2AFF" w:rsidRDefault="00B351E8" w:rsidP="00980925">
      <w:pPr>
        <w:numPr>
          <w:ilvl w:val="0"/>
          <w:numId w:val="5"/>
        </w:numPr>
        <w:tabs>
          <w:tab w:val="clear" w:pos="2160"/>
        </w:tabs>
        <w:autoSpaceDE w:val="0"/>
        <w:ind w:left="720" w:hanging="363"/>
        <w:rPr>
          <w:rFonts w:ascii="Times" w:hAnsi="Times"/>
          <w:color w:val="000000"/>
          <w:sz w:val="20"/>
          <w:szCs w:val="20"/>
        </w:rPr>
      </w:pPr>
      <w:r w:rsidRPr="009E2AFF">
        <w:rPr>
          <w:rFonts w:ascii="Times" w:hAnsi="Times"/>
          <w:color w:val="000000"/>
          <w:sz w:val="20"/>
          <w:szCs w:val="20"/>
        </w:rPr>
        <w:t>Competencia matemática y competencia en ciencia, tecnología e ingeniería:</w:t>
      </w:r>
    </w:p>
    <w:p w14:paraId="07A554B5" w14:textId="77777777" w:rsidR="00980925" w:rsidRPr="009E2AFF" w:rsidRDefault="00980925" w:rsidP="00980925">
      <w:pPr>
        <w:autoSpaceDE w:val="0"/>
        <w:ind w:left="1440" w:hanging="113"/>
        <w:rPr>
          <w:rFonts w:ascii="Times" w:hAnsi="Times" w:cs="Times"/>
          <w:iCs/>
          <w:color w:val="000000"/>
          <w:sz w:val="20"/>
          <w:szCs w:val="20"/>
        </w:rPr>
      </w:pPr>
      <w:r w:rsidRPr="009E2AFF">
        <w:rPr>
          <w:rFonts w:ascii="Times" w:hAnsi="Times" w:cs="Times"/>
          <w:i/>
          <w:iCs/>
          <w:color w:val="000000"/>
          <w:sz w:val="20"/>
          <w:szCs w:val="20"/>
        </w:rPr>
        <w:t xml:space="preserve">- Grammar in Context, </w:t>
      </w:r>
      <w:r w:rsidRPr="009E2AFF">
        <w:rPr>
          <w:rFonts w:ascii="Times" w:hAnsi="Times" w:cs="Times"/>
          <w:iCs/>
          <w:color w:val="000000"/>
          <w:sz w:val="20"/>
          <w:szCs w:val="20"/>
        </w:rPr>
        <w:t xml:space="preserve">pág. 13: la realidad virtual en las aulas; </w:t>
      </w:r>
      <w:r w:rsidRPr="009E2AFF">
        <w:rPr>
          <w:rFonts w:ascii="Times" w:hAnsi="Times" w:cs="Times"/>
          <w:i/>
          <w:iCs/>
          <w:color w:val="000000"/>
          <w:sz w:val="20"/>
          <w:szCs w:val="20"/>
        </w:rPr>
        <w:t>Your Outlook Critical Thinking</w:t>
      </w:r>
      <w:r w:rsidRPr="009E2AFF">
        <w:rPr>
          <w:rFonts w:ascii="Times" w:hAnsi="Times" w:cs="Times"/>
          <w:iCs/>
          <w:color w:val="000000"/>
          <w:sz w:val="20"/>
          <w:szCs w:val="20"/>
        </w:rPr>
        <w:t>, SB, pág. 13: el aprendizaje mediante la realidad virtual.</w:t>
      </w:r>
    </w:p>
    <w:p w14:paraId="6CAF45D8" w14:textId="77777777" w:rsidR="00980925" w:rsidRPr="009E2AFF" w:rsidRDefault="00980925" w:rsidP="00980925">
      <w:pPr>
        <w:autoSpaceDE w:val="0"/>
        <w:ind w:left="1440" w:hanging="113"/>
        <w:rPr>
          <w:rFonts w:ascii="Times" w:hAnsi="Times" w:cs="Times"/>
          <w:iCs/>
          <w:color w:val="000000"/>
          <w:sz w:val="20"/>
          <w:szCs w:val="20"/>
        </w:rPr>
      </w:pPr>
      <w:r w:rsidRPr="009E2AFF">
        <w:rPr>
          <w:rFonts w:ascii="Times" w:hAnsi="Times"/>
          <w:i/>
          <w:color w:val="000000"/>
          <w:sz w:val="20"/>
          <w:szCs w:val="20"/>
        </w:rPr>
        <w:t>- Listening</w:t>
      </w:r>
      <w:r w:rsidRPr="009E2AFF">
        <w:rPr>
          <w:rFonts w:ascii="Times" w:hAnsi="Times"/>
          <w:color w:val="000000"/>
          <w:sz w:val="20"/>
          <w:szCs w:val="20"/>
        </w:rPr>
        <w:t xml:space="preserve">, SB, pág. 14: </w:t>
      </w:r>
      <w:r w:rsidRPr="009E2AFF">
        <w:rPr>
          <w:rFonts w:ascii="Times" w:hAnsi="Times" w:cs="Times"/>
          <w:color w:val="000000"/>
          <w:sz w:val="20"/>
          <w:szCs w:val="20"/>
        </w:rPr>
        <w:t>aplicaciones de móvil para ayudar a estudiar.</w:t>
      </w:r>
    </w:p>
    <w:p w14:paraId="1B17621D" w14:textId="77777777" w:rsidR="00980925" w:rsidRPr="009E2AFF" w:rsidRDefault="00980925" w:rsidP="00980925">
      <w:pPr>
        <w:autoSpaceDE w:val="0"/>
        <w:ind w:left="1440" w:hanging="113"/>
        <w:rPr>
          <w:rFonts w:ascii="Times" w:hAnsi="Times"/>
          <w:color w:val="000000"/>
          <w:sz w:val="20"/>
          <w:szCs w:val="20"/>
        </w:rPr>
      </w:pPr>
      <w:r w:rsidRPr="009E2AFF">
        <w:rPr>
          <w:rFonts w:ascii="Times" w:hAnsi="Times"/>
          <w:color w:val="000000"/>
          <w:sz w:val="20"/>
          <w:szCs w:val="20"/>
        </w:rPr>
        <w:t xml:space="preserve">- </w:t>
      </w:r>
      <w:r w:rsidRPr="009E2AFF">
        <w:rPr>
          <w:rFonts w:ascii="Times" w:hAnsi="Times" w:cs="Times"/>
          <w:i/>
          <w:color w:val="000000"/>
          <w:sz w:val="20"/>
          <w:szCs w:val="20"/>
        </w:rPr>
        <w:t>Life Skills</w:t>
      </w:r>
      <w:r w:rsidRPr="009E2AFF">
        <w:rPr>
          <w:rFonts w:ascii="Times" w:hAnsi="Times" w:cs="Times"/>
          <w:color w:val="000000"/>
          <w:sz w:val="20"/>
          <w:szCs w:val="20"/>
        </w:rPr>
        <w:t>, SB, pág. 104: uso de infografías para presentar información.</w:t>
      </w:r>
    </w:p>
    <w:p w14:paraId="6B1BA2B6" w14:textId="77777777" w:rsidR="00980925" w:rsidRPr="009E2AFF" w:rsidRDefault="00980925" w:rsidP="00980925">
      <w:pPr>
        <w:autoSpaceDE w:val="0"/>
        <w:ind w:left="1440"/>
        <w:rPr>
          <w:rFonts w:ascii="Times" w:hAnsi="Times"/>
          <w:color w:val="000000"/>
          <w:sz w:val="20"/>
          <w:szCs w:val="20"/>
        </w:rPr>
      </w:pPr>
    </w:p>
    <w:p w14:paraId="1E3E1874" w14:textId="77777777" w:rsidR="00980925" w:rsidRPr="009E2AFF" w:rsidRDefault="00980925" w:rsidP="00980925">
      <w:pPr>
        <w:numPr>
          <w:ilvl w:val="0"/>
          <w:numId w:val="16"/>
        </w:numPr>
        <w:rPr>
          <w:rFonts w:ascii="Times" w:hAnsi="Times" w:cs="Times"/>
          <w:i/>
          <w:iCs/>
          <w:color w:val="000000"/>
          <w:sz w:val="20"/>
          <w:szCs w:val="20"/>
        </w:rPr>
      </w:pPr>
      <w:r w:rsidRPr="009E2AFF">
        <w:rPr>
          <w:rFonts w:ascii="Times" w:hAnsi="Times" w:cs="Times"/>
          <w:color w:val="000000"/>
          <w:sz w:val="20"/>
          <w:szCs w:val="20"/>
        </w:rPr>
        <w:t>Competencia digital:</w:t>
      </w:r>
    </w:p>
    <w:p w14:paraId="4F3CE930" w14:textId="77777777" w:rsidR="00980925" w:rsidRPr="009E2AFF" w:rsidRDefault="00980925" w:rsidP="00980925">
      <w:pPr>
        <w:autoSpaceDE w:val="0"/>
        <w:ind w:left="1440" w:hanging="113"/>
        <w:rPr>
          <w:rFonts w:ascii="Times" w:hAnsi="Times"/>
          <w:color w:val="000000"/>
          <w:sz w:val="20"/>
          <w:szCs w:val="20"/>
        </w:rPr>
      </w:pPr>
      <w:r w:rsidRPr="009E2AFF">
        <w:rPr>
          <w:rFonts w:ascii="Times" w:hAnsi="Times" w:cs="Times"/>
          <w:i/>
          <w:iCs/>
          <w:color w:val="000000"/>
          <w:sz w:val="20"/>
          <w:szCs w:val="20"/>
          <w:lang w:val="en-US"/>
        </w:rPr>
        <w:t xml:space="preserve">- Interactive Student, Interactive Classroom, Wordlist Plus, </w:t>
      </w:r>
      <w:r w:rsidRPr="009E2AFF">
        <w:rPr>
          <w:rFonts w:ascii="Times" w:hAnsi="Times" w:cs="Times"/>
          <w:color w:val="000000"/>
          <w:sz w:val="20"/>
          <w:szCs w:val="20"/>
          <w:lang w:val="en-US"/>
        </w:rPr>
        <w:t xml:space="preserve">SB, págs. </w:t>
      </w:r>
      <w:r w:rsidRPr="009E2AFF">
        <w:rPr>
          <w:rFonts w:ascii="Times" w:hAnsi="Times" w:cs="Times"/>
          <w:color w:val="000000"/>
          <w:sz w:val="20"/>
          <w:szCs w:val="20"/>
        </w:rPr>
        <w:t>7, 8, 9, 10, 11, 12, 13, 14, 15, 18, 104 y 114: uso de material digital para promocionar el aprendizaje independiente y aumentar el aprovechamiento del tiempo en clase.</w:t>
      </w:r>
    </w:p>
    <w:p w14:paraId="6ECAC87A" w14:textId="77777777" w:rsidR="00980925" w:rsidRPr="009E2AFF" w:rsidRDefault="00980925" w:rsidP="00980925">
      <w:pPr>
        <w:ind w:left="1440" w:hanging="113"/>
        <w:rPr>
          <w:rFonts w:ascii="Times" w:hAnsi="Times"/>
          <w:color w:val="000000"/>
          <w:sz w:val="20"/>
          <w:szCs w:val="20"/>
        </w:rPr>
      </w:pPr>
      <w:r w:rsidRPr="009E2AFF">
        <w:rPr>
          <w:rFonts w:ascii="Times" w:hAnsi="Times"/>
          <w:color w:val="000000"/>
          <w:sz w:val="20"/>
          <w:szCs w:val="20"/>
        </w:rPr>
        <w:t>-</w:t>
      </w:r>
      <w:r w:rsidRPr="009E2AFF">
        <w:rPr>
          <w:rFonts w:ascii="Times" w:hAnsi="Times"/>
          <w:i/>
          <w:iCs/>
          <w:color w:val="000000"/>
          <w:sz w:val="20"/>
          <w:szCs w:val="20"/>
        </w:rPr>
        <w:t xml:space="preserve"> Techno Task</w:t>
      </w:r>
      <w:r w:rsidRPr="009E2AFF">
        <w:rPr>
          <w:rFonts w:ascii="Times" w:hAnsi="Times"/>
          <w:color w:val="000000"/>
          <w:sz w:val="20"/>
          <w:szCs w:val="20"/>
        </w:rPr>
        <w:t xml:space="preserve">, SB, pág. 14: búsqueda en Internet de información sobre </w:t>
      </w:r>
      <w:r w:rsidRPr="009E2AFF">
        <w:rPr>
          <w:rFonts w:ascii="Times" w:hAnsi="Times" w:cs="Times"/>
          <w:color w:val="000000"/>
          <w:sz w:val="20"/>
          <w:szCs w:val="20"/>
        </w:rPr>
        <w:t>una aplicación de móvil para estudiantes</w:t>
      </w:r>
      <w:r w:rsidRPr="009E2AFF">
        <w:rPr>
          <w:rFonts w:ascii="Times" w:hAnsi="Times"/>
          <w:color w:val="000000"/>
          <w:sz w:val="20"/>
          <w:szCs w:val="20"/>
        </w:rPr>
        <w:t>.</w:t>
      </w:r>
    </w:p>
    <w:p w14:paraId="7479DBB1" w14:textId="77777777" w:rsidR="00980925" w:rsidRPr="009E2AFF" w:rsidRDefault="00980925" w:rsidP="00980925">
      <w:pPr>
        <w:ind w:left="1440" w:hanging="113"/>
        <w:rPr>
          <w:rFonts w:ascii="Times" w:eastAsia="Times" w:hAnsi="Times"/>
          <w:color w:val="000000"/>
          <w:sz w:val="20"/>
          <w:szCs w:val="20"/>
        </w:rPr>
      </w:pPr>
      <w:r w:rsidRPr="009E2AFF">
        <w:rPr>
          <w:rFonts w:ascii="Times" w:hAnsi="Times"/>
          <w:color w:val="000000"/>
          <w:sz w:val="20"/>
          <w:szCs w:val="20"/>
        </w:rPr>
        <w:t xml:space="preserve">- </w:t>
      </w:r>
      <w:r w:rsidRPr="009E2AFF">
        <w:rPr>
          <w:rFonts w:ascii="Times" w:hAnsi="Times"/>
          <w:i/>
          <w:iCs/>
          <w:color w:val="000000"/>
          <w:sz w:val="20"/>
          <w:szCs w:val="20"/>
        </w:rPr>
        <w:t>Digital Teacher's Resources:</w:t>
      </w:r>
    </w:p>
    <w:p w14:paraId="01EDFA62" w14:textId="77777777" w:rsidR="00980925" w:rsidRPr="009E2AFF" w:rsidRDefault="00980925" w:rsidP="00980925">
      <w:pPr>
        <w:ind w:left="1440" w:hanging="113"/>
        <w:rPr>
          <w:rFonts w:ascii="Times" w:eastAsia="Times" w:hAnsi="Times"/>
          <w:color w:val="000000"/>
          <w:sz w:val="20"/>
          <w:szCs w:val="20"/>
        </w:rPr>
      </w:pPr>
      <w:r w:rsidRPr="009E2AFF">
        <w:rPr>
          <w:rFonts w:ascii="Times" w:eastAsia="Times" w:hAnsi="Times"/>
          <w:color w:val="000000"/>
          <w:sz w:val="20"/>
          <w:szCs w:val="20"/>
        </w:rPr>
        <w:t xml:space="preserve">   </w:t>
      </w:r>
      <w:r w:rsidRPr="009E2AFF">
        <w:rPr>
          <w:rFonts w:ascii="Times" w:hAnsi="Times"/>
          <w:color w:val="000000"/>
          <w:sz w:val="20"/>
          <w:szCs w:val="20"/>
        </w:rPr>
        <w:t xml:space="preserve">+ </w:t>
      </w:r>
      <w:r w:rsidRPr="009E2AFF">
        <w:rPr>
          <w:rFonts w:ascii="Times" w:hAnsi="Times"/>
          <w:i/>
          <w:iCs/>
          <w:color w:val="000000"/>
          <w:sz w:val="20"/>
          <w:szCs w:val="20"/>
        </w:rPr>
        <w:t xml:space="preserve">Burlington Examination Builder </w:t>
      </w:r>
      <w:r w:rsidRPr="009E2AFF">
        <w:rPr>
          <w:rFonts w:ascii="Times" w:hAnsi="Times"/>
          <w:iCs/>
          <w:color w:val="000000"/>
          <w:sz w:val="20"/>
          <w:szCs w:val="20"/>
        </w:rPr>
        <w:t>para el examen de acceso a la universidad</w:t>
      </w:r>
      <w:r w:rsidRPr="009E2AFF">
        <w:rPr>
          <w:rFonts w:ascii="Times" w:hAnsi="Times"/>
          <w:color w:val="000000"/>
          <w:sz w:val="20"/>
          <w:szCs w:val="20"/>
        </w:rPr>
        <w:t xml:space="preserve">: </w:t>
      </w:r>
      <w:r w:rsidRPr="009E2AFF">
        <w:rPr>
          <w:rFonts w:ascii="Times" w:hAnsi="Times" w:cs="Times"/>
          <w:color w:val="000000"/>
          <w:sz w:val="20"/>
          <w:szCs w:val="20"/>
        </w:rPr>
        <w:t>proporciona diez exámenes listos para usar para cada comunidad autónoma y exámenes para hacer uno mismo/a basados en textos con versión larga y corta.</w:t>
      </w:r>
    </w:p>
    <w:p w14:paraId="21AB366E" w14:textId="77777777" w:rsidR="00980925" w:rsidRPr="009E2AFF" w:rsidRDefault="00980925" w:rsidP="00980925">
      <w:pPr>
        <w:ind w:left="1440" w:hanging="113"/>
        <w:rPr>
          <w:rFonts w:ascii="Times" w:eastAsia="Times" w:hAnsi="Times" w:cs="Times"/>
          <w:color w:val="000000"/>
          <w:sz w:val="20"/>
          <w:szCs w:val="20"/>
        </w:rPr>
      </w:pPr>
      <w:r w:rsidRPr="009E2AFF">
        <w:rPr>
          <w:rFonts w:ascii="Times" w:eastAsia="Times" w:hAnsi="Times"/>
          <w:color w:val="000000"/>
          <w:sz w:val="20"/>
          <w:szCs w:val="20"/>
        </w:rPr>
        <w:lastRenderedPageBreak/>
        <w:t xml:space="preserve">   </w:t>
      </w:r>
      <w:r w:rsidRPr="009E2AFF">
        <w:rPr>
          <w:rFonts w:ascii="Times" w:hAnsi="Times"/>
          <w:color w:val="000000"/>
          <w:sz w:val="20"/>
          <w:szCs w:val="20"/>
        </w:rPr>
        <w:t xml:space="preserve">+ </w:t>
      </w:r>
      <w:r w:rsidRPr="009E2AFF">
        <w:rPr>
          <w:rFonts w:ascii="Times" w:hAnsi="Times"/>
          <w:i/>
          <w:iCs/>
          <w:color w:val="000000"/>
          <w:sz w:val="20"/>
          <w:szCs w:val="20"/>
        </w:rPr>
        <w:t>Interactive Whiteboard</w:t>
      </w:r>
      <w:r w:rsidRPr="009E2AFF">
        <w:rPr>
          <w:rFonts w:ascii="Times" w:hAnsi="Times"/>
          <w:color w:val="000000"/>
          <w:sz w:val="20"/>
          <w:szCs w:val="20"/>
        </w:rPr>
        <w:t xml:space="preserve">: </w:t>
      </w:r>
      <w:r w:rsidRPr="009E2AFF">
        <w:rPr>
          <w:rFonts w:ascii="Times" w:hAnsi="Times" w:cs="Times"/>
          <w:color w:val="000000"/>
          <w:sz w:val="20"/>
          <w:szCs w:val="20"/>
        </w:rPr>
        <w:t xml:space="preserve">proporciona listas de vocabulario, grabaciones del mismo y traducciones, y enlaces a páginas web que incluyen preguntas de comprensión. </w:t>
      </w:r>
    </w:p>
    <w:p w14:paraId="4053CF9D" w14:textId="77777777" w:rsidR="00980925" w:rsidRPr="009E2AFF" w:rsidRDefault="00980925" w:rsidP="00980925">
      <w:pPr>
        <w:autoSpaceDE w:val="0"/>
        <w:ind w:left="1440" w:hanging="113"/>
        <w:rPr>
          <w:rFonts w:ascii="Times" w:hAnsi="Times" w:cs="Times"/>
          <w:b/>
          <w:color w:val="000000"/>
          <w:sz w:val="20"/>
          <w:szCs w:val="20"/>
          <w:u w:val="single"/>
        </w:rPr>
      </w:pPr>
      <w:r w:rsidRPr="009E2AFF">
        <w:rPr>
          <w:rFonts w:ascii="Times" w:eastAsia="Times" w:hAnsi="Times" w:cs="Times"/>
          <w:color w:val="000000"/>
          <w:sz w:val="20"/>
          <w:szCs w:val="20"/>
        </w:rPr>
        <w:t xml:space="preserve">   </w:t>
      </w:r>
      <w:r w:rsidRPr="009E2AFF">
        <w:rPr>
          <w:rFonts w:ascii="Times" w:hAnsi="Times" w:cs="Times"/>
          <w:color w:val="000000"/>
          <w:sz w:val="20"/>
          <w:szCs w:val="20"/>
        </w:rPr>
        <w:t xml:space="preserve">+ </w:t>
      </w:r>
      <w:r w:rsidRPr="009E2AFF">
        <w:rPr>
          <w:rFonts w:ascii="Times" w:hAnsi="Times" w:cs="Times"/>
          <w:i/>
          <w:iCs/>
          <w:color w:val="000000"/>
          <w:sz w:val="20"/>
          <w:szCs w:val="20"/>
        </w:rPr>
        <w:t>Test Factory and Other Resources</w:t>
      </w:r>
      <w:r w:rsidRPr="009E2AFF">
        <w:rPr>
          <w:rFonts w:ascii="Times" w:hAnsi="Times" w:cs="Times"/>
          <w:color w:val="000000"/>
          <w:sz w:val="20"/>
          <w:szCs w:val="20"/>
        </w:rPr>
        <w:t>: realización del examen correspondiente a la unidad 1.</w:t>
      </w:r>
    </w:p>
    <w:p w14:paraId="6A50869C" w14:textId="77777777" w:rsidR="00980925" w:rsidRPr="009E2AFF" w:rsidRDefault="00980925" w:rsidP="00980925">
      <w:pPr>
        <w:autoSpaceDE w:val="0"/>
        <w:ind w:left="1418"/>
        <w:rPr>
          <w:rFonts w:ascii="Times" w:hAnsi="Times" w:cs="Times"/>
          <w:b/>
          <w:color w:val="000000"/>
          <w:sz w:val="20"/>
          <w:szCs w:val="20"/>
          <w:u w:val="single"/>
        </w:rPr>
      </w:pPr>
    </w:p>
    <w:p w14:paraId="2E4900F0" w14:textId="61EB4306" w:rsidR="00980925" w:rsidRPr="009E2AFF" w:rsidRDefault="00B351E8" w:rsidP="00980925">
      <w:pPr>
        <w:numPr>
          <w:ilvl w:val="0"/>
          <w:numId w:val="16"/>
        </w:numPr>
        <w:rPr>
          <w:rFonts w:ascii="Times" w:hAnsi="Times" w:cs="Times"/>
          <w:color w:val="000000"/>
          <w:sz w:val="20"/>
          <w:szCs w:val="20"/>
        </w:rPr>
      </w:pPr>
      <w:r w:rsidRPr="009E2AFF">
        <w:rPr>
          <w:rFonts w:ascii="Times" w:hAnsi="Times" w:cs="Times"/>
          <w:color w:val="000000"/>
          <w:sz w:val="20"/>
          <w:szCs w:val="20"/>
        </w:rPr>
        <w:t>Competencia personal, social y de aprender a aprender:</w:t>
      </w:r>
    </w:p>
    <w:p w14:paraId="41B5D11A" w14:textId="77777777" w:rsidR="00980925" w:rsidRPr="009E2AFF" w:rsidRDefault="00980925" w:rsidP="00980925">
      <w:pPr>
        <w:autoSpaceDE w:val="0"/>
        <w:ind w:left="1327"/>
        <w:rPr>
          <w:rFonts w:ascii="Times" w:hAnsi="Times" w:cs="Times"/>
          <w:color w:val="000000"/>
          <w:sz w:val="20"/>
          <w:szCs w:val="20"/>
        </w:rPr>
      </w:pPr>
      <w:r w:rsidRPr="009E2AFF">
        <w:rPr>
          <w:rFonts w:ascii="Times" w:hAnsi="Times" w:cs="Times"/>
          <w:i/>
          <w:iCs/>
          <w:color w:val="000000"/>
          <w:sz w:val="20"/>
          <w:szCs w:val="20"/>
          <w:lang w:val="en-US"/>
        </w:rPr>
        <w:t>- Reading Strategy</w:t>
      </w:r>
      <w:r w:rsidRPr="009E2AFF">
        <w:rPr>
          <w:rFonts w:ascii="Times" w:hAnsi="Times" w:cs="Times"/>
          <w:iCs/>
          <w:color w:val="000000"/>
          <w:sz w:val="20"/>
          <w:szCs w:val="20"/>
          <w:lang w:val="en-US"/>
        </w:rPr>
        <w:t>, SB, pág. 10;</w:t>
      </w:r>
      <w:r w:rsidRPr="009E2AFF">
        <w:rPr>
          <w:rFonts w:ascii="Times" w:hAnsi="Times" w:cs="Times"/>
          <w:i/>
          <w:iCs/>
          <w:color w:val="000000"/>
          <w:sz w:val="20"/>
          <w:szCs w:val="20"/>
          <w:lang w:val="en-US"/>
        </w:rPr>
        <w:t xml:space="preserve"> Tip</w:t>
      </w:r>
      <w:r w:rsidRPr="009E2AFF">
        <w:rPr>
          <w:rFonts w:ascii="Times" w:hAnsi="Times" w:cs="Times"/>
          <w:color w:val="000000"/>
          <w:sz w:val="20"/>
          <w:szCs w:val="20"/>
          <w:lang w:val="en-US"/>
        </w:rPr>
        <w:t xml:space="preserve">, SB, págs. </w:t>
      </w:r>
      <w:r w:rsidRPr="009E2AFF">
        <w:rPr>
          <w:rFonts w:ascii="Times" w:hAnsi="Times" w:cs="Times"/>
          <w:color w:val="000000"/>
          <w:sz w:val="20"/>
          <w:szCs w:val="20"/>
        </w:rPr>
        <w:t xml:space="preserve">10, 15 y 132; </w:t>
      </w:r>
      <w:r w:rsidRPr="009E2AFF">
        <w:rPr>
          <w:rFonts w:ascii="Times" w:hAnsi="Times" w:cs="Times"/>
          <w:i/>
          <w:color w:val="000000"/>
          <w:sz w:val="20"/>
          <w:szCs w:val="20"/>
        </w:rPr>
        <w:t>Check Your Progress</w:t>
      </w:r>
      <w:r w:rsidRPr="009E2AFF">
        <w:rPr>
          <w:rFonts w:ascii="Times" w:hAnsi="Times" w:cs="Times"/>
          <w:color w:val="000000"/>
          <w:sz w:val="20"/>
          <w:szCs w:val="20"/>
        </w:rPr>
        <w:t xml:space="preserve">, WB, pág. 13; </w:t>
      </w:r>
      <w:r w:rsidRPr="009E2AFF">
        <w:rPr>
          <w:rFonts w:ascii="Times" w:hAnsi="Times" w:cs="Times"/>
          <w:i/>
          <w:color w:val="000000"/>
          <w:sz w:val="20"/>
          <w:szCs w:val="20"/>
        </w:rPr>
        <w:t>Student Learning Record</w:t>
      </w:r>
      <w:r w:rsidRPr="009E2AFF">
        <w:rPr>
          <w:rFonts w:ascii="Times" w:hAnsi="Times" w:cs="Times"/>
          <w:color w:val="000000"/>
          <w:sz w:val="20"/>
          <w:szCs w:val="20"/>
        </w:rPr>
        <w:t>, WB, pág. 122</w:t>
      </w:r>
      <w:r w:rsidRPr="009E2AFF">
        <w:rPr>
          <w:rFonts w:ascii="Times" w:hAnsi="Times" w:cs="Times"/>
          <w:iCs/>
          <w:color w:val="000000"/>
          <w:sz w:val="20"/>
          <w:szCs w:val="20"/>
        </w:rPr>
        <w:t xml:space="preserve">: </w:t>
      </w:r>
      <w:r w:rsidRPr="009E2AFF">
        <w:rPr>
          <w:rFonts w:ascii="Times" w:hAnsi="Times" w:cs="Times"/>
          <w:color w:val="000000"/>
          <w:sz w:val="20"/>
          <w:szCs w:val="20"/>
        </w:rPr>
        <w:t>uso de estrategias, recursos y técnicas de trabajo intelectual para aprender y ser consciente de las propias capacidades y conocimientos.</w:t>
      </w:r>
    </w:p>
    <w:p w14:paraId="7723AB15" w14:textId="77777777" w:rsidR="00980925" w:rsidRPr="009E2AFF" w:rsidRDefault="00980925" w:rsidP="00980925">
      <w:pPr>
        <w:autoSpaceDE w:val="0"/>
        <w:ind w:left="1440" w:hanging="113"/>
        <w:rPr>
          <w:rFonts w:ascii="Times" w:hAnsi="Times"/>
          <w:color w:val="000000"/>
          <w:sz w:val="20"/>
          <w:szCs w:val="20"/>
        </w:rPr>
      </w:pPr>
      <w:r w:rsidRPr="009E2AFF">
        <w:rPr>
          <w:rFonts w:ascii="Times" w:hAnsi="Times" w:cs="Times"/>
          <w:color w:val="000000"/>
          <w:sz w:val="20"/>
          <w:szCs w:val="20"/>
          <w:lang w:val="en-US"/>
        </w:rPr>
        <w:t xml:space="preserve">- </w:t>
      </w:r>
      <w:r w:rsidRPr="009E2AFF">
        <w:rPr>
          <w:rFonts w:ascii="Times" w:hAnsi="Times" w:cs="Times"/>
          <w:i/>
          <w:color w:val="000000"/>
          <w:sz w:val="20"/>
          <w:szCs w:val="20"/>
          <w:lang w:val="en-US"/>
        </w:rPr>
        <w:t>Your Outlook</w:t>
      </w:r>
      <w:r w:rsidRPr="009E2AFF">
        <w:rPr>
          <w:rFonts w:ascii="Times" w:hAnsi="Times" w:cs="Times"/>
          <w:color w:val="000000"/>
          <w:sz w:val="20"/>
          <w:szCs w:val="20"/>
          <w:lang w:val="en-US"/>
        </w:rPr>
        <w:t xml:space="preserve"> </w:t>
      </w:r>
      <w:r w:rsidRPr="009E2AFF">
        <w:rPr>
          <w:rFonts w:ascii="Times" w:hAnsi="Times" w:cs="Times"/>
          <w:i/>
          <w:color w:val="000000"/>
          <w:sz w:val="20"/>
          <w:szCs w:val="20"/>
          <w:lang w:val="en-US"/>
        </w:rPr>
        <w:t>Critical Thinking</w:t>
      </w:r>
      <w:r w:rsidRPr="009E2AFF">
        <w:rPr>
          <w:rFonts w:ascii="Times" w:hAnsi="Times" w:cs="Times"/>
          <w:color w:val="000000"/>
          <w:sz w:val="20"/>
          <w:szCs w:val="20"/>
          <w:lang w:val="en-US"/>
        </w:rPr>
        <w:t xml:space="preserve">, SB, págs. </w:t>
      </w:r>
      <w:r w:rsidRPr="009E2AFF">
        <w:rPr>
          <w:rFonts w:ascii="Times" w:hAnsi="Times" w:cs="Times"/>
          <w:color w:val="000000"/>
          <w:sz w:val="20"/>
          <w:szCs w:val="20"/>
        </w:rPr>
        <w:t>7, 11 y 13: fomento del pensamiento crítico.</w:t>
      </w:r>
    </w:p>
    <w:p w14:paraId="2E674043" w14:textId="77777777" w:rsidR="00980925" w:rsidRPr="009E2AFF" w:rsidRDefault="00980925" w:rsidP="00980925">
      <w:pPr>
        <w:autoSpaceDE w:val="0"/>
        <w:rPr>
          <w:rFonts w:ascii="Times" w:hAnsi="Times"/>
          <w:color w:val="000000"/>
          <w:sz w:val="20"/>
          <w:szCs w:val="20"/>
        </w:rPr>
      </w:pPr>
    </w:p>
    <w:p w14:paraId="4A191917" w14:textId="2551C5F5" w:rsidR="00980925" w:rsidRPr="009E2AFF" w:rsidRDefault="00B351E8" w:rsidP="00980925">
      <w:pPr>
        <w:numPr>
          <w:ilvl w:val="0"/>
          <w:numId w:val="16"/>
        </w:numPr>
        <w:rPr>
          <w:rFonts w:ascii="Times" w:hAnsi="Times" w:cs="Times"/>
          <w:i/>
          <w:color w:val="000000"/>
          <w:sz w:val="20"/>
          <w:szCs w:val="20"/>
        </w:rPr>
      </w:pPr>
      <w:r w:rsidRPr="009E2AFF">
        <w:rPr>
          <w:rFonts w:ascii="Times" w:hAnsi="Times" w:cs="Times"/>
          <w:color w:val="000000"/>
          <w:sz w:val="20"/>
          <w:szCs w:val="20"/>
        </w:rPr>
        <w:t>Competencia ciudadana:</w:t>
      </w:r>
    </w:p>
    <w:p w14:paraId="3FE45D86" w14:textId="77777777" w:rsidR="00980925" w:rsidRPr="009E2AFF" w:rsidRDefault="00980925" w:rsidP="00980925">
      <w:pPr>
        <w:autoSpaceDE w:val="0"/>
        <w:ind w:left="1440" w:hanging="113"/>
        <w:rPr>
          <w:rFonts w:ascii="Times" w:hAnsi="Times" w:cs="Times"/>
          <w:color w:val="000000"/>
          <w:sz w:val="20"/>
          <w:szCs w:val="20"/>
        </w:rPr>
      </w:pPr>
      <w:r w:rsidRPr="009E2AFF">
        <w:rPr>
          <w:rFonts w:ascii="Times" w:hAnsi="Times"/>
          <w:color w:val="000000"/>
          <w:sz w:val="20"/>
          <w:szCs w:val="20"/>
          <w:lang w:val="en-US"/>
        </w:rPr>
        <w:t xml:space="preserve">- </w:t>
      </w:r>
      <w:r w:rsidRPr="009E2AFF">
        <w:rPr>
          <w:rFonts w:ascii="Times" w:hAnsi="Times" w:cs="Times"/>
          <w:i/>
          <w:color w:val="000000"/>
          <w:sz w:val="20"/>
          <w:szCs w:val="20"/>
          <w:lang w:val="en-US"/>
        </w:rPr>
        <w:t>Your Outlook</w:t>
      </w:r>
      <w:r w:rsidRPr="009E2AFF">
        <w:rPr>
          <w:rFonts w:ascii="Times" w:hAnsi="Times" w:cs="Times"/>
          <w:color w:val="000000"/>
          <w:sz w:val="20"/>
          <w:szCs w:val="20"/>
          <w:lang w:val="en-US"/>
        </w:rPr>
        <w:t xml:space="preserve"> </w:t>
      </w:r>
      <w:r w:rsidRPr="009E2AFF">
        <w:rPr>
          <w:rFonts w:ascii="Times" w:hAnsi="Times" w:cs="Times"/>
          <w:i/>
          <w:color w:val="000000"/>
          <w:sz w:val="20"/>
          <w:szCs w:val="20"/>
          <w:lang w:val="en-US"/>
        </w:rPr>
        <w:t>Critical Thinking</w:t>
      </w:r>
      <w:r w:rsidRPr="009E2AFF">
        <w:rPr>
          <w:rFonts w:ascii="Times" w:hAnsi="Times" w:cs="Times"/>
          <w:color w:val="000000"/>
          <w:sz w:val="20"/>
          <w:szCs w:val="20"/>
          <w:lang w:val="en-US"/>
        </w:rPr>
        <w:t xml:space="preserve">, SB, págs. </w:t>
      </w:r>
      <w:r w:rsidRPr="009E2AFF">
        <w:rPr>
          <w:rFonts w:ascii="Times" w:hAnsi="Times" w:cs="Times"/>
          <w:color w:val="000000"/>
          <w:sz w:val="20"/>
          <w:szCs w:val="20"/>
        </w:rPr>
        <w:t xml:space="preserve">7 y 11: capacidad para reflexionar sobre los métodos de enseñanza y otros sistemas educativos. </w:t>
      </w:r>
    </w:p>
    <w:p w14:paraId="36E4B32C" w14:textId="77777777" w:rsidR="00980925" w:rsidRPr="009E2AFF" w:rsidRDefault="00980925" w:rsidP="00980925">
      <w:pPr>
        <w:autoSpaceDE w:val="0"/>
        <w:ind w:left="1440" w:hanging="113"/>
        <w:rPr>
          <w:rFonts w:ascii="Times" w:hAnsi="Times" w:cs="Times"/>
          <w:iCs/>
          <w:color w:val="000000"/>
          <w:sz w:val="20"/>
          <w:szCs w:val="20"/>
        </w:rPr>
      </w:pPr>
      <w:r w:rsidRPr="009E2AFF">
        <w:rPr>
          <w:rFonts w:ascii="Times" w:hAnsi="Times" w:cs="Times"/>
          <w:i/>
          <w:color w:val="000000"/>
          <w:sz w:val="20"/>
          <w:szCs w:val="20"/>
        </w:rPr>
        <w:t>- Listening</w:t>
      </w:r>
      <w:r w:rsidRPr="009E2AFF">
        <w:rPr>
          <w:rFonts w:ascii="Times" w:hAnsi="Times" w:cs="Times"/>
          <w:color w:val="000000"/>
          <w:sz w:val="20"/>
          <w:szCs w:val="20"/>
        </w:rPr>
        <w:t>, SB, pág. 9: reflexión sobre los distintos estilos de aprendizaje.</w:t>
      </w:r>
    </w:p>
    <w:p w14:paraId="7EBA827C" w14:textId="77777777" w:rsidR="00980925" w:rsidRPr="009E2AFF" w:rsidRDefault="00980925" w:rsidP="00980925">
      <w:pPr>
        <w:autoSpaceDE w:val="0"/>
        <w:ind w:left="1440" w:hanging="113"/>
        <w:rPr>
          <w:rFonts w:ascii="Times" w:hAnsi="Times" w:cs="Times"/>
          <w:color w:val="000000"/>
          <w:sz w:val="20"/>
          <w:szCs w:val="20"/>
        </w:rPr>
      </w:pPr>
      <w:r w:rsidRPr="009E2AFF">
        <w:rPr>
          <w:rFonts w:ascii="Times" w:hAnsi="Times" w:cs="Times"/>
          <w:i/>
          <w:color w:val="000000"/>
          <w:sz w:val="20"/>
          <w:szCs w:val="20"/>
        </w:rPr>
        <w:t>- Speaking</w:t>
      </w:r>
      <w:r w:rsidRPr="009E2AFF">
        <w:rPr>
          <w:rFonts w:ascii="Times" w:hAnsi="Times" w:cs="Times"/>
          <w:color w:val="000000"/>
          <w:sz w:val="20"/>
          <w:szCs w:val="20"/>
        </w:rPr>
        <w:t>, SB, págs. 9 y 15: aprendizaje y práctica de fórmulas para hablar sobre los resultados de un cuestionario y comparar fotografías.</w:t>
      </w:r>
    </w:p>
    <w:p w14:paraId="542CD7A4" w14:textId="77777777" w:rsidR="00980925" w:rsidRPr="009E2AFF" w:rsidRDefault="00980925" w:rsidP="00980925">
      <w:pPr>
        <w:autoSpaceDE w:val="0"/>
        <w:ind w:left="1440" w:hanging="113"/>
        <w:rPr>
          <w:rFonts w:ascii="Times" w:hAnsi="Times" w:cs="Times"/>
          <w:color w:val="000000"/>
          <w:sz w:val="20"/>
          <w:szCs w:val="20"/>
        </w:rPr>
      </w:pPr>
      <w:r w:rsidRPr="009E2AFF">
        <w:rPr>
          <w:rFonts w:ascii="Times" w:hAnsi="Times" w:cs="Times"/>
          <w:i/>
          <w:iCs/>
          <w:color w:val="000000"/>
          <w:sz w:val="20"/>
          <w:szCs w:val="20"/>
        </w:rPr>
        <w:t>- Reading</w:t>
      </w:r>
      <w:r w:rsidRPr="009E2AFF">
        <w:rPr>
          <w:rFonts w:ascii="Times" w:hAnsi="Times" w:cs="Times"/>
          <w:color w:val="000000"/>
          <w:sz w:val="20"/>
          <w:szCs w:val="20"/>
        </w:rPr>
        <w:t>, SB, págs. 10-11: interés por conocer el método de enseñanza de uno de los colegios más estrictos de Gran Bretaña.</w:t>
      </w:r>
    </w:p>
    <w:p w14:paraId="57598D83" w14:textId="77777777" w:rsidR="00980925" w:rsidRPr="009E2AFF" w:rsidRDefault="00980925" w:rsidP="00980925">
      <w:pPr>
        <w:autoSpaceDE w:val="0"/>
        <w:ind w:left="1440" w:hanging="113"/>
        <w:rPr>
          <w:rFonts w:ascii="Times" w:hAnsi="Times" w:cs="Times"/>
          <w:color w:val="000000"/>
          <w:sz w:val="20"/>
          <w:szCs w:val="20"/>
        </w:rPr>
      </w:pPr>
      <w:r w:rsidRPr="009E2AFF">
        <w:rPr>
          <w:rFonts w:ascii="Times" w:hAnsi="Times" w:cs="Times"/>
          <w:i/>
          <w:iCs/>
          <w:color w:val="000000"/>
          <w:sz w:val="20"/>
          <w:szCs w:val="20"/>
        </w:rPr>
        <w:t xml:space="preserve">- Grammar in Context, </w:t>
      </w:r>
      <w:r w:rsidRPr="009E2AFF">
        <w:rPr>
          <w:rFonts w:ascii="Times" w:hAnsi="Times" w:cs="Times"/>
          <w:iCs/>
          <w:color w:val="000000"/>
          <w:sz w:val="20"/>
          <w:szCs w:val="20"/>
        </w:rPr>
        <w:t>SB, pág. 13:</w:t>
      </w:r>
      <w:r w:rsidRPr="009E2AFF">
        <w:rPr>
          <w:rFonts w:ascii="Times" w:hAnsi="Times" w:cs="Times"/>
          <w:i/>
          <w:iCs/>
          <w:color w:val="000000"/>
          <w:sz w:val="20"/>
          <w:szCs w:val="20"/>
        </w:rPr>
        <w:t xml:space="preserve"> </w:t>
      </w:r>
      <w:r w:rsidRPr="009E2AFF">
        <w:rPr>
          <w:rFonts w:ascii="Times" w:hAnsi="Times" w:cs="Times"/>
          <w:color w:val="000000"/>
          <w:sz w:val="20"/>
          <w:szCs w:val="20"/>
        </w:rPr>
        <w:t>interés por conocer modelos de enseñanza basados en la realidad virtual.</w:t>
      </w:r>
    </w:p>
    <w:p w14:paraId="2196B9C0" w14:textId="77777777" w:rsidR="00980925" w:rsidRPr="009E2AFF" w:rsidRDefault="00980925" w:rsidP="00980925">
      <w:pPr>
        <w:autoSpaceDE w:val="0"/>
        <w:ind w:left="1440" w:hanging="113"/>
        <w:rPr>
          <w:rFonts w:ascii="Times" w:hAnsi="Times" w:cs="Times"/>
          <w:color w:val="000000"/>
          <w:sz w:val="20"/>
          <w:szCs w:val="20"/>
        </w:rPr>
      </w:pPr>
      <w:r w:rsidRPr="009E2AFF">
        <w:rPr>
          <w:rFonts w:ascii="Times" w:hAnsi="Times" w:cs="Times"/>
          <w:i/>
          <w:iCs/>
          <w:color w:val="000000"/>
          <w:sz w:val="20"/>
          <w:szCs w:val="20"/>
        </w:rPr>
        <w:t>- Grammar in Use</w:t>
      </w:r>
      <w:r w:rsidRPr="009E2AFF">
        <w:rPr>
          <w:rFonts w:ascii="Times" w:hAnsi="Times" w:cs="Times"/>
          <w:iCs/>
          <w:color w:val="000000"/>
          <w:sz w:val="20"/>
          <w:szCs w:val="20"/>
        </w:rPr>
        <w:t>, SB,</w:t>
      </w:r>
      <w:r w:rsidRPr="009E2AFF">
        <w:rPr>
          <w:rFonts w:ascii="Times" w:hAnsi="Times" w:cs="Times"/>
          <w:i/>
          <w:iCs/>
          <w:color w:val="000000"/>
          <w:sz w:val="20"/>
          <w:szCs w:val="20"/>
        </w:rPr>
        <w:t xml:space="preserve"> </w:t>
      </w:r>
      <w:r w:rsidRPr="009E2AFF">
        <w:rPr>
          <w:rFonts w:ascii="Times" w:hAnsi="Times" w:cs="Times"/>
          <w:iCs/>
          <w:color w:val="000000"/>
          <w:sz w:val="20"/>
          <w:szCs w:val="20"/>
        </w:rPr>
        <w:t>pág. 13:</w:t>
      </w:r>
      <w:r w:rsidRPr="009E2AFF">
        <w:rPr>
          <w:rFonts w:ascii="Times" w:hAnsi="Times" w:cs="Times"/>
          <w:i/>
          <w:iCs/>
          <w:color w:val="000000"/>
          <w:sz w:val="20"/>
          <w:szCs w:val="20"/>
        </w:rPr>
        <w:t xml:space="preserve"> </w:t>
      </w:r>
      <w:r w:rsidRPr="009E2AFF">
        <w:rPr>
          <w:rFonts w:ascii="Times" w:hAnsi="Times" w:cs="Times"/>
          <w:color w:val="000000"/>
          <w:sz w:val="20"/>
          <w:szCs w:val="20"/>
        </w:rPr>
        <w:t xml:space="preserve">práctica de la gramática aprendida a través de la expresión oral. </w:t>
      </w:r>
    </w:p>
    <w:p w14:paraId="2E60C874" w14:textId="77777777" w:rsidR="00980925" w:rsidRPr="009E2AFF" w:rsidRDefault="00980925" w:rsidP="00980925">
      <w:pPr>
        <w:ind w:left="1440" w:hanging="113"/>
        <w:rPr>
          <w:rFonts w:ascii="Times" w:hAnsi="Times" w:cs="Times"/>
          <w:color w:val="000000"/>
          <w:sz w:val="20"/>
          <w:szCs w:val="20"/>
        </w:rPr>
      </w:pPr>
      <w:r w:rsidRPr="009E2AFF">
        <w:rPr>
          <w:rFonts w:ascii="Times" w:hAnsi="Times" w:cs="Times"/>
          <w:i/>
          <w:iCs/>
          <w:color w:val="000000"/>
          <w:sz w:val="20"/>
          <w:szCs w:val="20"/>
        </w:rPr>
        <w:t>- Task</w:t>
      </w:r>
      <w:r w:rsidRPr="009E2AFF">
        <w:rPr>
          <w:rFonts w:ascii="Times" w:hAnsi="Times" w:cs="Times"/>
          <w:color w:val="000000"/>
          <w:sz w:val="20"/>
          <w:szCs w:val="20"/>
        </w:rPr>
        <w:t>, SB, pág. 17: redacción de un correo electrónico informal a un amigo/a.</w:t>
      </w:r>
    </w:p>
    <w:p w14:paraId="51F6CB7A" w14:textId="77777777" w:rsidR="00980925" w:rsidRPr="009E2AFF" w:rsidRDefault="00980925" w:rsidP="00980925">
      <w:pPr>
        <w:ind w:left="1440" w:hanging="113"/>
        <w:rPr>
          <w:rFonts w:ascii="Times" w:hAnsi="Times" w:cs="Times"/>
          <w:color w:val="000000"/>
          <w:sz w:val="20"/>
          <w:szCs w:val="20"/>
        </w:rPr>
      </w:pPr>
      <w:r w:rsidRPr="009E2AFF">
        <w:rPr>
          <w:rFonts w:ascii="Times" w:hAnsi="Times" w:cs="Times"/>
          <w:i/>
          <w:iCs/>
          <w:color w:val="000000"/>
          <w:sz w:val="20"/>
          <w:szCs w:val="20"/>
        </w:rPr>
        <w:t>- Practical English</w:t>
      </w:r>
      <w:r w:rsidRPr="009E2AFF">
        <w:rPr>
          <w:rFonts w:ascii="Times" w:hAnsi="Times" w:cs="Times"/>
          <w:color w:val="000000"/>
          <w:sz w:val="20"/>
          <w:szCs w:val="20"/>
        </w:rPr>
        <w:t>, SB, pág. 18: capacidad para expresar acuerdo o desacuerdo y para explicar razones y puntos de vista.</w:t>
      </w:r>
    </w:p>
    <w:p w14:paraId="03E8F026" w14:textId="77777777" w:rsidR="00980925" w:rsidRPr="009E2AFF" w:rsidRDefault="00980925" w:rsidP="00980925">
      <w:pPr>
        <w:autoSpaceDE w:val="0"/>
        <w:ind w:left="1440" w:hanging="113"/>
        <w:rPr>
          <w:rFonts w:ascii="Times" w:hAnsi="Times"/>
          <w:i/>
          <w:iCs/>
          <w:color w:val="000000"/>
          <w:sz w:val="20"/>
          <w:szCs w:val="20"/>
        </w:rPr>
      </w:pPr>
      <w:r w:rsidRPr="009E2AFF">
        <w:rPr>
          <w:rFonts w:ascii="Times" w:hAnsi="Times"/>
          <w:i/>
          <w:color w:val="000000"/>
          <w:sz w:val="20"/>
          <w:szCs w:val="20"/>
        </w:rPr>
        <w:t>- Life Skills</w:t>
      </w:r>
      <w:r w:rsidRPr="009E2AFF">
        <w:rPr>
          <w:rFonts w:ascii="Times" w:hAnsi="Times"/>
          <w:color w:val="000000"/>
          <w:sz w:val="20"/>
          <w:szCs w:val="20"/>
        </w:rPr>
        <w:t xml:space="preserve">, SB, pág. 104: interés por conocer datos sobre la educación en el Reino Unido. </w:t>
      </w:r>
    </w:p>
    <w:p w14:paraId="1A5199B4" w14:textId="77777777" w:rsidR="00980925" w:rsidRPr="009E2AFF" w:rsidRDefault="00980925" w:rsidP="00980925">
      <w:pPr>
        <w:ind w:left="720" w:hanging="363"/>
        <w:rPr>
          <w:rFonts w:ascii="Times" w:hAnsi="Times"/>
          <w:color w:val="000000"/>
          <w:sz w:val="20"/>
          <w:szCs w:val="20"/>
        </w:rPr>
      </w:pPr>
    </w:p>
    <w:p w14:paraId="47825533" w14:textId="5FD76AC3" w:rsidR="00980925" w:rsidRPr="009E2AFF" w:rsidRDefault="00B351E8" w:rsidP="00980925">
      <w:pPr>
        <w:numPr>
          <w:ilvl w:val="0"/>
          <w:numId w:val="16"/>
        </w:numPr>
        <w:rPr>
          <w:rFonts w:ascii="Times" w:hAnsi="Times"/>
          <w:color w:val="000000"/>
          <w:sz w:val="20"/>
          <w:szCs w:val="20"/>
        </w:rPr>
      </w:pPr>
      <w:r w:rsidRPr="009E2AFF">
        <w:rPr>
          <w:rFonts w:ascii="Times" w:hAnsi="Times"/>
          <w:color w:val="000000"/>
          <w:sz w:val="20"/>
          <w:szCs w:val="20"/>
        </w:rPr>
        <w:t>Competencia emprendedora:</w:t>
      </w:r>
    </w:p>
    <w:p w14:paraId="6E0B51F4" w14:textId="77777777" w:rsidR="00980925" w:rsidRPr="009E2AFF" w:rsidRDefault="00980925" w:rsidP="00980925">
      <w:pPr>
        <w:autoSpaceDE w:val="0"/>
        <w:ind w:left="1327"/>
        <w:rPr>
          <w:rFonts w:ascii="Times" w:hAnsi="Times" w:cs="Times"/>
          <w:color w:val="000000"/>
          <w:sz w:val="20"/>
          <w:szCs w:val="20"/>
        </w:rPr>
      </w:pPr>
      <w:r w:rsidRPr="009E2AFF">
        <w:rPr>
          <w:rFonts w:ascii="Times" w:hAnsi="Times"/>
          <w:color w:val="000000"/>
          <w:sz w:val="20"/>
          <w:szCs w:val="20"/>
          <w:lang w:val="en-US"/>
        </w:rPr>
        <w:t xml:space="preserve">- </w:t>
      </w:r>
      <w:r w:rsidRPr="009E2AFF">
        <w:rPr>
          <w:rFonts w:ascii="Times" w:hAnsi="Times" w:cs="Times"/>
          <w:i/>
          <w:color w:val="000000"/>
          <w:sz w:val="20"/>
          <w:szCs w:val="20"/>
          <w:lang w:val="en-US"/>
        </w:rPr>
        <w:t>Your Outlook</w:t>
      </w:r>
      <w:r w:rsidRPr="009E2AFF">
        <w:rPr>
          <w:rFonts w:ascii="Times" w:hAnsi="Times" w:cs="Times"/>
          <w:color w:val="000000"/>
          <w:sz w:val="20"/>
          <w:szCs w:val="20"/>
          <w:lang w:val="en-US"/>
        </w:rPr>
        <w:t xml:space="preserve"> </w:t>
      </w:r>
      <w:r w:rsidRPr="009E2AFF">
        <w:rPr>
          <w:rFonts w:ascii="Times" w:hAnsi="Times" w:cs="Times"/>
          <w:i/>
          <w:color w:val="000000"/>
          <w:sz w:val="20"/>
          <w:szCs w:val="20"/>
          <w:lang w:val="en-US"/>
        </w:rPr>
        <w:t>Critical Thinking</w:t>
      </w:r>
      <w:r w:rsidRPr="009E2AFF">
        <w:rPr>
          <w:rFonts w:ascii="Times" w:hAnsi="Times" w:cs="Times"/>
          <w:color w:val="000000"/>
          <w:sz w:val="20"/>
          <w:szCs w:val="20"/>
          <w:lang w:val="en-US"/>
        </w:rPr>
        <w:t xml:space="preserve">, SB, págs. </w:t>
      </w:r>
      <w:r w:rsidRPr="009E2AFF">
        <w:rPr>
          <w:rFonts w:ascii="Times" w:hAnsi="Times" w:cs="Times"/>
          <w:color w:val="000000"/>
          <w:sz w:val="20"/>
          <w:szCs w:val="20"/>
        </w:rPr>
        <w:t xml:space="preserve">7 y 11: expresión de la opinión personal y desarrollo del pensamiento crítico. </w:t>
      </w:r>
    </w:p>
    <w:p w14:paraId="4353E1F8" w14:textId="77777777" w:rsidR="00980925" w:rsidRPr="009E2AFF" w:rsidRDefault="00980925" w:rsidP="00980925">
      <w:pPr>
        <w:autoSpaceDE w:val="0"/>
        <w:autoSpaceDN w:val="0"/>
        <w:adjustRightInd w:val="0"/>
        <w:ind w:left="1440" w:hanging="113"/>
        <w:rPr>
          <w:rFonts w:ascii="Times" w:hAnsi="Times"/>
          <w:color w:val="000000"/>
          <w:sz w:val="20"/>
          <w:szCs w:val="20"/>
        </w:rPr>
      </w:pPr>
      <w:r w:rsidRPr="009E2AFF">
        <w:rPr>
          <w:rFonts w:ascii="Times" w:hAnsi="Times"/>
          <w:color w:val="000000"/>
          <w:sz w:val="20"/>
          <w:szCs w:val="20"/>
        </w:rPr>
        <w:t xml:space="preserve">- </w:t>
      </w:r>
      <w:r w:rsidRPr="009E2AFF">
        <w:rPr>
          <w:rFonts w:ascii="Times" w:hAnsi="Times"/>
          <w:i/>
          <w:color w:val="000000"/>
          <w:sz w:val="20"/>
          <w:szCs w:val="20"/>
        </w:rPr>
        <w:t>Speaking</w:t>
      </w:r>
      <w:r w:rsidRPr="009E2AFF">
        <w:rPr>
          <w:rFonts w:ascii="Times" w:hAnsi="Times"/>
          <w:color w:val="000000"/>
          <w:sz w:val="20"/>
          <w:szCs w:val="20"/>
        </w:rPr>
        <w:t xml:space="preserve">, SB, págs. 9 y 15; </w:t>
      </w:r>
      <w:r w:rsidRPr="009E2AFF">
        <w:rPr>
          <w:rFonts w:ascii="Times" w:hAnsi="Times" w:cs="Times"/>
          <w:i/>
          <w:iCs/>
          <w:color w:val="000000"/>
          <w:sz w:val="20"/>
          <w:szCs w:val="20"/>
        </w:rPr>
        <w:t>Grammar in Use</w:t>
      </w:r>
      <w:r w:rsidRPr="009E2AFF">
        <w:rPr>
          <w:rFonts w:ascii="Times" w:hAnsi="Times" w:cs="Times"/>
          <w:iCs/>
          <w:color w:val="000000"/>
          <w:sz w:val="20"/>
          <w:szCs w:val="20"/>
        </w:rPr>
        <w:t>, SB,</w:t>
      </w:r>
      <w:r w:rsidRPr="009E2AFF">
        <w:rPr>
          <w:rFonts w:ascii="Times" w:hAnsi="Times" w:cs="Times"/>
          <w:i/>
          <w:iCs/>
          <w:color w:val="000000"/>
          <w:sz w:val="20"/>
          <w:szCs w:val="20"/>
        </w:rPr>
        <w:t xml:space="preserve"> </w:t>
      </w:r>
      <w:r w:rsidRPr="009E2AFF">
        <w:rPr>
          <w:rFonts w:ascii="Times" w:hAnsi="Times" w:cs="Times"/>
          <w:iCs/>
          <w:color w:val="000000"/>
          <w:sz w:val="20"/>
          <w:szCs w:val="20"/>
        </w:rPr>
        <w:t>pág. 13</w:t>
      </w:r>
      <w:r w:rsidRPr="009E2AFF">
        <w:rPr>
          <w:rFonts w:ascii="Times" w:hAnsi="Times"/>
          <w:color w:val="000000"/>
          <w:sz w:val="20"/>
          <w:szCs w:val="20"/>
        </w:rPr>
        <w:t>: uso de la creatividad personal a la hora de producir textos orales a partir de modelos dados. Fomento del trabajo cooperativo en el aula.</w:t>
      </w:r>
    </w:p>
    <w:p w14:paraId="0410C954" w14:textId="77777777" w:rsidR="00980925" w:rsidRPr="009E2AFF" w:rsidRDefault="00980925" w:rsidP="00980925">
      <w:pPr>
        <w:autoSpaceDE w:val="0"/>
        <w:autoSpaceDN w:val="0"/>
        <w:adjustRightInd w:val="0"/>
        <w:ind w:left="1440" w:hanging="113"/>
        <w:rPr>
          <w:rFonts w:ascii="Times" w:hAnsi="Times"/>
          <w:color w:val="000000"/>
          <w:sz w:val="20"/>
          <w:szCs w:val="20"/>
        </w:rPr>
      </w:pPr>
      <w:r w:rsidRPr="009E2AFF">
        <w:rPr>
          <w:rFonts w:ascii="Times" w:hAnsi="Times"/>
          <w:color w:val="000000"/>
          <w:sz w:val="20"/>
          <w:szCs w:val="20"/>
        </w:rPr>
        <w:t xml:space="preserve">- </w:t>
      </w:r>
      <w:r w:rsidRPr="009E2AFF">
        <w:rPr>
          <w:rFonts w:ascii="Times" w:hAnsi="Times"/>
          <w:i/>
          <w:color w:val="000000"/>
          <w:sz w:val="20"/>
          <w:szCs w:val="20"/>
        </w:rPr>
        <w:t>Techno Task</w:t>
      </w:r>
      <w:r w:rsidRPr="009E2AFF">
        <w:rPr>
          <w:rFonts w:ascii="Times" w:hAnsi="Times"/>
          <w:color w:val="000000"/>
          <w:sz w:val="20"/>
          <w:szCs w:val="20"/>
        </w:rPr>
        <w:t>, SB, pág. 14: redacción de tres frases con información sobre una app.</w:t>
      </w:r>
    </w:p>
    <w:p w14:paraId="13085404" w14:textId="77777777" w:rsidR="00980925" w:rsidRPr="009E2AFF" w:rsidRDefault="00980925" w:rsidP="00980925">
      <w:pPr>
        <w:autoSpaceDE w:val="0"/>
        <w:autoSpaceDN w:val="0"/>
        <w:adjustRightInd w:val="0"/>
        <w:ind w:left="1440" w:hanging="113"/>
        <w:rPr>
          <w:rFonts w:ascii="Times" w:hAnsi="Times"/>
          <w:color w:val="000000"/>
          <w:sz w:val="20"/>
          <w:szCs w:val="20"/>
        </w:rPr>
      </w:pPr>
      <w:r w:rsidRPr="009E2AFF">
        <w:rPr>
          <w:rFonts w:ascii="Times" w:hAnsi="Times"/>
          <w:color w:val="000000"/>
          <w:sz w:val="20"/>
          <w:szCs w:val="20"/>
        </w:rPr>
        <w:t xml:space="preserve">- </w:t>
      </w:r>
      <w:r w:rsidRPr="009E2AFF">
        <w:rPr>
          <w:rFonts w:ascii="Times" w:hAnsi="Times" w:cs="Times"/>
          <w:i/>
          <w:color w:val="000000"/>
          <w:sz w:val="20"/>
          <w:szCs w:val="20"/>
        </w:rPr>
        <w:t>Writing</w:t>
      </w:r>
      <w:r w:rsidRPr="009E2AFF">
        <w:rPr>
          <w:rFonts w:ascii="Times" w:hAnsi="Times" w:cs="Times"/>
          <w:color w:val="000000"/>
          <w:sz w:val="20"/>
          <w:szCs w:val="20"/>
        </w:rPr>
        <w:t xml:space="preserve">, SB, págs. 16-17: </w:t>
      </w:r>
      <w:r w:rsidRPr="009E2AFF">
        <w:rPr>
          <w:rFonts w:ascii="Times" w:hAnsi="Times"/>
          <w:color w:val="000000"/>
          <w:sz w:val="20"/>
          <w:szCs w:val="20"/>
        </w:rPr>
        <w:t>uso de la creatividad personal a la hora de producir textos escritos a partir de modelos que se dan. Desarrollo organizativo para presentar un trabajo escrito.</w:t>
      </w:r>
    </w:p>
    <w:p w14:paraId="418BCF48" w14:textId="77777777" w:rsidR="00980925" w:rsidRPr="009E2AFF" w:rsidRDefault="00980925" w:rsidP="00980925">
      <w:pPr>
        <w:autoSpaceDE w:val="0"/>
        <w:ind w:left="1440" w:hanging="113"/>
        <w:rPr>
          <w:rFonts w:ascii="Times" w:hAnsi="Times" w:cs="Times"/>
          <w:color w:val="000000"/>
          <w:sz w:val="20"/>
          <w:szCs w:val="20"/>
        </w:rPr>
      </w:pPr>
      <w:r w:rsidRPr="009E2AFF">
        <w:rPr>
          <w:rFonts w:ascii="Times" w:hAnsi="Times" w:cs="Times"/>
          <w:i/>
          <w:color w:val="000000"/>
          <w:sz w:val="20"/>
          <w:szCs w:val="20"/>
        </w:rPr>
        <w:t xml:space="preserve">- Practical English, </w:t>
      </w:r>
      <w:r w:rsidRPr="009E2AFF">
        <w:rPr>
          <w:rFonts w:ascii="Times" w:hAnsi="Times" w:cs="Times"/>
          <w:color w:val="000000"/>
          <w:sz w:val="20"/>
          <w:szCs w:val="20"/>
        </w:rPr>
        <w:t>SB, pág. 18: capacidad para transmitir información e ideas, expresar opiniones y hacer sugerencias a través de textos escritos.</w:t>
      </w:r>
    </w:p>
    <w:p w14:paraId="2B9BCEFB" w14:textId="77777777" w:rsidR="00980925" w:rsidRPr="009E2AFF" w:rsidRDefault="00980925" w:rsidP="00980925">
      <w:pPr>
        <w:ind w:left="1440" w:hanging="113"/>
        <w:rPr>
          <w:rFonts w:ascii="Times" w:hAnsi="Times" w:cs="Times"/>
          <w:color w:val="000000"/>
          <w:sz w:val="20"/>
          <w:szCs w:val="20"/>
        </w:rPr>
      </w:pPr>
      <w:r w:rsidRPr="009E2AFF">
        <w:rPr>
          <w:rFonts w:ascii="Times" w:hAnsi="Times"/>
          <w:color w:val="000000"/>
          <w:sz w:val="20"/>
          <w:szCs w:val="20"/>
        </w:rPr>
        <w:t xml:space="preserve">- </w:t>
      </w:r>
      <w:r w:rsidRPr="009E2AFF">
        <w:rPr>
          <w:rFonts w:ascii="Times" w:hAnsi="Times"/>
          <w:i/>
          <w:color w:val="000000"/>
          <w:sz w:val="20"/>
          <w:szCs w:val="20"/>
        </w:rPr>
        <w:t>Life Skills</w:t>
      </w:r>
      <w:r w:rsidRPr="009E2AFF">
        <w:rPr>
          <w:rFonts w:ascii="Times" w:hAnsi="Times"/>
          <w:color w:val="000000"/>
          <w:sz w:val="20"/>
          <w:szCs w:val="20"/>
        </w:rPr>
        <w:t xml:space="preserve">, SB, pág. 104: análisis de una infografía </w:t>
      </w:r>
      <w:r w:rsidRPr="009E2AFF">
        <w:rPr>
          <w:rFonts w:ascii="Times" w:hAnsi="Times" w:cs="Times"/>
          <w:color w:val="000000"/>
          <w:sz w:val="20"/>
          <w:szCs w:val="20"/>
        </w:rPr>
        <w:t xml:space="preserve">con información de interés sobre la educación en el Reino Unido. </w:t>
      </w:r>
      <w:r w:rsidRPr="009E2AFF">
        <w:rPr>
          <w:rFonts w:ascii="Times" w:hAnsi="Times"/>
          <w:color w:val="000000"/>
          <w:sz w:val="20"/>
          <w:szCs w:val="20"/>
        </w:rPr>
        <w:t>Capacidad para trabajar en equipo.</w:t>
      </w:r>
    </w:p>
    <w:p w14:paraId="13603426" w14:textId="77777777" w:rsidR="00980925" w:rsidRPr="009E2AFF" w:rsidRDefault="00980925" w:rsidP="00980925">
      <w:pPr>
        <w:autoSpaceDE w:val="0"/>
        <w:autoSpaceDN w:val="0"/>
        <w:adjustRightInd w:val="0"/>
        <w:ind w:left="1440" w:hanging="113"/>
        <w:rPr>
          <w:rFonts w:ascii="Times" w:hAnsi="Times" w:cs="Times"/>
          <w:color w:val="000000"/>
          <w:sz w:val="20"/>
          <w:szCs w:val="20"/>
        </w:rPr>
      </w:pPr>
      <w:r w:rsidRPr="009E2AFF">
        <w:rPr>
          <w:rFonts w:ascii="Times" w:hAnsi="Times" w:cs="Times"/>
          <w:color w:val="000000"/>
          <w:sz w:val="20"/>
          <w:szCs w:val="20"/>
        </w:rPr>
        <w:t xml:space="preserve">- </w:t>
      </w:r>
      <w:r w:rsidRPr="009E2AFF">
        <w:rPr>
          <w:rFonts w:ascii="Times" w:hAnsi="Times" w:cs="Times"/>
          <w:i/>
          <w:color w:val="000000"/>
          <w:sz w:val="20"/>
          <w:szCs w:val="20"/>
        </w:rPr>
        <w:t>Student Learning Record</w:t>
      </w:r>
      <w:r w:rsidRPr="009E2AFF">
        <w:rPr>
          <w:rFonts w:ascii="Times" w:hAnsi="Times" w:cs="Times"/>
          <w:color w:val="000000"/>
          <w:sz w:val="20"/>
          <w:szCs w:val="20"/>
        </w:rPr>
        <w:t xml:space="preserve">, WB, pág. 122: muestra de autonomía a la hora de valorar el nivel de logro de los objetivos de la unidad. </w:t>
      </w:r>
    </w:p>
    <w:p w14:paraId="6CBD5BC9" w14:textId="77777777" w:rsidR="00980925" w:rsidRPr="009E2AFF" w:rsidRDefault="00980925" w:rsidP="00980925">
      <w:pPr>
        <w:autoSpaceDE w:val="0"/>
        <w:rPr>
          <w:rFonts w:ascii="Times" w:hAnsi="Times"/>
          <w:color w:val="000000"/>
          <w:sz w:val="20"/>
          <w:szCs w:val="20"/>
        </w:rPr>
      </w:pPr>
    </w:p>
    <w:p w14:paraId="377720E3" w14:textId="77777777" w:rsidR="00980925" w:rsidRPr="009E2AFF" w:rsidRDefault="00980925" w:rsidP="00980925">
      <w:pPr>
        <w:autoSpaceDE w:val="0"/>
        <w:rPr>
          <w:rFonts w:ascii="Times" w:hAnsi="Times" w:cs="Times"/>
          <w:b/>
          <w:color w:val="000000"/>
          <w:sz w:val="20"/>
          <w:szCs w:val="20"/>
          <w:u w:val="single"/>
        </w:rPr>
      </w:pPr>
    </w:p>
    <w:p w14:paraId="70356979" w14:textId="55E34F39" w:rsidR="00980925" w:rsidRPr="009E2AFF" w:rsidRDefault="00B351E8" w:rsidP="00980925">
      <w:pPr>
        <w:autoSpaceDE w:val="0"/>
        <w:rPr>
          <w:rFonts w:ascii="Times" w:hAnsi="Times" w:cs="Times"/>
          <w:b/>
          <w:color w:val="000000"/>
          <w:sz w:val="20"/>
          <w:szCs w:val="20"/>
        </w:rPr>
      </w:pPr>
      <w:r w:rsidRPr="009E2AFF">
        <w:rPr>
          <w:rFonts w:ascii="Times" w:hAnsi="Times" w:cs="Times"/>
          <w:b/>
          <w:bCs/>
          <w:color w:val="000000"/>
          <w:sz w:val="20"/>
          <w:szCs w:val="20"/>
        </w:rPr>
        <w:t>e) Temas interdisciplinares</w:t>
      </w:r>
    </w:p>
    <w:p w14:paraId="4C1C2BF6" w14:textId="77777777" w:rsidR="00980925" w:rsidRPr="009E2AFF" w:rsidRDefault="00980925" w:rsidP="00980925">
      <w:pPr>
        <w:autoSpaceDE w:val="0"/>
        <w:rPr>
          <w:rFonts w:ascii="Times" w:hAnsi="Times" w:cs="Times"/>
          <w:b/>
          <w:color w:val="000000"/>
          <w:sz w:val="20"/>
          <w:szCs w:val="20"/>
        </w:rPr>
      </w:pPr>
    </w:p>
    <w:p w14:paraId="6FCF5082" w14:textId="4BA17814" w:rsidR="00980925" w:rsidRPr="009E2AFF" w:rsidRDefault="00980925" w:rsidP="00980925">
      <w:pPr>
        <w:numPr>
          <w:ilvl w:val="0"/>
          <w:numId w:val="17"/>
        </w:numPr>
        <w:rPr>
          <w:rFonts w:ascii="Times" w:hAnsi="Times" w:cs="Times"/>
          <w:color w:val="000000"/>
          <w:sz w:val="20"/>
          <w:szCs w:val="20"/>
        </w:rPr>
      </w:pPr>
      <w:r w:rsidRPr="009E2AFF">
        <w:rPr>
          <w:rFonts w:ascii="Times" w:hAnsi="Times" w:cs="Times"/>
          <w:color w:val="000000"/>
          <w:sz w:val="20"/>
          <w:szCs w:val="20"/>
        </w:rPr>
        <w:t>Biología</w:t>
      </w:r>
      <w:r w:rsidR="00B351E8" w:rsidRPr="009E2AFF">
        <w:rPr>
          <w:rFonts w:ascii="Times" w:hAnsi="Times" w:cs="Times"/>
          <w:color w:val="000000"/>
          <w:sz w:val="20"/>
          <w:szCs w:val="20"/>
        </w:rPr>
        <w:t>, Geología y Ciencias Ambientales</w:t>
      </w:r>
      <w:r w:rsidRPr="009E2AFF">
        <w:rPr>
          <w:rFonts w:ascii="Times" w:hAnsi="Times" w:cs="Times"/>
          <w:color w:val="000000"/>
          <w:sz w:val="20"/>
          <w:szCs w:val="20"/>
        </w:rPr>
        <w:t>:</w:t>
      </w:r>
    </w:p>
    <w:p w14:paraId="7F508AC0" w14:textId="77777777" w:rsidR="00980925" w:rsidRPr="009E2AFF" w:rsidRDefault="00980925" w:rsidP="00980925">
      <w:pPr>
        <w:ind w:left="720" w:firstLine="720"/>
        <w:rPr>
          <w:rFonts w:ascii="Times" w:hAnsi="Times" w:cs="Times"/>
          <w:color w:val="000000"/>
          <w:sz w:val="20"/>
          <w:szCs w:val="20"/>
        </w:rPr>
      </w:pPr>
      <w:r w:rsidRPr="009E2AFF">
        <w:rPr>
          <w:rFonts w:ascii="Times" w:hAnsi="Times" w:cs="Times"/>
          <w:color w:val="000000"/>
          <w:sz w:val="20"/>
          <w:szCs w:val="20"/>
        </w:rPr>
        <w:t>- La región floral de Ciudad del Cabo.</w:t>
      </w:r>
    </w:p>
    <w:p w14:paraId="4FE7EDF2" w14:textId="77777777" w:rsidR="00980925" w:rsidRPr="009E2AFF" w:rsidRDefault="00980925" w:rsidP="00980925">
      <w:pPr>
        <w:ind w:left="720" w:firstLine="720"/>
        <w:rPr>
          <w:rFonts w:ascii="Times" w:hAnsi="Times" w:cs="Times"/>
          <w:color w:val="000000"/>
          <w:sz w:val="20"/>
          <w:szCs w:val="20"/>
        </w:rPr>
      </w:pPr>
    </w:p>
    <w:p w14:paraId="0FA0430B" w14:textId="77777777" w:rsidR="00980925" w:rsidRPr="009E2AFF" w:rsidRDefault="00980925" w:rsidP="00980925">
      <w:pPr>
        <w:numPr>
          <w:ilvl w:val="0"/>
          <w:numId w:val="17"/>
        </w:numPr>
        <w:rPr>
          <w:rFonts w:ascii="Times" w:hAnsi="Times" w:cs="Times"/>
          <w:color w:val="000000"/>
          <w:sz w:val="20"/>
          <w:szCs w:val="20"/>
        </w:rPr>
      </w:pPr>
      <w:r w:rsidRPr="009E2AFF">
        <w:rPr>
          <w:rFonts w:ascii="Times" w:hAnsi="Times" w:cs="Times"/>
          <w:color w:val="000000"/>
          <w:sz w:val="20"/>
          <w:szCs w:val="20"/>
        </w:rPr>
        <w:t>Matemáticas:</w:t>
      </w:r>
    </w:p>
    <w:p w14:paraId="1238C694" w14:textId="77777777" w:rsidR="00980925" w:rsidRPr="009E2AFF" w:rsidRDefault="00980925" w:rsidP="00980925">
      <w:pPr>
        <w:ind w:left="720" w:firstLine="720"/>
        <w:rPr>
          <w:rFonts w:ascii="Times" w:hAnsi="Times" w:cs="Times"/>
          <w:color w:val="000000"/>
          <w:sz w:val="20"/>
          <w:szCs w:val="20"/>
        </w:rPr>
      </w:pPr>
      <w:r w:rsidRPr="009E2AFF">
        <w:rPr>
          <w:rFonts w:ascii="Times" w:hAnsi="Times" w:cs="Times"/>
          <w:color w:val="000000"/>
          <w:sz w:val="20"/>
          <w:szCs w:val="20"/>
        </w:rPr>
        <w:lastRenderedPageBreak/>
        <w:t>- Infografías y gráficos.</w:t>
      </w:r>
    </w:p>
    <w:p w14:paraId="2726DD7B" w14:textId="77777777" w:rsidR="00980925" w:rsidRPr="009E2AFF" w:rsidRDefault="00980925" w:rsidP="00980925">
      <w:pPr>
        <w:ind w:left="720" w:firstLine="720"/>
        <w:rPr>
          <w:rFonts w:ascii="Times" w:hAnsi="Times" w:cs="Times"/>
          <w:color w:val="000000"/>
          <w:sz w:val="20"/>
          <w:szCs w:val="20"/>
        </w:rPr>
      </w:pPr>
    </w:p>
    <w:p w14:paraId="190B76A0" w14:textId="594223DF" w:rsidR="00980925" w:rsidRPr="009E2AFF" w:rsidRDefault="00B351E8" w:rsidP="00980925">
      <w:pPr>
        <w:numPr>
          <w:ilvl w:val="0"/>
          <w:numId w:val="17"/>
        </w:numPr>
        <w:rPr>
          <w:rFonts w:ascii="Times" w:hAnsi="Times" w:cs="Times"/>
          <w:color w:val="000000"/>
          <w:sz w:val="20"/>
          <w:szCs w:val="20"/>
        </w:rPr>
      </w:pPr>
      <w:r w:rsidRPr="009E2AFF">
        <w:rPr>
          <w:rFonts w:ascii="Times" w:hAnsi="Times" w:cs="Times"/>
          <w:color w:val="000000"/>
          <w:sz w:val="20"/>
          <w:szCs w:val="20"/>
        </w:rPr>
        <w:t>Tecnología e Ingeniería:</w:t>
      </w:r>
    </w:p>
    <w:p w14:paraId="67D2A1C7" w14:textId="77777777" w:rsidR="00980925" w:rsidRPr="009E2AFF" w:rsidRDefault="00980925" w:rsidP="00980925">
      <w:pPr>
        <w:ind w:left="720" w:firstLine="720"/>
        <w:rPr>
          <w:rFonts w:ascii="Times" w:hAnsi="Times" w:cs="Times"/>
          <w:color w:val="000000"/>
          <w:sz w:val="20"/>
          <w:szCs w:val="20"/>
        </w:rPr>
      </w:pPr>
      <w:r w:rsidRPr="009E2AFF">
        <w:rPr>
          <w:rFonts w:ascii="Times" w:hAnsi="Times" w:cs="Times"/>
          <w:color w:val="000000"/>
          <w:sz w:val="20"/>
          <w:szCs w:val="20"/>
        </w:rPr>
        <w:t>- El correo electrónico.</w:t>
      </w:r>
    </w:p>
    <w:p w14:paraId="16953E57" w14:textId="77777777" w:rsidR="00980925" w:rsidRPr="009E2AFF" w:rsidRDefault="00980925" w:rsidP="00980925">
      <w:pPr>
        <w:tabs>
          <w:tab w:val="left" w:pos="993"/>
        </w:tabs>
        <w:autoSpaceDE w:val="0"/>
        <w:ind w:left="720" w:firstLine="720"/>
        <w:rPr>
          <w:rFonts w:ascii="Times" w:eastAsia="Times" w:hAnsi="Times" w:cs="Times"/>
          <w:color w:val="000000"/>
          <w:sz w:val="20"/>
          <w:szCs w:val="20"/>
          <w:lang w:eastAsia="es-ES"/>
        </w:rPr>
      </w:pPr>
      <w:r w:rsidRPr="009E2AFF">
        <w:rPr>
          <w:rFonts w:ascii="Times" w:eastAsia="Times" w:hAnsi="Times" w:cs="Times"/>
          <w:color w:val="000000"/>
          <w:sz w:val="20"/>
          <w:szCs w:val="20"/>
          <w:lang w:eastAsia="es-ES"/>
        </w:rPr>
        <w:t>- La importancia de Internet en la sociedad contemporánea.</w:t>
      </w:r>
    </w:p>
    <w:p w14:paraId="76854A6C" w14:textId="77777777" w:rsidR="00980925" w:rsidRPr="009E2AFF" w:rsidRDefault="00980925" w:rsidP="00980925">
      <w:pPr>
        <w:tabs>
          <w:tab w:val="left" w:pos="993"/>
        </w:tabs>
        <w:autoSpaceDE w:val="0"/>
        <w:ind w:left="720" w:firstLine="720"/>
        <w:rPr>
          <w:rFonts w:ascii="Times" w:eastAsia="Times" w:hAnsi="Times" w:cs="Times"/>
          <w:color w:val="000000"/>
          <w:sz w:val="20"/>
          <w:szCs w:val="20"/>
          <w:lang w:eastAsia="es-ES"/>
        </w:rPr>
      </w:pPr>
      <w:r w:rsidRPr="009E2AFF">
        <w:rPr>
          <w:rFonts w:ascii="Times" w:eastAsia="Times" w:hAnsi="Times" w:cs="Times"/>
          <w:color w:val="000000"/>
          <w:sz w:val="20"/>
          <w:szCs w:val="20"/>
          <w:lang w:eastAsia="es-ES"/>
        </w:rPr>
        <w:t xml:space="preserve">- </w:t>
      </w:r>
      <w:r w:rsidRPr="009E2AFF">
        <w:rPr>
          <w:rFonts w:ascii="Times" w:hAnsi="Times"/>
          <w:color w:val="000000"/>
          <w:sz w:val="20"/>
          <w:szCs w:val="20"/>
        </w:rPr>
        <w:t>Uso de aplicaciones de móvil para facilitar la vida diaria.</w:t>
      </w:r>
    </w:p>
    <w:p w14:paraId="728501A0" w14:textId="77777777" w:rsidR="00980925" w:rsidRPr="009E2AFF" w:rsidRDefault="00980925" w:rsidP="00980925">
      <w:pPr>
        <w:ind w:left="720" w:firstLine="720"/>
        <w:rPr>
          <w:rFonts w:ascii="Times" w:hAnsi="Times" w:cs="Times"/>
          <w:color w:val="000000"/>
          <w:sz w:val="20"/>
          <w:szCs w:val="20"/>
        </w:rPr>
      </w:pPr>
      <w:r w:rsidRPr="009E2AFF">
        <w:rPr>
          <w:rFonts w:ascii="Times" w:hAnsi="Times" w:cs="Times"/>
          <w:color w:val="000000"/>
          <w:sz w:val="20"/>
          <w:szCs w:val="20"/>
        </w:rPr>
        <w:t xml:space="preserve">- </w:t>
      </w:r>
      <w:r w:rsidRPr="009E2AFF">
        <w:rPr>
          <w:rFonts w:ascii="Times" w:hAnsi="Times"/>
          <w:color w:val="000000"/>
          <w:sz w:val="20"/>
          <w:szCs w:val="20"/>
        </w:rPr>
        <w:t>Uso de la realidad virtual como método de aprendizaje.</w:t>
      </w:r>
    </w:p>
    <w:p w14:paraId="739C42A5" w14:textId="77777777" w:rsidR="00980925" w:rsidRPr="009E2AFF" w:rsidRDefault="00980925" w:rsidP="00980925">
      <w:pPr>
        <w:rPr>
          <w:rFonts w:ascii="Times" w:hAnsi="Times" w:cs="Times"/>
          <w:color w:val="000000"/>
          <w:sz w:val="20"/>
          <w:szCs w:val="20"/>
        </w:rPr>
      </w:pPr>
    </w:p>
    <w:p w14:paraId="4CB5A6F5" w14:textId="092B9339" w:rsidR="00980925" w:rsidRPr="009E2AFF" w:rsidRDefault="00B351E8" w:rsidP="00980925">
      <w:pPr>
        <w:numPr>
          <w:ilvl w:val="0"/>
          <w:numId w:val="17"/>
        </w:numPr>
        <w:rPr>
          <w:rFonts w:ascii="Times" w:hAnsi="Times" w:cs="Times"/>
          <w:color w:val="000000"/>
          <w:sz w:val="20"/>
          <w:szCs w:val="20"/>
        </w:rPr>
      </w:pPr>
      <w:r w:rsidRPr="009E2AFF">
        <w:rPr>
          <w:rFonts w:ascii="Times" w:hAnsi="Times" w:cs="Times"/>
          <w:color w:val="000000"/>
          <w:sz w:val="20"/>
          <w:szCs w:val="20"/>
        </w:rPr>
        <w:t>Lengua Extranjera:</w:t>
      </w:r>
    </w:p>
    <w:p w14:paraId="6FD2D7F2" w14:textId="77777777" w:rsidR="00980925" w:rsidRPr="009E2AFF" w:rsidRDefault="00980925" w:rsidP="00980925">
      <w:pPr>
        <w:ind w:left="1440" w:hanging="113"/>
        <w:rPr>
          <w:rFonts w:ascii="Times" w:hAnsi="Times" w:cs="Times"/>
          <w:color w:val="000000"/>
          <w:sz w:val="20"/>
          <w:szCs w:val="20"/>
        </w:rPr>
      </w:pPr>
      <w:r w:rsidRPr="009E2AFF">
        <w:rPr>
          <w:rFonts w:ascii="Times" w:hAnsi="Times" w:cs="Times"/>
          <w:color w:val="000000"/>
          <w:sz w:val="20"/>
          <w:szCs w:val="20"/>
        </w:rPr>
        <w:t>- Fórmulas lingüísticas para hablar sobre los resultados de un cuestionario y comparar fotografías.</w:t>
      </w:r>
    </w:p>
    <w:p w14:paraId="06B3620B" w14:textId="77777777" w:rsidR="00980925" w:rsidRPr="009E2AFF" w:rsidRDefault="00980925" w:rsidP="00980925">
      <w:pPr>
        <w:ind w:left="1440" w:hanging="113"/>
        <w:rPr>
          <w:rFonts w:ascii="Times" w:hAnsi="Times" w:cs="Times"/>
          <w:color w:val="000000"/>
          <w:sz w:val="20"/>
          <w:szCs w:val="20"/>
        </w:rPr>
      </w:pPr>
      <w:r w:rsidRPr="009E2AFF">
        <w:rPr>
          <w:rFonts w:ascii="Times" w:hAnsi="Times" w:cs="Times"/>
          <w:color w:val="000000"/>
          <w:sz w:val="20"/>
          <w:szCs w:val="20"/>
        </w:rPr>
        <w:t xml:space="preserve">- </w:t>
      </w:r>
      <w:r w:rsidRPr="009E2AFF">
        <w:rPr>
          <w:rFonts w:ascii="Times" w:hAnsi="Times"/>
          <w:color w:val="000000"/>
          <w:sz w:val="20"/>
          <w:szCs w:val="20"/>
        </w:rPr>
        <w:t>Palabras que pueden ser tanto sustantivo como verbo.</w:t>
      </w:r>
    </w:p>
    <w:p w14:paraId="2AC4EEAE" w14:textId="77777777" w:rsidR="00980925" w:rsidRPr="009E2AFF" w:rsidRDefault="00980925" w:rsidP="00980925">
      <w:pPr>
        <w:ind w:left="1440" w:hanging="113"/>
        <w:rPr>
          <w:rFonts w:ascii="Times" w:hAnsi="Times" w:cs="Times"/>
          <w:color w:val="000000"/>
          <w:sz w:val="20"/>
          <w:szCs w:val="20"/>
          <w:lang w:val="en-US"/>
        </w:rPr>
      </w:pPr>
      <w:r w:rsidRPr="009E2AFF">
        <w:rPr>
          <w:rFonts w:ascii="Times" w:hAnsi="Times" w:cs="Times"/>
          <w:color w:val="000000"/>
          <w:sz w:val="20"/>
          <w:szCs w:val="20"/>
          <w:lang w:val="en-US"/>
        </w:rPr>
        <w:t xml:space="preserve">- </w:t>
      </w:r>
      <w:r w:rsidRPr="009E2AFF">
        <w:rPr>
          <w:rFonts w:ascii="Times" w:hAnsi="Times" w:cs="Times"/>
          <w:i/>
          <w:color w:val="000000"/>
          <w:sz w:val="20"/>
          <w:szCs w:val="20"/>
          <w:lang w:val="en-US"/>
        </w:rPr>
        <w:t>Collocations</w:t>
      </w:r>
      <w:r w:rsidRPr="009E2AFF">
        <w:rPr>
          <w:rFonts w:ascii="Times" w:hAnsi="Times" w:cs="Times"/>
          <w:color w:val="000000"/>
          <w:sz w:val="20"/>
          <w:szCs w:val="20"/>
          <w:lang w:val="en-US"/>
        </w:rPr>
        <w:t xml:space="preserve"> con </w:t>
      </w:r>
      <w:r w:rsidRPr="009E2AFF">
        <w:rPr>
          <w:rFonts w:ascii="Times" w:hAnsi="Times" w:cs="Times"/>
          <w:b/>
          <w:color w:val="000000"/>
          <w:sz w:val="20"/>
          <w:szCs w:val="20"/>
          <w:lang w:val="en-US"/>
        </w:rPr>
        <w:t>make</w:t>
      </w:r>
      <w:r w:rsidRPr="009E2AFF">
        <w:rPr>
          <w:rFonts w:ascii="Times" w:hAnsi="Times" w:cs="Times"/>
          <w:color w:val="000000"/>
          <w:sz w:val="20"/>
          <w:szCs w:val="20"/>
          <w:lang w:val="en-US"/>
        </w:rPr>
        <w:t xml:space="preserve"> y </w:t>
      </w:r>
      <w:r w:rsidRPr="009E2AFF">
        <w:rPr>
          <w:rFonts w:ascii="Times" w:hAnsi="Times" w:cs="Times"/>
          <w:b/>
          <w:color w:val="000000"/>
          <w:sz w:val="20"/>
          <w:szCs w:val="20"/>
          <w:lang w:val="en-US"/>
        </w:rPr>
        <w:t>take</w:t>
      </w:r>
      <w:r w:rsidRPr="009E2AFF">
        <w:rPr>
          <w:rFonts w:ascii="Times" w:hAnsi="Times" w:cs="Times"/>
          <w:color w:val="000000"/>
          <w:sz w:val="20"/>
          <w:szCs w:val="20"/>
          <w:lang w:val="en-US"/>
        </w:rPr>
        <w:t>.</w:t>
      </w:r>
    </w:p>
    <w:p w14:paraId="600542E7" w14:textId="77777777" w:rsidR="00980925" w:rsidRPr="009E2AFF" w:rsidRDefault="00980925" w:rsidP="00980925">
      <w:pPr>
        <w:ind w:left="1440" w:hanging="113"/>
        <w:rPr>
          <w:rFonts w:ascii="Times" w:hAnsi="Times" w:cs="Times"/>
          <w:color w:val="000000"/>
          <w:sz w:val="20"/>
          <w:szCs w:val="20"/>
        </w:rPr>
      </w:pPr>
      <w:r w:rsidRPr="009E2AFF">
        <w:rPr>
          <w:rFonts w:ascii="Times" w:hAnsi="Times" w:cs="Times"/>
          <w:color w:val="000000"/>
          <w:sz w:val="20"/>
          <w:szCs w:val="20"/>
        </w:rPr>
        <w:t>- Verbos seguidos de preposición.</w:t>
      </w:r>
    </w:p>
    <w:p w14:paraId="44E492E0" w14:textId="77777777" w:rsidR="00980925" w:rsidRPr="009E2AFF" w:rsidRDefault="00980925" w:rsidP="00980925">
      <w:pPr>
        <w:tabs>
          <w:tab w:val="left" w:pos="688"/>
        </w:tabs>
        <w:autoSpaceDE w:val="0"/>
        <w:ind w:left="1440" w:hanging="113"/>
        <w:rPr>
          <w:rFonts w:ascii="Times" w:hAnsi="Times"/>
          <w:color w:val="000000"/>
          <w:sz w:val="20"/>
          <w:szCs w:val="20"/>
        </w:rPr>
      </w:pPr>
      <w:r w:rsidRPr="009E2AFF">
        <w:rPr>
          <w:rFonts w:ascii="Times" w:hAnsi="Times" w:cs="Times"/>
          <w:i/>
          <w:color w:val="000000"/>
          <w:sz w:val="20"/>
          <w:szCs w:val="20"/>
        </w:rPr>
        <w:t xml:space="preserve">- </w:t>
      </w:r>
      <w:r w:rsidRPr="009E2AFF">
        <w:rPr>
          <w:rFonts w:ascii="Times" w:hAnsi="Times" w:cs="Times"/>
          <w:color w:val="000000"/>
          <w:sz w:val="20"/>
          <w:szCs w:val="20"/>
        </w:rPr>
        <w:t xml:space="preserve">Diferentes tiempos verbales: el </w:t>
      </w:r>
      <w:r w:rsidRPr="009E2AFF">
        <w:rPr>
          <w:rFonts w:ascii="Times" w:hAnsi="Times" w:cs="Times"/>
          <w:i/>
          <w:color w:val="000000"/>
          <w:sz w:val="20"/>
          <w:szCs w:val="20"/>
        </w:rPr>
        <w:t>Present Perfect Simple</w:t>
      </w:r>
      <w:r w:rsidRPr="009E2AFF">
        <w:rPr>
          <w:rFonts w:ascii="Times" w:hAnsi="Times" w:cs="Times"/>
          <w:color w:val="000000"/>
          <w:sz w:val="20"/>
          <w:szCs w:val="20"/>
        </w:rPr>
        <w:t xml:space="preserve"> en contraste con</w:t>
      </w:r>
      <w:r w:rsidRPr="009E2AFF">
        <w:rPr>
          <w:rFonts w:ascii="Times" w:hAnsi="Times" w:cs="Times"/>
          <w:i/>
          <w:color w:val="000000"/>
          <w:sz w:val="20"/>
          <w:szCs w:val="20"/>
        </w:rPr>
        <w:t xml:space="preserve"> </w:t>
      </w:r>
      <w:r w:rsidRPr="009E2AFF">
        <w:rPr>
          <w:rFonts w:ascii="Times" w:hAnsi="Times" w:cs="Times"/>
          <w:color w:val="000000"/>
          <w:sz w:val="20"/>
          <w:szCs w:val="20"/>
        </w:rPr>
        <w:t xml:space="preserve">el </w:t>
      </w:r>
      <w:r w:rsidRPr="009E2AFF">
        <w:rPr>
          <w:rFonts w:ascii="Times" w:hAnsi="Times" w:cs="Times"/>
          <w:i/>
          <w:color w:val="000000"/>
          <w:sz w:val="20"/>
          <w:szCs w:val="20"/>
        </w:rPr>
        <w:t xml:space="preserve">Past Simple </w:t>
      </w:r>
      <w:r w:rsidRPr="009E2AFF">
        <w:rPr>
          <w:rFonts w:ascii="Times" w:hAnsi="Times" w:cs="Times"/>
          <w:color w:val="000000"/>
          <w:sz w:val="20"/>
          <w:szCs w:val="20"/>
        </w:rPr>
        <w:t>y el</w:t>
      </w:r>
      <w:r w:rsidRPr="009E2AFF">
        <w:rPr>
          <w:rFonts w:ascii="Times" w:hAnsi="Times" w:cs="Times"/>
          <w:i/>
          <w:color w:val="000000"/>
          <w:sz w:val="20"/>
          <w:szCs w:val="20"/>
        </w:rPr>
        <w:t xml:space="preserve"> Past Perfect Simple</w:t>
      </w:r>
      <w:r w:rsidRPr="009E2AFF">
        <w:rPr>
          <w:rFonts w:ascii="Times" w:hAnsi="Times" w:cs="Times"/>
          <w:color w:val="000000"/>
          <w:sz w:val="20"/>
          <w:szCs w:val="20"/>
        </w:rPr>
        <w:t>, y el</w:t>
      </w:r>
      <w:r w:rsidRPr="009E2AFF">
        <w:rPr>
          <w:rFonts w:ascii="Times" w:hAnsi="Times" w:cs="Times"/>
          <w:i/>
          <w:color w:val="000000"/>
          <w:sz w:val="20"/>
          <w:szCs w:val="20"/>
        </w:rPr>
        <w:t xml:space="preserve"> Present Perfect Continuous</w:t>
      </w:r>
      <w:r w:rsidRPr="009E2AFF">
        <w:rPr>
          <w:rFonts w:ascii="Times" w:hAnsi="Times" w:cs="Times"/>
          <w:color w:val="000000"/>
          <w:sz w:val="20"/>
          <w:szCs w:val="20"/>
        </w:rPr>
        <w:t xml:space="preserve"> en contraste con el </w:t>
      </w:r>
      <w:r w:rsidRPr="009E2AFF">
        <w:rPr>
          <w:rFonts w:ascii="Times" w:hAnsi="Times" w:cs="Times"/>
          <w:i/>
          <w:color w:val="000000"/>
          <w:sz w:val="20"/>
          <w:szCs w:val="20"/>
        </w:rPr>
        <w:t>Present Perfect Simple</w:t>
      </w:r>
      <w:r w:rsidRPr="009E2AFF">
        <w:rPr>
          <w:rFonts w:ascii="Times" w:hAnsi="Times" w:cs="Times"/>
          <w:color w:val="000000"/>
          <w:sz w:val="20"/>
          <w:szCs w:val="20"/>
        </w:rPr>
        <w:t>.</w:t>
      </w:r>
    </w:p>
    <w:p w14:paraId="0FE377FD" w14:textId="77777777" w:rsidR="00980925" w:rsidRPr="009E2AFF" w:rsidRDefault="00980925" w:rsidP="00980925">
      <w:pPr>
        <w:tabs>
          <w:tab w:val="left" w:pos="688"/>
        </w:tabs>
        <w:autoSpaceDE w:val="0"/>
        <w:ind w:left="1440" w:hanging="113"/>
        <w:rPr>
          <w:rFonts w:ascii="Times" w:hAnsi="Times" w:cs="Times"/>
          <w:color w:val="000000"/>
          <w:sz w:val="20"/>
          <w:szCs w:val="20"/>
          <w:lang w:eastAsia="es-ES"/>
        </w:rPr>
      </w:pPr>
      <w:r w:rsidRPr="009E2AFF">
        <w:rPr>
          <w:rFonts w:ascii="Times" w:hAnsi="Times" w:cs="Times"/>
          <w:color w:val="000000"/>
          <w:sz w:val="20"/>
          <w:szCs w:val="20"/>
          <w:lang w:eastAsia="es-ES"/>
        </w:rPr>
        <w:t>- Técnicas de escritura.</w:t>
      </w:r>
    </w:p>
    <w:p w14:paraId="247EEBDF" w14:textId="77777777" w:rsidR="00980925" w:rsidRPr="009E2AFF" w:rsidRDefault="00980925" w:rsidP="00980925">
      <w:pPr>
        <w:ind w:left="1440" w:hanging="113"/>
        <w:rPr>
          <w:rFonts w:ascii="Times" w:hAnsi="Times" w:cs="Times"/>
          <w:color w:val="000000"/>
          <w:sz w:val="20"/>
          <w:szCs w:val="20"/>
        </w:rPr>
      </w:pPr>
      <w:r w:rsidRPr="009E2AFF">
        <w:rPr>
          <w:rFonts w:ascii="Times" w:hAnsi="Times" w:cs="Times"/>
          <w:color w:val="000000"/>
          <w:sz w:val="20"/>
          <w:szCs w:val="20"/>
        </w:rPr>
        <w:t>- El uso de los adverbios de modo, evaluativos y de cantidad para enriquecer un texto.</w:t>
      </w:r>
    </w:p>
    <w:p w14:paraId="342B7E03" w14:textId="77777777" w:rsidR="00980925" w:rsidRPr="009E2AFF" w:rsidRDefault="00980925" w:rsidP="00980925">
      <w:pPr>
        <w:ind w:left="1440" w:hanging="113"/>
        <w:rPr>
          <w:rFonts w:ascii="Times" w:hAnsi="Times"/>
          <w:color w:val="000000"/>
          <w:sz w:val="20"/>
          <w:szCs w:val="20"/>
          <w:lang w:eastAsia="es-ES"/>
        </w:rPr>
      </w:pPr>
      <w:r w:rsidRPr="009E2AFF">
        <w:rPr>
          <w:rFonts w:ascii="Times" w:hAnsi="Times"/>
          <w:color w:val="000000"/>
          <w:sz w:val="20"/>
          <w:szCs w:val="20"/>
          <w:lang w:eastAsia="es-ES"/>
        </w:rPr>
        <w:t>- La estructura de un correo electrónico informal. Redacción de uno.</w:t>
      </w:r>
    </w:p>
    <w:p w14:paraId="038E152E" w14:textId="77777777" w:rsidR="00980925" w:rsidRPr="009E2AFF" w:rsidRDefault="00980925" w:rsidP="00980925">
      <w:pPr>
        <w:ind w:left="1440" w:hanging="113"/>
        <w:rPr>
          <w:rFonts w:ascii="Times" w:hAnsi="Times"/>
          <w:color w:val="000000"/>
          <w:sz w:val="20"/>
          <w:szCs w:val="20"/>
          <w:lang w:eastAsia="es-ES"/>
        </w:rPr>
      </w:pPr>
      <w:r w:rsidRPr="009E2AFF">
        <w:rPr>
          <w:rFonts w:ascii="Times" w:hAnsi="Times"/>
          <w:color w:val="000000"/>
          <w:sz w:val="20"/>
          <w:szCs w:val="20"/>
          <w:lang w:eastAsia="es-ES"/>
        </w:rPr>
        <w:t xml:space="preserve">- </w:t>
      </w:r>
      <w:r w:rsidRPr="009E2AFF">
        <w:rPr>
          <w:rFonts w:ascii="Times" w:hAnsi="Times" w:cs="Times"/>
          <w:color w:val="000000"/>
          <w:sz w:val="20"/>
          <w:szCs w:val="20"/>
        </w:rPr>
        <w:t>El lenguaje coloquial y la jerga de las lenguas oficiales de Sudáfrica.</w:t>
      </w:r>
    </w:p>
    <w:p w14:paraId="7CCF4240" w14:textId="77777777" w:rsidR="00980925" w:rsidRPr="009E2AFF" w:rsidRDefault="00980925" w:rsidP="00980925">
      <w:pPr>
        <w:rPr>
          <w:rFonts w:ascii="Times" w:hAnsi="Times" w:cs="Times"/>
          <w:color w:val="000000"/>
          <w:sz w:val="20"/>
          <w:szCs w:val="20"/>
        </w:rPr>
      </w:pPr>
    </w:p>
    <w:p w14:paraId="362D8876" w14:textId="77777777" w:rsidR="00980925" w:rsidRPr="009E2AFF" w:rsidRDefault="00980925" w:rsidP="00980925">
      <w:pPr>
        <w:numPr>
          <w:ilvl w:val="0"/>
          <w:numId w:val="17"/>
        </w:numPr>
        <w:rPr>
          <w:rFonts w:ascii="Times" w:hAnsi="Times" w:cs="Times"/>
          <w:color w:val="000000"/>
          <w:sz w:val="20"/>
          <w:szCs w:val="20"/>
        </w:rPr>
      </w:pPr>
      <w:r w:rsidRPr="009E2AFF">
        <w:rPr>
          <w:rFonts w:ascii="Times" w:hAnsi="Times" w:cs="Times"/>
          <w:color w:val="000000"/>
          <w:sz w:val="20"/>
          <w:szCs w:val="20"/>
        </w:rPr>
        <w:t>Filosofía:</w:t>
      </w:r>
    </w:p>
    <w:p w14:paraId="0BD8F069" w14:textId="77777777" w:rsidR="00980925" w:rsidRPr="009E2AFF" w:rsidRDefault="00980925" w:rsidP="00980925">
      <w:pPr>
        <w:ind w:left="1440"/>
        <w:rPr>
          <w:rFonts w:ascii="Times" w:hAnsi="Times" w:cs="Times"/>
          <w:color w:val="000000"/>
          <w:sz w:val="20"/>
          <w:szCs w:val="20"/>
        </w:rPr>
      </w:pPr>
      <w:r w:rsidRPr="009E2AFF">
        <w:rPr>
          <w:rFonts w:ascii="Times" w:hAnsi="Times" w:cs="Times"/>
          <w:color w:val="000000"/>
          <w:sz w:val="20"/>
          <w:szCs w:val="20"/>
        </w:rPr>
        <w:t>- La importancia de conocer los modelos de enseñanza de otros países.</w:t>
      </w:r>
    </w:p>
    <w:p w14:paraId="1C8BA1F2" w14:textId="49D2C662" w:rsidR="00980925" w:rsidRPr="009E2AFF" w:rsidRDefault="00980925" w:rsidP="00980925">
      <w:pPr>
        <w:ind w:left="1440"/>
        <w:rPr>
          <w:rFonts w:ascii="Times" w:hAnsi="Times" w:cs="Times"/>
          <w:color w:val="000000"/>
          <w:sz w:val="20"/>
          <w:szCs w:val="20"/>
        </w:rPr>
      </w:pPr>
      <w:r w:rsidRPr="009E2AFF">
        <w:rPr>
          <w:rFonts w:ascii="Times" w:hAnsi="Times" w:cs="Times"/>
          <w:color w:val="000000"/>
          <w:sz w:val="20"/>
          <w:szCs w:val="20"/>
        </w:rPr>
        <w:t>- Las ventajas e inconvenientes del uso de la realidad virtual en las aulas.</w:t>
      </w:r>
    </w:p>
    <w:p w14:paraId="36117425" w14:textId="77777777" w:rsidR="00B351E8" w:rsidRPr="009E2AFF" w:rsidRDefault="00B351E8" w:rsidP="00980925">
      <w:pPr>
        <w:ind w:left="1440"/>
        <w:rPr>
          <w:rFonts w:ascii="Times" w:hAnsi="Times" w:cs="Times"/>
          <w:color w:val="000000"/>
          <w:sz w:val="20"/>
          <w:szCs w:val="20"/>
        </w:rPr>
      </w:pPr>
    </w:p>
    <w:p w14:paraId="6BEE9828" w14:textId="3B50329D" w:rsidR="00B351E8" w:rsidRPr="009E2AFF" w:rsidRDefault="00B351E8" w:rsidP="00980925">
      <w:pPr>
        <w:ind w:left="1440"/>
        <w:rPr>
          <w:rFonts w:ascii="Times" w:hAnsi="Times" w:cs="Times"/>
          <w:b/>
          <w:color w:val="000000"/>
          <w:sz w:val="20"/>
          <w:szCs w:val="20"/>
          <w:u w:val="single"/>
        </w:rPr>
      </w:pPr>
    </w:p>
    <w:p w14:paraId="715B927E" w14:textId="77777777" w:rsidR="00B351E8" w:rsidRPr="009E2AFF" w:rsidRDefault="00B351E8" w:rsidP="00B351E8">
      <w:pPr>
        <w:autoSpaceDE w:val="0"/>
        <w:rPr>
          <w:rFonts w:ascii="Times" w:hAnsi="Times" w:cs="Times"/>
          <w:b/>
          <w:color w:val="000000"/>
          <w:sz w:val="20"/>
          <w:szCs w:val="20"/>
        </w:rPr>
      </w:pPr>
      <w:r w:rsidRPr="009E2AFF">
        <w:rPr>
          <w:rFonts w:ascii="Times" w:hAnsi="Times" w:cs="Times"/>
          <w:b/>
          <w:bCs/>
          <w:color w:val="000000"/>
          <w:sz w:val="20"/>
          <w:szCs w:val="20"/>
          <w:lang w:val="es-ES"/>
        </w:rPr>
        <w:t>f</w:t>
      </w:r>
      <w:r w:rsidRPr="009E2AFF">
        <w:rPr>
          <w:rFonts w:ascii="Times" w:hAnsi="Times" w:cs="Times"/>
          <w:b/>
          <w:bCs/>
          <w:color w:val="000000"/>
          <w:sz w:val="20"/>
          <w:szCs w:val="20"/>
        </w:rPr>
        <w:t>) Objetivos de desarrollo sostenible</w:t>
      </w:r>
    </w:p>
    <w:p w14:paraId="610FF21E" w14:textId="77777777" w:rsidR="00B351E8" w:rsidRPr="009E2AFF" w:rsidRDefault="00B351E8" w:rsidP="00B351E8">
      <w:pPr>
        <w:ind w:left="720" w:firstLine="720"/>
        <w:rPr>
          <w:rFonts w:ascii="Times" w:hAnsi="Times" w:cs="Times"/>
          <w:color w:val="000000"/>
          <w:sz w:val="20"/>
          <w:szCs w:val="20"/>
        </w:rPr>
      </w:pPr>
    </w:p>
    <w:p w14:paraId="3BC85CF7" w14:textId="77777777" w:rsidR="00B351E8" w:rsidRPr="009E2AFF" w:rsidRDefault="00B351E8" w:rsidP="00B351E8">
      <w:pPr>
        <w:numPr>
          <w:ilvl w:val="0"/>
          <w:numId w:val="17"/>
        </w:numPr>
        <w:rPr>
          <w:rFonts w:ascii="Times" w:hAnsi="Times" w:cs="Times"/>
          <w:color w:val="000000"/>
          <w:sz w:val="20"/>
          <w:szCs w:val="20"/>
        </w:rPr>
      </w:pPr>
      <w:r w:rsidRPr="009E2AFF">
        <w:rPr>
          <w:rFonts w:ascii="Times" w:hAnsi="Times" w:cs="Times"/>
          <w:color w:val="000000"/>
          <w:sz w:val="20"/>
          <w:szCs w:val="20"/>
        </w:rPr>
        <w:t>Educación de calidad:</w:t>
      </w:r>
    </w:p>
    <w:p w14:paraId="10A33112" w14:textId="77777777" w:rsidR="00B351E8" w:rsidRPr="009E2AFF" w:rsidRDefault="00B351E8" w:rsidP="00B351E8">
      <w:pPr>
        <w:ind w:left="1440"/>
        <w:rPr>
          <w:rFonts w:ascii="Times" w:hAnsi="Times" w:cs="Times"/>
          <w:color w:val="000000"/>
          <w:sz w:val="20"/>
          <w:szCs w:val="20"/>
        </w:rPr>
      </w:pPr>
      <w:r w:rsidRPr="009E2AFF">
        <w:rPr>
          <w:rFonts w:ascii="Times" w:hAnsi="Times" w:cs="Times"/>
          <w:color w:val="000000"/>
          <w:sz w:val="20"/>
          <w:szCs w:val="20"/>
        </w:rPr>
        <w:t>- Fomento del pensamiento crítico.</w:t>
      </w:r>
    </w:p>
    <w:p w14:paraId="5F9E4200" w14:textId="77777777" w:rsidR="00B351E8" w:rsidRPr="009E2AFF" w:rsidRDefault="00B351E8" w:rsidP="00B351E8">
      <w:pPr>
        <w:ind w:left="1440"/>
        <w:rPr>
          <w:rFonts w:ascii="Times" w:hAnsi="Times" w:cs="Times"/>
          <w:color w:val="000000"/>
          <w:sz w:val="20"/>
          <w:szCs w:val="20"/>
        </w:rPr>
      </w:pPr>
      <w:r w:rsidRPr="009E2AFF">
        <w:rPr>
          <w:rFonts w:ascii="Times" w:hAnsi="Times" w:cs="Times"/>
          <w:color w:val="000000"/>
          <w:sz w:val="20"/>
          <w:szCs w:val="20"/>
        </w:rPr>
        <w:t>- La realidad virtual en las aulas.</w:t>
      </w:r>
    </w:p>
    <w:p w14:paraId="5556D842" w14:textId="77777777" w:rsidR="00B351E8" w:rsidRPr="009E2AFF" w:rsidRDefault="00B351E8" w:rsidP="00B351E8">
      <w:pPr>
        <w:ind w:left="1440"/>
        <w:rPr>
          <w:rFonts w:ascii="Times" w:hAnsi="Times" w:cs="Times"/>
          <w:color w:val="000000"/>
          <w:sz w:val="20"/>
          <w:szCs w:val="20"/>
        </w:rPr>
      </w:pPr>
      <w:r w:rsidRPr="009E2AFF">
        <w:rPr>
          <w:rFonts w:ascii="Times" w:hAnsi="Times" w:cs="Times"/>
          <w:color w:val="000000"/>
          <w:sz w:val="20"/>
          <w:szCs w:val="20"/>
        </w:rPr>
        <w:t>- Aplicaciones del móvil para ayudar a estudiar.</w:t>
      </w:r>
    </w:p>
    <w:p w14:paraId="7FB34925" w14:textId="77777777" w:rsidR="00B351E8" w:rsidRPr="009E2AFF" w:rsidRDefault="00B351E8" w:rsidP="00B351E8">
      <w:pPr>
        <w:ind w:left="1440"/>
        <w:rPr>
          <w:rFonts w:ascii="Times" w:hAnsi="Times" w:cs="Times"/>
          <w:color w:val="000000"/>
          <w:sz w:val="20"/>
          <w:szCs w:val="20"/>
        </w:rPr>
      </w:pPr>
      <w:r w:rsidRPr="009E2AFF">
        <w:rPr>
          <w:rFonts w:ascii="Times" w:hAnsi="Times" w:cs="Times"/>
          <w:color w:val="000000"/>
          <w:sz w:val="20"/>
          <w:szCs w:val="20"/>
        </w:rPr>
        <w:t>- La infografía como herramienta para presentar información.</w:t>
      </w:r>
    </w:p>
    <w:p w14:paraId="472AD2C3" w14:textId="10E1B5EC" w:rsidR="00B351E8" w:rsidRPr="009E2AFF" w:rsidRDefault="00B351E8" w:rsidP="00B351E8">
      <w:pPr>
        <w:ind w:left="1440"/>
        <w:rPr>
          <w:rFonts w:ascii="Times" w:hAnsi="Times" w:cs="Times"/>
          <w:color w:val="000000"/>
          <w:sz w:val="20"/>
          <w:szCs w:val="20"/>
        </w:rPr>
      </w:pPr>
      <w:r w:rsidRPr="009E2AFF">
        <w:rPr>
          <w:rFonts w:ascii="Times" w:hAnsi="Times" w:cs="Times"/>
          <w:color w:val="000000"/>
          <w:sz w:val="20"/>
          <w:szCs w:val="20"/>
        </w:rPr>
        <w:t xml:space="preserve">- Conocimiento y reflexión sobre la educación en </w:t>
      </w:r>
      <w:r w:rsidR="008D108E" w:rsidRPr="009E2AFF">
        <w:rPr>
          <w:rFonts w:ascii="Times" w:hAnsi="Times" w:cs="Times"/>
          <w:color w:val="000000"/>
          <w:sz w:val="20"/>
          <w:szCs w:val="20"/>
        </w:rPr>
        <w:t>Reino Unido</w:t>
      </w:r>
      <w:r w:rsidRPr="009E2AFF">
        <w:rPr>
          <w:rFonts w:ascii="Times" w:hAnsi="Times" w:cs="Times"/>
          <w:color w:val="000000"/>
          <w:sz w:val="20"/>
          <w:szCs w:val="20"/>
        </w:rPr>
        <w:t>.</w:t>
      </w:r>
    </w:p>
    <w:p w14:paraId="65036287" w14:textId="77777777" w:rsidR="00B351E8" w:rsidRPr="009E2AFF" w:rsidRDefault="00B351E8" w:rsidP="00B351E8">
      <w:pPr>
        <w:ind w:left="1440"/>
        <w:rPr>
          <w:rFonts w:ascii="Times" w:hAnsi="Times" w:cs="Times"/>
          <w:color w:val="000000"/>
          <w:sz w:val="20"/>
          <w:szCs w:val="20"/>
        </w:rPr>
      </w:pPr>
    </w:p>
    <w:p w14:paraId="4DE7B15B" w14:textId="77777777" w:rsidR="00B351E8" w:rsidRPr="009E2AFF" w:rsidRDefault="00B351E8" w:rsidP="00B351E8">
      <w:pPr>
        <w:numPr>
          <w:ilvl w:val="0"/>
          <w:numId w:val="17"/>
        </w:numPr>
        <w:rPr>
          <w:rFonts w:ascii="Times" w:hAnsi="Times" w:cs="Times"/>
          <w:color w:val="000000"/>
          <w:sz w:val="20"/>
          <w:szCs w:val="20"/>
        </w:rPr>
      </w:pPr>
      <w:r w:rsidRPr="009E2AFF">
        <w:rPr>
          <w:rFonts w:ascii="Times" w:hAnsi="Times" w:cs="Times"/>
          <w:color w:val="000000"/>
          <w:sz w:val="20"/>
          <w:szCs w:val="20"/>
        </w:rPr>
        <w:t>Vida de ecosistemas terrestres:</w:t>
      </w:r>
    </w:p>
    <w:p w14:paraId="0EB28316" w14:textId="4C8BC181" w:rsidR="00B351E8" w:rsidRPr="009E2AFF" w:rsidRDefault="00B351E8" w:rsidP="00B351E8">
      <w:pPr>
        <w:ind w:left="1440"/>
        <w:rPr>
          <w:rFonts w:ascii="Times" w:hAnsi="Times" w:cs="Times"/>
          <w:b/>
          <w:color w:val="000000"/>
          <w:sz w:val="20"/>
          <w:szCs w:val="20"/>
          <w:u w:val="single"/>
        </w:rPr>
      </w:pPr>
      <w:r w:rsidRPr="009E2AFF">
        <w:rPr>
          <w:rFonts w:ascii="Times" w:hAnsi="Times" w:cs="Times"/>
          <w:color w:val="000000"/>
          <w:sz w:val="20"/>
          <w:szCs w:val="20"/>
        </w:rPr>
        <w:t xml:space="preserve">- La </w:t>
      </w:r>
      <w:r w:rsidRPr="009E2AFF">
        <w:rPr>
          <w:rFonts w:ascii="Times" w:hAnsi="Times"/>
          <w:color w:val="000000"/>
          <w:sz w:val="20"/>
          <w:szCs w:val="20"/>
          <w:lang w:val="es-ES"/>
        </w:rPr>
        <w:t>región floral de Ciudad del Cabo.</w:t>
      </w:r>
    </w:p>
    <w:p w14:paraId="33D0846D" w14:textId="77777777" w:rsidR="00980925" w:rsidRPr="009E2AFF" w:rsidRDefault="00980925" w:rsidP="00980925">
      <w:pPr>
        <w:pageBreakBefore/>
        <w:autoSpaceDE w:val="0"/>
        <w:rPr>
          <w:rFonts w:ascii="Times" w:hAnsi="Times" w:cs="Times"/>
          <w:b/>
          <w:color w:val="000000"/>
          <w:sz w:val="20"/>
          <w:szCs w:val="20"/>
          <w:u w:val="single"/>
        </w:rPr>
      </w:pPr>
    </w:p>
    <w:p w14:paraId="61751653" w14:textId="77777777" w:rsidR="00980925" w:rsidRPr="009E2AFF" w:rsidRDefault="00980925" w:rsidP="00980925">
      <w:pPr>
        <w:autoSpaceDE w:val="0"/>
        <w:jc w:val="center"/>
        <w:outlineLvl w:val="0"/>
        <w:rPr>
          <w:rFonts w:ascii="Times" w:hAnsi="Times" w:cs="Times"/>
          <w:b/>
          <w:color w:val="000000"/>
          <w:sz w:val="20"/>
          <w:szCs w:val="20"/>
          <w:u w:val="single"/>
          <w:lang w:val="en-US"/>
        </w:rPr>
      </w:pPr>
      <w:r w:rsidRPr="009E2AFF">
        <w:rPr>
          <w:rFonts w:ascii="Times" w:hAnsi="Times" w:cs="Times"/>
          <w:b/>
          <w:color w:val="000000"/>
          <w:sz w:val="20"/>
          <w:szCs w:val="20"/>
          <w:u w:val="single"/>
          <w:lang w:val="en-US"/>
        </w:rPr>
        <w:t xml:space="preserve">UNIT 2 – </w:t>
      </w:r>
      <w:r w:rsidRPr="009E2AFF">
        <w:rPr>
          <w:rFonts w:ascii="Times" w:hAnsi="Times" w:cs="Times"/>
          <w:b/>
          <w:i/>
          <w:color w:val="000000"/>
          <w:sz w:val="20"/>
          <w:szCs w:val="20"/>
          <w:u w:val="single"/>
          <w:lang w:val="en-US"/>
        </w:rPr>
        <w:t>Looking to the Future</w:t>
      </w:r>
    </w:p>
    <w:p w14:paraId="63E647FD" w14:textId="77777777" w:rsidR="00980925" w:rsidRPr="009E2AFF" w:rsidRDefault="00980925" w:rsidP="00980925">
      <w:pPr>
        <w:autoSpaceDE w:val="0"/>
        <w:rPr>
          <w:rFonts w:ascii="Times" w:hAnsi="Times" w:cs="Times"/>
          <w:b/>
          <w:color w:val="000000"/>
          <w:sz w:val="20"/>
          <w:szCs w:val="20"/>
          <w:u w:val="single"/>
          <w:lang w:val="en-US"/>
        </w:rPr>
      </w:pPr>
    </w:p>
    <w:p w14:paraId="1464ACF3" w14:textId="77777777" w:rsidR="00980925" w:rsidRPr="009E2AFF" w:rsidRDefault="00980925" w:rsidP="00980925">
      <w:pPr>
        <w:autoSpaceDE w:val="0"/>
        <w:rPr>
          <w:rFonts w:ascii="Times" w:hAnsi="Times" w:cs="Times"/>
          <w:b/>
          <w:color w:val="000000"/>
          <w:sz w:val="20"/>
          <w:szCs w:val="20"/>
          <w:lang w:val="en-US"/>
        </w:rPr>
      </w:pPr>
      <w:r w:rsidRPr="009E2AFF">
        <w:rPr>
          <w:rFonts w:ascii="Times" w:hAnsi="Times" w:cs="Times"/>
          <w:b/>
          <w:color w:val="000000"/>
          <w:sz w:val="20"/>
          <w:szCs w:val="20"/>
          <w:lang w:val="en-US"/>
        </w:rPr>
        <w:t>a) Objetivos</w:t>
      </w:r>
    </w:p>
    <w:p w14:paraId="754B994D" w14:textId="77777777" w:rsidR="00980925" w:rsidRPr="009E2AFF" w:rsidRDefault="00980925" w:rsidP="00980925">
      <w:pPr>
        <w:autoSpaceDE w:val="0"/>
        <w:rPr>
          <w:rFonts w:ascii="Times" w:hAnsi="Times" w:cs="Times"/>
          <w:color w:val="000000"/>
          <w:sz w:val="20"/>
          <w:szCs w:val="20"/>
          <w:lang w:val="en-US"/>
        </w:rPr>
      </w:pPr>
    </w:p>
    <w:p w14:paraId="7045138F" w14:textId="77777777" w:rsidR="00980925" w:rsidRPr="009E2AFF" w:rsidRDefault="00980925" w:rsidP="00980925">
      <w:pPr>
        <w:numPr>
          <w:ilvl w:val="0"/>
          <w:numId w:val="6"/>
        </w:numPr>
        <w:tabs>
          <w:tab w:val="left" w:pos="656"/>
        </w:tabs>
        <w:autoSpaceDE w:val="0"/>
        <w:ind w:left="720" w:hanging="363"/>
        <w:rPr>
          <w:rFonts w:ascii="Times" w:hAnsi="Times" w:cs="Times"/>
          <w:color w:val="000000"/>
          <w:sz w:val="20"/>
          <w:szCs w:val="20"/>
        </w:rPr>
      </w:pPr>
      <w:r w:rsidRPr="009E2AFF">
        <w:rPr>
          <w:rFonts w:ascii="Times" w:hAnsi="Times" w:cs="Times"/>
          <w:color w:val="000000"/>
          <w:sz w:val="20"/>
          <w:szCs w:val="20"/>
        </w:rPr>
        <w:t xml:space="preserve">Aprender vocabulario relacionado con la tecnología, los </w:t>
      </w:r>
      <w:r w:rsidRPr="009E2AFF">
        <w:rPr>
          <w:rFonts w:ascii="Times" w:hAnsi="Times" w:cs="Times"/>
          <w:i/>
          <w:color w:val="000000"/>
          <w:sz w:val="20"/>
          <w:szCs w:val="20"/>
        </w:rPr>
        <w:t>phrasal verbs</w:t>
      </w:r>
      <w:r w:rsidRPr="009E2AFF">
        <w:rPr>
          <w:rFonts w:ascii="Times" w:hAnsi="Times" w:cs="Times"/>
          <w:color w:val="000000"/>
          <w:sz w:val="20"/>
          <w:szCs w:val="20"/>
        </w:rPr>
        <w:t xml:space="preserve"> y las </w:t>
      </w:r>
      <w:r w:rsidRPr="009E2AFF">
        <w:rPr>
          <w:rFonts w:ascii="Times" w:hAnsi="Times" w:cs="Times"/>
          <w:i/>
          <w:color w:val="000000"/>
          <w:sz w:val="20"/>
          <w:szCs w:val="20"/>
        </w:rPr>
        <w:t>collocations</w:t>
      </w:r>
      <w:r w:rsidRPr="009E2AFF">
        <w:rPr>
          <w:rFonts w:ascii="Times" w:hAnsi="Times" w:cs="Times"/>
          <w:color w:val="000000"/>
          <w:sz w:val="20"/>
          <w:szCs w:val="20"/>
        </w:rPr>
        <w:t>.</w:t>
      </w:r>
    </w:p>
    <w:p w14:paraId="250C4711" w14:textId="77777777" w:rsidR="00980925" w:rsidRPr="009E2AFF" w:rsidRDefault="00980925" w:rsidP="00980925">
      <w:pPr>
        <w:numPr>
          <w:ilvl w:val="0"/>
          <w:numId w:val="6"/>
        </w:numPr>
        <w:tabs>
          <w:tab w:val="left" w:pos="656"/>
        </w:tabs>
        <w:autoSpaceDE w:val="0"/>
        <w:ind w:left="720" w:hanging="363"/>
        <w:rPr>
          <w:rFonts w:ascii="Times" w:hAnsi="Times" w:cs="Times"/>
          <w:color w:val="000000"/>
          <w:sz w:val="20"/>
          <w:szCs w:val="20"/>
        </w:rPr>
      </w:pPr>
      <w:r w:rsidRPr="009E2AFF">
        <w:rPr>
          <w:rFonts w:ascii="Times" w:hAnsi="Times" w:cs="Times"/>
          <w:color w:val="000000"/>
          <w:sz w:val="20"/>
          <w:szCs w:val="20"/>
        </w:rPr>
        <w:t>Leer de forma comprensiva y autónoma una entrada de blog sobre los deportes electrónicos.</w:t>
      </w:r>
    </w:p>
    <w:p w14:paraId="630F233A" w14:textId="77777777" w:rsidR="00980925" w:rsidRPr="009E2AFF" w:rsidRDefault="00980925" w:rsidP="00980925">
      <w:pPr>
        <w:numPr>
          <w:ilvl w:val="0"/>
          <w:numId w:val="6"/>
        </w:numPr>
        <w:tabs>
          <w:tab w:val="left" w:pos="656"/>
        </w:tabs>
        <w:autoSpaceDE w:val="0"/>
        <w:ind w:left="720" w:hanging="363"/>
        <w:rPr>
          <w:rFonts w:ascii="Times" w:hAnsi="Times" w:cs="Times"/>
          <w:color w:val="000000"/>
          <w:sz w:val="20"/>
          <w:szCs w:val="20"/>
        </w:rPr>
      </w:pPr>
      <w:r w:rsidRPr="009E2AFF">
        <w:rPr>
          <w:rFonts w:ascii="Times" w:hAnsi="Times" w:cs="Times"/>
          <w:color w:val="000000"/>
          <w:sz w:val="20"/>
          <w:szCs w:val="20"/>
        </w:rPr>
        <w:t xml:space="preserve">Utilizar de forma correcta el </w:t>
      </w:r>
      <w:r w:rsidRPr="009E2AFF">
        <w:rPr>
          <w:rFonts w:ascii="Times" w:hAnsi="Times" w:cs="Times"/>
          <w:i/>
          <w:color w:val="000000"/>
          <w:sz w:val="20"/>
          <w:szCs w:val="20"/>
        </w:rPr>
        <w:t>Future Continuous</w:t>
      </w:r>
      <w:r w:rsidRPr="009E2AFF">
        <w:rPr>
          <w:rFonts w:ascii="Times" w:hAnsi="Times" w:cs="Times"/>
          <w:color w:val="000000"/>
          <w:sz w:val="20"/>
          <w:szCs w:val="20"/>
        </w:rPr>
        <w:t xml:space="preserve"> y el </w:t>
      </w:r>
      <w:r w:rsidRPr="009E2AFF">
        <w:rPr>
          <w:rFonts w:ascii="Times" w:hAnsi="Times" w:cs="Times"/>
          <w:i/>
          <w:color w:val="000000"/>
          <w:sz w:val="20"/>
          <w:szCs w:val="20"/>
        </w:rPr>
        <w:t>Future Perfect Simple.</w:t>
      </w:r>
    </w:p>
    <w:p w14:paraId="56C74FEB" w14:textId="77777777" w:rsidR="00980925" w:rsidRPr="009E2AFF" w:rsidRDefault="00980925" w:rsidP="00980925">
      <w:pPr>
        <w:numPr>
          <w:ilvl w:val="0"/>
          <w:numId w:val="6"/>
        </w:numPr>
        <w:tabs>
          <w:tab w:val="left" w:pos="656"/>
        </w:tabs>
        <w:autoSpaceDE w:val="0"/>
        <w:ind w:left="669" w:hanging="312"/>
        <w:rPr>
          <w:rFonts w:ascii="Times" w:hAnsi="Times" w:cs="Times"/>
          <w:color w:val="000000"/>
          <w:sz w:val="20"/>
          <w:szCs w:val="20"/>
        </w:rPr>
      </w:pPr>
      <w:r w:rsidRPr="009E2AFF">
        <w:rPr>
          <w:rFonts w:ascii="Times" w:hAnsi="Times" w:cs="Times"/>
          <w:color w:val="000000"/>
          <w:sz w:val="20"/>
          <w:szCs w:val="20"/>
        </w:rPr>
        <w:t xml:space="preserve">Comprender la información clave de un </w:t>
      </w:r>
      <w:r w:rsidRPr="009E2AFF">
        <w:rPr>
          <w:rFonts w:ascii="Times" w:hAnsi="Times"/>
          <w:color w:val="000000"/>
          <w:sz w:val="20"/>
          <w:szCs w:val="20"/>
        </w:rPr>
        <w:t>pódcast</w:t>
      </w:r>
      <w:r w:rsidRPr="009E2AFF">
        <w:rPr>
          <w:rFonts w:ascii="Times" w:hAnsi="Times" w:cs="Times"/>
          <w:color w:val="000000"/>
          <w:sz w:val="20"/>
          <w:szCs w:val="20"/>
        </w:rPr>
        <w:t xml:space="preserve"> sobre un lugar poco corriente y una visita guiada a un museo.</w:t>
      </w:r>
    </w:p>
    <w:p w14:paraId="3751E122" w14:textId="77777777" w:rsidR="00980925" w:rsidRPr="009E2AFF" w:rsidRDefault="00980925" w:rsidP="00980925">
      <w:pPr>
        <w:numPr>
          <w:ilvl w:val="0"/>
          <w:numId w:val="6"/>
        </w:numPr>
        <w:tabs>
          <w:tab w:val="left" w:pos="656"/>
        </w:tabs>
        <w:autoSpaceDE w:val="0"/>
        <w:ind w:left="720" w:hanging="363"/>
        <w:rPr>
          <w:rFonts w:ascii="Times" w:hAnsi="Times" w:cs="Times"/>
          <w:color w:val="000000"/>
          <w:sz w:val="20"/>
          <w:szCs w:val="20"/>
        </w:rPr>
      </w:pPr>
      <w:r w:rsidRPr="009E2AFF">
        <w:rPr>
          <w:rFonts w:ascii="Times" w:hAnsi="Times" w:cs="Times"/>
          <w:color w:val="000000"/>
          <w:sz w:val="20"/>
          <w:szCs w:val="20"/>
        </w:rPr>
        <w:t>De forma oral, especular y realizar una entrevista personal.</w:t>
      </w:r>
    </w:p>
    <w:p w14:paraId="5B36AB5E" w14:textId="77777777" w:rsidR="00980925" w:rsidRPr="009E2AFF" w:rsidRDefault="00980925" w:rsidP="00980925">
      <w:pPr>
        <w:numPr>
          <w:ilvl w:val="0"/>
          <w:numId w:val="6"/>
        </w:numPr>
        <w:tabs>
          <w:tab w:val="left" w:pos="656"/>
        </w:tabs>
        <w:autoSpaceDE w:val="0"/>
        <w:ind w:left="720" w:hanging="363"/>
        <w:rPr>
          <w:rFonts w:ascii="Times" w:hAnsi="Times" w:cs="Times"/>
          <w:color w:val="000000"/>
          <w:sz w:val="20"/>
          <w:szCs w:val="20"/>
        </w:rPr>
      </w:pPr>
      <w:r w:rsidRPr="009E2AFF">
        <w:rPr>
          <w:rFonts w:ascii="Times" w:hAnsi="Times" w:cs="Times"/>
          <w:color w:val="000000"/>
          <w:sz w:val="20"/>
          <w:szCs w:val="20"/>
        </w:rPr>
        <w:t>Redactar un artículo de opinión, empleando las conjunciones causales y consecutivas correctamente.</w:t>
      </w:r>
    </w:p>
    <w:p w14:paraId="5B592311" w14:textId="77777777" w:rsidR="00980925" w:rsidRPr="009E2AFF" w:rsidRDefault="00980925" w:rsidP="00980925">
      <w:pPr>
        <w:numPr>
          <w:ilvl w:val="0"/>
          <w:numId w:val="6"/>
        </w:numPr>
        <w:tabs>
          <w:tab w:val="left" w:pos="656"/>
        </w:tabs>
        <w:autoSpaceDE w:val="0"/>
        <w:ind w:left="720" w:hanging="363"/>
        <w:rPr>
          <w:rFonts w:ascii="Times" w:hAnsi="Times" w:cs="Times"/>
          <w:color w:val="000000"/>
          <w:sz w:val="20"/>
          <w:szCs w:val="20"/>
        </w:rPr>
      </w:pPr>
      <w:r w:rsidRPr="009E2AFF">
        <w:rPr>
          <w:rFonts w:ascii="Times" w:hAnsi="Times" w:cs="Times"/>
          <w:color w:val="000000"/>
          <w:sz w:val="20"/>
          <w:szCs w:val="20"/>
        </w:rPr>
        <w:t xml:space="preserve">Pronunciar correctamente los sonidos </w:t>
      </w:r>
      <w:r w:rsidRPr="009E2AFF">
        <w:rPr>
          <w:rFonts w:ascii="Times" w:hAnsi="Times"/>
          <w:b/>
          <w:bCs/>
          <w:color w:val="000000"/>
          <w:sz w:val="20"/>
          <w:szCs w:val="20"/>
        </w:rPr>
        <w:t>/</w:t>
      </w:r>
      <w:r w:rsidRPr="009E2AFF">
        <w:rPr>
          <w:rFonts w:eastAsia="Calibri"/>
          <w:b/>
          <w:bCs/>
          <w:color w:val="000000"/>
          <w:sz w:val="20"/>
          <w:szCs w:val="20"/>
        </w:rPr>
        <w:t>ɪ</w:t>
      </w:r>
      <w:r w:rsidRPr="009E2AFF">
        <w:rPr>
          <w:rFonts w:ascii="Times" w:hAnsi="Times"/>
          <w:b/>
          <w:bCs/>
          <w:color w:val="000000"/>
          <w:sz w:val="20"/>
          <w:szCs w:val="20"/>
        </w:rPr>
        <w:t xml:space="preserve">/ </w:t>
      </w:r>
      <w:r w:rsidRPr="009E2AFF">
        <w:rPr>
          <w:rFonts w:ascii="Times" w:hAnsi="Times"/>
          <w:bCs/>
          <w:color w:val="000000"/>
          <w:sz w:val="20"/>
          <w:szCs w:val="20"/>
        </w:rPr>
        <w:t>y</w:t>
      </w:r>
      <w:r w:rsidRPr="009E2AFF">
        <w:rPr>
          <w:rFonts w:ascii="Times" w:hAnsi="Times"/>
          <w:b/>
          <w:bCs/>
          <w:color w:val="000000"/>
          <w:sz w:val="20"/>
          <w:szCs w:val="20"/>
        </w:rPr>
        <w:t xml:space="preserve"> /a</w:t>
      </w:r>
      <w:r w:rsidRPr="009E2AFF">
        <w:rPr>
          <w:rFonts w:eastAsia="Calibri"/>
          <w:b/>
          <w:bCs/>
          <w:color w:val="000000"/>
          <w:sz w:val="20"/>
          <w:szCs w:val="20"/>
        </w:rPr>
        <w:t>ɪ</w:t>
      </w:r>
      <w:r w:rsidRPr="009E2AFF">
        <w:rPr>
          <w:rFonts w:ascii="Times" w:hAnsi="Times"/>
          <w:b/>
          <w:bCs/>
          <w:color w:val="000000"/>
          <w:sz w:val="20"/>
          <w:szCs w:val="20"/>
        </w:rPr>
        <w:t>/</w:t>
      </w:r>
      <w:r w:rsidRPr="009E2AFF">
        <w:rPr>
          <w:rFonts w:ascii="Times" w:hAnsi="Times"/>
          <w:color w:val="000000"/>
          <w:sz w:val="20"/>
          <w:szCs w:val="20"/>
        </w:rPr>
        <w:t xml:space="preserve">, </w:t>
      </w:r>
      <w:r w:rsidRPr="009E2AFF">
        <w:rPr>
          <w:rFonts w:ascii="Times" w:hAnsi="Times" w:cs="Times"/>
          <w:color w:val="000000"/>
          <w:sz w:val="20"/>
          <w:szCs w:val="20"/>
        </w:rPr>
        <w:t xml:space="preserve">y </w:t>
      </w:r>
      <w:r w:rsidRPr="009E2AFF">
        <w:rPr>
          <w:rFonts w:ascii="Times" w:hAnsi="Times"/>
          <w:color w:val="000000"/>
          <w:sz w:val="20"/>
          <w:szCs w:val="20"/>
        </w:rPr>
        <w:t>las palabras enlazadas</w:t>
      </w:r>
      <w:r w:rsidRPr="009E2AFF">
        <w:rPr>
          <w:rFonts w:ascii="Times" w:hAnsi="Times" w:cs="Times"/>
          <w:color w:val="000000"/>
          <w:sz w:val="20"/>
          <w:szCs w:val="20"/>
        </w:rPr>
        <w:t>.</w:t>
      </w:r>
    </w:p>
    <w:p w14:paraId="05A32EED" w14:textId="77777777" w:rsidR="00980925" w:rsidRPr="009E2AFF" w:rsidRDefault="00980925" w:rsidP="00980925">
      <w:pPr>
        <w:tabs>
          <w:tab w:val="left" w:pos="360"/>
        </w:tabs>
        <w:autoSpaceDE w:val="0"/>
        <w:rPr>
          <w:rFonts w:ascii="Times" w:hAnsi="Times" w:cs="Times"/>
          <w:color w:val="000000"/>
          <w:sz w:val="20"/>
          <w:szCs w:val="20"/>
        </w:rPr>
      </w:pPr>
    </w:p>
    <w:p w14:paraId="604BF537" w14:textId="77777777" w:rsidR="00980925" w:rsidRPr="009E2AFF" w:rsidRDefault="00980925" w:rsidP="00980925">
      <w:pPr>
        <w:autoSpaceDE w:val="0"/>
        <w:ind w:left="714" w:hanging="357"/>
        <w:rPr>
          <w:rFonts w:ascii="Times" w:hAnsi="Times" w:cs="Times"/>
          <w:color w:val="000000"/>
          <w:sz w:val="20"/>
          <w:szCs w:val="20"/>
        </w:rPr>
      </w:pPr>
    </w:p>
    <w:p w14:paraId="5D0B24E2" w14:textId="77777777" w:rsidR="00980925" w:rsidRPr="009E2AFF" w:rsidRDefault="00980925" w:rsidP="00980925">
      <w:pPr>
        <w:autoSpaceDE w:val="0"/>
        <w:rPr>
          <w:rFonts w:ascii="Times" w:hAnsi="Times" w:cs="Times"/>
          <w:b/>
          <w:color w:val="000000"/>
          <w:sz w:val="20"/>
          <w:szCs w:val="20"/>
        </w:rPr>
      </w:pPr>
      <w:r w:rsidRPr="009E2AFF">
        <w:rPr>
          <w:rFonts w:ascii="Times" w:hAnsi="Times" w:cs="Times"/>
          <w:b/>
          <w:color w:val="000000"/>
          <w:sz w:val="20"/>
          <w:szCs w:val="20"/>
        </w:rPr>
        <w:t>b) Contenidos didácticos</w:t>
      </w:r>
    </w:p>
    <w:p w14:paraId="0F92CD25" w14:textId="77777777" w:rsidR="00980925" w:rsidRPr="009E2AFF" w:rsidRDefault="00980925" w:rsidP="00980925">
      <w:pPr>
        <w:autoSpaceDE w:val="0"/>
        <w:rPr>
          <w:rFonts w:ascii="Times" w:hAnsi="Times" w:cs="Times"/>
          <w:b/>
          <w:color w:val="000000"/>
          <w:sz w:val="20"/>
          <w:szCs w:val="20"/>
        </w:rPr>
      </w:pPr>
    </w:p>
    <w:p w14:paraId="0DD4AC28" w14:textId="77777777" w:rsidR="00980925" w:rsidRPr="009E2AFF" w:rsidRDefault="00980925" w:rsidP="00980925">
      <w:pPr>
        <w:numPr>
          <w:ilvl w:val="0"/>
          <w:numId w:val="7"/>
        </w:numPr>
        <w:tabs>
          <w:tab w:val="num" w:pos="720"/>
        </w:tabs>
        <w:autoSpaceDE w:val="0"/>
        <w:autoSpaceDN w:val="0"/>
        <w:adjustRightInd w:val="0"/>
        <w:rPr>
          <w:rFonts w:ascii="Times" w:hAnsi="Times"/>
          <w:color w:val="000000"/>
          <w:sz w:val="20"/>
          <w:szCs w:val="20"/>
        </w:rPr>
      </w:pPr>
      <w:r w:rsidRPr="009E2AFF">
        <w:rPr>
          <w:rFonts w:ascii="Times" w:hAnsi="Times" w:cs="Times"/>
          <w:i/>
          <w:color w:val="000000"/>
          <w:sz w:val="20"/>
          <w:szCs w:val="20"/>
        </w:rPr>
        <w:t>Your Outlook Critical Thinking:</w:t>
      </w:r>
      <w:r w:rsidRPr="009E2AFF">
        <w:rPr>
          <w:rFonts w:ascii="Times" w:hAnsi="Times" w:cs="Times"/>
          <w:color w:val="000000"/>
          <w:sz w:val="20"/>
          <w:szCs w:val="20"/>
        </w:rPr>
        <w:t xml:space="preserve"> fomento del pensamiento crítico </w:t>
      </w:r>
      <w:r w:rsidRPr="009E2AFF">
        <w:rPr>
          <w:rFonts w:ascii="Times" w:hAnsi="Times"/>
          <w:color w:val="000000"/>
          <w:sz w:val="20"/>
          <w:szCs w:val="20"/>
        </w:rPr>
        <w:t xml:space="preserve">a través de la observación de una imagen. </w:t>
      </w:r>
    </w:p>
    <w:p w14:paraId="32DD3859" w14:textId="77777777" w:rsidR="00980925" w:rsidRPr="009E2AFF" w:rsidRDefault="00980925" w:rsidP="00980925">
      <w:pPr>
        <w:numPr>
          <w:ilvl w:val="0"/>
          <w:numId w:val="7"/>
        </w:numPr>
        <w:rPr>
          <w:rFonts w:ascii="Times" w:hAnsi="Times" w:cs="Times"/>
          <w:color w:val="000000"/>
          <w:sz w:val="20"/>
          <w:szCs w:val="20"/>
        </w:rPr>
      </w:pPr>
      <w:r w:rsidRPr="009E2AFF">
        <w:rPr>
          <w:rFonts w:ascii="Times" w:hAnsi="Times" w:cs="Times"/>
          <w:i/>
          <w:color w:val="000000"/>
          <w:sz w:val="20"/>
          <w:szCs w:val="20"/>
        </w:rPr>
        <w:t>Video</w:t>
      </w:r>
      <w:r w:rsidRPr="009E2AFF">
        <w:rPr>
          <w:rFonts w:ascii="Times" w:hAnsi="Times" w:cs="Times"/>
          <w:color w:val="000000"/>
          <w:sz w:val="20"/>
          <w:szCs w:val="20"/>
        </w:rPr>
        <w:t>: visionado de un vídeo de YouTube.</w:t>
      </w:r>
    </w:p>
    <w:p w14:paraId="6BC7828D" w14:textId="77777777" w:rsidR="00980925" w:rsidRPr="009E2AFF" w:rsidRDefault="00980925" w:rsidP="00980925">
      <w:pPr>
        <w:autoSpaceDE w:val="0"/>
        <w:rPr>
          <w:rFonts w:ascii="Times" w:hAnsi="Times" w:cs="Times"/>
          <w:b/>
          <w:color w:val="000000"/>
          <w:sz w:val="20"/>
          <w:szCs w:val="20"/>
        </w:rPr>
      </w:pPr>
    </w:p>
    <w:p w14:paraId="5FE83B5B" w14:textId="77777777" w:rsidR="00980925" w:rsidRPr="009E2AFF" w:rsidRDefault="00980925" w:rsidP="00980925">
      <w:pPr>
        <w:outlineLvl w:val="0"/>
        <w:rPr>
          <w:rFonts w:ascii="Times" w:hAnsi="Times" w:cs="Times"/>
          <w:b/>
          <w:i/>
          <w:color w:val="000000"/>
          <w:sz w:val="20"/>
          <w:szCs w:val="20"/>
        </w:rPr>
      </w:pPr>
      <w:r w:rsidRPr="009E2AFF">
        <w:rPr>
          <w:rFonts w:ascii="Times" w:hAnsi="Times" w:cs="Times"/>
          <w:b/>
          <w:i/>
          <w:color w:val="000000"/>
          <w:sz w:val="20"/>
          <w:szCs w:val="20"/>
        </w:rPr>
        <w:t>Vocabulary</w:t>
      </w:r>
    </w:p>
    <w:p w14:paraId="6B39EDB2" w14:textId="77777777" w:rsidR="00980925" w:rsidRPr="009E2AFF" w:rsidRDefault="00980925" w:rsidP="00980925">
      <w:pPr>
        <w:numPr>
          <w:ilvl w:val="0"/>
          <w:numId w:val="8"/>
        </w:numPr>
        <w:outlineLvl w:val="0"/>
        <w:rPr>
          <w:rFonts w:ascii="Times" w:hAnsi="Times" w:cs="Times"/>
          <w:color w:val="000000"/>
          <w:sz w:val="20"/>
          <w:szCs w:val="20"/>
        </w:rPr>
      </w:pPr>
      <w:r w:rsidRPr="009E2AFF">
        <w:rPr>
          <w:rFonts w:ascii="Times" w:hAnsi="Times" w:cs="Times"/>
          <w:i/>
          <w:color w:val="000000"/>
          <w:sz w:val="20"/>
          <w:szCs w:val="20"/>
        </w:rPr>
        <w:t>IC / IS Vocabulary</w:t>
      </w:r>
      <w:r w:rsidRPr="009E2AFF">
        <w:rPr>
          <w:rFonts w:ascii="Times" w:hAnsi="Times" w:cs="Times"/>
          <w:color w:val="000000"/>
          <w:sz w:val="20"/>
          <w:szCs w:val="20"/>
        </w:rPr>
        <w:t>: promoción del aprendizaje independiente y mayor aprovechamiento del tiempo en clase.</w:t>
      </w:r>
    </w:p>
    <w:p w14:paraId="2860A520" w14:textId="77777777" w:rsidR="00980925" w:rsidRPr="009E2AFF" w:rsidRDefault="00980925" w:rsidP="00980925">
      <w:pPr>
        <w:numPr>
          <w:ilvl w:val="0"/>
          <w:numId w:val="8"/>
        </w:numPr>
        <w:outlineLvl w:val="0"/>
        <w:rPr>
          <w:rFonts w:ascii="Times" w:hAnsi="Times" w:cs="Times"/>
          <w:color w:val="000000"/>
          <w:sz w:val="20"/>
          <w:szCs w:val="20"/>
        </w:rPr>
      </w:pPr>
      <w:r w:rsidRPr="009E2AFF">
        <w:rPr>
          <w:rFonts w:ascii="Times" w:hAnsi="Times" w:cs="Times"/>
          <w:color w:val="000000"/>
          <w:sz w:val="20"/>
          <w:szCs w:val="20"/>
        </w:rPr>
        <w:t>Comprensión del vocabulario clave relacionado con la tecnología.</w:t>
      </w:r>
    </w:p>
    <w:p w14:paraId="1EAB7FFD" w14:textId="77777777" w:rsidR="00980925" w:rsidRPr="009E2AFF" w:rsidRDefault="00980925" w:rsidP="00980925">
      <w:pPr>
        <w:numPr>
          <w:ilvl w:val="0"/>
          <w:numId w:val="8"/>
        </w:numPr>
        <w:outlineLvl w:val="0"/>
        <w:rPr>
          <w:rFonts w:ascii="Times" w:hAnsi="Times" w:cs="Times"/>
          <w:color w:val="000000"/>
          <w:sz w:val="20"/>
          <w:szCs w:val="20"/>
        </w:rPr>
      </w:pPr>
      <w:r w:rsidRPr="009E2AFF">
        <w:rPr>
          <w:rFonts w:ascii="Times" w:hAnsi="Times" w:cs="Times"/>
          <w:color w:val="000000"/>
          <w:sz w:val="20"/>
          <w:szCs w:val="20"/>
        </w:rPr>
        <w:t>Aplicación del vocabulario relacionado con la tecnología a través de actividades.</w:t>
      </w:r>
    </w:p>
    <w:p w14:paraId="3459CBB3" w14:textId="77777777" w:rsidR="00980925" w:rsidRPr="009E2AFF" w:rsidRDefault="00980925" w:rsidP="00980925">
      <w:pPr>
        <w:numPr>
          <w:ilvl w:val="0"/>
          <w:numId w:val="8"/>
        </w:numPr>
        <w:outlineLvl w:val="0"/>
        <w:rPr>
          <w:rFonts w:ascii="Times" w:hAnsi="Times" w:cs="Times"/>
          <w:color w:val="000000"/>
          <w:sz w:val="20"/>
          <w:szCs w:val="20"/>
        </w:rPr>
      </w:pPr>
      <w:r w:rsidRPr="009E2AFF">
        <w:rPr>
          <w:rFonts w:ascii="Times" w:hAnsi="Times" w:cs="Times"/>
          <w:i/>
          <w:color w:val="000000"/>
          <w:sz w:val="20"/>
          <w:szCs w:val="20"/>
        </w:rPr>
        <w:t>Looking at Language</w:t>
      </w:r>
      <w:r w:rsidRPr="009E2AFF">
        <w:rPr>
          <w:rFonts w:ascii="Times" w:hAnsi="Times" w:cs="Times"/>
          <w:color w:val="000000"/>
          <w:sz w:val="20"/>
          <w:szCs w:val="20"/>
        </w:rPr>
        <w:t xml:space="preserve">: aprendizaje de los </w:t>
      </w:r>
      <w:r w:rsidRPr="009E2AFF">
        <w:rPr>
          <w:rFonts w:ascii="Times" w:hAnsi="Times"/>
          <w:color w:val="000000"/>
          <w:sz w:val="20"/>
          <w:szCs w:val="20"/>
        </w:rPr>
        <w:t xml:space="preserve">distintos significados de la palabra </w:t>
      </w:r>
      <w:r w:rsidRPr="009E2AFF">
        <w:rPr>
          <w:rFonts w:ascii="Times" w:hAnsi="Times"/>
          <w:b/>
          <w:color w:val="000000"/>
          <w:sz w:val="20"/>
          <w:szCs w:val="20"/>
        </w:rPr>
        <w:t xml:space="preserve">tablet </w:t>
      </w:r>
      <w:r w:rsidRPr="009E2AFF">
        <w:rPr>
          <w:rFonts w:ascii="Times" w:hAnsi="Times"/>
          <w:color w:val="000000"/>
          <w:sz w:val="20"/>
          <w:szCs w:val="20"/>
        </w:rPr>
        <w:t>y de palabras que contienen la letra “e” como abreviatura de</w:t>
      </w:r>
      <w:r w:rsidRPr="009E2AFF">
        <w:rPr>
          <w:rFonts w:ascii="Times" w:hAnsi="Times"/>
          <w:b/>
          <w:color w:val="000000"/>
          <w:sz w:val="20"/>
          <w:szCs w:val="20"/>
        </w:rPr>
        <w:t xml:space="preserve"> electronic</w:t>
      </w:r>
      <w:r w:rsidRPr="009E2AFF">
        <w:rPr>
          <w:rFonts w:ascii="Times" w:hAnsi="Times"/>
          <w:color w:val="000000"/>
          <w:sz w:val="20"/>
          <w:szCs w:val="20"/>
        </w:rPr>
        <w:t>.</w:t>
      </w:r>
    </w:p>
    <w:p w14:paraId="73E8741B" w14:textId="77777777" w:rsidR="00980925" w:rsidRPr="009E2AFF" w:rsidRDefault="00980925" w:rsidP="00980925">
      <w:pPr>
        <w:outlineLvl w:val="0"/>
        <w:rPr>
          <w:rFonts w:ascii="Times" w:hAnsi="Times" w:cs="Times"/>
          <w:color w:val="000000"/>
          <w:sz w:val="20"/>
          <w:szCs w:val="20"/>
        </w:rPr>
      </w:pPr>
    </w:p>
    <w:p w14:paraId="37BB2718" w14:textId="77777777" w:rsidR="00980925" w:rsidRPr="009E2AFF" w:rsidRDefault="00980925" w:rsidP="00980925">
      <w:pPr>
        <w:outlineLvl w:val="0"/>
        <w:rPr>
          <w:rFonts w:ascii="Times" w:hAnsi="Times" w:cs="Times"/>
          <w:color w:val="000000"/>
          <w:sz w:val="20"/>
          <w:szCs w:val="20"/>
        </w:rPr>
      </w:pPr>
      <w:r w:rsidRPr="009E2AFF">
        <w:rPr>
          <w:rFonts w:ascii="Times" w:hAnsi="Times" w:cs="Times"/>
          <w:b/>
          <w:i/>
          <w:color w:val="000000"/>
          <w:sz w:val="20"/>
          <w:szCs w:val="20"/>
        </w:rPr>
        <w:t>Listening</w:t>
      </w:r>
    </w:p>
    <w:p w14:paraId="21D7A427" w14:textId="77777777" w:rsidR="00980925" w:rsidRPr="009E2AFF" w:rsidRDefault="00980925" w:rsidP="00980925">
      <w:pPr>
        <w:numPr>
          <w:ilvl w:val="0"/>
          <w:numId w:val="9"/>
        </w:numPr>
        <w:tabs>
          <w:tab w:val="left" w:pos="360"/>
        </w:tabs>
        <w:rPr>
          <w:rFonts w:ascii="Times" w:hAnsi="Times" w:cs="Times"/>
          <w:color w:val="000000"/>
          <w:sz w:val="20"/>
          <w:szCs w:val="20"/>
        </w:rPr>
      </w:pPr>
      <w:r w:rsidRPr="009E2AFF">
        <w:rPr>
          <w:rFonts w:ascii="Times" w:hAnsi="Times" w:cs="Times"/>
          <w:color w:val="000000"/>
          <w:sz w:val="20"/>
          <w:szCs w:val="20"/>
        </w:rPr>
        <w:t xml:space="preserve">Introducción al tema del </w:t>
      </w:r>
      <w:r w:rsidRPr="009E2AFF">
        <w:rPr>
          <w:rFonts w:ascii="Times" w:hAnsi="Times" w:cs="Times"/>
          <w:i/>
          <w:iCs/>
          <w:color w:val="000000"/>
          <w:sz w:val="20"/>
          <w:szCs w:val="20"/>
        </w:rPr>
        <w:t>listening</w:t>
      </w:r>
      <w:r w:rsidRPr="009E2AFF">
        <w:rPr>
          <w:rFonts w:ascii="Times" w:hAnsi="Times" w:cs="Times"/>
          <w:color w:val="000000"/>
          <w:sz w:val="20"/>
          <w:szCs w:val="20"/>
        </w:rPr>
        <w:t xml:space="preserve"> a partir de unas preguntas. </w:t>
      </w:r>
    </w:p>
    <w:p w14:paraId="68C13D3D" w14:textId="77777777" w:rsidR="00980925" w:rsidRPr="009E2AFF" w:rsidRDefault="00980925" w:rsidP="00980925">
      <w:pPr>
        <w:numPr>
          <w:ilvl w:val="0"/>
          <w:numId w:val="9"/>
        </w:numPr>
        <w:tabs>
          <w:tab w:val="left" w:pos="360"/>
        </w:tabs>
        <w:rPr>
          <w:rFonts w:ascii="Times" w:hAnsi="Times" w:cs="Times"/>
          <w:color w:val="000000"/>
          <w:sz w:val="20"/>
          <w:szCs w:val="20"/>
        </w:rPr>
      </w:pPr>
      <w:r w:rsidRPr="009E2AFF">
        <w:rPr>
          <w:rFonts w:ascii="Times" w:hAnsi="Times" w:cs="Times"/>
          <w:color w:val="000000"/>
          <w:sz w:val="20"/>
          <w:szCs w:val="20"/>
        </w:rPr>
        <w:t xml:space="preserve">Escucha de un pódcast en el que se habla sobre un lugar poco corriente </w:t>
      </w:r>
      <w:r w:rsidRPr="009E2AFF">
        <w:rPr>
          <w:rFonts w:ascii="Times" w:hAnsi="Times"/>
          <w:color w:val="000000"/>
          <w:sz w:val="20"/>
          <w:szCs w:val="20"/>
          <w:lang w:val="es-ES" w:eastAsia="es-ES"/>
        </w:rPr>
        <w:t>para realizar diferentes actividades.</w:t>
      </w:r>
    </w:p>
    <w:p w14:paraId="58573B87" w14:textId="77777777" w:rsidR="00980925" w:rsidRPr="009E2AFF" w:rsidRDefault="00980925" w:rsidP="00980925">
      <w:pPr>
        <w:outlineLvl w:val="0"/>
        <w:rPr>
          <w:rFonts w:ascii="Times" w:hAnsi="Times" w:cs="Times"/>
          <w:color w:val="000000"/>
          <w:sz w:val="20"/>
          <w:szCs w:val="20"/>
        </w:rPr>
      </w:pPr>
    </w:p>
    <w:p w14:paraId="2593993D" w14:textId="77777777" w:rsidR="00980925" w:rsidRPr="009E2AFF" w:rsidRDefault="00980925" w:rsidP="00980925">
      <w:pPr>
        <w:outlineLvl w:val="0"/>
        <w:rPr>
          <w:rFonts w:ascii="Times" w:hAnsi="Times" w:cs="Times"/>
          <w:color w:val="000000"/>
          <w:sz w:val="20"/>
          <w:szCs w:val="20"/>
        </w:rPr>
      </w:pPr>
      <w:r w:rsidRPr="009E2AFF">
        <w:rPr>
          <w:rFonts w:ascii="Times" w:hAnsi="Times" w:cs="Times"/>
          <w:b/>
          <w:i/>
          <w:color w:val="000000"/>
          <w:sz w:val="20"/>
          <w:szCs w:val="20"/>
        </w:rPr>
        <w:t>Speaking</w:t>
      </w:r>
    </w:p>
    <w:p w14:paraId="2A6A81EB" w14:textId="77777777" w:rsidR="00980925" w:rsidRPr="009E2AFF" w:rsidRDefault="00980925" w:rsidP="00980925">
      <w:pPr>
        <w:numPr>
          <w:ilvl w:val="0"/>
          <w:numId w:val="10"/>
        </w:numPr>
        <w:outlineLvl w:val="0"/>
        <w:rPr>
          <w:rFonts w:ascii="Times" w:hAnsi="Times" w:cs="Times"/>
          <w:color w:val="000000"/>
          <w:sz w:val="20"/>
          <w:szCs w:val="20"/>
        </w:rPr>
      </w:pPr>
      <w:r w:rsidRPr="009E2AFF">
        <w:rPr>
          <w:rFonts w:ascii="Times" w:hAnsi="Times" w:cs="Times"/>
          <w:i/>
          <w:color w:val="000000"/>
          <w:sz w:val="20"/>
          <w:szCs w:val="20"/>
        </w:rPr>
        <w:t>Useful Language</w:t>
      </w:r>
      <w:r w:rsidRPr="009E2AFF">
        <w:rPr>
          <w:rFonts w:ascii="Times" w:hAnsi="Times" w:cs="Times"/>
          <w:color w:val="000000"/>
          <w:sz w:val="20"/>
          <w:szCs w:val="20"/>
        </w:rPr>
        <w:t>: uso de expresiones útiles a la hora de especular.</w:t>
      </w:r>
    </w:p>
    <w:p w14:paraId="5306D628" w14:textId="77777777" w:rsidR="00980925" w:rsidRPr="009E2AFF" w:rsidRDefault="00980925" w:rsidP="00980925">
      <w:pPr>
        <w:numPr>
          <w:ilvl w:val="0"/>
          <w:numId w:val="10"/>
        </w:numPr>
        <w:outlineLvl w:val="0"/>
        <w:rPr>
          <w:rFonts w:ascii="Times" w:hAnsi="Times" w:cs="Times"/>
          <w:color w:val="000000"/>
          <w:sz w:val="20"/>
          <w:szCs w:val="20"/>
        </w:rPr>
      </w:pPr>
      <w:r w:rsidRPr="009E2AFF">
        <w:rPr>
          <w:rFonts w:ascii="Times" w:hAnsi="Times" w:cs="Times"/>
          <w:color w:val="000000"/>
          <w:sz w:val="20"/>
          <w:szCs w:val="20"/>
        </w:rPr>
        <w:t xml:space="preserve">Debate sobre lo que echarían de menos si no se conectaran a Internet durante una semana utilizando las expresiones del apartado </w:t>
      </w:r>
      <w:r w:rsidRPr="009E2AFF">
        <w:rPr>
          <w:rFonts w:ascii="Times" w:hAnsi="Times" w:cs="Times"/>
          <w:i/>
          <w:color w:val="000000"/>
          <w:sz w:val="20"/>
          <w:szCs w:val="20"/>
        </w:rPr>
        <w:t>Useful Language</w:t>
      </w:r>
      <w:r w:rsidRPr="009E2AFF">
        <w:rPr>
          <w:rFonts w:ascii="Times" w:hAnsi="Times" w:cs="Times"/>
          <w:color w:val="000000"/>
          <w:sz w:val="20"/>
          <w:szCs w:val="20"/>
        </w:rPr>
        <w:t>.</w:t>
      </w:r>
    </w:p>
    <w:p w14:paraId="4852A8CD" w14:textId="77777777" w:rsidR="00980925" w:rsidRPr="009E2AFF" w:rsidRDefault="00980925" w:rsidP="00980925">
      <w:pPr>
        <w:outlineLvl w:val="0"/>
        <w:rPr>
          <w:rFonts w:ascii="Times" w:hAnsi="Times" w:cs="Times"/>
          <w:b/>
          <w:i/>
          <w:color w:val="000000"/>
          <w:sz w:val="20"/>
          <w:szCs w:val="20"/>
        </w:rPr>
      </w:pPr>
    </w:p>
    <w:p w14:paraId="2622AC5F" w14:textId="77777777" w:rsidR="00980925" w:rsidRPr="009E2AFF" w:rsidRDefault="00980925" w:rsidP="00980925">
      <w:pPr>
        <w:outlineLvl w:val="0"/>
        <w:rPr>
          <w:rFonts w:ascii="Times" w:hAnsi="Times" w:cs="Times"/>
          <w:color w:val="000000"/>
          <w:sz w:val="20"/>
          <w:szCs w:val="20"/>
        </w:rPr>
      </w:pPr>
      <w:r w:rsidRPr="009E2AFF">
        <w:rPr>
          <w:rFonts w:ascii="Times" w:hAnsi="Times" w:cs="Times"/>
          <w:b/>
          <w:i/>
          <w:color w:val="000000"/>
          <w:sz w:val="20"/>
          <w:szCs w:val="20"/>
        </w:rPr>
        <w:t>Reading</w:t>
      </w:r>
    </w:p>
    <w:p w14:paraId="1B3B8192" w14:textId="77777777" w:rsidR="00980925" w:rsidRPr="009E2AFF" w:rsidRDefault="00980925" w:rsidP="00980925">
      <w:pPr>
        <w:numPr>
          <w:ilvl w:val="0"/>
          <w:numId w:val="7"/>
        </w:numPr>
        <w:rPr>
          <w:rFonts w:ascii="Times" w:hAnsi="Times" w:cs="Times"/>
          <w:color w:val="000000"/>
          <w:sz w:val="20"/>
          <w:szCs w:val="20"/>
        </w:rPr>
      </w:pPr>
      <w:r w:rsidRPr="009E2AFF">
        <w:rPr>
          <w:rFonts w:ascii="Times" w:hAnsi="Times" w:cs="Times"/>
          <w:i/>
          <w:color w:val="000000"/>
          <w:sz w:val="20"/>
          <w:szCs w:val="20"/>
        </w:rPr>
        <w:t>Reading Strategy</w:t>
      </w:r>
      <w:r w:rsidRPr="009E2AFF">
        <w:rPr>
          <w:rFonts w:ascii="Times" w:hAnsi="Times" w:cs="Times"/>
          <w:color w:val="000000"/>
          <w:sz w:val="20"/>
          <w:szCs w:val="20"/>
        </w:rPr>
        <w:t xml:space="preserve">: identificación de hechos y opiniones en los textos. Claves para distinguir entre unos y otros. </w:t>
      </w:r>
    </w:p>
    <w:p w14:paraId="54E67556" w14:textId="77777777" w:rsidR="00980925" w:rsidRPr="009E2AFF" w:rsidRDefault="00980925" w:rsidP="00980925">
      <w:pPr>
        <w:numPr>
          <w:ilvl w:val="0"/>
          <w:numId w:val="7"/>
        </w:numPr>
        <w:rPr>
          <w:rFonts w:ascii="Times" w:hAnsi="Times" w:cs="Times"/>
          <w:color w:val="000000"/>
          <w:sz w:val="20"/>
          <w:szCs w:val="20"/>
        </w:rPr>
      </w:pPr>
      <w:r w:rsidRPr="009E2AFF">
        <w:rPr>
          <w:rFonts w:ascii="Times" w:hAnsi="Times" w:cs="Times"/>
          <w:i/>
          <w:color w:val="000000"/>
          <w:sz w:val="20"/>
          <w:szCs w:val="20"/>
        </w:rPr>
        <w:t>Tip</w:t>
      </w:r>
      <w:r w:rsidRPr="009E2AFF">
        <w:rPr>
          <w:rFonts w:ascii="Times" w:hAnsi="Times" w:cs="Times"/>
          <w:color w:val="000000"/>
          <w:sz w:val="20"/>
          <w:szCs w:val="20"/>
        </w:rPr>
        <w:t xml:space="preserve">: estrategias para identificar opiniones en textos a través de palabras como </w:t>
      </w:r>
      <w:r w:rsidRPr="009E2AFF">
        <w:rPr>
          <w:rFonts w:ascii="Times" w:hAnsi="Times" w:cs="Times"/>
          <w:b/>
          <w:color w:val="000000"/>
          <w:sz w:val="20"/>
          <w:szCs w:val="20"/>
        </w:rPr>
        <w:t>feel</w:t>
      </w:r>
      <w:r w:rsidRPr="009E2AFF">
        <w:rPr>
          <w:rFonts w:ascii="Times" w:hAnsi="Times" w:cs="Times"/>
          <w:color w:val="000000"/>
          <w:sz w:val="20"/>
          <w:szCs w:val="20"/>
        </w:rPr>
        <w:t xml:space="preserve">, </w:t>
      </w:r>
      <w:r w:rsidRPr="009E2AFF">
        <w:rPr>
          <w:rFonts w:ascii="Times" w:hAnsi="Times" w:cs="Times"/>
          <w:b/>
          <w:color w:val="000000"/>
          <w:sz w:val="20"/>
          <w:szCs w:val="20"/>
        </w:rPr>
        <w:t>believe</w:t>
      </w:r>
      <w:r w:rsidRPr="009E2AFF">
        <w:rPr>
          <w:rFonts w:ascii="Times" w:hAnsi="Times" w:cs="Times"/>
          <w:color w:val="000000"/>
          <w:sz w:val="20"/>
          <w:szCs w:val="20"/>
        </w:rPr>
        <w:t xml:space="preserve">, </w:t>
      </w:r>
      <w:r w:rsidRPr="009E2AFF">
        <w:rPr>
          <w:rFonts w:ascii="Times" w:hAnsi="Times" w:cs="Times"/>
          <w:b/>
          <w:color w:val="000000"/>
          <w:sz w:val="20"/>
          <w:szCs w:val="20"/>
        </w:rPr>
        <w:t>always</w:t>
      </w:r>
      <w:r w:rsidRPr="009E2AFF">
        <w:rPr>
          <w:rFonts w:ascii="Times" w:hAnsi="Times" w:cs="Times"/>
          <w:color w:val="000000"/>
          <w:sz w:val="20"/>
          <w:szCs w:val="20"/>
        </w:rPr>
        <w:t xml:space="preserve">, </w:t>
      </w:r>
      <w:r w:rsidRPr="009E2AFF">
        <w:rPr>
          <w:rFonts w:ascii="Times" w:hAnsi="Times" w:cs="Times"/>
          <w:b/>
          <w:color w:val="000000"/>
          <w:sz w:val="20"/>
          <w:szCs w:val="20"/>
        </w:rPr>
        <w:t>best</w:t>
      </w:r>
      <w:r w:rsidRPr="009E2AFF">
        <w:rPr>
          <w:rFonts w:ascii="Times" w:hAnsi="Times" w:cs="Times"/>
          <w:color w:val="000000"/>
          <w:sz w:val="20"/>
          <w:szCs w:val="20"/>
        </w:rPr>
        <w:t xml:space="preserve">, </w:t>
      </w:r>
      <w:r w:rsidRPr="009E2AFF">
        <w:rPr>
          <w:rFonts w:ascii="Times" w:hAnsi="Times" w:cs="Times"/>
          <w:b/>
          <w:color w:val="000000"/>
          <w:sz w:val="20"/>
          <w:szCs w:val="20"/>
        </w:rPr>
        <w:t>most</w:t>
      </w:r>
      <w:r w:rsidRPr="009E2AFF">
        <w:rPr>
          <w:rFonts w:ascii="Times" w:hAnsi="Times" w:cs="Times"/>
          <w:color w:val="000000"/>
          <w:sz w:val="20"/>
          <w:szCs w:val="20"/>
        </w:rPr>
        <w:t xml:space="preserve">, </w:t>
      </w:r>
      <w:r w:rsidRPr="009E2AFF">
        <w:rPr>
          <w:rFonts w:ascii="Times" w:hAnsi="Times" w:cs="Times"/>
          <w:b/>
          <w:color w:val="000000"/>
          <w:sz w:val="20"/>
          <w:szCs w:val="20"/>
        </w:rPr>
        <w:t>never</w:t>
      </w:r>
      <w:r w:rsidRPr="009E2AFF">
        <w:rPr>
          <w:rFonts w:ascii="Times" w:hAnsi="Times" w:cs="Times"/>
          <w:color w:val="000000"/>
          <w:sz w:val="20"/>
          <w:szCs w:val="20"/>
        </w:rPr>
        <w:t xml:space="preserve"> y </w:t>
      </w:r>
      <w:r w:rsidRPr="009E2AFF">
        <w:rPr>
          <w:rFonts w:ascii="Times" w:hAnsi="Times" w:cs="Times"/>
          <w:b/>
          <w:color w:val="000000"/>
          <w:sz w:val="20"/>
          <w:szCs w:val="20"/>
        </w:rPr>
        <w:t>none</w:t>
      </w:r>
      <w:r w:rsidRPr="009E2AFF">
        <w:rPr>
          <w:rFonts w:ascii="Times" w:hAnsi="Times" w:cs="Times"/>
          <w:color w:val="000000"/>
          <w:sz w:val="20"/>
          <w:szCs w:val="20"/>
        </w:rPr>
        <w:t>.</w:t>
      </w:r>
    </w:p>
    <w:p w14:paraId="28304008" w14:textId="77777777" w:rsidR="00980925" w:rsidRPr="009E2AFF" w:rsidRDefault="00980925" w:rsidP="00980925">
      <w:pPr>
        <w:numPr>
          <w:ilvl w:val="0"/>
          <w:numId w:val="7"/>
        </w:numPr>
        <w:rPr>
          <w:rFonts w:ascii="Times" w:hAnsi="Times" w:cs="Times"/>
          <w:color w:val="000000"/>
          <w:sz w:val="20"/>
          <w:szCs w:val="20"/>
        </w:rPr>
      </w:pPr>
      <w:r w:rsidRPr="009E2AFF">
        <w:rPr>
          <w:rFonts w:ascii="Times" w:hAnsi="Times" w:cs="Times"/>
          <w:color w:val="000000"/>
          <w:sz w:val="20"/>
          <w:szCs w:val="20"/>
        </w:rPr>
        <w:t>Lectura de una entrada de blog sobre los deportes electrónicos y realización de varias actividades para demostrar su comprensión.</w:t>
      </w:r>
    </w:p>
    <w:p w14:paraId="5E1539F0" w14:textId="77777777" w:rsidR="00980925" w:rsidRPr="009E2AFF" w:rsidRDefault="00980925" w:rsidP="00980925">
      <w:pPr>
        <w:numPr>
          <w:ilvl w:val="0"/>
          <w:numId w:val="7"/>
        </w:numPr>
        <w:outlineLvl w:val="0"/>
        <w:rPr>
          <w:rFonts w:ascii="Times" w:hAnsi="Times" w:cs="Times"/>
          <w:color w:val="000000"/>
          <w:sz w:val="20"/>
          <w:szCs w:val="20"/>
        </w:rPr>
      </w:pPr>
      <w:r w:rsidRPr="009E2AFF">
        <w:rPr>
          <w:rFonts w:ascii="Times" w:hAnsi="Times" w:cs="Times"/>
          <w:i/>
          <w:color w:val="000000"/>
          <w:sz w:val="20"/>
          <w:szCs w:val="20"/>
        </w:rPr>
        <w:t>IC / IS Vocabulary</w:t>
      </w:r>
      <w:r w:rsidRPr="009E2AFF">
        <w:rPr>
          <w:rFonts w:ascii="Times" w:hAnsi="Times" w:cs="Times"/>
          <w:color w:val="000000"/>
          <w:sz w:val="20"/>
          <w:szCs w:val="20"/>
        </w:rPr>
        <w:t>: promoción del aprendizaje independiente y mayor aprovechamiento del tiempo en clase.</w:t>
      </w:r>
    </w:p>
    <w:p w14:paraId="6F5C8D84" w14:textId="77777777" w:rsidR="00980925" w:rsidRPr="009E2AFF" w:rsidRDefault="00980925" w:rsidP="00980925">
      <w:pPr>
        <w:numPr>
          <w:ilvl w:val="0"/>
          <w:numId w:val="7"/>
        </w:numPr>
        <w:autoSpaceDE w:val="0"/>
        <w:autoSpaceDN w:val="0"/>
        <w:adjustRightInd w:val="0"/>
        <w:rPr>
          <w:rFonts w:ascii="Times" w:hAnsi="Times" w:cs="Times"/>
          <w:color w:val="000000"/>
          <w:sz w:val="20"/>
          <w:szCs w:val="20"/>
        </w:rPr>
      </w:pPr>
      <w:r w:rsidRPr="009E2AFF">
        <w:rPr>
          <w:rFonts w:ascii="Times" w:hAnsi="Times" w:cs="Times"/>
          <w:i/>
          <w:color w:val="000000"/>
          <w:sz w:val="20"/>
          <w:szCs w:val="20"/>
        </w:rPr>
        <w:lastRenderedPageBreak/>
        <w:t>Words from the Text</w:t>
      </w:r>
      <w:r w:rsidRPr="009E2AFF">
        <w:rPr>
          <w:rFonts w:ascii="Times" w:hAnsi="Times" w:cs="Times"/>
          <w:color w:val="000000"/>
          <w:sz w:val="20"/>
          <w:szCs w:val="20"/>
        </w:rPr>
        <w:t xml:space="preserve">: búsqueda de sinónimos en el artículo </w:t>
      </w:r>
      <w:r w:rsidRPr="009E2AFF">
        <w:rPr>
          <w:rFonts w:ascii="Times" w:hAnsi="Times"/>
          <w:color w:val="000000"/>
          <w:sz w:val="20"/>
          <w:szCs w:val="20"/>
        </w:rPr>
        <w:t>y práctica del vocabulario aprendido en la sección a través de una actividad</w:t>
      </w:r>
      <w:r w:rsidRPr="009E2AFF">
        <w:rPr>
          <w:rFonts w:ascii="Times" w:hAnsi="Times" w:cs="Times"/>
          <w:color w:val="000000"/>
          <w:sz w:val="20"/>
          <w:szCs w:val="20"/>
        </w:rPr>
        <w:t>.</w:t>
      </w:r>
    </w:p>
    <w:p w14:paraId="4CADFF48" w14:textId="77777777" w:rsidR="00980925" w:rsidRPr="009E2AFF" w:rsidRDefault="00980925" w:rsidP="00980925">
      <w:pPr>
        <w:numPr>
          <w:ilvl w:val="0"/>
          <w:numId w:val="7"/>
        </w:numPr>
        <w:autoSpaceDE w:val="0"/>
        <w:autoSpaceDN w:val="0"/>
        <w:adjustRightInd w:val="0"/>
        <w:rPr>
          <w:rFonts w:ascii="Times" w:hAnsi="Times" w:cs="Times"/>
          <w:color w:val="000000"/>
          <w:sz w:val="20"/>
          <w:szCs w:val="20"/>
        </w:rPr>
      </w:pPr>
      <w:r w:rsidRPr="009E2AFF">
        <w:rPr>
          <w:rFonts w:ascii="Times" w:hAnsi="Times" w:cs="Times"/>
          <w:i/>
          <w:color w:val="000000"/>
          <w:sz w:val="20"/>
          <w:szCs w:val="20"/>
        </w:rPr>
        <w:t xml:space="preserve">Phrasal Verbs: </w:t>
      </w:r>
      <w:r w:rsidRPr="009E2AFF">
        <w:rPr>
          <w:rFonts w:ascii="Times" w:hAnsi="Times"/>
          <w:color w:val="000000"/>
          <w:sz w:val="20"/>
          <w:szCs w:val="20"/>
        </w:rPr>
        <w:t xml:space="preserve">aprendizaje de la diferencia entre un verbo y un </w:t>
      </w:r>
      <w:r w:rsidRPr="009E2AFF">
        <w:rPr>
          <w:rFonts w:ascii="Times" w:hAnsi="Times"/>
          <w:i/>
          <w:color w:val="000000"/>
          <w:sz w:val="20"/>
          <w:szCs w:val="20"/>
        </w:rPr>
        <w:t>phrasal verb</w:t>
      </w:r>
      <w:r w:rsidRPr="009E2AFF">
        <w:rPr>
          <w:rFonts w:ascii="Times" w:hAnsi="Times"/>
          <w:color w:val="000000"/>
          <w:sz w:val="20"/>
          <w:szCs w:val="20"/>
        </w:rPr>
        <w:t>, y práctica a través de una actividad.</w:t>
      </w:r>
    </w:p>
    <w:p w14:paraId="4A275096" w14:textId="77777777" w:rsidR="00980925" w:rsidRPr="009E2AFF" w:rsidRDefault="00980925" w:rsidP="00980925">
      <w:pPr>
        <w:numPr>
          <w:ilvl w:val="0"/>
          <w:numId w:val="7"/>
        </w:numPr>
        <w:autoSpaceDE w:val="0"/>
        <w:autoSpaceDN w:val="0"/>
        <w:adjustRightInd w:val="0"/>
        <w:rPr>
          <w:rFonts w:ascii="Times" w:hAnsi="Times" w:cs="Times"/>
          <w:color w:val="000000"/>
          <w:sz w:val="20"/>
          <w:szCs w:val="20"/>
        </w:rPr>
      </w:pPr>
      <w:r w:rsidRPr="009E2AFF">
        <w:rPr>
          <w:rFonts w:ascii="Times" w:hAnsi="Times" w:cs="Times"/>
          <w:color w:val="000000"/>
          <w:sz w:val="20"/>
          <w:szCs w:val="20"/>
        </w:rPr>
        <w:t>Referencia al</w:t>
      </w:r>
      <w:r w:rsidRPr="009E2AFF">
        <w:rPr>
          <w:rFonts w:ascii="Times" w:hAnsi="Times" w:cs="Times"/>
          <w:i/>
          <w:color w:val="000000"/>
          <w:sz w:val="20"/>
          <w:szCs w:val="20"/>
        </w:rPr>
        <w:t xml:space="preserve"> Grammar Appendix </w:t>
      </w:r>
      <w:r w:rsidRPr="009E2AFF">
        <w:rPr>
          <w:rFonts w:ascii="Times" w:hAnsi="Times" w:cs="Times"/>
          <w:color w:val="000000"/>
          <w:sz w:val="20"/>
          <w:szCs w:val="20"/>
        </w:rPr>
        <w:t xml:space="preserve">y a la lista de </w:t>
      </w:r>
      <w:r w:rsidRPr="009E2AFF">
        <w:rPr>
          <w:rFonts w:ascii="Times" w:hAnsi="Times" w:cs="Times"/>
          <w:i/>
          <w:color w:val="000000"/>
          <w:sz w:val="20"/>
          <w:szCs w:val="20"/>
        </w:rPr>
        <w:t>phrasal verbs</w:t>
      </w:r>
      <w:r w:rsidRPr="009E2AFF">
        <w:rPr>
          <w:rFonts w:ascii="Times" w:hAnsi="Times" w:cs="Times"/>
          <w:color w:val="000000"/>
          <w:sz w:val="20"/>
          <w:szCs w:val="20"/>
        </w:rPr>
        <w:t xml:space="preserve">: repaso de la explicación del punto gramatical aprendido y consulta de las traducciones de los </w:t>
      </w:r>
      <w:r w:rsidRPr="009E2AFF">
        <w:rPr>
          <w:rFonts w:ascii="Times" w:hAnsi="Times" w:cs="Times"/>
          <w:i/>
          <w:color w:val="000000"/>
          <w:sz w:val="20"/>
          <w:szCs w:val="20"/>
        </w:rPr>
        <w:t>phrasal verbs</w:t>
      </w:r>
      <w:r w:rsidRPr="009E2AFF">
        <w:rPr>
          <w:rFonts w:ascii="Times" w:hAnsi="Times" w:cs="Times"/>
          <w:color w:val="000000"/>
          <w:sz w:val="20"/>
          <w:szCs w:val="20"/>
        </w:rPr>
        <w:t xml:space="preserve"> aprendidos. </w:t>
      </w:r>
    </w:p>
    <w:p w14:paraId="614B65C1" w14:textId="77777777" w:rsidR="00980925" w:rsidRPr="009E2AFF" w:rsidRDefault="00980925" w:rsidP="00980925">
      <w:pPr>
        <w:numPr>
          <w:ilvl w:val="0"/>
          <w:numId w:val="7"/>
        </w:numPr>
        <w:autoSpaceDE w:val="0"/>
        <w:autoSpaceDN w:val="0"/>
        <w:adjustRightInd w:val="0"/>
        <w:outlineLvl w:val="0"/>
        <w:rPr>
          <w:rFonts w:ascii="Times" w:hAnsi="Times" w:cs="Times"/>
          <w:color w:val="000000"/>
          <w:sz w:val="20"/>
          <w:szCs w:val="20"/>
        </w:rPr>
      </w:pPr>
      <w:r w:rsidRPr="009E2AFF">
        <w:rPr>
          <w:rFonts w:ascii="Times" w:hAnsi="Times" w:cs="Times"/>
          <w:i/>
          <w:color w:val="000000"/>
          <w:sz w:val="20"/>
          <w:szCs w:val="20"/>
        </w:rPr>
        <w:t>Your Outlook Critical Thinking</w:t>
      </w:r>
      <w:r w:rsidRPr="009E2AFF">
        <w:rPr>
          <w:rFonts w:ascii="Times" w:hAnsi="Times" w:cs="Times"/>
          <w:color w:val="000000"/>
          <w:sz w:val="20"/>
          <w:szCs w:val="20"/>
        </w:rPr>
        <w:t xml:space="preserve">: </w:t>
      </w:r>
      <w:r w:rsidRPr="009E2AFF">
        <w:rPr>
          <w:rFonts w:ascii="Times" w:hAnsi="Times"/>
          <w:color w:val="000000"/>
          <w:sz w:val="20"/>
          <w:szCs w:val="20"/>
        </w:rPr>
        <w:t>fomento del pensamiento crítico en relación con el tema del blog</w:t>
      </w:r>
      <w:r w:rsidRPr="009E2AFF">
        <w:rPr>
          <w:rFonts w:ascii="Times" w:hAnsi="Times" w:cs="Times"/>
          <w:color w:val="000000"/>
          <w:sz w:val="20"/>
          <w:szCs w:val="20"/>
        </w:rPr>
        <w:t>.</w:t>
      </w:r>
    </w:p>
    <w:p w14:paraId="248B8018" w14:textId="77777777" w:rsidR="00980925" w:rsidRPr="009E2AFF" w:rsidRDefault="00980925" w:rsidP="00980925">
      <w:pPr>
        <w:numPr>
          <w:ilvl w:val="0"/>
          <w:numId w:val="7"/>
        </w:numPr>
        <w:rPr>
          <w:rFonts w:ascii="Times" w:hAnsi="Times" w:cs="Times"/>
          <w:color w:val="000000"/>
          <w:sz w:val="20"/>
          <w:szCs w:val="20"/>
        </w:rPr>
      </w:pPr>
      <w:r w:rsidRPr="009E2AFF">
        <w:rPr>
          <w:rFonts w:ascii="Times" w:hAnsi="Times" w:cs="Times"/>
          <w:i/>
          <w:color w:val="000000"/>
          <w:sz w:val="20"/>
          <w:szCs w:val="20"/>
        </w:rPr>
        <w:t>Looking at Language</w:t>
      </w:r>
      <w:r w:rsidRPr="009E2AFF">
        <w:rPr>
          <w:rFonts w:ascii="Times" w:hAnsi="Times" w:cs="Times"/>
          <w:color w:val="000000"/>
          <w:sz w:val="20"/>
          <w:szCs w:val="20"/>
        </w:rPr>
        <w:t>:</w:t>
      </w:r>
      <w:r w:rsidRPr="009E2AFF">
        <w:rPr>
          <w:rFonts w:ascii="Times" w:hAnsi="Times" w:cs="Times"/>
          <w:i/>
          <w:color w:val="000000"/>
          <w:sz w:val="20"/>
          <w:szCs w:val="20"/>
        </w:rPr>
        <w:t xml:space="preserve"> </w:t>
      </w:r>
      <w:r w:rsidRPr="009E2AFF">
        <w:rPr>
          <w:rFonts w:ascii="Times" w:hAnsi="Times" w:cs="Times"/>
          <w:color w:val="000000"/>
          <w:sz w:val="20"/>
          <w:szCs w:val="20"/>
        </w:rPr>
        <w:t xml:space="preserve">identificación del significado correcto de los </w:t>
      </w:r>
      <w:r w:rsidRPr="009E2AFF">
        <w:rPr>
          <w:rFonts w:ascii="Times" w:hAnsi="Times" w:cs="Times"/>
          <w:i/>
          <w:color w:val="000000"/>
          <w:sz w:val="20"/>
          <w:szCs w:val="20"/>
        </w:rPr>
        <w:t xml:space="preserve">false friends </w:t>
      </w:r>
      <w:r w:rsidRPr="009E2AFF">
        <w:rPr>
          <w:rFonts w:ascii="Times" w:hAnsi="Times" w:cs="Times"/>
          <w:color w:val="000000"/>
          <w:sz w:val="20"/>
          <w:szCs w:val="20"/>
        </w:rPr>
        <w:t xml:space="preserve">destacados en el texto y </w:t>
      </w:r>
      <w:r w:rsidRPr="009E2AFF">
        <w:rPr>
          <w:rFonts w:ascii="Times" w:hAnsi="Times"/>
          <w:color w:val="000000"/>
          <w:sz w:val="20"/>
          <w:szCs w:val="20"/>
        </w:rPr>
        <w:t xml:space="preserve">de la expresión </w:t>
      </w:r>
      <w:r w:rsidRPr="009E2AFF">
        <w:rPr>
          <w:rFonts w:ascii="Times" w:hAnsi="Times" w:cs="Times"/>
          <w:b/>
          <w:color w:val="000000"/>
          <w:sz w:val="20"/>
          <w:szCs w:val="20"/>
        </w:rPr>
        <w:t>‘m really into</w:t>
      </w:r>
      <w:r w:rsidRPr="009E2AFF">
        <w:rPr>
          <w:rFonts w:ascii="Times" w:hAnsi="Times" w:cs="Times"/>
          <w:color w:val="000000"/>
          <w:sz w:val="20"/>
          <w:szCs w:val="20"/>
        </w:rPr>
        <w:t>.</w:t>
      </w:r>
    </w:p>
    <w:p w14:paraId="16BDF08A" w14:textId="77777777" w:rsidR="00980925" w:rsidRPr="009E2AFF" w:rsidRDefault="00980925" w:rsidP="00980925">
      <w:pPr>
        <w:numPr>
          <w:ilvl w:val="0"/>
          <w:numId w:val="7"/>
        </w:numPr>
        <w:rPr>
          <w:rFonts w:ascii="Times" w:hAnsi="Times" w:cs="Times"/>
          <w:color w:val="000000"/>
          <w:sz w:val="20"/>
          <w:szCs w:val="20"/>
        </w:rPr>
      </w:pPr>
      <w:r w:rsidRPr="009E2AFF">
        <w:rPr>
          <w:rFonts w:ascii="Times" w:hAnsi="Times" w:cs="Times"/>
          <w:i/>
          <w:color w:val="000000"/>
          <w:sz w:val="20"/>
          <w:szCs w:val="20"/>
        </w:rPr>
        <w:t>Looking at Pronunciation</w:t>
      </w:r>
      <w:r w:rsidRPr="009E2AFF">
        <w:rPr>
          <w:rFonts w:ascii="Times" w:hAnsi="Times" w:cs="Times"/>
          <w:color w:val="000000"/>
          <w:sz w:val="20"/>
          <w:szCs w:val="20"/>
        </w:rPr>
        <w:t xml:space="preserve">: pronunciación correcta de los sonidos </w:t>
      </w:r>
      <w:r w:rsidRPr="009E2AFF">
        <w:rPr>
          <w:rFonts w:ascii="Times" w:hAnsi="Times"/>
          <w:b/>
          <w:bCs/>
          <w:color w:val="000000"/>
          <w:sz w:val="20"/>
          <w:szCs w:val="20"/>
        </w:rPr>
        <w:t>/</w:t>
      </w:r>
      <w:r w:rsidRPr="009E2AFF">
        <w:rPr>
          <w:rFonts w:eastAsia="Calibri"/>
          <w:b/>
          <w:bCs/>
          <w:color w:val="000000"/>
          <w:sz w:val="20"/>
          <w:szCs w:val="20"/>
        </w:rPr>
        <w:t>ɪ</w:t>
      </w:r>
      <w:r w:rsidRPr="009E2AFF">
        <w:rPr>
          <w:rFonts w:ascii="Times" w:hAnsi="Times"/>
          <w:b/>
          <w:bCs/>
          <w:color w:val="000000"/>
          <w:sz w:val="20"/>
          <w:szCs w:val="20"/>
        </w:rPr>
        <w:t xml:space="preserve">/ </w:t>
      </w:r>
      <w:r w:rsidRPr="009E2AFF">
        <w:rPr>
          <w:rFonts w:ascii="Times" w:hAnsi="Times"/>
          <w:bCs/>
          <w:color w:val="000000"/>
          <w:sz w:val="20"/>
          <w:szCs w:val="20"/>
        </w:rPr>
        <w:t>y</w:t>
      </w:r>
      <w:r w:rsidRPr="009E2AFF">
        <w:rPr>
          <w:rFonts w:ascii="Times" w:hAnsi="Times"/>
          <w:b/>
          <w:bCs/>
          <w:color w:val="000000"/>
          <w:sz w:val="20"/>
          <w:szCs w:val="20"/>
        </w:rPr>
        <w:t xml:space="preserve"> /a</w:t>
      </w:r>
      <w:r w:rsidRPr="009E2AFF">
        <w:rPr>
          <w:rFonts w:eastAsia="Calibri"/>
          <w:b/>
          <w:bCs/>
          <w:color w:val="000000"/>
          <w:sz w:val="20"/>
          <w:szCs w:val="20"/>
        </w:rPr>
        <w:t>ɪ</w:t>
      </w:r>
      <w:r w:rsidRPr="009E2AFF">
        <w:rPr>
          <w:rFonts w:ascii="Times" w:hAnsi="Times"/>
          <w:b/>
          <w:bCs/>
          <w:color w:val="000000"/>
          <w:sz w:val="20"/>
          <w:szCs w:val="20"/>
        </w:rPr>
        <w:t>/</w:t>
      </w:r>
      <w:r w:rsidRPr="009E2AFF">
        <w:rPr>
          <w:rFonts w:ascii="Times" w:hAnsi="Times" w:cs="Times"/>
          <w:color w:val="000000"/>
          <w:sz w:val="20"/>
          <w:szCs w:val="20"/>
        </w:rPr>
        <w:t>.</w:t>
      </w:r>
    </w:p>
    <w:p w14:paraId="0FC18D1E" w14:textId="77777777" w:rsidR="00980925" w:rsidRPr="009E2AFF" w:rsidRDefault="00980925" w:rsidP="00980925">
      <w:pPr>
        <w:numPr>
          <w:ilvl w:val="0"/>
          <w:numId w:val="7"/>
        </w:numPr>
        <w:rPr>
          <w:rFonts w:ascii="Times" w:hAnsi="Times" w:cs="Times"/>
          <w:color w:val="000000"/>
          <w:sz w:val="20"/>
          <w:szCs w:val="20"/>
        </w:rPr>
      </w:pPr>
      <w:r w:rsidRPr="009E2AFF">
        <w:rPr>
          <w:rFonts w:ascii="Times" w:hAnsi="Times" w:cs="Times"/>
          <w:i/>
          <w:color w:val="000000"/>
          <w:sz w:val="20"/>
          <w:szCs w:val="20"/>
        </w:rPr>
        <w:t>Pronunciation Practice</w:t>
      </w:r>
      <w:r w:rsidRPr="009E2AFF">
        <w:rPr>
          <w:rFonts w:ascii="Times" w:hAnsi="Times" w:cs="Times"/>
          <w:color w:val="000000"/>
          <w:sz w:val="20"/>
          <w:szCs w:val="20"/>
        </w:rPr>
        <w:t>: práctica adicional de estos sonidos.</w:t>
      </w:r>
    </w:p>
    <w:p w14:paraId="0F4F671B" w14:textId="77777777" w:rsidR="00980925" w:rsidRPr="009E2AFF" w:rsidRDefault="00980925" w:rsidP="00980925">
      <w:pPr>
        <w:numPr>
          <w:ilvl w:val="0"/>
          <w:numId w:val="7"/>
        </w:numPr>
        <w:rPr>
          <w:rFonts w:ascii="Times" w:hAnsi="Times" w:cs="Times"/>
          <w:color w:val="000000"/>
          <w:sz w:val="20"/>
          <w:szCs w:val="20"/>
        </w:rPr>
      </w:pPr>
      <w:r w:rsidRPr="009E2AFF">
        <w:rPr>
          <w:rFonts w:ascii="Times" w:hAnsi="Times" w:cs="Times"/>
          <w:i/>
          <w:color w:val="000000"/>
          <w:sz w:val="20"/>
          <w:szCs w:val="20"/>
        </w:rPr>
        <w:t>IC / IS Video</w:t>
      </w:r>
      <w:r w:rsidRPr="009E2AFF">
        <w:rPr>
          <w:rFonts w:ascii="Times" w:hAnsi="Times" w:cs="Times"/>
          <w:color w:val="000000"/>
          <w:sz w:val="20"/>
          <w:szCs w:val="20"/>
        </w:rPr>
        <w:t xml:space="preserve">: </w:t>
      </w:r>
      <w:r w:rsidRPr="009E2AFF">
        <w:rPr>
          <w:rFonts w:ascii="Times" w:hAnsi="Times"/>
          <w:color w:val="000000"/>
          <w:sz w:val="20"/>
          <w:szCs w:val="20"/>
        </w:rPr>
        <w:t xml:space="preserve">visionado de un vídeo sobre los </w:t>
      </w:r>
      <w:r w:rsidRPr="009E2AFF">
        <w:rPr>
          <w:rFonts w:ascii="Times" w:hAnsi="Times" w:cs="Times"/>
          <w:color w:val="000000"/>
          <w:sz w:val="20"/>
          <w:szCs w:val="20"/>
        </w:rPr>
        <w:t>deportes electrónicos</w:t>
      </w:r>
      <w:r w:rsidRPr="009E2AFF">
        <w:rPr>
          <w:rFonts w:ascii="Times" w:hAnsi="Times"/>
          <w:color w:val="000000"/>
          <w:sz w:val="20"/>
          <w:szCs w:val="20"/>
        </w:rPr>
        <w:t>.</w:t>
      </w:r>
    </w:p>
    <w:p w14:paraId="74333AEA" w14:textId="77777777" w:rsidR="00980925" w:rsidRPr="009E2AFF" w:rsidRDefault="00980925" w:rsidP="00980925">
      <w:pPr>
        <w:rPr>
          <w:rFonts w:ascii="Times" w:hAnsi="Times" w:cs="Times"/>
          <w:color w:val="000000"/>
          <w:sz w:val="20"/>
          <w:szCs w:val="20"/>
        </w:rPr>
      </w:pPr>
    </w:p>
    <w:p w14:paraId="6C68277B" w14:textId="77777777" w:rsidR="00980925" w:rsidRPr="009E2AFF" w:rsidRDefault="00980925" w:rsidP="00980925">
      <w:pPr>
        <w:rPr>
          <w:rFonts w:ascii="Times" w:hAnsi="Times" w:cs="Times"/>
          <w:color w:val="000000"/>
          <w:sz w:val="20"/>
          <w:szCs w:val="20"/>
        </w:rPr>
      </w:pPr>
      <w:r w:rsidRPr="009E2AFF">
        <w:rPr>
          <w:rFonts w:ascii="Times" w:hAnsi="Times" w:cs="Times"/>
          <w:b/>
          <w:i/>
          <w:color w:val="000000"/>
          <w:sz w:val="20"/>
          <w:szCs w:val="20"/>
        </w:rPr>
        <w:t>Grammar</w:t>
      </w:r>
    </w:p>
    <w:p w14:paraId="72BF78EA" w14:textId="77777777" w:rsidR="00980925" w:rsidRPr="009E2AFF" w:rsidRDefault="00980925" w:rsidP="00980925">
      <w:pPr>
        <w:numPr>
          <w:ilvl w:val="0"/>
          <w:numId w:val="7"/>
        </w:numPr>
        <w:ind w:left="697" w:hanging="340"/>
        <w:rPr>
          <w:rFonts w:ascii="Times" w:hAnsi="Times" w:cs="Times"/>
          <w:color w:val="000000"/>
          <w:sz w:val="20"/>
          <w:szCs w:val="20"/>
        </w:rPr>
      </w:pPr>
      <w:r w:rsidRPr="009E2AFF">
        <w:rPr>
          <w:rFonts w:ascii="Times" w:hAnsi="Times" w:cs="Times"/>
          <w:i/>
          <w:color w:val="000000"/>
          <w:sz w:val="20"/>
          <w:szCs w:val="20"/>
        </w:rPr>
        <w:t>IC / IS Grammar</w:t>
      </w:r>
      <w:r w:rsidRPr="009E2AFF">
        <w:rPr>
          <w:rFonts w:ascii="Times" w:hAnsi="Times" w:cs="Times"/>
          <w:color w:val="000000"/>
          <w:sz w:val="20"/>
          <w:szCs w:val="20"/>
        </w:rPr>
        <w:t>: promoción del aprendizaje independiente, mayor aprovechamiento del tiempo en clase y explicación visual de las estructuras gramaticales.</w:t>
      </w:r>
    </w:p>
    <w:p w14:paraId="368EA41E" w14:textId="77777777" w:rsidR="00980925" w:rsidRPr="009E2AFF" w:rsidRDefault="00980925" w:rsidP="00980925">
      <w:pPr>
        <w:numPr>
          <w:ilvl w:val="0"/>
          <w:numId w:val="7"/>
        </w:numPr>
        <w:rPr>
          <w:rFonts w:ascii="Times" w:hAnsi="Times" w:cs="Times"/>
          <w:color w:val="000000"/>
          <w:sz w:val="20"/>
          <w:szCs w:val="20"/>
        </w:rPr>
      </w:pPr>
      <w:r w:rsidRPr="009E2AFF">
        <w:rPr>
          <w:rFonts w:ascii="Times" w:hAnsi="Times"/>
          <w:color w:val="000000"/>
          <w:sz w:val="20"/>
          <w:szCs w:val="20"/>
        </w:rPr>
        <w:t xml:space="preserve">Uso correcto del </w:t>
      </w:r>
      <w:r w:rsidRPr="009E2AFF">
        <w:rPr>
          <w:rFonts w:ascii="Times" w:hAnsi="Times"/>
          <w:i/>
          <w:color w:val="000000"/>
          <w:sz w:val="20"/>
          <w:szCs w:val="20"/>
        </w:rPr>
        <w:t xml:space="preserve">Future Continuous </w:t>
      </w:r>
      <w:r w:rsidRPr="009E2AFF">
        <w:rPr>
          <w:rFonts w:ascii="Times" w:hAnsi="Times"/>
          <w:color w:val="000000"/>
          <w:sz w:val="20"/>
          <w:szCs w:val="20"/>
        </w:rPr>
        <w:t>y el</w:t>
      </w:r>
      <w:r w:rsidRPr="009E2AFF">
        <w:rPr>
          <w:rFonts w:ascii="Times" w:hAnsi="Times"/>
          <w:i/>
          <w:color w:val="000000"/>
          <w:sz w:val="20"/>
          <w:szCs w:val="20"/>
        </w:rPr>
        <w:t xml:space="preserve"> Future Perfect Simple.</w:t>
      </w:r>
      <w:r w:rsidRPr="009E2AFF">
        <w:rPr>
          <w:rFonts w:ascii="Times" w:hAnsi="Times" w:cs="Times"/>
          <w:color w:val="000000"/>
          <w:sz w:val="20"/>
          <w:szCs w:val="20"/>
        </w:rPr>
        <w:t xml:space="preserve"> </w:t>
      </w:r>
    </w:p>
    <w:p w14:paraId="193AD729" w14:textId="77777777" w:rsidR="00980925" w:rsidRPr="009E2AFF" w:rsidRDefault="00980925" w:rsidP="00980925">
      <w:pPr>
        <w:numPr>
          <w:ilvl w:val="0"/>
          <w:numId w:val="7"/>
        </w:numPr>
        <w:rPr>
          <w:rFonts w:ascii="Times" w:hAnsi="Times" w:cs="Times"/>
          <w:color w:val="000000"/>
          <w:sz w:val="20"/>
          <w:szCs w:val="20"/>
        </w:rPr>
      </w:pPr>
      <w:r w:rsidRPr="009E2AFF">
        <w:rPr>
          <w:rFonts w:ascii="Times" w:hAnsi="Times" w:cs="Times"/>
          <w:color w:val="000000"/>
          <w:sz w:val="20"/>
          <w:szCs w:val="20"/>
        </w:rPr>
        <w:t>Práctica de la gramática aprendida en la sección a través de actividades.</w:t>
      </w:r>
    </w:p>
    <w:p w14:paraId="015D0595" w14:textId="77777777" w:rsidR="00980925" w:rsidRPr="009E2AFF" w:rsidRDefault="00980925" w:rsidP="00980925">
      <w:pPr>
        <w:numPr>
          <w:ilvl w:val="0"/>
          <w:numId w:val="7"/>
        </w:numPr>
        <w:ind w:left="697" w:hanging="340"/>
        <w:rPr>
          <w:rFonts w:ascii="Times" w:hAnsi="Times" w:cs="Times"/>
          <w:color w:val="000000"/>
          <w:sz w:val="20"/>
          <w:szCs w:val="20"/>
        </w:rPr>
      </w:pPr>
      <w:r w:rsidRPr="009E2AFF">
        <w:rPr>
          <w:rFonts w:ascii="Times" w:hAnsi="Times" w:cs="Times"/>
          <w:color w:val="000000"/>
          <w:sz w:val="20"/>
          <w:szCs w:val="20"/>
        </w:rPr>
        <w:t xml:space="preserve">Referencia al </w:t>
      </w:r>
      <w:r w:rsidRPr="009E2AFF">
        <w:rPr>
          <w:rFonts w:ascii="Times" w:hAnsi="Times" w:cs="Times"/>
          <w:i/>
          <w:color w:val="000000"/>
          <w:sz w:val="20"/>
          <w:szCs w:val="20"/>
        </w:rPr>
        <w:t>Grammar Basics</w:t>
      </w:r>
      <w:r w:rsidRPr="009E2AFF">
        <w:rPr>
          <w:rFonts w:ascii="Times" w:hAnsi="Times" w:cs="Times"/>
          <w:color w:val="000000"/>
          <w:sz w:val="20"/>
          <w:szCs w:val="20"/>
        </w:rPr>
        <w:t>: repaso de las normas y práctica adicional de la gramática aprendida.</w:t>
      </w:r>
    </w:p>
    <w:p w14:paraId="68ABD5C1" w14:textId="77777777" w:rsidR="00980925" w:rsidRPr="009E2AFF" w:rsidRDefault="00980925" w:rsidP="00980925">
      <w:pPr>
        <w:numPr>
          <w:ilvl w:val="0"/>
          <w:numId w:val="7"/>
        </w:numPr>
        <w:ind w:left="697" w:hanging="340"/>
        <w:rPr>
          <w:rFonts w:ascii="Times" w:hAnsi="Times" w:cs="Times"/>
          <w:color w:val="000000"/>
          <w:sz w:val="20"/>
          <w:szCs w:val="20"/>
        </w:rPr>
      </w:pPr>
      <w:r w:rsidRPr="009E2AFF">
        <w:rPr>
          <w:rFonts w:ascii="Times" w:hAnsi="Times" w:cs="Times"/>
          <w:i/>
          <w:color w:val="000000"/>
          <w:sz w:val="20"/>
          <w:szCs w:val="20"/>
        </w:rPr>
        <w:t>Your Outlook Critical Thinking</w:t>
      </w:r>
      <w:r w:rsidRPr="009E2AFF">
        <w:rPr>
          <w:rFonts w:ascii="Times" w:hAnsi="Times" w:cs="Times"/>
          <w:color w:val="000000"/>
          <w:sz w:val="20"/>
          <w:szCs w:val="20"/>
        </w:rPr>
        <w:t>:</w:t>
      </w:r>
      <w:r w:rsidRPr="009E2AFF">
        <w:rPr>
          <w:rFonts w:ascii="Times" w:hAnsi="Times" w:cs="Times"/>
          <w:i/>
          <w:color w:val="000000"/>
          <w:sz w:val="20"/>
          <w:szCs w:val="20"/>
        </w:rPr>
        <w:t xml:space="preserve"> </w:t>
      </w:r>
      <w:r w:rsidRPr="009E2AFF">
        <w:rPr>
          <w:rFonts w:ascii="Times" w:hAnsi="Times"/>
          <w:color w:val="000000"/>
          <w:sz w:val="20"/>
          <w:szCs w:val="20"/>
        </w:rPr>
        <w:t>fomento del pensamiento crítico mediante la respuesta a varias preguntas sobre predicciones</w:t>
      </w:r>
      <w:r w:rsidRPr="009E2AFF">
        <w:rPr>
          <w:rFonts w:ascii="Times" w:hAnsi="Times" w:cs="Times"/>
          <w:color w:val="000000"/>
          <w:sz w:val="20"/>
          <w:szCs w:val="20"/>
        </w:rPr>
        <w:t>.</w:t>
      </w:r>
    </w:p>
    <w:p w14:paraId="233448E6" w14:textId="77777777" w:rsidR="00980925" w:rsidRPr="009E2AFF" w:rsidRDefault="00980925" w:rsidP="00980925">
      <w:pPr>
        <w:numPr>
          <w:ilvl w:val="0"/>
          <w:numId w:val="7"/>
        </w:numPr>
        <w:ind w:left="697" w:hanging="340"/>
        <w:rPr>
          <w:rFonts w:ascii="Times" w:hAnsi="Times" w:cs="Times"/>
          <w:color w:val="000000"/>
          <w:sz w:val="20"/>
          <w:szCs w:val="20"/>
        </w:rPr>
      </w:pPr>
      <w:r w:rsidRPr="009E2AFF">
        <w:rPr>
          <w:rFonts w:ascii="Times" w:hAnsi="Times" w:cs="Times"/>
          <w:i/>
          <w:color w:val="000000"/>
          <w:sz w:val="20"/>
          <w:szCs w:val="20"/>
        </w:rPr>
        <w:t>Grammar in Context</w:t>
      </w:r>
      <w:r w:rsidRPr="009E2AFF">
        <w:rPr>
          <w:rFonts w:ascii="Times" w:hAnsi="Times" w:cs="Times"/>
          <w:color w:val="000000"/>
          <w:sz w:val="20"/>
          <w:szCs w:val="20"/>
        </w:rPr>
        <w:t>: uso de la gramática aprendida en la sección en contexto.</w:t>
      </w:r>
    </w:p>
    <w:p w14:paraId="27DD6132" w14:textId="77777777" w:rsidR="00980925" w:rsidRPr="009E2AFF" w:rsidRDefault="00980925" w:rsidP="00980925">
      <w:pPr>
        <w:numPr>
          <w:ilvl w:val="0"/>
          <w:numId w:val="7"/>
        </w:numPr>
        <w:ind w:left="697" w:hanging="340"/>
        <w:rPr>
          <w:rFonts w:ascii="Times" w:hAnsi="Times" w:cs="Times"/>
          <w:color w:val="000000"/>
          <w:sz w:val="20"/>
          <w:szCs w:val="20"/>
        </w:rPr>
      </w:pPr>
      <w:r w:rsidRPr="009E2AFF">
        <w:rPr>
          <w:rFonts w:ascii="Times" w:hAnsi="Times" w:cs="Times"/>
          <w:i/>
          <w:color w:val="000000"/>
          <w:sz w:val="20"/>
          <w:szCs w:val="20"/>
        </w:rPr>
        <w:t>Grammar in Use</w:t>
      </w:r>
      <w:r w:rsidRPr="009E2AFF">
        <w:rPr>
          <w:rFonts w:ascii="Times" w:hAnsi="Times" w:cs="Times"/>
          <w:color w:val="000000"/>
          <w:sz w:val="20"/>
          <w:szCs w:val="20"/>
        </w:rPr>
        <w:t>: práctica oral de la gramática de la sección.</w:t>
      </w:r>
    </w:p>
    <w:p w14:paraId="72E67322" w14:textId="77777777" w:rsidR="00980925" w:rsidRPr="009E2AFF" w:rsidRDefault="00980925" w:rsidP="00980925">
      <w:pPr>
        <w:numPr>
          <w:ilvl w:val="0"/>
          <w:numId w:val="7"/>
        </w:numPr>
        <w:rPr>
          <w:rFonts w:ascii="Times" w:hAnsi="Times" w:cs="Times"/>
          <w:color w:val="000000"/>
          <w:sz w:val="20"/>
          <w:szCs w:val="20"/>
        </w:rPr>
      </w:pPr>
      <w:r w:rsidRPr="009E2AFF">
        <w:rPr>
          <w:rFonts w:ascii="Times" w:hAnsi="Times" w:cs="Times"/>
          <w:i/>
          <w:color w:val="000000"/>
          <w:sz w:val="20"/>
          <w:szCs w:val="20"/>
        </w:rPr>
        <w:t>Look Out!</w:t>
      </w:r>
      <w:r w:rsidRPr="009E2AFF">
        <w:rPr>
          <w:rFonts w:ascii="Times" w:hAnsi="Times" w:cs="Times"/>
          <w:color w:val="000000"/>
          <w:sz w:val="20"/>
          <w:szCs w:val="20"/>
        </w:rPr>
        <w:t xml:space="preserve">: información sobre un error común al utilizar el </w:t>
      </w:r>
      <w:r w:rsidRPr="009E2AFF">
        <w:rPr>
          <w:rFonts w:ascii="Times" w:hAnsi="Times" w:cs="Times"/>
          <w:i/>
          <w:color w:val="000000"/>
          <w:sz w:val="20"/>
          <w:szCs w:val="20"/>
        </w:rPr>
        <w:t>Future Perfect Simple</w:t>
      </w:r>
      <w:r w:rsidRPr="009E2AFF">
        <w:rPr>
          <w:rFonts w:ascii="Times" w:hAnsi="Times" w:cs="Times"/>
          <w:color w:val="000000"/>
          <w:sz w:val="20"/>
          <w:szCs w:val="20"/>
        </w:rPr>
        <w:t>.</w:t>
      </w:r>
    </w:p>
    <w:p w14:paraId="0DDBD37E" w14:textId="77777777" w:rsidR="00980925" w:rsidRPr="009E2AFF" w:rsidRDefault="00980925" w:rsidP="00980925">
      <w:pPr>
        <w:numPr>
          <w:ilvl w:val="0"/>
          <w:numId w:val="7"/>
        </w:numPr>
        <w:ind w:left="697" w:hanging="340"/>
        <w:rPr>
          <w:rFonts w:ascii="Times" w:hAnsi="Times" w:cs="Times"/>
          <w:color w:val="000000"/>
          <w:sz w:val="20"/>
          <w:szCs w:val="20"/>
        </w:rPr>
      </w:pPr>
      <w:r w:rsidRPr="009E2AFF">
        <w:rPr>
          <w:rFonts w:ascii="Times" w:hAnsi="Times" w:cs="Times"/>
          <w:i/>
          <w:color w:val="000000"/>
          <w:sz w:val="20"/>
          <w:szCs w:val="20"/>
        </w:rPr>
        <w:t>IC / IS Grammar Practice</w:t>
      </w:r>
      <w:r w:rsidRPr="009E2AFF">
        <w:rPr>
          <w:rFonts w:ascii="Times" w:hAnsi="Times" w:cs="Times"/>
          <w:color w:val="000000"/>
          <w:sz w:val="20"/>
          <w:szCs w:val="20"/>
        </w:rPr>
        <w:t>: promoción del aprendizaje independiente y mayor aprovechamiento del tiempo en clase.</w:t>
      </w:r>
    </w:p>
    <w:p w14:paraId="454D513B" w14:textId="77777777" w:rsidR="00980925" w:rsidRPr="009E2AFF" w:rsidRDefault="00980925" w:rsidP="00980925">
      <w:pPr>
        <w:rPr>
          <w:rFonts w:ascii="Times" w:hAnsi="Times" w:cs="Times"/>
          <w:color w:val="000000"/>
          <w:sz w:val="20"/>
          <w:szCs w:val="20"/>
        </w:rPr>
      </w:pPr>
    </w:p>
    <w:p w14:paraId="423210B6" w14:textId="77777777" w:rsidR="00980925" w:rsidRPr="009E2AFF" w:rsidRDefault="00980925" w:rsidP="00980925">
      <w:pPr>
        <w:rPr>
          <w:rFonts w:ascii="Times" w:hAnsi="Times" w:cs="Times"/>
          <w:color w:val="000000"/>
          <w:sz w:val="20"/>
          <w:szCs w:val="20"/>
        </w:rPr>
      </w:pPr>
      <w:r w:rsidRPr="009E2AFF">
        <w:rPr>
          <w:rFonts w:ascii="Times" w:hAnsi="Times" w:cs="Times"/>
          <w:b/>
          <w:i/>
          <w:color w:val="000000"/>
          <w:sz w:val="20"/>
          <w:szCs w:val="20"/>
        </w:rPr>
        <w:t>Vocabulary</w:t>
      </w:r>
    </w:p>
    <w:p w14:paraId="15B7EC83" w14:textId="77777777" w:rsidR="00980925" w:rsidRPr="009E2AFF" w:rsidRDefault="00980925" w:rsidP="00980925">
      <w:pPr>
        <w:numPr>
          <w:ilvl w:val="0"/>
          <w:numId w:val="11"/>
        </w:numPr>
        <w:autoSpaceDE w:val="0"/>
        <w:autoSpaceDN w:val="0"/>
        <w:adjustRightInd w:val="0"/>
        <w:outlineLvl w:val="0"/>
        <w:rPr>
          <w:rFonts w:ascii="Times" w:hAnsi="Times"/>
          <w:color w:val="000000"/>
          <w:sz w:val="20"/>
          <w:szCs w:val="20"/>
        </w:rPr>
      </w:pPr>
      <w:r w:rsidRPr="009E2AFF">
        <w:rPr>
          <w:rFonts w:ascii="Times" w:hAnsi="Times" w:cs="Times"/>
          <w:i/>
          <w:color w:val="000000"/>
          <w:sz w:val="20"/>
          <w:szCs w:val="20"/>
        </w:rPr>
        <w:t>IC / IS Vocabulary</w:t>
      </w:r>
      <w:r w:rsidRPr="009E2AFF">
        <w:rPr>
          <w:rFonts w:ascii="Times" w:hAnsi="Times" w:cs="Times"/>
          <w:color w:val="000000"/>
          <w:sz w:val="20"/>
          <w:szCs w:val="20"/>
        </w:rPr>
        <w:t>: promoción del aprendizaje independiente y mayor aprovechamiento del tiempo en clase.</w:t>
      </w:r>
    </w:p>
    <w:p w14:paraId="4BF921A0" w14:textId="77777777" w:rsidR="00980925" w:rsidRPr="009E2AFF" w:rsidRDefault="00980925" w:rsidP="00980925">
      <w:pPr>
        <w:numPr>
          <w:ilvl w:val="0"/>
          <w:numId w:val="11"/>
        </w:numPr>
        <w:autoSpaceDE w:val="0"/>
        <w:autoSpaceDN w:val="0"/>
        <w:adjustRightInd w:val="0"/>
        <w:outlineLvl w:val="0"/>
        <w:rPr>
          <w:rFonts w:ascii="Times" w:hAnsi="Times" w:cs="Times"/>
          <w:color w:val="000000"/>
          <w:sz w:val="20"/>
          <w:szCs w:val="20"/>
        </w:rPr>
      </w:pPr>
      <w:r w:rsidRPr="009E2AFF">
        <w:rPr>
          <w:rFonts w:ascii="Times" w:hAnsi="Times" w:cs="Times"/>
          <w:i/>
          <w:color w:val="000000"/>
          <w:sz w:val="20"/>
          <w:szCs w:val="20"/>
        </w:rPr>
        <w:t>Collocations</w:t>
      </w:r>
      <w:r w:rsidRPr="009E2AFF">
        <w:rPr>
          <w:rFonts w:ascii="Times" w:hAnsi="Times" w:cs="Times"/>
          <w:color w:val="000000"/>
          <w:sz w:val="20"/>
          <w:szCs w:val="20"/>
        </w:rPr>
        <w:t xml:space="preserve">: </w:t>
      </w:r>
      <w:r w:rsidRPr="009E2AFF">
        <w:rPr>
          <w:rFonts w:ascii="Times" w:hAnsi="Times"/>
          <w:color w:val="000000"/>
          <w:sz w:val="20"/>
          <w:szCs w:val="20"/>
        </w:rPr>
        <w:t xml:space="preserve">aprendizaje de </w:t>
      </w:r>
      <w:r w:rsidRPr="009E2AFF">
        <w:rPr>
          <w:rFonts w:ascii="Times" w:hAnsi="Times"/>
          <w:i/>
          <w:color w:val="000000"/>
          <w:sz w:val="20"/>
          <w:szCs w:val="20"/>
        </w:rPr>
        <w:t>collocations</w:t>
      </w:r>
      <w:r w:rsidRPr="009E2AFF">
        <w:rPr>
          <w:rFonts w:ascii="Times" w:hAnsi="Times"/>
          <w:color w:val="000000"/>
          <w:sz w:val="20"/>
          <w:szCs w:val="20"/>
        </w:rPr>
        <w:t xml:space="preserve"> adjetivo-sustantivo y adverbio-adjetivo, y práctica a través de actividades.</w:t>
      </w:r>
    </w:p>
    <w:p w14:paraId="2F8BCE45" w14:textId="77777777" w:rsidR="00980925" w:rsidRPr="009E2AFF" w:rsidRDefault="00980925" w:rsidP="00980925">
      <w:pPr>
        <w:rPr>
          <w:rFonts w:ascii="Times" w:hAnsi="Times" w:cs="Times"/>
          <w:color w:val="000000"/>
          <w:sz w:val="20"/>
          <w:szCs w:val="20"/>
        </w:rPr>
      </w:pPr>
    </w:p>
    <w:p w14:paraId="2174EA0F" w14:textId="77777777" w:rsidR="00980925" w:rsidRPr="009E2AFF" w:rsidRDefault="00980925" w:rsidP="00980925">
      <w:pPr>
        <w:rPr>
          <w:rFonts w:ascii="Times" w:hAnsi="Times" w:cs="Times"/>
          <w:color w:val="000000"/>
          <w:sz w:val="20"/>
          <w:szCs w:val="20"/>
        </w:rPr>
      </w:pPr>
      <w:r w:rsidRPr="009E2AFF">
        <w:rPr>
          <w:rFonts w:ascii="Times" w:hAnsi="Times" w:cs="Times"/>
          <w:b/>
          <w:i/>
          <w:color w:val="000000"/>
          <w:sz w:val="20"/>
          <w:szCs w:val="20"/>
        </w:rPr>
        <w:t>Listening</w:t>
      </w:r>
    </w:p>
    <w:p w14:paraId="1D4415BF" w14:textId="77777777" w:rsidR="00980925" w:rsidRPr="009E2AFF" w:rsidRDefault="00980925" w:rsidP="00980925">
      <w:pPr>
        <w:numPr>
          <w:ilvl w:val="0"/>
          <w:numId w:val="12"/>
        </w:numPr>
        <w:rPr>
          <w:rFonts w:ascii="Times" w:hAnsi="Times" w:cs="Times"/>
          <w:color w:val="000000"/>
          <w:sz w:val="20"/>
          <w:szCs w:val="20"/>
        </w:rPr>
      </w:pPr>
      <w:r w:rsidRPr="009E2AFF">
        <w:rPr>
          <w:rFonts w:ascii="Times" w:hAnsi="Times" w:cs="Times"/>
          <w:color w:val="000000"/>
          <w:sz w:val="20"/>
          <w:szCs w:val="20"/>
        </w:rPr>
        <w:t xml:space="preserve">Introducción al tema del </w:t>
      </w:r>
      <w:r w:rsidRPr="009E2AFF">
        <w:rPr>
          <w:rFonts w:ascii="Times" w:hAnsi="Times" w:cs="Times"/>
          <w:i/>
          <w:iCs/>
          <w:color w:val="000000"/>
          <w:sz w:val="20"/>
          <w:szCs w:val="20"/>
        </w:rPr>
        <w:t>listening</w:t>
      </w:r>
      <w:r w:rsidRPr="009E2AFF">
        <w:rPr>
          <w:rFonts w:ascii="Times" w:hAnsi="Times" w:cs="Times"/>
          <w:color w:val="000000"/>
          <w:sz w:val="20"/>
          <w:szCs w:val="20"/>
        </w:rPr>
        <w:t xml:space="preserve"> a partir de una pregunta.</w:t>
      </w:r>
    </w:p>
    <w:p w14:paraId="58030120" w14:textId="77777777" w:rsidR="00980925" w:rsidRPr="009E2AFF" w:rsidRDefault="00980925" w:rsidP="00980925">
      <w:pPr>
        <w:numPr>
          <w:ilvl w:val="0"/>
          <w:numId w:val="9"/>
        </w:numPr>
        <w:tabs>
          <w:tab w:val="left" w:pos="360"/>
        </w:tabs>
        <w:rPr>
          <w:rFonts w:ascii="Times" w:hAnsi="Times" w:cs="Times"/>
          <w:color w:val="000000"/>
          <w:sz w:val="20"/>
          <w:szCs w:val="20"/>
        </w:rPr>
      </w:pPr>
      <w:r w:rsidRPr="009E2AFF">
        <w:rPr>
          <w:rFonts w:ascii="Times" w:hAnsi="Times" w:cs="Times"/>
          <w:color w:val="000000"/>
          <w:sz w:val="20"/>
          <w:szCs w:val="20"/>
        </w:rPr>
        <w:t xml:space="preserve">Escucha de una visita guiada a un museo </w:t>
      </w:r>
      <w:r w:rsidRPr="009E2AFF">
        <w:rPr>
          <w:rFonts w:ascii="Times" w:hAnsi="Times"/>
          <w:color w:val="000000"/>
          <w:sz w:val="20"/>
          <w:szCs w:val="20"/>
          <w:lang w:val="es-ES" w:eastAsia="es-ES"/>
        </w:rPr>
        <w:t>para realizar diferentes actividades.</w:t>
      </w:r>
    </w:p>
    <w:p w14:paraId="064F0012" w14:textId="77777777" w:rsidR="00980925" w:rsidRPr="009E2AFF" w:rsidRDefault="00980925" w:rsidP="00980925">
      <w:pPr>
        <w:numPr>
          <w:ilvl w:val="0"/>
          <w:numId w:val="9"/>
        </w:numPr>
        <w:rPr>
          <w:rFonts w:ascii="Times" w:hAnsi="Times" w:cs="Times"/>
          <w:color w:val="000000"/>
          <w:sz w:val="20"/>
          <w:szCs w:val="20"/>
        </w:rPr>
      </w:pPr>
      <w:r w:rsidRPr="009E2AFF">
        <w:rPr>
          <w:rFonts w:ascii="Times" w:hAnsi="Times" w:cs="Times"/>
          <w:i/>
          <w:color w:val="000000"/>
          <w:sz w:val="20"/>
          <w:szCs w:val="20"/>
        </w:rPr>
        <w:t>Looking at Pronunciation</w:t>
      </w:r>
      <w:r w:rsidRPr="009E2AFF">
        <w:rPr>
          <w:rFonts w:ascii="Times" w:hAnsi="Times" w:cs="Times"/>
          <w:color w:val="000000"/>
          <w:sz w:val="20"/>
          <w:szCs w:val="20"/>
        </w:rPr>
        <w:t xml:space="preserve">: pronunciación correcta de </w:t>
      </w:r>
      <w:r w:rsidRPr="009E2AFF">
        <w:rPr>
          <w:rFonts w:ascii="Times" w:hAnsi="Times"/>
          <w:color w:val="000000"/>
          <w:sz w:val="20"/>
          <w:szCs w:val="20"/>
        </w:rPr>
        <w:t>palabras enlazadas</w:t>
      </w:r>
      <w:r w:rsidRPr="009E2AFF">
        <w:rPr>
          <w:rFonts w:ascii="Times" w:hAnsi="Times" w:cs="Times"/>
          <w:color w:val="000000"/>
          <w:sz w:val="20"/>
          <w:szCs w:val="20"/>
        </w:rPr>
        <w:t xml:space="preserve">. </w:t>
      </w:r>
    </w:p>
    <w:p w14:paraId="1FC2650B" w14:textId="77777777" w:rsidR="00980925" w:rsidRPr="009E2AFF" w:rsidRDefault="00980925" w:rsidP="00980925">
      <w:pPr>
        <w:numPr>
          <w:ilvl w:val="0"/>
          <w:numId w:val="9"/>
        </w:numPr>
        <w:rPr>
          <w:rFonts w:ascii="Times" w:hAnsi="Times" w:cs="Times"/>
          <w:color w:val="000000"/>
          <w:sz w:val="20"/>
          <w:szCs w:val="20"/>
        </w:rPr>
      </w:pPr>
      <w:r w:rsidRPr="009E2AFF">
        <w:rPr>
          <w:rFonts w:ascii="Times" w:hAnsi="Times" w:cs="Times"/>
          <w:i/>
          <w:color w:val="000000"/>
          <w:sz w:val="20"/>
          <w:szCs w:val="20"/>
        </w:rPr>
        <w:t>Pronunciation Practice</w:t>
      </w:r>
      <w:r w:rsidRPr="009E2AFF">
        <w:rPr>
          <w:rFonts w:ascii="Times" w:hAnsi="Times" w:cs="Times"/>
          <w:color w:val="000000"/>
          <w:sz w:val="20"/>
          <w:szCs w:val="20"/>
        </w:rPr>
        <w:t xml:space="preserve">: práctica adicional de la pronunciación de las palabras </w:t>
      </w:r>
      <w:r w:rsidRPr="009E2AFF">
        <w:rPr>
          <w:rFonts w:ascii="Times" w:hAnsi="Times"/>
          <w:color w:val="000000"/>
          <w:sz w:val="20"/>
          <w:szCs w:val="20"/>
        </w:rPr>
        <w:t>enlazadas</w:t>
      </w:r>
      <w:r w:rsidRPr="009E2AFF">
        <w:rPr>
          <w:rFonts w:ascii="Times" w:hAnsi="Times" w:cs="Times"/>
          <w:color w:val="000000"/>
          <w:sz w:val="20"/>
          <w:szCs w:val="20"/>
        </w:rPr>
        <w:t>.</w:t>
      </w:r>
    </w:p>
    <w:p w14:paraId="7FAB1ACD" w14:textId="77777777" w:rsidR="00980925" w:rsidRPr="009E2AFF" w:rsidRDefault="00980925" w:rsidP="00980925">
      <w:pPr>
        <w:tabs>
          <w:tab w:val="left" w:pos="360"/>
        </w:tabs>
        <w:rPr>
          <w:rFonts w:ascii="Times" w:hAnsi="Times"/>
          <w:color w:val="000000"/>
          <w:sz w:val="20"/>
          <w:szCs w:val="20"/>
          <w:lang w:val="es-ES" w:eastAsia="es-ES"/>
        </w:rPr>
      </w:pPr>
    </w:p>
    <w:p w14:paraId="6230396F" w14:textId="77777777" w:rsidR="00980925" w:rsidRPr="009E2AFF" w:rsidRDefault="00980925" w:rsidP="00980925">
      <w:pPr>
        <w:rPr>
          <w:rFonts w:ascii="Times" w:hAnsi="Times" w:cs="Times"/>
          <w:color w:val="000000"/>
          <w:sz w:val="20"/>
          <w:szCs w:val="20"/>
        </w:rPr>
      </w:pPr>
      <w:r w:rsidRPr="009E2AFF">
        <w:rPr>
          <w:rFonts w:ascii="Times" w:hAnsi="Times" w:cs="Times"/>
          <w:b/>
          <w:i/>
          <w:color w:val="000000"/>
          <w:sz w:val="20"/>
          <w:szCs w:val="20"/>
        </w:rPr>
        <w:t>Speaking</w:t>
      </w:r>
    </w:p>
    <w:p w14:paraId="6F18470A" w14:textId="77777777" w:rsidR="00980925" w:rsidRPr="009E2AFF" w:rsidRDefault="00980925" w:rsidP="00980925">
      <w:pPr>
        <w:numPr>
          <w:ilvl w:val="0"/>
          <w:numId w:val="13"/>
        </w:numPr>
        <w:rPr>
          <w:rFonts w:ascii="Times" w:hAnsi="Times" w:cs="Times"/>
          <w:color w:val="000000"/>
          <w:sz w:val="20"/>
          <w:szCs w:val="20"/>
        </w:rPr>
      </w:pPr>
      <w:r w:rsidRPr="009E2AFF">
        <w:rPr>
          <w:rFonts w:ascii="Times" w:hAnsi="Times" w:cs="Times"/>
          <w:color w:val="000000"/>
          <w:sz w:val="20"/>
          <w:szCs w:val="20"/>
        </w:rPr>
        <w:t xml:space="preserve">Lectura de una entrevista para completarla con las expresiones que se enseñan. </w:t>
      </w:r>
    </w:p>
    <w:p w14:paraId="116A442B" w14:textId="77777777" w:rsidR="00980925" w:rsidRPr="009E2AFF" w:rsidRDefault="00980925" w:rsidP="00980925">
      <w:pPr>
        <w:numPr>
          <w:ilvl w:val="0"/>
          <w:numId w:val="13"/>
        </w:numPr>
        <w:rPr>
          <w:rFonts w:ascii="Times" w:hAnsi="Times" w:cs="Times"/>
          <w:color w:val="000000"/>
          <w:sz w:val="20"/>
          <w:szCs w:val="20"/>
        </w:rPr>
      </w:pPr>
      <w:r w:rsidRPr="009E2AFF">
        <w:rPr>
          <w:rFonts w:ascii="Times" w:hAnsi="Times" w:cs="Times"/>
          <w:i/>
          <w:color w:val="000000"/>
          <w:sz w:val="20"/>
          <w:szCs w:val="20"/>
        </w:rPr>
        <w:t>IC / IS Video</w:t>
      </w:r>
      <w:r w:rsidRPr="009E2AFF">
        <w:rPr>
          <w:rFonts w:ascii="Times" w:hAnsi="Times" w:cs="Times"/>
          <w:color w:val="000000"/>
          <w:sz w:val="20"/>
          <w:szCs w:val="20"/>
        </w:rPr>
        <w:t xml:space="preserve">: visionado de un vídeo en el que una estudiante se está preparando para hacer una entrevista para trabajar como voluntaria para </w:t>
      </w:r>
      <w:r w:rsidRPr="009E2AFF">
        <w:rPr>
          <w:rFonts w:ascii="Times" w:hAnsi="Times"/>
          <w:color w:val="000000"/>
          <w:sz w:val="20"/>
          <w:szCs w:val="20"/>
        </w:rPr>
        <w:t>indicar qué respuestas se mencionan en la conversación.</w:t>
      </w:r>
    </w:p>
    <w:p w14:paraId="34C5F113" w14:textId="77777777" w:rsidR="00980925" w:rsidRPr="009E2AFF" w:rsidRDefault="00980925" w:rsidP="00980925">
      <w:pPr>
        <w:numPr>
          <w:ilvl w:val="0"/>
          <w:numId w:val="13"/>
        </w:numPr>
        <w:autoSpaceDE w:val="0"/>
        <w:autoSpaceDN w:val="0"/>
        <w:adjustRightInd w:val="0"/>
        <w:rPr>
          <w:rFonts w:ascii="Times" w:hAnsi="Times" w:cs="Times"/>
          <w:color w:val="000000"/>
          <w:sz w:val="20"/>
          <w:szCs w:val="20"/>
        </w:rPr>
      </w:pPr>
      <w:r w:rsidRPr="009E2AFF">
        <w:rPr>
          <w:rFonts w:ascii="Times" w:hAnsi="Times"/>
          <w:color w:val="000000"/>
          <w:sz w:val="20"/>
          <w:szCs w:val="20"/>
        </w:rPr>
        <w:t>Contestación a las preguntas de la entrevista para trabajar como voluntario/a.</w:t>
      </w:r>
    </w:p>
    <w:p w14:paraId="28BE3C5F" w14:textId="77777777" w:rsidR="00980925" w:rsidRPr="009E2AFF" w:rsidRDefault="00980925" w:rsidP="00980925">
      <w:pPr>
        <w:numPr>
          <w:ilvl w:val="0"/>
          <w:numId w:val="13"/>
        </w:numPr>
        <w:autoSpaceDE w:val="0"/>
        <w:autoSpaceDN w:val="0"/>
        <w:adjustRightInd w:val="0"/>
        <w:rPr>
          <w:rFonts w:ascii="Times" w:hAnsi="Times" w:cs="Times"/>
          <w:color w:val="000000"/>
          <w:sz w:val="20"/>
          <w:szCs w:val="20"/>
        </w:rPr>
      </w:pPr>
      <w:r w:rsidRPr="009E2AFF">
        <w:rPr>
          <w:rFonts w:ascii="Times" w:hAnsi="Times"/>
          <w:i/>
          <w:color w:val="000000"/>
          <w:sz w:val="20"/>
          <w:szCs w:val="20"/>
        </w:rPr>
        <w:t>Task</w:t>
      </w:r>
      <w:r w:rsidRPr="009E2AFF">
        <w:rPr>
          <w:rFonts w:ascii="Times" w:hAnsi="Times"/>
          <w:color w:val="000000"/>
          <w:sz w:val="20"/>
          <w:szCs w:val="20"/>
        </w:rPr>
        <w:t>: entrevista al compañero/a utilizando las expresiones aprendidas en los ejercicios anteriores y las que se enseñan en esta sección.</w:t>
      </w:r>
    </w:p>
    <w:p w14:paraId="251ED384" w14:textId="77777777" w:rsidR="00980925" w:rsidRPr="009E2AFF" w:rsidRDefault="00980925" w:rsidP="00980925">
      <w:pPr>
        <w:numPr>
          <w:ilvl w:val="0"/>
          <w:numId w:val="12"/>
        </w:numPr>
        <w:rPr>
          <w:rFonts w:ascii="Times" w:hAnsi="Times" w:cs="Times"/>
          <w:i/>
          <w:color w:val="000000"/>
          <w:sz w:val="20"/>
          <w:szCs w:val="20"/>
          <w:lang w:bidi="en-US"/>
        </w:rPr>
      </w:pPr>
      <w:r w:rsidRPr="009E2AFF">
        <w:rPr>
          <w:rFonts w:ascii="Times" w:hAnsi="Times" w:cs="Times"/>
          <w:i/>
          <w:color w:val="000000"/>
          <w:sz w:val="20"/>
          <w:szCs w:val="20"/>
        </w:rPr>
        <w:t>Tecno Task</w:t>
      </w:r>
      <w:r w:rsidRPr="009E2AFF">
        <w:rPr>
          <w:rFonts w:ascii="Times" w:hAnsi="Times" w:cs="Times"/>
          <w:color w:val="000000"/>
          <w:sz w:val="20"/>
          <w:szCs w:val="20"/>
        </w:rPr>
        <w:t xml:space="preserve">: </w:t>
      </w:r>
      <w:r w:rsidRPr="009E2AFF">
        <w:rPr>
          <w:rFonts w:ascii="Times" w:hAnsi="Times"/>
          <w:color w:val="000000"/>
          <w:sz w:val="20"/>
          <w:szCs w:val="20"/>
        </w:rPr>
        <w:t>grabación de una entrevista personal y proyección de esta en clase.</w:t>
      </w:r>
    </w:p>
    <w:p w14:paraId="2AA541FA" w14:textId="77777777" w:rsidR="00980925" w:rsidRPr="009E2AFF" w:rsidRDefault="00980925" w:rsidP="00980925">
      <w:pPr>
        <w:numPr>
          <w:ilvl w:val="0"/>
          <w:numId w:val="13"/>
        </w:numPr>
        <w:rPr>
          <w:rFonts w:ascii="Times" w:hAnsi="Times" w:cs="Times"/>
          <w:color w:val="000000"/>
          <w:sz w:val="20"/>
          <w:szCs w:val="20"/>
        </w:rPr>
      </w:pPr>
      <w:r w:rsidRPr="009E2AFF">
        <w:rPr>
          <w:rFonts w:ascii="Times" w:hAnsi="Times" w:cs="Times"/>
          <w:i/>
          <w:color w:val="000000"/>
          <w:sz w:val="20"/>
          <w:szCs w:val="20"/>
        </w:rPr>
        <w:lastRenderedPageBreak/>
        <w:t>IC Extra Speaking Practice</w:t>
      </w:r>
      <w:r w:rsidRPr="009E2AFF">
        <w:rPr>
          <w:rFonts w:ascii="Times" w:hAnsi="Times" w:cs="Times"/>
          <w:color w:val="000000"/>
          <w:sz w:val="20"/>
          <w:szCs w:val="20"/>
        </w:rPr>
        <w:t>: actividades para reforzar lo aprendido en la sección.</w:t>
      </w:r>
    </w:p>
    <w:p w14:paraId="20E0D130" w14:textId="77777777" w:rsidR="00980925" w:rsidRPr="009E2AFF" w:rsidRDefault="00980925" w:rsidP="00980925">
      <w:pPr>
        <w:rPr>
          <w:rFonts w:ascii="Times" w:hAnsi="Times" w:cs="Times"/>
          <w:color w:val="000000"/>
          <w:sz w:val="20"/>
          <w:szCs w:val="20"/>
        </w:rPr>
      </w:pPr>
    </w:p>
    <w:p w14:paraId="6BC5EF35" w14:textId="77777777" w:rsidR="00980925" w:rsidRPr="009E2AFF" w:rsidRDefault="00980925" w:rsidP="00980925">
      <w:pPr>
        <w:rPr>
          <w:rFonts w:ascii="Times" w:hAnsi="Times" w:cs="Times"/>
          <w:color w:val="000000"/>
          <w:sz w:val="20"/>
          <w:szCs w:val="20"/>
        </w:rPr>
      </w:pPr>
      <w:r w:rsidRPr="009E2AFF">
        <w:rPr>
          <w:rFonts w:ascii="Times" w:hAnsi="Times" w:cs="Times"/>
          <w:b/>
          <w:i/>
          <w:color w:val="000000"/>
          <w:sz w:val="20"/>
          <w:szCs w:val="20"/>
        </w:rPr>
        <w:t>Writing</w:t>
      </w:r>
    </w:p>
    <w:p w14:paraId="2376BD1E" w14:textId="77777777" w:rsidR="00980925" w:rsidRPr="009E2AFF" w:rsidRDefault="00980925" w:rsidP="00980925">
      <w:pPr>
        <w:numPr>
          <w:ilvl w:val="0"/>
          <w:numId w:val="14"/>
        </w:numPr>
        <w:rPr>
          <w:rFonts w:ascii="Times" w:hAnsi="Times" w:cs="Times"/>
          <w:color w:val="000000"/>
          <w:sz w:val="20"/>
          <w:szCs w:val="20"/>
        </w:rPr>
      </w:pPr>
      <w:r w:rsidRPr="009E2AFF">
        <w:rPr>
          <w:rFonts w:ascii="Times" w:hAnsi="Times" w:cs="Times"/>
          <w:i/>
          <w:color w:val="000000"/>
          <w:sz w:val="20"/>
          <w:szCs w:val="20"/>
        </w:rPr>
        <w:t>Work with a Model</w:t>
      </w:r>
      <w:r w:rsidRPr="009E2AFF">
        <w:rPr>
          <w:rFonts w:ascii="Times" w:hAnsi="Times" w:cs="Times"/>
          <w:color w:val="000000"/>
          <w:sz w:val="20"/>
          <w:szCs w:val="20"/>
        </w:rPr>
        <w:t>: información sobre el contenido de un artículo de opinión.</w:t>
      </w:r>
    </w:p>
    <w:p w14:paraId="1D41DAED" w14:textId="77777777" w:rsidR="00980925" w:rsidRPr="009E2AFF" w:rsidRDefault="00980925" w:rsidP="00980925">
      <w:pPr>
        <w:numPr>
          <w:ilvl w:val="0"/>
          <w:numId w:val="14"/>
        </w:numPr>
        <w:tabs>
          <w:tab w:val="left" w:pos="709"/>
        </w:tabs>
        <w:rPr>
          <w:rFonts w:ascii="Times" w:hAnsi="Times" w:cs="Times"/>
          <w:i/>
          <w:iCs/>
          <w:color w:val="000000"/>
          <w:sz w:val="20"/>
          <w:szCs w:val="20"/>
        </w:rPr>
      </w:pPr>
      <w:r w:rsidRPr="009E2AFF">
        <w:rPr>
          <w:rFonts w:ascii="Times" w:hAnsi="Times" w:cs="Times"/>
          <w:color w:val="000000"/>
          <w:sz w:val="20"/>
          <w:szCs w:val="20"/>
        </w:rPr>
        <w:t>Información sobre la estructura de un artículo de opinión.</w:t>
      </w:r>
    </w:p>
    <w:p w14:paraId="02788454" w14:textId="77777777" w:rsidR="00980925" w:rsidRPr="009E2AFF" w:rsidRDefault="00980925" w:rsidP="00980925">
      <w:pPr>
        <w:numPr>
          <w:ilvl w:val="0"/>
          <w:numId w:val="14"/>
        </w:numPr>
        <w:tabs>
          <w:tab w:val="left" w:pos="709"/>
        </w:tabs>
        <w:rPr>
          <w:rFonts w:ascii="Times" w:hAnsi="Times" w:cs="Times"/>
          <w:i/>
          <w:iCs/>
          <w:color w:val="000000"/>
          <w:sz w:val="20"/>
          <w:szCs w:val="20"/>
        </w:rPr>
      </w:pPr>
      <w:r w:rsidRPr="009E2AFF">
        <w:rPr>
          <w:rFonts w:ascii="Times" w:hAnsi="Times" w:cs="Times"/>
          <w:color w:val="000000"/>
          <w:sz w:val="20"/>
          <w:szCs w:val="20"/>
        </w:rPr>
        <w:t>Lectura de un artículo de opinión y realización de actividades relacionadas con él.</w:t>
      </w:r>
    </w:p>
    <w:p w14:paraId="64792FE7" w14:textId="77777777" w:rsidR="00980925" w:rsidRPr="009E2AFF" w:rsidRDefault="00980925" w:rsidP="00980925">
      <w:pPr>
        <w:numPr>
          <w:ilvl w:val="0"/>
          <w:numId w:val="14"/>
        </w:numPr>
        <w:rPr>
          <w:rFonts w:ascii="Times" w:hAnsi="Times" w:cs="Times"/>
          <w:color w:val="000000"/>
          <w:sz w:val="20"/>
          <w:szCs w:val="20"/>
        </w:rPr>
      </w:pPr>
      <w:r w:rsidRPr="009E2AFF">
        <w:rPr>
          <w:rFonts w:ascii="Times" w:hAnsi="Times" w:cs="Times"/>
          <w:i/>
          <w:color w:val="000000"/>
          <w:sz w:val="20"/>
          <w:szCs w:val="20"/>
        </w:rPr>
        <w:t>Looking at Language</w:t>
      </w:r>
      <w:r w:rsidRPr="009E2AFF">
        <w:rPr>
          <w:rFonts w:ascii="Times" w:hAnsi="Times" w:cs="Times"/>
          <w:color w:val="000000"/>
          <w:sz w:val="20"/>
          <w:szCs w:val="20"/>
        </w:rPr>
        <w:t xml:space="preserve">: </w:t>
      </w:r>
      <w:r w:rsidRPr="009E2AFF">
        <w:rPr>
          <w:rFonts w:ascii="Times" w:hAnsi="Times"/>
          <w:color w:val="000000"/>
          <w:sz w:val="20"/>
          <w:szCs w:val="20"/>
        </w:rPr>
        <w:t>expresiones para introducir opiniones en artículos</w:t>
      </w:r>
      <w:r w:rsidRPr="009E2AFF">
        <w:rPr>
          <w:rFonts w:ascii="Times" w:hAnsi="Times" w:cs="Times"/>
          <w:color w:val="000000"/>
          <w:sz w:val="20"/>
          <w:szCs w:val="20"/>
        </w:rPr>
        <w:t>.</w:t>
      </w:r>
    </w:p>
    <w:p w14:paraId="182FA343" w14:textId="77777777" w:rsidR="00980925" w:rsidRPr="009E2AFF" w:rsidRDefault="00980925" w:rsidP="00980925">
      <w:pPr>
        <w:numPr>
          <w:ilvl w:val="0"/>
          <w:numId w:val="14"/>
        </w:numPr>
        <w:rPr>
          <w:rFonts w:ascii="Times" w:hAnsi="Times" w:cs="Times"/>
          <w:color w:val="000000"/>
          <w:sz w:val="20"/>
          <w:szCs w:val="20"/>
        </w:rPr>
      </w:pPr>
      <w:r w:rsidRPr="009E2AFF">
        <w:rPr>
          <w:rFonts w:ascii="Times" w:hAnsi="Times" w:cs="Times"/>
          <w:i/>
          <w:color w:val="000000"/>
          <w:sz w:val="20"/>
          <w:szCs w:val="20"/>
        </w:rPr>
        <w:t>Connectors of Cause and Result</w:t>
      </w:r>
      <w:r w:rsidRPr="009E2AFF">
        <w:rPr>
          <w:rFonts w:ascii="Times" w:hAnsi="Times" w:cs="Times"/>
          <w:color w:val="000000"/>
          <w:sz w:val="20"/>
          <w:szCs w:val="20"/>
        </w:rPr>
        <w:t>: información sobre las conjunciones causales y consecutivas, y realización de actividades relacionadas con ellas.</w:t>
      </w:r>
    </w:p>
    <w:p w14:paraId="769712DC" w14:textId="77777777" w:rsidR="00980925" w:rsidRPr="009E2AFF" w:rsidRDefault="00980925" w:rsidP="00980925">
      <w:pPr>
        <w:numPr>
          <w:ilvl w:val="0"/>
          <w:numId w:val="14"/>
        </w:numPr>
        <w:autoSpaceDE w:val="0"/>
        <w:autoSpaceDN w:val="0"/>
        <w:adjustRightInd w:val="0"/>
        <w:rPr>
          <w:rFonts w:ascii="Times" w:hAnsi="Times" w:cs="Times"/>
          <w:color w:val="000000"/>
          <w:sz w:val="20"/>
          <w:szCs w:val="20"/>
        </w:rPr>
      </w:pPr>
      <w:r w:rsidRPr="009E2AFF">
        <w:rPr>
          <w:rFonts w:ascii="Times" w:hAnsi="Times" w:cs="Times"/>
          <w:i/>
          <w:color w:val="000000"/>
          <w:sz w:val="20"/>
          <w:szCs w:val="20"/>
        </w:rPr>
        <w:t>Task</w:t>
      </w:r>
      <w:r w:rsidRPr="009E2AFF">
        <w:rPr>
          <w:rFonts w:ascii="Times" w:hAnsi="Times" w:cs="Times"/>
          <w:color w:val="000000"/>
          <w:sz w:val="20"/>
          <w:szCs w:val="20"/>
        </w:rPr>
        <w:t xml:space="preserve">: lectura de varios comentarios en un foro sobre </w:t>
      </w:r>
      <w:r w:rsidRPr="009E2AFF">
        <w:rPr>
          <w:rFonts w:ascii="Times" w:hAnsi="Times"/>
          <w:color w:val="000000"/>
          <w:sz w:val="20"/>
          <w:szCs w:val="20"/>
        </w:rPr>
        <w:t xml:space="preserve">si serían capaces de renunciar a tener un </w:t>
      </w:r>
      <w:r w:rsidRPr="009E2AFF">
        <w:rPr>
          <w:rFonts w:ascii="Times" w:hAnsi="Times" w:cs="Times"/>
          <w:i/>
          <w:color w:val="000000"/>
          <w:sz w:val="20"/>
          <w:szCs w:val="20"/>
        </w:rPr>
        <w:t xml:space="preserve">smartphone </w:t>
      </w:r>
      <w:r w:rsidRPr="009E2AFF">
        <w:rPr>
          <w:rFonts w:ascii="Times" w:hAnsi="Times" w:cs="Times"/>
          <w:color w:val="000000"/>
          <w:sz w:val="20"/>
          <w:szCs w:val="20"/>
        </w:rPr>
        <w:t>y redacción de un artículo de opinión para contestar a una pregunta, siguiendo los pasos facilitados en el apartado.</w:t>
      </w:r>
    </w:p>
    <w:p w14:paraId="1CBB73BE" w14:textId="77777777" w:rsidR="00980925" w:rsidRPr="009E2AFF" w:rsidRDefault="00980925" w:rsidP="00980925">
      <w:pPr>
        <w:numPr>
          <w:ilvl w:val="0"/>
          <w:numId w:val="14"/>
        </w:numPr>
        <w:rPr>
          <w:rFonts w:ascii="Times" w:hAnsi="Times" w:cs="Times"/>
          <w:color w:val="000000"/>
          <w:sz w:val="20"/>
          <w:szCs w:val="20"/>
        </w:rPr>
      </w:pPr>
      <w:r w:rsidRPr="009E2AFF">
        <w:rPr>
          <w:rFonts w:ascii="Times" w:hAnsi="Times" w:cs="Times"/>
          <w:color w:val="000000"/>
          <w:sz w:val="20"/>
          <w:szCs w:val="20"/>
        </w:rPr>
        <w:t xml:space="preserve">Referencias a la </w:t>
      </w:r>
      <w:r w:rsidRPr="009E2AFF">
        <w:rPr>
          <w:rFonts w:ascii="Times" w:hAnsi="Times" w:cs="Times"/>
          <w:i/>
          <w:color w:val="000000"/>
          <w:sz w:val="20"/>
          <w:szCs w:val="20"/>
        </w:rPr>
        <w:t>Writing Guide</w:t>
      </w:r>
      <w:r w:rsidRPr="009E2AFF">
        <w:rPr>
          <w:rFonts w:ascii="Times" w:hAnsi="Times" w:cs="Times"/>
          <w:color w:val="000000"/>
          <w:sz w:val="20"/>
          <w:szCs w:val="20"/>
        </w:rPr>
        <w:t>: repaso y ampliación del uso de las conjunciones causales y consecutivas, y las técnicas de escritura aprendidas</w:t>
      </w:r>
      <w:r w:rsidRPr="009E2AFF">
        <w:rPr>
          <w:rFonts w:ascii="Times" w:hAnsi="Times"/>
          <w:color w:val="000000"/>
          <w:sz w:val="20"/>
          <w:szCs w:val="20"/>
          <w:lang w:val="es-ES" w:eastAsia="es-ES"/>
        </w:rPr>
        <w:t>.</w:t>
      </w:r>
    </w:p>
    <w:p w14:paraId="5E53F033" w14:textId="77777777" w:rsidR="00980925" w:rsidRPr="009E2AFF" w:rsidRDefault="00980925" w:rsidP="00980925">
      <w:pPr>
        <w:rPr>
          <w:rFonts w:ascii="Times" w:hAnsi="Times" w:cs="Times"/>
          <w:color w:val="000000"/>
          <w:sz w:val="20"/>
          <w:szCs w:val="20"/>
        </w:rPr>
      </w:pPr>
    </w:p>
    <w:p w14:paraId="5532CCDC" w14:textId="77777777" w:rsidR="00980925" w:rsidRPr="009E2AFF" w:rsidRDefault="00980925" w:rsidP="00980925">
      <w:pPr>
        <w:rPr>
          <w:rFonts w:ascii="Times" w:hAnsi="Times" w:cs="Times"/>
          <w:color w:val="000000"/>
          <w:sz w:val="20"/>
          <w:szCs w:val="20"/>
        </w:rPr>
      </w:pPr>
      <w:r w:rsidRPr="009E2AFF">
        <w:rPr>
          <w:rFonts w:ascii="Times" w:hAnsi="Times" w:cs="Times"/>
          <w:b/>
          <w:i/>
          <w:color w:val="000000"/>
          <w:sz w:val="20"/>
          <w:szCs w:val="20"/>
        </w:rPr>
        <w:t>Looking Back</w:t>
      </w:r>
    </w:p>
    <w:p w14:paraId="18EA0930" w14:textId="77777777" w:rsidR="00980925" w:rsidRPr="009E2AFF" w:rsidRDefault="00980925" w:rsidP="00980925">
      <w:pPr>
        <w:numPr>
          <w:ilvl w:val="0"/>
          <w:numId w:val="15"/>
        </w:numPr>
        <w:rPr>
          <w:rFonts w:ascii="Times" w:hAnsi="Times" w:cs="Times"/>
          <w:color w:val="000000"/>
          <w:sz w:val="20"/>
          <w:szCs w:val="20"/>
        </w:rPr>
      </w:pPr>
      <w:r w:rsidRPr="009E2AFF">
        <w:rPr>
          <w:rFonts w:ascii="Times" w:hAnsi="Times"/>
          <w:i/>
          <w:color w:val="000000"/>
          <w:sz w:val="20"/>
          <w:szCs w:val="20"/>
        </w:rPr>
        <w:t>Vocabulary</w:t>
      </w:r>
      <w:r w:rsidRPr="009E2AFF">
        <w:rPr>
          <w:rFonts w:ascii="Times" w:hAnsi="Times"/>
          <w:color w:val="000000"/>
          <w:sz w:val="20"/>
          <w:szCs w:val="20"/>
        </w:rPr>
        <w:t>: repaso y ampliación del vocabulario visto en la unidad</w:t>
      </w:r>
      <w:r w:rsidRPr="009E2AFF">
        <w:rPr>
          <w:rFonts w:ascii="Times" w:hAnsi="Times" w:cs="Times"/>
          <w:i/>
          <w:color w:val="000000"/>
          <w:sz w:val="20"/>
          <w:szCs w:val="20"/>
        </w:rPr>
        <w:t xml:space="preserve"> </w:t>
      </w:r>
      <w:r w:rsidRPr="009E2AFF">
        <w:rPr>
          <w:rFonts w:ascii="Times" w:hAnsi="Times" w:cs="Times"/>
          <w:color w:val="000000"/>
          <w:sz w:val="20"/>
          <w:szCs w:val="20"/>
        </w:rPr>
        <w:t>a través de</w:t>
      </w:r>
      <w:r w:rsidRPr="009E2AFF">
        <w:rPr>
          <w:rFonts w:ascii="Times" w:hAnsi="Times" w:cs="Times"/>
          <w:i/>
          <w:color w:val="000000"/>
          <w:sz w:val="20"/>
          <w:szCs w:val="20"/>
        </w:rPr>
        <w:t xml:space="preserve"> </w:t>
      </w:r>
      <w:r w:rsidRPr="009E2AFF">
        <w:rPr>
          <w:rFonts w:ascii="Times" w:hAnsi="Times" w:cs="Times"/>
          <w:color w:val="000000"/>
          <w:sz w:val="20"/>
          <w:szCs w:val="20"/>
        </w:rPr>
        <w:t>distintas actividades.</w:t>
      </w:r>
    </w:p>
    <w:p w14:paraId="656F342D" w14:textId="77777777" w:rsidR="00980925" w:rsidRPr="009E2AFF" w:rsidRDefault="00980925" w:rsidP="00980925">
      <w:pPr>
        <w:numPr>
          <w:ilvl w:val="0"/>
          <w:numId w:val="15"/>
        </w:numPr>
        <w:rPr>
          <w:rFonts w:ascii="Times" w:hAnsi="Times" w:cs="Times"/>
          <w:color w:val="000000"/>
          <w:sz w:val="20"/>
          <w:szCs w:val="20"/>
        </w:rPr>
      </w:pPr>
      <w:r w:rsidRPr="009E2AFF">
        <w:rPr>
          <w:rFonts w:ascii="Times" w:hAnsi="Times" w:cs="Times"/>
          <w:i/>
          <w:color w:val="000000"/>
          <w:sz w:val="20"/>
          <w:szCs w:val="20"/>
        </w:rPr>
        <w:t>Practical English</w:t>
      </w:r>
      <w:r w:rsidRPr="009E2AFF">
        <w:rPr>
          <w:rFonts w:ascii="Times" w:hAnsi="Times" w:cs="Times"/>
          <w:color w:val="000000"/>
          <w:sz w:val="20"/>
          <w:szCs w:val="20"/>
        </w:rPr>
        <w:t>:</w:t>
      </w:r>
      <w:r w:rsidRPr="009E2AFF">
        <w:rPr>
          <w:rFonts w:ascii="Times" w:hAnsi="Times"/>
          <w:color w:val="000000"/>
          <w:sz w:val="20"/>
          <w:szCs w:val="20"/>
        </w:rPr>
        <w:t xml:space="preserve"> práctica adicional de la producción oral y escrita </w:t>
      </w:r>
      <w:r w:rsidRPr="009E2AFF">
        <w:rPr>
          <w:rFonts w:ascii="Times" w:hAnsi="Times" w:cs="Times"/>
          <w:color w:val="000000"/>
          <w:sz w:val="20"/>
          <w:szCs w:val="20"/>
        </w:rPr>
        <w:t>a través de</w:t>
      </w:r>
      <w:r w:rsidRPr="009E2AFF">
        <w:rPr>
          <w:rFonts w:ascii="Times" w:hAnsi="Times" w:cs="Times"/>
          <w:i/>
          <w:color w:val="000000"/>
          <w:sz w:val="20"/>
          <w:szCs w:val="20"/>
        </w:rPr>
        <w:t xml:space="preserve"> </w:t>
      </w:r>
      <w:r w:rsidRPr="009E2AFF">
        <w:rPr>
          <w:rFonts w:ascii="Times" w:hAnsi="Times" w:cs="Times"/>
          <w:color w:val="000000"/>
          <w:sz w:val="20"/>
          <w:szCs w:val="20"/>
        </w:rPr>
        <w:t>distintas actividades.</w:t>
      </w:r>
    </w:p>
    <w:p w14:paraId="763195F6" w14:textId="311FBB63" w:rsidR="00980925" w:rsidRPr="009E2AFF" w:rsidRDefault="00980925" w:rsidP="00980925">
      <w:pPr>
        <w:numPr>
          <w:ilvl w:val="0"/>
          <w:numId w:val="15"/>
        </w:numPr>
        <w:rPr>
          <w:rFonts w:ascii="Times" w:hAnsi="Times" w:cs="Times"/>
          <w:color w:val="000000"/>
          <w:sz w:val="20"/>
          <w:szCs w:val="20"/>
        </w:rPr>
      </w:pPr>
      <w:r w:rsidRPr="009E2AFF">
        <w:rPr>
          <w:rFonts w:ascii="Times" w:hAnsi="Times" w:cs="Times"/>
          <w:i/>
          <w:color w:val="000000"/>
          <w:sz w:val="20"/>
          <w:szCs w:val="20"/>
        </w:rPr>
        <w:t>IC / IS Vocabulary Practice, Wordlist Plus</w:t>
      </w:r>
      <w:r w:rsidRPr="009E2AFF">
        <w:rPr>
          <w:rFonts w:ascii="Times" w:hAnsi="Times" w:cs="Times"/>
          <w:color w:val="000000"/>
          <w:sz w:val="20"/>
          <w:szCs w:val="20"/>
        </w:rPr>
        <w:t>: promoción del aprendizaje independiente y mayor aprovechamiento del tiempo en clase.</w:t>
      </w:r>
    </w:p>
    <w:p w14:paraId="296499EF" w14:textId="13723EEB" w:rsidR="00B351E8" w:rsidRPr="009E2AFF" w:rsidRDefault="00B351E8" w:rsidP="00B351E8">
      <w:pPr>
        <w:rPr>
          <w:rFonts w:ascii="Times" w:hAnsi="Times" w:cs="Times"/>
          <w:color w:val="000000"/>
          <w:sz w:val="20"/>
          <w:szCs w:val="20"/>
        </w:rPr>
      </w:pPr>
    </w:p>
    <w:p w14:paraId="769EE871" w14:textId="77777777" w:rsidR="00B351E8" w:rsidRPr="009E2AFF" w:rsidRDefault="00B351E8" w:rsidP="00B351E8">
      <w:pPr>
        <w:rPr>
          <w:rFonts w:ascii="Times" w:hAnsi="Times" w:cs="Times"/>
          <w:b/>
          <w:i/>
          <w:color w:val="000000"/>
          <w:sz w:val="20"/>
          <w:szCs w:val="20"/>
        </w:rPr>
      </w:pPr>
      <w:r w:rsidRPr="009E2AFF">
        <w:rPr>
          <w:rFonts w:ascii="Times" w:hAnsi="Times" w:cs="Times"/>
          <w:b/>
          <w:i/>
          <w:color w:val="000000"/>
          <w:sz w:val="20"/>
          <w:szCs w:val="20"/>
        </w:rPr>
        <w:t>Outlook on the World</w:t>
      </w:r>
    </w:p>
    <w:p w14:paraId="494827E4" w14:textId="77777777" w:rsidR="00B351E8" w:rsidRPr="009E2AFF" w:rsidRDefault="00B351E8" w:rsidP="00B351E8">
      <w:pPr>
        <w:numPr>
          <w:ilvl w:val="0"/>
          <w:numId w:val="4"/>
        </w:numPr>
        <w:tabs>
          <w:tab w:val="clear" w:pos="720"/>
          <w:tab w:val="num" w:pos="360"/>
        </w:tabs>
        <w:ind w:left="714" w:hanging="357"/>
        <w:rPr>
          <w:rFonts w:ascii="Times" w:hAnsi="Times" w:cs="Times"/>
          <w:color w:val="000000"/>
          <w:sz w:val="20"/>
          <w:szCs w:val="20"/>
          <w:lang w:val="es-ES"/>
        </w:rPr>
      </w:pPr>
      <w:r w:rsidRPr="009E2AFF">
        <w:rPr>
          <w:rFonts w:ascii="Times" w:hAnsi="Times" w:cs="Times"/>
          <w:i/>
          <w:color w:val="000000"/>
          <w:sz w:val="20"/>
          <w:szCs w:val="20"/>
          <w:lang w:val="es-ES"/>
        </w:rPr>
        <w:t>IC / IS Video</w:t>
      </w:r>
      <w:r w:rsidRPr="009E2AFF">
        <w:rPr>
          <w:rFonts w:ascii="Times" w:hAnsi="Times" w:cs="Times"/>
          <w:color w:val="000000"/>
          <w:sz w:val="20"/>
          <w:szCs w:val="20"/>
          <w:lang w:val="es-ES"/>
        </w:rPr>
        <w:t xml:space="preserve">: visionado de un vídeo sobre Londres y realización de varias actividades para demostrar su comprensión. </w:t>
      </w:r>
    </w:p>
    <w:p w14:paraId="702F44F2" w14:textId="77777777" w:rsidR="00B351E8" w:rsidRPr="009E2AFF" w:rsidRDefault="00B351E8" w:rsidP="00B351E8">
      <w:pPr>
        <w:numPr>
          <w:ilvl w:val="0"/>
          <w:numId w:val="4"/>
        </w:numPr>
        <w:tabs>
          <w:tab w:val="clear" w:pos="720"/>
          <w:tab w:val="num" w:pos="360"/>
        </w:tabs>
        <w:ind w:left="714" w:hanging="357"/>
        <w:rPr>
          <w:rFonts w:ascii="Times" w:hAnsi="Times" w:cs="Times"/>
          <w:color w:val="000000"/>
          <w:sz w:val="20"/>
          <w:szCs w:val="20"/>
          <w:lang w:val="es-ES"/>
        </w:rPr>
      </w:pPr>
      <w:r w:rsidRPr="009E2AFF">
        <w:rPr>
          <w:rFonts w:ascii="Times" w:hAnsi="Times" w:cs="Times"/>
          <w:i/>
          <w:color w:val="000000"/>
          <w:sz w:val="20"/>
          <w:szCs w:val="20"/>
          <w:lang w:val="es-ES"/>
        </w:rPr>
        <w:t>Over to You</w:t>
      </w:r>
      <w:r w:rsidRPr="009E2AFF">
        <w:rPr>
          <w:rFonts w:ascii="Times" w:hAnsi="Times" w:cs="Times"/>
          <w:color w:val="000000"/>
          <w:sz w:val="20"/>
          <w:szCs w:val="20"/>
          <w:lang w:val="es-ES"/>
        </w:rPr>
        <w:t>: actividad relacionada con el tema tratado para expresar la opinión personal.</w:t>
      </w:r>
    </w:p>
    <w:p w14:paraId="6074E010" w14:textId="77777777" w:rsidR="00B351E8" w:rsidRPr="009E2AFF" w:rsidRDefault="00B351E8" w:rsidP="00B351E8">
      <w:pPr>
        <w:numPr>
          <w:ilvl w:val="0"/>
          <w:numId w:val="4"/>
        </w:numPr>
        <w:tabs>
          <w:tab w:val="clear" w:pos="720"/>
          <w:tab w:val="num" w:pos="360"/>
        </w:tabs>
        <w:ind w:left="714" w:hanging="357"/>
        <w:rPr>
          <w:rFonts w:ascii="Times" w:hAnsi="Times" w:cs="Times"/>
          <w:color w:val="000000"/>
          <w:sz w:val="20"/>
          <w:szCs w:val="20"/>
          <w:lang w:val="es-ES"/>
        </w:rPr>
      </w:pPr>
      <w:r w:rsidRPr="009E2AFF">
        <w:rPr>
          <w:rFonts w:ascii="Times" w:hAnsi="Times" w:cs="Times"/>
          <w:color w:val="000000"/>
          <w:sz w:val="20"/>
          <w:szCs w:val="20"/>
          <w:lang w:val="es-ES"/>
        </w:rPr>
        <w:t xml:space="preserve">Lectura de un texto sobre los Beefeaters de la Torre de Londres </w:t>
      </w:r>
      <w:r w:rsidRPr="009E2AFF">
        <w:rPr>
          <w:rFonts w:ascii="Times" w:hAnsi="Times" w:cs="Times"/>
          <w:color w:val="000000"/>
          <w:sz w:val="20"/>
          <w:szCs w:val="20"/>
        </w:rPr>
        <w:t>y contestación a dos preguntas para demostrar su comprensión</w:t>
      </w:r>
      <w:r w:rsidRPr="009E2AFF">
        <w:rPr>
          <w:rFonts w:ascii="Times" w:hAnsi="Times" w:cs="Times"/>
          <w:color w:val="000000"/>
          <w:sz w:val="20"/>
          <w:szCs w:val="20"/>
          <w:lang w:val="es-ES"/>
        </w:rPr>
        <w:t>.</w:t>
      </w:r>
    </w:p>
    <w:p w14:paraId="20E46FBA" w14:textId="7EC4B23B" w:rsidR="00B351E8" w:rsidRPr="009E2AFF" w:rsidRDefault="00B351E8" w:rsidP="00B351E8">
      <w:pPr>
        <w:pStyle w:val="Prrafodelista"/>
        <w:numPr>
          <w:ilvl w:val="0"/>
          <w:numId w:val="4"/>
        </w:numPr>
        <w:rPr>
          <w:rFonts w:ascii="Times" w:hAnsi="Times" w:cs="Times"/>
          <w:color w:val="000000"/>
          <w:sz w:val="20"/>
          <w:szCs w:val="20"/>
        </w:rPr>
      </w:pPr>
      <w:r w:rsidRPr="009E2AFF">
        <w:rPr>
          <w:rFonts w:ascii="Times" w:hAnsi="Times" w:cs="Times"/>
          <w:i/>
          <w:color w:val="000000"/>
          <w:sz w:val="20"/>
          <w:szCs w:val="20"/>
        </w:rPr>
        <w:t>Local Language</w:t>
      </w:r>
      <w:r w:rsidRPr="009E2AFF">
        <w:rPr>
          <w:rFonts w:ascii="Times" w:hAnsi="Times" w:cs="Times"/>
          <w:color w:val="000000"/>
          <w:sz w:val="20"/>
          <w:szCs w:val="20"/>
        </w:rPr>
        <w:t>: apartado en el que se incluyen palabras del</w:t>
      </w:r>
      <w:r w:rsidRPr="009E2AFF">
        <w:rPr>
          <w:rFonts w:ascii="Times" w:hAnsi="Times" w:cs="Times"/>
          <w:color w:val="000000"/>
          <w:sz w:val="20"/>
          <w:szCs w:val="20"/>
          <w:lang w:val="es-ES"/>
        </w:rPr>
        <w:t xml:space="preserve"> argot propio del inglés londinense.</w:t>
      </w:r>
    </w:p>
    <w:p w14:paraId="6752E29F" w14:textId="77777777" w:rsidR="00980925" w:rsidRPr="009E2AFF" w:rsidRDefault="00980925" w:rsidP="00980925">
      <w:pPr>
        <w:tabs>
          <w:tab w:val="left" w:pos="1307"/>
        </w:tabs>
        <w:rPr>
          <w:rFonts w:ascii="Times" w:hAnsi="Times" w:cs="Times"/>
          <w:b/>
          <w:i/>
          <w:color w:val="000000"/>
          <w:sz w:val="20"/>
          <w:szCs w:val="20"/>
        </w:rPr>
      </w:pPr>
      <w:r w:rsidRPr="009E2AFF">
        <w:rPr>
          <w:rFonts w:ascii="Times" w:hAnsi="Times" w:cs="Times"/>
          <w:b/>
          <w:i/>
          <w:color w:val="000000"/>
          <w:sz w:val="20"/>
          <w:szCs w:val="20"/>
        </w:rPr>
        <w:tab/>
      </w:r>
    </w:p>
    <w:p w14:paraId="5DE0A215" w14:textId="77777777" w:rsidR="00B351E8" w:rsidRPr="009E2AFF" w:rsidRDefault="00B351E8" w:rsidP="00980925">
      <w:pPr>
        <w:rPr>
          <w:rFonts w:ascii="Times" w:hAnsi="Times" w:cs="Times"/>
          <w:b/>
          <w:color w:val="000000"/>
          <w:sz w:val="20"/>
          <w:szCs w:val="20"/>
        </w:rPr>
      </w:pPr>
    </w:p>
    <w:p w14:paraId="6E65E0F7" w14:textId="778309CA" w:rsidR="00B351E8" w:rsidRPr="009E2AFF" w:rsidRDefault="00B351E8" w:rsidP="00980925">
      <w:pPr>
        <w:rPr>
          <w:rFonts w:ascii="Times" w:hAnsi="Times" w:cs="Times"/>
          <w:b/>
          <w:i/>
          <w:color w:val="000000"/>
          <w:sz w:val="20"/>
          <w:szCs w:val="20"/>
        </w:rPr>
      </w:pPr>
      <w:r w:rsidRPr="009E2AFF">
        <w:rPr>
          <w:rFonts w:ascii="Times" w:hAnsi="Times" w:cs="Times"/>
          <w:b/>
          <w:color w:val="000000"/>
          <w:sz w:val="20"/>
          <w:szCs w:val="20"/>
        </w:rPr>
        <w:t>c) Situaciones de aprendizaje</w:t>
      </w:r>
    </w:p>
    <w:p w14:paraId="6A3F3B32" w14:textId="77777777" w:rsidR="00B351E8" w:rsidRPr="009E2AFF" w:rsidRDefault="00B351E8" w:rsidP="00980925">
      <w:pPr>
        <w:rPr>
          <w:rFonts w:ascii="Times" w:hAnsi="Times" w:cs="Times"/>
          <w:b/>
          <w:i/>
          <w:color w:val="000000"/>
          <w:sz w:val="20"/>
          <w:szCs w:val="20"/>
        </w:rPr>
      </w:pPr>
    </w:p>
    <w:p w14:paraId="71CCC919" w14:textId="55745073" w:rsidR="00980925" w:rsidRPr="009E2AFF" w:rsidRDefault="00980925" w:rsidP="00980925">
      <w:pPr>
        <w:rPr>
          <w:rFonts w:ascii="Times" w:hAnsi="Times" w:cs="Times"/>
          <w:color w:val="000000"/>
          <w:sz w:val="20"/>
          <w:szCs w:val="20"/>
          <w:lang w:val="es-US"/>
        </w:rPr>
      </w:pPr>
      <w:r w:rsidRPr="009E2AFF">
        <w:rPr>
          <w:rFonts w:ascii="Times" w:hAnsi="Times" w:cs="Times"/>
          <w:b/>
          <w:i/>
          <w:color w:val="000000"/>
          <w:sz w:val="20"/>
          <w:szCs w:val="20"/>
          <w:lang w:val="es-US"/>
        </w:rPr>
        <w:t>Life Skills: Using a Catalogue</w:t>
      </w:r>
    </w:p>
    <w:p w14:paraId="584BAE08" w14:textId="77777777" w:rsidR="00980925" w:rsidRPr="009E2AFF" w:rsidRDefault="00980925" w:rsidP="00980925">
      <w:pPr>
        <w:numPr>
          <w:ilvl w:val="0"/>
          <w:numId w:val="16"/>
        </w:numPr>
        <w:rPr>
          <w:rFonts w:ascii="Times" w:hAnsi="Times" w:cs="Times"/>
          <w:color w:val="000000"/>
          <w:sz w:val="20"/>
          <w:szCs w:val="20"/>
        </w:rPr>
      </w:pPr>
      <w:r w:rsidRPr="009E2AFF">
        <w:rPr>
          <w:rFonts w:ascii="Times" w:hAnsi="Times" w:cs="Times"/>
          <w:color w:val="000000"/>
          <w:sz w:val="20"/>
          <w:szCs w:val="20"/>
        </w:rPr>
        <w:t>Escucha de parte de una conversación en la que uno de los hablantes tiene la intención de hacer una compra para contestar varias preguntas.</w:t>
      </w:r>
    </w:p>
    <w:p w14:paraId="6A603CC0" w14:textId="77777777" w:rsidR="00980925" w:rsidRPr="009E2AFF" w:rsidRDefault="00980925" w:rsidP="00980925">
      <w:pPr>
        <w:numPr>
          <w:ilvl w:val="0"/>
          <w:numId w:val="16"/>
        </w:numPr>
        <w:rPr>
          <w:rFonts w:ascii="Times" w:hAnsi="Times" w:cs="Times"/>
          <w:color w:val="000000"/>
          <w:sz w:val="20"/>
          <w:szCs w:val="20"/>
        </w:rPr>
      </w:pPr>
      <w:r w:rsidRPr="009E2AFF">
        <w:rPr>
          <w:rFonts w:ascii="Times" w:hAnsi="Times"/>
          <w:color w:val="000000"/>
          <w:sz w:val="20"/>
          <w:szCs w:val="20"/>
        </w:rPr>
        <w:t>Lectura de un catálogo para responder varias preguntas de diferentes actividades.</w:t>
      </w:r>
    </w:p>
    <w:p w14:paraId="09077569" w14:textId="77777777" w:rsidR="00980925" w:rsidRPr="009E2AFF" w:rsidRDefault="00980925" w:rsidP="00980925">
      <w:pPr>
        <w:numPr>
          <w:ilvl w:val="0"/>
          <w:numId w:val="16"/>
        </w:numPr>
        <w:rPr>
          <w:rFonts w:ascii="Times" w:hAnsi="Times" w:cs="Times"/>
          <w:color w:val="000000"/>
          <w:sz w:val="20"/>
          <w:szCs w:val="20"/>
        </w:rPr>
      </w:pPr>
      <w:r w:rsidRPr="009E2AFF">
        <w:rPr>
          <w:rFonts w:ascii="Times" w:hAnsi="Times"/>
          <w:color w:val="000000"/>
          <w:sz w:val="20"/>
          <w:szCs w:val="20"/>
        </w:rPr>
        <w:t xml:space="preserve">Práctica oral para explicarle al compañero/a las razones por las que comprarían uno de los altavoces que se publicitan en un catálogo o no. </w:t>
      </w:r>
    </w:p>
    <w:p w14:paraId="06856DE9" w14:textId="41CCE84F" w:rsidR="00980925" w:rsidRPr="009E2AFF" w:rsidRDefault="00980925" w:rsidP="002967A2">
      <w:pPr>
        <w:numPr>
          <w:ilvl w:val="0"/>
          <w:numId w:val="16"/>
        </w:numPr>
        <w:ind w:left="714"/>
        <w:rPr>
          <w:rFonts w:ascii="Times" w:hAnsi="Times" w:cs="Times"/>
          <w:color w:val="000000"/>
          <w:sz w:val="20"/>
          <w:szCs w:val="20"/>
          <w:lang w:val="es-ES"/>
        </w:rPr>
      </w:pPr>
      <w:r w:rsidRPr="009E2AFF">
        <w:rPr>
          <w:rFonts w:ascii="Times" w:hAnsi="Times" w:cs="Times"/>
          <w:i/>
          <w:color w:val="000000"/>
          <w:sz w:val="20"/>
          <w:szCs w:val="20"/>
          <w:lang w:val="es-ES"/>
        </w:rPr>
        <w:t>Time Out – IC / IS Video: Friday Night</w:t>
      </w:r>
      <w:r w:rsidRPr="009E2AFF">
        <w:rPr>
          <w:rFonts w:ascii="Times" w:hAnsi="Times" w:cs="Times"/>
          <w:color w:val="000000"/>
          <w:sz w:val="20"/>
          <w:szCs w:val="20"/>
          <w:lang w:val="es-ES"/>
        </w:rPr>
        <w:t>: visionado de un vídeo en el que se muestra a un grupo de amigos/as en situaciones cotidianas.</w:t>
      </w:r>
    </w:p>
    <w:p w14:paraId="47D627AF" w14:textId="6CF8E6DA" w:rsidR="00980925" w:rsidRPr="009E2AFF" w:rsidRDefault="00980925" w:rsidP="00980925">
      <w:pPr>
        <w:tabs>
          <w:tab w:val="left" w:pos="709"/>
        </w:tabs>
        <w:ind w:left="714" w:hanging="357"/>
        <w:rPr>
          <w:rFonts w:ascii="Times" w:hAnsi="Times" w:cs="Times"/>
          <w:color w:val="000000"/>
          <w:sz w:val="20"/>
          <w:szCs w:val="20"/>
        </w:rPr>
      </w:pPr>
    </w:p>
    <w:p w14:paraId="23BD3654" w14:textId="77777777" w:rsidR="00B351E8" w:rsidRPr="009E2AFF" w:rsidRDefault="00B351E8" w:rsidP="00980925">
      <w:pPr>
        <w:tabs>
          <w:tab w:val="left" w:pos="709"/>
        </w:tabs>
        <w:ind w:left="714" w:hanging="357"/>
        <w:rPr>
          <w:rFonts w:ascii="Times" w:hAnsi="Times" w:cs="Times"/>
          <w:color w:val="000000"/>
          <w:sz w:val="20"/>
          <w:szCs w:val="20"/>
        </w:rPr>
      </w:pPr>
    </w:p>
    <w:p w14:paraId="7DBD4C92" w14:textId="5C6842AF" w:rsidR="00980925" w:rsidRPr="009E2AFF" w:rsidRDefault="00B351E8" w:rsidP="00980925">
      <w:pPr>
        <w:autoSpaceDE w:val="0"/>
        <w:rPr>
          <w:rFonts w:ascii="Times" w:hAnsi="Times" w:cs="Times"/>
          <w:b/>
          <w:color w:val="000000"/>
          <w:sz w:val="20"/>
          <w:szCs w:val="20"/>
        </w:rPr>
      </w:pPr>
      <w:r w:rsidRPr="009E2AFF">
        <w:rPr>
          <w:rFonts w:ascii="Times" w:hAnsi="Times" w:cs="Times"/>
          <w:b/>
          <w:color w:val="000000"/>
          <w:sz w:val="20"/>
          <w:szCs w:val="20"/>
        </w:rPr>
        <w:t>d) Competencias clave</w:t>
      </w:r>
    </w:p>
    <w:p w14:paraId="622F81BC" w14:textId="77777777" w:rsidR="00980925" w:rsidRPr="009E2AFF" w:rsidRDefault="00980925" w:rsidP="00980925">
      <w:pPr>
        <w:autoSpaceDE w:val="0"/>
        <w:rPr>
          <w:rFonts w:ascii="Times" w:hAnsi="Times" w:cs="Times"/>
          <w:b/>
          <w:color w:val="000000"/>
          <w:sz w:val="20"/>
          <w:szCs w:val="20"/>
        </w:rPr>
      </w:pPr>
    </w:p>
    <w:p w14:paraId="5390FD83" w14:textId="5A0EE4BB" w:rsidR="00980925" w:rsidRPr="009E2AFF" w:rsidRDefault="00B351E8" w:rsidP="00980925">
      <w:pPr>
        <w:numPr>
          <w:ilvl w:val="0"/>
          <w:numId w:val="16"/>
        </w:numPr>
        <w:rPr>
          <w:rFonts w:ascii="Times" w:hAnsi="Times"/>
          <w:i/>
          <w:color w:val="000000"/>
          <w:sz w:val="20"/>
          <w:szCs w:val="20"/>
        </w:rPr>
      </w:pPr>
      <w:r w:rsidRPr="009E2AFF">
        <w:rPr>
          <w:rFonts w:ascii="Times" w:hAnsi="Times" w:cs="Times"/>
          <w:color w:val="000000"/>
          <w:sz w:val="20"/>
          <w:szCs w:val="20"/>
        </w:rPr>
        <w:t>Competencia en comunicación lingüística y competencia plurilingüe:</w:t>
      </w:r>
    </w:p>
    <w:p w14:paraId="7C5A59DC" w14:textId="77777777" w:rsidR="00980925" w:rsidRPr="009E2AFF" w:rsidRDefault="00980925" w:rsidP="00980925">
      <w:pPr>
        <w:ind w:left="1440" w:hanging="113"/>
        <w:rPr>
          <w:rFonts w:ascii="Times" w:hAnsi="Times"/>
          <w:color w:val="000000"/>
          <w:sz w:val="20"/>
          <w:szCs w:val="20"/>
        </w:rPr>
      </w:pPr>
      <w:r w:rsidRPr="009E2AFF">
        <w:rPr>
          <w:rFonts w:ascii="Times" w:hAnsi="Times"/>
          <w:i/>
          <w:color w:val="000000"/>
          <w:sz w:val="20"/>
          <w:szCs w:val="20"/>
        </w:rPr>
        <w:t>- Vocabulary</w:t>
      </w:r>
      <w:r w:rsidRPr="009E2AFF">
        <w:rPr>
          <w:rFonts w:ascii="Times" w:hAnsi="Times"/>
          <w:color w:val="000000"/>
          <w:sz w:val="20"/>
          <w:szCs w:val="20"/>
        </w:rPr>
        <w:t xml:space="preserve">, SB, págs. 20-22 y 26: uso de vocabulario relacionado con la tecnología, </w:t>
      </w:r>
      <w:r w:rsidRPr="009E2AFF">
        <w:rPr>
          <w:rFonts w:ascii="Times" w:hAnsi="Times" w:cs="Times"/>
          <w:i/>
          <w:color w:val="000000"/>
          <w:sz w:val="20"/>
          <w:szCs w:val="20"/>
        </w:rPr>
        <w:t>phrasal verbs</w:t>
      </w:r>
      <w:r w:rsidRPr="009E2AFF">
        <w:rPr>
          <w:rFonts w:ascii="Times" w:hAnsi="Times" w:cs="Times"/>
          <w:color w:val="000000"/>
          <w:sz w:val="20"/>
          <w:szCs w:val="20"/>
        </w:rPr>
        <w:t xml:space="preserve"> y </w:t>
      </w:r>
      <w:r w:rsidRPr="009E2AFF">
        <w:rPr>
          <w:rFonts w:ascii="Times" w:hAnsi="Times" w:cs="Times"/>
          <w:i/>
          <w:color w:val="000000"/>
          <w:sz w:val="20"/>
          <w:szCs w:val="20"/>
        </w:rPr>
        <w:t>collocations</w:t>
      </w:r>
      <w:r w:rsidRPr="009E2AFF">
        <w:rPr>
          <w:rFonts w:ascii="Times" w:hAnsi="Times"/>
          <w:color w:val="000000"/>
          <w:sz w:val="20"/>
          <w:szCs w:val="20"/>
        </w:rPr>
        <w:t xml:space="preserve">; </w:t>
      </w:r>
      <w:r w:rsidRPr="009E2AFF">
        <w:rPr>
          <w:rFonts w:ascii="Times" w:hAnsi="Times"/>
          <w:i/>
          <w:color w:val="000000"/>
          <w:sz w:val="20"/>
          <w:szCs w:val="20"/>
        </w:rPr>
        <w:t>Looking at Language</w:t>
      </w:r>
      <w:r w:rsidRPr="009E2AFF">
        <w:rPr>
          <w:rFonts w:ascii="Times" w:hAnsi="Times"/>
          <w:color w:val="000000"/>
          <w:sz w:val="20"/>
          <w:szCs w:val="20"/>
        </w:rPr>
        <w:t xml:space="preserve">, SB, págs. 20 y 23: aprendizaje de distintos significados de la palabra </w:t>
      </w:r>
      <w:r w:rsidRPr="009E2AFF">
        <w:rPr>
          <w:rFonts w:ascii="Times" w:hAnsi="Times"/>
          <w:b/>
          <w:color w:val="000000"/>
          <w:sz w:val="20"/>
          <w:szCs w:val="20"/>
        </w:rPr>
        <w:t>tablet</w:t>
      </w:r>
      <w:r w:rsidRPr="009E2AFF">
        <w:rPr>
          <w:rFonts w:ascii="Times" w:hAnsi="Times"/>
          <w:color w:val="000000"/>
          <w:sz w:val="20"/>
          <w:szCs w:val="20"/>
        </w:rPr>
        <w:t>, conocimiento de palabras que contienen la letra “e” como abreviatura de</w:t>
      </w:r>
      <w:r w:rsidRPr="009E2AFF">
        <w:rPr>
          <w:rFonts w:ascii="Times" w:hAnsi="Times"/>
          <w:b/>
          <w:color w:val="000000"/>
          <w:sz w:val="20"/>
          <w:szCs w:val="20"/>
        </w:rPr>
        <w:t xml:space="preserve"> electronic</w:t>
      </w:r>
      <w:r w:rsidRPr="009E2AFF">
        <w:rPr>
          <w:rFonts w:ascii="Times" w:hAnsi="Times"/>
          <w:color w:val="000000"/>
          <w:sz w:val="20"/>
          <w:szCs w:val="20"/>
        </w:rPr>
        <w:t xml:space="preserve">, </w:t>
      </w:r>
      <w:r w:rsidRPr="009E2AFF">
        <w:rPr>
          <w:rFonts w:ascii="Times" w:hAnsi="Times" w:cs="Times"/>
          <w:color w:val="000000"/>
          <w:sz w:val="20"/>
          <w:szCs w:val="20"/>
        </w:rPr>
        <w:t xml:space="preserve">identificación del significado correcto de los </w:t>
      </w:r>
      <w:r w:rsidRPr="009E2AFF">
        <w:rPr>
          <w:rFonts w:ascii="Times" w:hAnsi="Times" w:cs="Times"/>
          <w:i/>
          <w:color w:val="000000"/>
          <w:sz w:val="20"/>
          <w:szCs w:val="20"/>
        </w:rPr>
        <w:t xml:space="preserve">false </w:t>
      </w:r>
      <w:r w:rsidRPr="009E2AFF">
        <w:rPr>
          <w:rFonts w:ascii="Times" w:hAnsi="Times" w:cs="Times"/>
          <w:i/>
          <w:color w:val="000000"/>
          <w:sz w:val="20"/>
          <w:szCs w:val="20"/>
        </w:rPr>
        <w:lastRenderedPageBreak/>
        <w:t xml:space="preserve">friends </w:t>
      </w:r>
      <w:r w:rsidRPr="009E2AFF">
        <w:rPr>
          <w:rFonts w:ascii="Times" w:hAnsi="Times" w:cs="Times"/>
          <w:color w:val="000000"/>
          <w:sz w:val="20"/>
          <w:szCs w:val="20"/>
        </w:rPr>
        <w:t xml:space="preserve">destacados en el texto y </w:t>
      </w:r>
      <w:r w:rsidRPr="009E2AFF">
        <w:rPr>
          <w:rFonts w:ascii="Times" w:hAnsi="Times"/>
          <w:color w:val="000000"/>
          <w:sz w:val="20"/>
          <w:szCs w:val="20"/>
        </w:rPr>
        <w:t xml:space="preserve">significado de la expresión </w:t>
      </w:r>
      <w:r w:rsidRPr="009E2AFF">
        <w:rPr>
          <w:rFonts w:ascii="Times" w:hAnsi="Times" w:cs="Times"/>
          <w:b/>
          <w:color w:val="000000"/>
          <w:sz w:val="20"/>
          <w:szCs w:val="20"/>
        </w:rPr>
        <w:t>‘m really into</w:t>
      </w:r>
      <w:r w:rsidRPr="009E2AFF">
        <w:rPr>
          <w:rFonts w:ascii="Times" w:hAnsi="Times" w:cs="Times"/>
          <w:color w:val="000000"/>
          <w:sz w:val="20"/>
          <w:szCs w:val="20"/>
        </w:rPr>
        <w:t>;</w:t>
      </w:r>
      <w:r w:rsidRPr="009E2AFF">
        <w:rPr>
          <w:rFonts w:ascii="Times" w:hAnsi="Times"/>
          <w:i/>
          <w:color w:val="000000"/>
          <w:sz w:val="20"/>
          <w:szCs w:val="20"/>
        </w:rPr>
        <w:t xml:space="preserve"> Looking Back</w:t>
      </w:r>
      <w:r w:rsidRPr="009E2AFF">
        <w:rPr>
          <w:rFonts w:ascii="Times" w:hAnsi="Times"/>
          <w:color w:val="000000"/>
          <w:sz w:val="20"/>
          <w:szCs w:val="20"/>
        </w:rPr>
        <w:t>, SB, pág. 30: repaso y ampliación del vocabulario visto en la unidad.</w:t>
      </w:r>
    </w:p>
    <w:p w14:paraId="313653DE" w14:textId="77777777" w:rsidR="00980925" w:rsidRPr="009E2AFF" w:rsidRDefault="00980925" w:rsidP="00980925">
      <w:pPr>
        <w:ind w:left="1440" w:hanging="113"/>
        <w:rPr>
          <w:rFonts w:ascii="Times" w:hAnsi="Times"/>
          <w:color w:val="000000"/>
          <w:sz w:val="20"/>
          <w:szCs w:val="20"/>
        </w:rPr>
      </w:pPr>
      <w:r w:rsidRPr="009E2AFF">
        <w:rPr>
          <w:rFonts w:ascii="Times" w:hAnsi="Times"/>
          <w:i/>
          <w:color w:val="000000"/>
          <w:sz w:val="20"/>
          <w:szCs w:val="20"/>
        </w:rPr>
        <w:t>- Listening</w:t>
      </w:r>
      <w:r w:rsidRPr="009E2AFF">
        <w:rPr>
          <w:rFonts w:ascii="Times" w:hAnsi="Times"/>
          <w:color w:val="000000"/>
          <w:sz w:val="20"/>
          <w:szCs w:val="20"/>
        </w:rPr>
        <w:t xml:space="preserve">, SB, págs. 21 y 26: comprensión oral </w:t>
      </w:r>
      <w:r w:rsidRPr="009E2AFF">
        <w:rPr>
          <w:rFonts w:ascii="Times" w:hAnsi="Times" w:cs="Times"/>
          <w:color w:val="000000"/>
          <w:sz w:val="20"/>
          <w:szCs w:val="20"/>
        </w:rPr>
        <w:t xml:space="preserve">de un </w:t>
      </w:r>
      <w:r w:rsidRPr="009E2AFF">
        <w:rPr>
          <w:rFonts w:ascii="Times" w:hAnsi="Times"/>
          <w:color w:val="000000"/>
          <w:sz w:val="20"/>
          <w:szCs w:val="20"/>
        </w:rPr>
        <w:t>pódcast</w:t>
      </w:r>
      <w:r w:rsidRPr="009E2AFF">
        <w:rPr>
          <w:rFonts w:ascii="Times" w:hAnsi="Times" w:cs="Times"/>
          <w:color w:val="000000"/>
          <w:sz w:val="20"/>
          <w:szCs w:val="20"/>
        </w:rPr>
        <w:t xml:space="preserve"> sobre un lugar poco corriente y una visita guiada a un museo.</w:t>
      </w:r>
    </w:p>
    <w:p w14:paraId="0C3C4ABC" w14:textId="77777777" w:rsidR="00980925" w:rsidRPr="009E2AFF" w:rsidRDefault="00980925" w:rsidP="00980925">
      <w:pPr>
        <w:ind w:left="1440" w:hanging="113"/>
        <w:rPr>
          <w:rFonts w:ascii="Times" w:hAnsi="Times"/>
          <w:color w:val="000000"/>
          <w:sz w:val="20"/>
          <w:szCs w:val="20"/>
        </w:rPr>
      </w:pPr>
      <w:r w:rsidRPr="009E2AFF">
        <w:rPr>
          <w:rFonts w:ascii="Times" w:hAnsi="Times"/>
          <w:i/>
          <w:color w:val="000000"/>
          <w:sz w:val="20"/>
          <w:szCs w:val="20"/>
        </w:rPr>
        <w:t>- Speaking</w:t>
      </w:r>
      <w:r w:rsidRPr="009E2AFF">
        <w:rPr>
          <w:rFonts w:ascii="Times" w:hAnsi="Times"/>
          <w:color w:val="000000"/>
          <w:sz w:val="20"/>
          <w:szCs w:val="20"/>
        </w:rPr>
        <w:t>, SB, págs. 21 y 27: uso de la lengua inglesa para</w:t>
      </w:r>
      <w:r w:rsidRPr="009E2AFF">
        <w:rPr>
          <w:rFonts w:ascii="Times" w:hAnsi="Times"/>
          <w:i/>
          <w:color w:val="000000"/>
          <w:sz w:val="20"/>
          <w:szCs w:val="20"/>
        </w:rPr>
        <w:t xml:space="preserve"> </w:t>
      </w:r>
      <w:r w:rsidRPr="009E2AFF">
        <w:rPr>
          <w:rFonts w:ascii="Times" w:hAnsi="Times" w:cs="Times"/>
          <w:color w:val="000000"/>
          <w:sz w:val="20"/>
          <w:szCs w:val="20"/>
        </w:rPr>
        <w:t>especular y llevar a cabo una entrevista personal</w:t>
      </w:r>
      <w:r w:rsidRPr="009E2AFF">
        <w:rPr>
          <w:rFonts w:ascii="Times" w:hAnsi="Times"/>
          <w:color w:val="000000"/>
          <w:sz w:val="20"/>
          <w:szCs w:val="20"/>
        </w:rPr>
        <w:t xml:space="preserve">; </w:t>
      </w:r>
      <w:r w:rsidRPr="009E2AFF">
        <w:rPr>
          <w:rFonts w:ascii="Times" w:hAnsi="Times"/>
          <w:i/>
          <w:color w:val="000000"/>
          <w:sz w:val="20"/>
          <w:szCs w:val="20"/>
        </w:rPr>
        <w:t>Your Outlook Critical Thinking</w:t>
      </w:r>
      <w:r w:rsidRPr="009E2AFF">
        <w:rPr>
          <w:rFonts w:ascii="Times" w:hAnsi="Times"/>
          <w:color w:val="000000"/>
          <w:sz w:val="20"/>
          <w:szCs w:val="20"/>
        </w:rPr>
        <w:t xml:space="preserve">, SB, pág. 24: capacidad para desarrollar un espíritu crítico mediante la contestación a dos preguntas sobre predicciones; </w:t>
      </w:r>
      <w:r w:rsidRPr="009E2AFF">
        <w:rPr>
          <w:rFonts w:ascii="Times" w:hAnsi="Times"/>
          <w:i/>
          <w:color w:val="000000"/>
          <w:sz w:val="20"/>
          <w:szCs w:val="20"/>
        </w:rPr>
        <w:t xml:space="preserve">Grammar in Use, </w:t>
      </w:r>
      <w:r w:rsidRPr="009E2AFF">
        <w:rPr>
          <w:rFonts w:ascii="Times" w:hAnsi="Times"/>
          <w:color w:val="000000"/>
          <w:sz w:val="20"/>
          <w:szCs w:val="20"/>
        </w:rPr>
        <w:t>SB, pág. 25: debate sobre predicciones para practicar la gramática aprendida en la unidad;</w:t>
      </w:r>
      <w:r w:rsidRPr="009E2AFF">
        <w:rPr>
          <w:rFonts w:ascii="Times" w:hAnsi="Times" w:cs="Times"/>
          <w:i/>
          <w:color w:val="000000"/>
          <w:sz w:val="20"/>
          <w:szCs w:val="20"/>
        </w:rPr>
        <w:t xml:space="preserve"> Practical English</w:t>
      </w:r>
      <w:r w:rsidRPr="009E2AFF">
        <w:rPr>
          <w:rFonts w:ascii="Times" w:hAnsi="Times" w:cs="Times"/>
          <w:color w:val="000000"/>
          <w:sz w:val="20"/>
          <w:szCs w:val="20"/>
        </w:rPr>
        <w:t xml:space="preserve">, SB, pág. 30: ejercicio para practicar la producción oral; </w:t>
      </w:r>
      <w:r w:rsidRPr="009E2AFF">
        <w:rPr>
          <w:rFonts w:ascii="Times" w:hAnsi="Times" w:cs="Times"/>
          <w:i/>
          <w:color w:val="000000"/>
          <w:sz w:val="20"/>
          <w:szCs w:val="20"/>
        </w:rPr>
        <w:t>Life Skills</w:t>
      </w:r>
      <w:r w:rsidRPr="009E2AFF">
        <w:rPr>
          <w:rFonts w:ascii="Times" w:hAnsi="Times" w:cs="Times"/>
          <w:color w:val="000000"/>
          <w:sz w:val="20"/>
          <w:szCs w:val="20"/>
        </w:rPr>
        <w:t xml:space="preserve">, SB, pág. 105: práctica oral en la que se le explican los motivos por los que comprarían un altavoz de un catálogo o no al compañero/a. </w:t>
      </w:r>
    </w:p>
    <w:p w14:paraId="000BD509" w14:textId="77777777" w:rsidR="00980925" w:rsidRPr="009E2AFF" w:rsidRDefault="00980925" w:rsidP="00980925">
      <w:pPr>
        <w:ind w:left="1440" w:hanging="113"/>
        <w:rPr>
          <w:rFonts w:ascii="Times" w:hAnsi="Times" w:cs="Times"/>
          <w:color w:val="000000"/>
          <w:sz w:val="20"/>
          <w:szCs w:val="20"/>
        </w:rPr>
      </w:pPr>
      <w:r w:rsidRPr="009E2AFF">
        <w:rPr>
          <w:rFonts w:ascii="Times" w:hAnsi="Times"/>
          <w:i/>
          <w:color w:val="000000"/>
          <w:sz w:val="20"/>
          <w:szCs w:val="20"/>
        </w:rPr>
        <w:t>- Reading</w:t>
      </w:r>
      <w:r w:rsidRPr="009E2AFF">
        <w:rPr>
          <w:rFonts w:ascii="Times" w:hAnsi="Times"/>
          <w:color w:val="000000"/>
          <w:sz w:val="20"/>
          <w:szCs w:val="20"/>
        </w:rPr>
        <w:t xml:space="preserve">, SB, págs. 22-23: comprensión escrita de </w:t>
      </w:r>
      <w:r w:rsidRPr="009E2AFF">
        <w:rPr>
          <w:rFonts w:ascii="Times" w:hAnsi="Times" w:cs="Times"/>
          <w:color w:val="000000"/>
          <w:sz w:val="20"/>
          <w:szCs w:val="20"/>
        </w:rPr>
        <w:t xml:space="preserve">una entrada de blog sobre los deportes electrónicos; </w:t>
      </w:r>
      <w:r w:rsidRPr="009E2AFF">
        <w:rPr>
          <w:rFonts w:ascii="Times" w:hAnsi="Times" w:cs="Times"/>
          <w:i/>
          <w:color w:val="000000"/>
          <w:sz w:val="20"/>
          <w:szCs w:val="20"/>
        </w:rPr>
        <w:t>Life Skills</w:t>
      </w:r>
      <w:r w:rsidRPr="009E2AFF">
        <w:rPr>
          <w:rFonts w:ascii="Times" w:hAnsi="Times" w:cs="Times"/>
          <w:color w:val="000000"/>
          <w:sz w:val="20"/>
          <w:szCs w:val="20"/>
        </w:rPr>
        <w:t>, SB, pág. 105: lectura de un catálogo</w:t>
      </w:r>
      <w:r w:rsidRPr="009E2AFF">
        <w:rPr>
          <w:rFonts w:ascii="Times" w:hAnsi="Times"/>
          <w:color w:val="000000"/>
          <w:sz w:val="20"/>
          <w:szCs w:val="20"/>
        </w:rPr>
        <w:t xml:space="preserve">; </w:t>
      </w:r>
      <w:r w:rsidRPr="009E2AFF">
        <w:rPr>
          <w:rFonts w:ascii="Times" w:hAnsi="Times" w:cs="Times"/>
          <w:i/>
          <w:color w:val="000000"/>
          <w:sz w:val="20"/>
          <w:szCs w:val="20"/>
        </w:rPr>
        <w:t>Outlook on the World</w:t>
      </w:r>
      <w:r w:rsidRPr="009E2AFF">
        <w:rPr>
          <w:rFonts w:ascii="Times" w:hAnsi="Times" w:cs="Times"/>
          <w:color w:val="000000"/>
          <w:sz w:val="20"/>
          <w:szCs w:val="20"/>
        </w:rPr>
        <w:t xml:space="preserve">, SB, pág. 115: lectura de </w:t>
      </w:r>
      <w:r w:rsidRPr="009E2AFF">
        <w:rPr>
          <w:rFonts w:ascii="Times" w:hAnsi="Times"/>
          <w:color w:val="000000"/>
          <w:sz w:val="20"/>
          <w:szCs w:val="20"/>
        </w:rPr>
        <w:t>un texto sobre los Beefeaters de la Torre de Londres.</w:t>
      </w:r>
      <w:r w:rsidRPr="009E2AFF">
        <w:rPr>
          <w:rFonts w:ascii="Times" w:hAnsi="Times" w:cs="Times"/>
          <w:color w:val="000000"/>
          <w:sz w:val="20"/>
          <w:szCs w:val="20"/>
        </w:rPr>
        <w:t xml:space="preserve"> </w:t>
      </w:r>
    </w:p>
    <w:p w14:paraId="60F8595D" w14:textId="77777777" w:rsidR="00980925" w:rsidRPr="009E2AFF" w:rsidRDefault="00980925" w:rsidP="00980925">
      <w:pPr>
        <w:ind w:left="1440" w:hanging="113"/>
        <w:rPr>
          <w:rFonts w:ascii="Times" w:hAnsi="Times" w:cs="Times"/>
          <w:i/>
          <w:color w:val="000000"/>
          <w:sz w:val="20"/>
          <w:szCs w:val="20"/>
        </w:rPr>
      </w:pPr>
      <w:r w:rsidRPr="009E2AFF">
        <w:rPr>
          <w:rFonts w:ascii="Times" w:hAnsi="Times"/>
          <w:i/>
          <w:color w:val="000000"/>
          <w:sz w:val="20"/>
          <w:szCs w:val="20"/>
          <w:lang w:val="en-US"/>
        </w:rPr>
        <w:t>- Looking at Pronunciation</w:t>
      </w:r>
      <w:r w:rsidRPr="009E2AFF">
        <w:rPr>
          <w:rFonts w:ascii="Times" w:hAnsi="Times"/>
          <w:color w:val="000000"/>
          <w:sz w:val="20"/>
          <w:szCs w:val="20"/>
          <w:lang w:val="en-US"/>
        </w:rPr>
        <w:t xml:space="preserve">, SB, págs. </w:t>
      </w:r>
      <w:r w:rsidRPr="009E2AFF">
        <w:rPr>
          <w:rFonts w:ascii="Times" w:hAnsi="Times"/>
          <w:color w:val="000000"/>
          <w:sz w:val="20"/>
          <w:szCs w:val="20"/>
        </w:rPr>
        <w:t xml:space="preserve">23 y 26; </w:t>
      </w:r>
      <w:r w:rsidRPr="009E2AFF">
        <w:rPr>
          <w:rFonts w:ascii="Times" w:hAnsi="Times"/>
          <w:i/>
          <w:iCs/>
          <w:color w:val="000000"/>
          <w:sz w:val="20"/>
          <w:szCs w:val="20"/>
        </w:rPr>
        <w:t>Pronunciation Practice</w:t>
      </w:r>
      <w:r w:rsidRPr="009E2AFF">
        <w:rPr>
          <w:rFonts w:ascii="Times" w:hAnsi="Times"/>
          <w:color w:val="000000"/>
          <w:sz w:val="20"/>
          <w:szCs w:val="20"/>
        </w:rPr>
        <w:t xml:space="preserve">, SB, pág. 132: </w:t>
      </w:r>
      <w:r w:rsidRPr="009E2AFF">
        <w:rPr>
          <w:rFonts w:ascii="Times" w:hAnsi="Times" w:cs="Times"/>
          <w:color w:val="000000"/>
          <w:sz w:val="20"/>
          <w:szCs w:val="20"/>
        </w:rPr>
        <w:t xml:space="preserve">pronunciación correcta de los sonidos </w:t>
      </w:r>
      <w:r w:rsidRPr="009E2AFF">
        <w:rPr>
          <w:rFonts w:ascii="Times" w:hAnsi="Times"/>
          <w:b/>
          <w:bCs/>
          <w:color w:val="000000"/>
          <w:sz w:val="20"/>
          <w:szCs w:val="20"/>
        </w:rPr>
        <w:t>/</w:t>
      </w:r>
      <w:r w:rsidRPr="009E2AFF">
        <w:rPr>
          <w:rFonts w:eastAsia="Calibri"/>
          <w:b/>
          <w:bCs/>
          <w:color w:val="000000"/>
          <w:sz w:val="20"/>
          <w:szCs w:val="20"/>
        </w:rPr>
        <w:t>ɪ</w:t>
      </w:r>
      <w:r w:rsidRPr="009E2AFF">
        <w:rPr>
          <w:rFonts w:ascii="Times" w:hAnsi="Times"/>
          <w:b/>
          <w:bCs/>
          <w:color w:val="000000"/>
          <w:sz w:val="20"/>
          <w:szCs w:val="20"/>
        </w:rPr>
        <w:t xml:space="preserve">/ </w:t>
      </w:r>
      <w:r w:rsidRPr="009E2AFF">
        <w:rPr>
          <w:rFonts w:ascii="Times" w:hAnsi="Times"/>
          <w:bCs/>
          <w:color w:val="000000"/>
          <w:sz w:val="20"/>
          <w:szCs w:val="20"/>
        </w:rPr>
        <w:t>y</w:t>
      </w:r>
      <w:r w:rsidRPr="009E2AFF">
        <w:rPr>
          <w:rFonts w:ascii="Times" w:hAnsi="Times"/>
          <w:b/>
          <w:bCs/>
          <w:color w:val="000000"/>
          <w:sz w:val="20"/>
          <w:szCs w:val="20"/>
        </w:rPr>
        <w:t xml:space="preserve"> /a</w:t>
      </w:r>
      <w:r w:rsidRPr="009E2AFF">
        <w:rPr>
          <w:rFonts w:eastAsia="Calibri"/>
          <w:b/>
          <w:bCs/>
          <w:color w:val="000000"/>
          <w:sz w:val="20"/>
          <w:szCs w:val="20"/>
        </w:rPr>
        <w:t>ɪ</w:t>
      </w:r>
      <w:r w:rsidRPr="009E2AFF">
        <w:rPr>
          <w:rFonts w:ascii="Times" w:hAnsi="Times"/>
          <w:b/>
          <w:bCs/>
          <w:color w:val="000000"/>
          <w:sz w:val="20"/>
          <w:szCs w:val="20"/>
        </w:rPr>
        <w:t>/</w:t>
      </w:r>
      <w:r w:rsidRPr="009E2AFF">
        <w:rPr>
          <w:rFonts w:ascii="Times" w:hAnsi="Times"/>
          <w:color w:val="000000"/>
          <w:sz w:val="20"/>
          <w:szCs w:val="20"/>
        </w:rPr>
        <w:t xml:space="preserve">, </w:t>
      </w:r>
      <w:r w:rsidRPr="009E2AFF">
        <w:rPr>
          <w:rFonts w:ascii="Times" w:hAnsi="Times" w:cs="Times"/>
          <w:color w:val="000000"/>
          <w:sz w:val="20"/>
          <w:szCs w:val="20"/>
        </w:rPr>
        <w:t xml:space="preserve">y de </w:t>
      </w:r>
      <w:r w:rsidRPr="009E2AFF">
        <w:rPr>
          <w:rFonts w:ascii="Times" w:hAnsi="Times"/>
          <w:color w:val="000000"/>
          <w:sz w:val="20"/>
          <w:szCs w:val="20"/>
        </w:rPr>
        <w:t>palabras enlazadas</w:t>
      </w:r>
      <w:r w:rsidRPr="009E2AFF">
        <w:rPr>
          <w:rFonts w:ascii="Times" w:hAnsi="Times" w:cs="Times"/>
          <w:color w:val="000000"/>
          <w:sz w:val="20"/>
          <w:szCs w:val="20"/>
        </w:rPr>
        <w:t>.</w:t>
      </w:r>
    </w:p>
    <w:p w14:paraId="32892D3D" w14:textId="77777777" w:rsidR="00980925" w:rsidRPr="009E2AFF" w:rsidRDefault="00980925" w:rsidP="00980925">
      <w:pPr>
        <w:ind w:left="1440" w:hanging="113"/>
        <w:rPr>
          <w:rFonts w:ascii="Times" w:hAnsi="Times"/>
          <w:color w:val="000000"/>
          <w:sz w:val="20"/>
          <w:szCs w:val="20"/>
        </w:rPr>
      </w:pPr>
      <w:r w:rsidRPr="009E2AFF">
        <w:rPr>
          <w:rFonts w:ascii="Times" w:hAnsi="Times"/>
          <w:i/>
          <w:color w:val="000000"/>
          <w:sz w:val="20"/>
          <w:szCs w:val="20"/>
        </w:rPr>
        <w:t>- Grammar</w:t>
      </w:r>
      <w:r w:rsidRPr="009E2AFF">
        <w:rPr>
          <w:rFonts w:ascii="Times" w:hAnsi="Times"/>
          <w:color w:val="000000"/>
          <w:sz w:val="20"/>
          <w:szCs w:val="20"/>
        </w:rPr>
        <w:t xml:space="preserve">, SB, págs. 24-25: explicación y práctica de los puntos gramaticales de la unidad; </w:t>
      </w:r>
      <w:r w:rsidRPr="009E2AFF">
        <w:rPr>
          <w:rFonts w:ascii="Times" w:hAnsi="Times"/>
          <w:i/>
          <w:color w:val="000000"/>
          <w:sz w:val="20"/>
          <w:szCs w:val="20"/>
        </w:rPr>
        <w:t>Grammar in Context</w:t>
      </w:r>
      <w:r w:rsidRPr="009E2AFF">
        <w:rPr>
          <w:rFonts w:ascii="Times" w:hAnsi="Times"/>
          <w:color w:val="000000"/>
          <w:sz w:val="20"/>
          <w:szCs w:val="20"/>
        </w:rPr>
        <w:t xml:space="preserve">, SB, pág. 25: aplicación de la gramática aprendida en contexto; </w:t>
      </w:r>
      <w:r w:rsidRPr="009E2AFF">
        <w:rPr>
          <w:rFonts w:ascii="Times" w:hAnsi="Times"/>
          <w:i/>
          <w:color w:val="000000"/>
          <w:sz w:val="20"/>
          <w:szCs w:val="20"/>
        </w:rPr>
        <w:t>Look Out!</w:t>
      </w:r>
      <w:r w:rsidRPr="009E2AFF">
        <w:rPr>
          <w:rFonts w:ascii="Times" w:hAnsi="Times"/>
          <w:color w:val="000000"/>
          <w:sz w:val="20"/>
          <w:szCs w:val="20"/>
        </w:rPr>
        <w:t xml:space="preserve">, SB, pág. 25: reconocimiento de errores típicos a la hora de usar el </w:t>
      </w:r>
      <w:r w:rsidRPr="009E2AFF">
        <w:rPr>
          <w:rFonts w:ascii="Times" w:hAnsi="Times"/>
          <w:i/>
          <w:color w:val="000000"/>
          <w:sz w:val="20"/>
          <w:szCs w:val="20"/>
        </w:rPr>
        <w:t>Future Perfect Simple</w:t>
      </w:r>
      <w:r w:rsidRPr="009E2AFF">
        <w:rPr>
          <w:rFonts w:ascii="Times" w:hAnsi="Times"/>
          <w:color w:val="000000"/>
          <w:sz w:val="20"/>
          <w:szCs w:val="20"/>
        </w:rPr>
        <w:t>;</w:t>
      </w:r>
      <w:r w:rsidRPr="009E2AFF">
        <w:rPr>
          <w:rFonts w:ascii="Times" w:hAnsi="Times"/>
          <w:i/>
          <w:color w:val="000000"/>
          <w:sz w:val="20"/>
          <w:szCs w:val="20"/>
        </w:rPr>
        <w:t xml:space="preserve"> Grammar Basics</w:t>
      </w:r>
      <w:r w:rsidRPr="009E2AFF">
        <w:rPr>
          <w:rFonts w:ascii="Times" w:hAnsi="Times"/>
          <w:color w:val="000000"/>
          <w:sz w:val="20"/>
          <w:szCs w:val="20"/>
        </w:rPr>
        <w:t xml:space="preserve">, pág. 136: repaso de las normas y práctica adicional de la gramática aprendida: </w:t>
      </w:r>
      <w:r w:rsidRPr="009E2AFF">
        <w:rPr>
          <w:rFonts w:ascii="Times" w:hAnsi="Times" w:cs="Times"/>
          <w:color w:val="000000"/>
          <w:sz w:val="20"/>
          <w:szCs w:val="20"/>
        </w:rPr>
        <w:t xml:space="preserve">el </w:t>
      </w:r>
      <w:r w:rsidRPr="009E2AFF">
        <w:rPr>
          <w:rFonts w:ascii="Times" w:hAnsi="Times" w:cs="Times"/>
          <w:i/>
          <w:color w:val="000000"/>
          <w:sz w:val="20"/>
          <w:szCs w:val="20"/>
        </w:rPr>
        <w:t>Future Continuous</w:t>
      </w:r>
      <w:r w:rsidRPr="009E2AFF">
        <w:rPr>
          <w:rFonts w:ascii="Times" w:hAnsi="Times" w:cs="Times"/>
          <w:color w:val="000000"/>
          <w:sz w:val="20"/>
          <w:szCs w:val="20"/>
        </w:rPr>
        <w:t xml:space="preserve"> en contraste con el </w:t>
      </w:r>
      <w:r w:rsidRPr="009E2AFF">
        <w:rPr>
          <w:rFonts w:ascii="Times" w:hAnsi="Times" w:cs="Times"/>
          <w:i/>
          <w:color w:val="000000"/>
          <w:sz w:val="20"/>
          <w:szCs w:val="20"/>
        </w:rPr>
        <w:t>Future Perfect Simple</w:t>
      </w:r>
      <w:r w:rsidRPr="009E2AFF">
        <w:rPr>
          <w:rFonts w:ascii="Times" w:hAnsi="Times"/>
          <w:color w:val="000000"/>
          <w:sz w:val="20"/>
          <w:szCs w:val="20"/>
        </w:rPr>
        <w:t xml:space="preserve">. </w:t>
      </w:r>
    </w:p>
    <w:p w14:paraId="53994637" w14:textId="77777777" w:rsidR="00980925" w:rsidRPr="009E2AFF" w:rsidRDefault="00980925" w:rsidP="00980925">
      <w:pPr>
        <w:autoSpaceDE w:val="0"/>
        <w:ind w:left="1440" w:hanging="113"/>
        <w:rPr>
          <w:rFonts w:ascii="Times" w:hAnsi="Times" w:cs="Times"/>
          <w:color w:val="000000"/>
          <w:sz w:val="20"/>
          <w:szCs w:val="20"/>
        </w:rPr>
      </w:pPr>
      <w:r w:rsidRPr="009E2AFF">
        <w:rPr>
          <w:rFonts w:ascii="Times" w:hAnsi="Times" w:cs="Times"/>
          <w:i/>
          <w:color w:val="000000"/>
          <w:sz w:val="20"/>
          <w:szCs w:val="20"/>
        </w:rPr>
        <w:t>- Writing</w:t>
      </w:r>
      <w:r w:rsidRPr="009E2AFF">
        <w:rPr>
          <w:rFonts w:ascii="Times" w:hAnsi="Times" w:cs="Times"/>
          <w:color w:val="000000"/>
          <w:sz w:val="20"/>
          <w:szCs w:val="20"/>
        </w:rPr>
        <w:t xml:space="preserve">, SB, págs. 28-29: redacción de un artículo de opinión sobre la influencia del teléfono móvil en la vida de las personas y aprendizaje del uso de las conjunciones causales y consecutivas; </w:t>
      </w:r>
      <w:r w:rsidRPr="009E2AFF">
        <w:rPr>
          <w:rFonts w:ascii="Times" w:hAnsi="Times"/>
          <w:i/>
          <w:color w:val="000000"/>
          <w:sz w:val="20"/>
          <w:szCs w:val="20"/>
        </w:rPr>
        <w:t>Looking at Language</w:t>
      </w:r>
      <w:r w:rsidRPr="009E2AFF">
        <w:rPr>
          <w:rFonts w:ascii="Times" w:hAnsi="Times"/>
          <w:color w:val="000000"/>
          <w:sz w:val="20"/>
          <w:szCs w:val="20"/>
        </w:rPr>
        <w:t xml:space="preserve">, SB, pág. 28: </w:t>
      </w:r>
      <w:r w:rsidRPr="009E2AFF">
        <w:rPr>
          <w:rFonts w:ascii="Times" w:hAnsi="Times" w:cs="Times"/>
          <w:color w:val="000000"/>
          <w:sz w:val="20"/>
          <w:szCs w:val="20"/>
        </w:rPr>
        <w:t xml:space="preserve">uso correcto de </w:t>
      </w:r>
      <w:r w:rsidRPr="009E2AFF">
        <w:rPr>
          <w:rFonts w:ascii="Times" w:hAnsi="Times"/>
          <w:color w:val="000000"/>
          <w:sz w:val="20"/>
          <w:szCs w:val="20"/>
        </w:rPr>
        <w:t>expresiones para introducir una opinión;</w:t>
      </w:r>
      <w:r w:rsidRPr="009E2AFF">
        <w:rPr>
          <w:rFonts w:ascii="Times" w:hAnsi="Times" w:cs="Times"/>
          <w:i/>
          <w:color w:val="000000"/>
          <w:sz w:val="20"/>
          <w:szCs w:val="20"/>
        </w:rPr>
        <w:t xml:space="preserve"> Practical English</w:t>
      </w:r>
      <w:r w:rsidRPr="009E2AFF">
        <w:rPr>
          <w:rFonts w:ascii="Times" w:hAnsi="Times" w:cs="Times"/>
          <w:color w:val="000000"/>
          <w:sz w:val="20"/>
          <w:szCs w:val="20"/>
        </w:rPr>
        <w:t>, SB, pág. 30: ejercicio para practicar la producción escrita.</w:t>
      </w:r>
    </w:p>
    <w:p w14:paraId="3A2789A4" w14:textId="77777777" w:rsidR="00980925" w:rsidRPr="009E2AFF" w:rsidRDefault="00980925" w:rsidP="00980925">
      <w:pPr>
        <w:autoSpaceDE w:val="0"/>
        <w:ind w:left="1440"/>
        <w:rPr>
          <w:rFonts w:ascii="Times" w:hAnsi="Times"/>
          <w:color w:val="000000"/>
          <w:sz w:val="20"/>
          <w:szCs w:val="20"/>
        </w:rPr>
      </w:pPr>
    </w:p>
    <w:p w14:paraId="19D8345E" w14:textId="2C43B5D2" w:rsidR="00980925" w:rsidRPr="009E2AFF" w:rsidRDefault="00B351E8" w:rsidP="00980925">
      <w:pPr>
        <w:numPr>
          <w:ilvl w:val="0"/>
          <w:numId w:val="17"/>
        </w:numPr>
        <w:autoSpaceDE w:val="0"/>
        <w:contextualSpacing/>
        <w:rPr>
          <w:rFonts w:ascii="Times" w:hAnsi="Times"/>
          <w:color w:val="000000"/>
          <w:sz w:val="20"/>
          <w:szCs w:val="20"/>
        </w:rPr>
      </w:pPr>
      <w:r w:rsidRPr="009E2AFF">
        <w:rPr>
          <w:rFonts w:ascii="Times" w:hAnsi="Times"/>
          <w:color w:val="000000"/>
          <w:sz w:val="20"/>
          <w:szCs w:val="20"/>
        </w:rPr>
        <w:t>Competencia matemática y competencia en ciencia, tecnología e ingeniería:</w:t>
      </w:r>
    </w:p>
    <w:p w14:paraId="165DC12F" w14:textId="77777777" w:rsidR="00980925" w:rsidRPr="009E2AFF" w:rsidRDefault="00980925" w:rsidP="00980925">
      <w:pPr>
        <w:autoSpaceDE w:val="0"/>
        <w:ind w:left="1440" w:hanging="113"/>
        <w:rPr>
          <w:rFonts w:ascii="Times" w:hAnsi="Times" w:cs="Times"/>
          <w:color w:val="000000"/>
          <w:sz w:val="20"/>
          <w:szCs w:val="20"/>
        </w:rPr>
      </w:pPr>
      <w:r w:rsidRPr="009E2AFF">
        <w:rPr>
          <w:rFonts w:ascii="Times" w:hAnsi="Times" w:cs="Times"/>
          <w:i/>
          <w:color w:val="000000"/>
          <w:sz w:val="20"/>
          <w:szCs w:val="20"/>
        </w:rPr>
        <w:t xml:space="preserve">- Vocabulary, </w:t>
      </w:r>
      <w:r w:rsidRPr="009E2AFF">
        <w:rPr>
          <w:rFonts w:ascii="Times" w:hAnsi="Times" w:cs="Times"/>
          <w:color w:val="000000"/>
          <w:sz w:val="20"/>
          <w:szCs w:val="20"/>
        </w:rPr>
        <w:t>SB, págs.</w:t>
      </w:r>
      <w:r w:rsidRPr="009E2AFF">
        <w:rPr>
          <w:rFonts w:ascii="Times" w:hAnsi="Times" w:cs="Times"/>
          <w:i/>
          <w:color w:val="000000"/>
          <w:sz w:val="20"/>
          <w:szCs w:val="20"/>
        </w:rPr>
        <w:t xml:space="preserve"> </w:t>
      </w:r>
      <w:r w:rsidRPr="009E2AFF">
        <w:rPr>
          <w:rFonts w:ascii="Times" w:hAnsi="Times" w:cs="Times"/>
          <w:color w:val="000000"/>
          <w:sz w:val="20"/>
          <w:szCs w:val="20"/>
        </w:rPr>
        <w:t xml:space="preserve">20-21: información sobre distintos aspectos de la tecnología. </w:t>
      </w:r>
    </w:p>
    <w:p w14:paraId="25C8E30B" w14:textId="77777777" w:rsidR="00980925" w:rsidRPr="009E2AFF" w:rsidRDefault="00980925" w:rsidP="00980925">
      <w:pPr>
        <w:autoSpaceDE w:val="0"/>
        <w:ind w:left="1440" w:hanging="113"/>
        <w:rPr>
          <w:rFonts w:ascii="Times" w:hAnsi="Times" w:cs="Times"/>
          <w:color w:val="000000"/>
          <w:sz w:val="20"/>
          <w:szCs w:val="20"/>
        </w:rPr>
      </w:pPr>
      <w:r w:rsidRPr="009E2AFF">
        <w:rPr>
          <w:rFonts w:ascii="Times" w:hAnsi="Times" w:cs="Times"/>
          <w:i/>
          <w:color w:val="000000"/>
          <w:sz w:val="20"/>
          <w:szCs w:val="20"/>
        </w:rPr>
        <w:t xml:space="preserve">- Listening, </w:t>
      </w:r>
      <w:r w:rsidRPr="009E2AFF">
        <w:rPr>
          <w:rFonts w:ascii="Times" w:hAnsi="Times" w:cs="Times"/>
          <w:color w:val="000000"/>
          <w:sz w:val="20"/>
          <w:szCs w:val="20"/>
        </w:rPr>
        <w:t>SB, págs.</w:t>
      </w:r>
      <w:r w:rsidRPr="009E2AFF">
        <w:rPr>
          <w:rFonts w:ascii="Times" w:hAnsi="Times" w:cs="Times"/>
          <w:i/>
          <w:color w:val="000000"/>
          <w:sz w:val="20"/>
          <w:szCs w:val="20"/>
        </w:rPr>
        <w:t xml:space="preserve"> </w:t>
      </w:r>
      <w:r w:rsidRPr="009E2AFF">
        <w:rPr>
          <w:rFonts w:ascii="Times" w:hAnsi="Times" w:cs="Times"/>
          <w:color w:val="000000"/>
          <w:sz w:val="20"/>
          <w:szCs w:val="20"/>
        </w:rPr>
        <w:t xml:space="preserve">21 y 26: interés por conocer una ciudad de West Virginia en Estados Unidos donde no hay redes móviles ni wifi e información sobre la inteligencia artificial. </w:t>
      </w:r>
    </w:p>
    <w:p w14:paraId="26BAF4F7" w14:textId="77777777" w:rsidR="00980925" w:rsidRPr="009E2AFF" w:rsidRDefault="00980925" w:rsidP="00980925">
      <w:pPr>
        <w:autoSpaceDE w:val="0"/>
        <w:ind w:left="1440" w:hanging="113"/>
        <w:rPr>
          <w:rFonts w:ascii="Times" w:hAnsi="Times" w:cs="Times"/>
          <w:color w:val="000000"/>
          <w:sz w:val="20"/>
          <w:szCs w:val="20"/>
        </w:rPr>
      </w:pPr>
      <w:r w:rsidRPr="009E2AFF">
        <w:rPr>
          <w:rFonts w:ascii="Times" w:hAnsi="Times"/>
          <w:i/>
          <w:color w:val="000000"/>
          <w:sz w:val="20"/>
          <w:szCs w:val="20"/>
        </w:rPr>
        <w:t>- Reading</w:t>
      </w:r>
      <w:r w:rsidRPr="009E2AFF">
        <w:rPr>
          <w:rFonts w:ascii="Times" w:hAnsi="Times"/>
          <w:color w:val="000000"/>
          <w:sz w:val="20"/>
          <w:szCs w:val="20"/>
        </w:rPr>
        <w:t xml:space="preserve">, SB, págs. 22-23: información sobre los </w:t>
      </w:r>
      <w:r w:rsidRPr="009E2AFF">
        <w:rPr>
          <w:rFonts w:ascii="Times" w:hAnsi="Times" w:cs="Times"/>
          <w:color w:val="000000"/>
          <w:sz w:val="20"/>
          <w:szCs w:val="20"/>
        </w:rPr>
        <w:t>deportes electrónicos.</w:t>
      </w:r>
    </w:p>
    <w:p w14:paraId="6D5464A5" w14:textId="77777777" w:rsidR="00980925" w:rsidRPr="009E2AFF" w:rsidRDefault="00980925" w:rsidP="00980925">
      <w:pPr>
        <w:autoSpaceDE w:val="0"/>
        <w:ind w:left="1440" w:hanging="113"/>
        <w:rPr>
          <w:rFonts w:ascii="Times" w:hAnsi="Times" w:cs="Times"/>
          <w:color w:val="000000"/>
          <w:sz w:val="20"/>
          <w:szCs w:val="20"/>
        </w:rPr>
      </w:pPr>
      <w:r w:rsidRPr="009E2AFF">
        <w:rPr>
          <w:rFonts w:ascii="Times" w:hAnsi="Times" w:cs="Times"/>
          <w:i/>
          <w:color w:val="000000"/>
          <w:sz w:val="20"/>
          <w:szCs w:val="20"/>
        </w:rPr>
        <w:t xml:space="preserve">- Grammar, </w:t>
      </w:r>
      <w:r w:rsidRPr="009E2AFF">
        <w:rPr>
          <w:rFonts w:ascii="Times" w:hAnsi="Times" w:cs="Times"/>
          <w:color w:val="000000"/>
          <w:sz w:val="20"/>
          <w:szCs w:val="20"/>
        </w:rPr>
        <w:t>SB, pág.</w:t>
      </w:r>
      <w:r w:rsidRPr="009E2AFF">
        <w:rPr>
          <w:rFonts w:ascii="Times" w:hAnsi="Times" w:cs="Times"/>
          <w:i/>
          <w:color w:val="000000"/>
          <w:sz w:val="20"/>
          <w:szCs w:val="20"/>
        </w:rPr>
        <w:t xml:space="preserve"> </w:t>
      </w:r>
      <w:r w:rsidRPr="009E2AFF">
        <w:rPr>
          <w:rFonts w:ascii="Times" w:hAnsi="Times" w:cs="Times"/>
          <w:color w:val="000000"/>
          <w:sz w:val="20"/>
          <w:szCs w:val="20"/>
        </w:rPr>
        <w:t>25: lectura de una línea temporal.</w:t>
      </w:r>
    </w:p>
    <w:p w14:paraId="59A601A1" w14:textId="77777777" w:rsidR="00980925" w:rsidRPr="009E2AFF" w:rsidRDefault="00980925" w:rsidP="00980925">
      <w:pPr>
        <w:autoSpaceDE w:val="0"/>
        <w:ind w:left="1440" w:hanging="113"/>
        <w:rPr>
          <w:rFonts w:ascii="Times" w:hAnsi="Times" w:cs="Times"/>
          <w:color w:val="000000"/>
          <w:sz w:val="20"/>
          <w:szCs w:val="20"/>
        </w:rPr>
      </w:pPr>
      <w:r w:rsidRPr="009E2AFF">
        <w:rPr>
          <w:rFonts w:ascii="Times" w:hAnsi="Times" w:cs="Times"/>
          <w:i/>
          <w:color w:val="000000"/>
          <w:sz w:val="20"/>
          <w:szCs w:val="20"/>
        </w:rPr>
        <w:t xml:space="preserve">- Writing, </w:t>
      </w:r>
      <w:r w:rsidRPr="009E2AFF">
        <w:rPr>
          <w:rFonts w:ascii="Times" w:hAnsi="Times" w:cs="Times"/>
          <w:color w:val="000000"/>
          <w:sz w:val="20"/>
          <w:szCs w:val="20"/>
        </w:rPr>
        <w:t>SB, pág.</w:t>
      </w:r>
      <w:r w:rsidRPr="009E2AFF">
        <w:rPr>
          <w:rFonts w:ascii="Times" w:hAnsi="Times" w:cs="Times"/>
          <w:i/>
          <w:color w:val="000000"/>
          <w:sz w:val="20"/>
          <w:szCs w:val="20"/>
        </w:rPr>
        <w:t xml:space="preserve"> </w:t>
      </w:r>
      <w:r w:rsidRPr="009E2AFF">
        <w:rPr>
          <w:rFonts w:ascii="Times" w:hAnsi="Times" w:cs="Times"/>
          <w:color w:val="000000"/>
          <w:sz w:val="20"/>
          <w:szCs w:val="20"/>
        </w:rPr>
        <w:t xml:space="preserve">28: artículo de opinión sobre el uso de la tecnología en nuestro día a día y cómo esta afecta a nuestras vidas; </w:t>
      </w:r>
      <w:r w:rsidRPr="009E2AFF">
        <w:rPr>
          <w:rFonts w:ascii="Times" w:hAnsi="Times" w:cs="Times"/>
          <w:i/>
          <w:color w:val="000000"/>
          <w:sz w:val="20"/>
          <w:szCs w:val="20"/>
        </w:rPr>
        <w:t>Task</w:t>
      </w:r>
      <w:r w:rsidRPr="009E2AFF">
        <w:rPr>
          <w:rFonts w:ascii="Times" w:hAnsi="Times" w:cs="Times"/>
          <w:color w:val="000000"/>
          <w:sz w:val="20"/>
          <w:szCs w:val="20"/>
        </w:rPr>
        <w:t>, SB, pág. 29: análisis escrito sobre la influencia del teléfono móvil en la vida de las personas.</w:t>
      </w:r>
    </w:p>
    <w:p w14:paraId="509968B6" w14:textId="77777777" w:rsidR="00980925" w:rsidRPr="009E2AFF" w:rsidRDefault="00980925" w:rsidP="00980925">
      <w:pPr>
        <w:autoSpaceDE w:val="0"/>
        <w:ind w:left="1440" w:hanging="113"/>
        <w:rPr>
          <w:rFonts w:ascii="Times" w:hAnsi="Times" w:cs="Times"/>
          <w:color w:val="000000"/>
          <w:sz w:val="20"/>
          <w:szCs w:val="20"/>
        </w:rPr>
      </w:pPr>
      <w:r w:rsidRPr="009E2AFF">
        <w:rPr>
          <w:rFonts w:ascii="Times" w:hAnsi="Times" w:cs="Times"/>
          <w:i/>
          <w:color w:val="000000"/>
          <w:sz w:val="20"/>
          <w:szCs w:val="20"/>
        </w:rPr>
        <w:t>- Life Skills</w:t>
      </w:r>
      <w:r w:rsidRPr="009E2AFF">
        <w:rPr>
          <w:rFonts w:ascii="Times" w:hAnsi="Times" w:cs="Times"/>
          <w:color w:val="000000"/>
          <w:sz w:val="20"/>
          <w:szCs w:val="20"/>
        </w:rPr>
        <w:t>, SB, pág. 105: análisis de la descripción de altavoces portátiles de alta tecnología.</w:t>
      </w:r>
    </w:p>
    <w:p w14:paraId="2852E530" w14:textId="77777777" w:rsidR="00980925" w:rsidRPr="009E2AFF" w:rsidRDefault="00980925" w:rsidP="00980925">
      <w:pPr>
        <w:autoSpaceDE w:val="0"/>
        <w:rPr>
          <w:rFonts w:ascii="Times" w:hAnsi="Times"/>
          <w:color w:val="000000"/>
          <w:sz w:val="20"/>
          <w:szCs w:val="20"/>
        </w:rPr>
      </w:pPr>
      <w:r w:rsidRPr="009E2AFF">
        <w:rPr>
          <w:rFonts w:ascii="Times" w:hAnsi="Times"/>
          <w:color w:val="000000"/>
          <w:sz w:val="20"/>
          <w:szCs w:val="20"/>
        </w:rPr>
        <w:t xml:space="preserve"> </w:t>
      </w:r>
    </w:p>
    <w:p w14:paraId="0F2F1877" w14:textId="77777777" w:rsidR="00980925" w:rsidRPr="009E2AFF" w:rsidRDefault="00980925" w:rsidP="00980925">
      <w:pPr>
        <w:numPr>
          <w:ilvl w:val="0"/>
          <w:numId w:val="16"/>
        </w:numPr>
        <w:rPr>
          <w:rFonts w:ascii="Times" w:hAnsi="Times" w:cs="Times"/>
          <w:i/>
          <w:iCs/>
          <w:color w:val="000000"/>
          <w:sz w:val="20"/>
          <w:szCs w:val="20"/>
        </w:rPr>
      </w:pPr>
      <w:r w:rsidRPr="009E2AFF">
        <w:rPr>
          <w:rFonts w:ascii="Times" w:hAnsi="Times" w:cs="Times"/>
          <w:color w:val="000000"/>
          <w:sz w:val="20"/>
          <w:szCs w:val="20"/>
        </w:rPr>
        <w:t>Competencia digital:</w:t>
      </w:r>
    </w:p>
    <w:p w14:paraId="1CCA3F49" w14:textId="77777777" w:rsidR="00980925" w:rsidRPr="009E2AFF" w:rsidRDefault="00980925" w:rsidP="00980925">
      <w:pPr>
        <w:autoSpaceDE w:val="0"/>
        <w:ind w:left="1440" w:hanging="113"/>
        <w:rPr>
          <w:rFonts w:ascii="Times" w:hAnsi="Times"/>
          <w:color w:val="000000"/>
          <w:sz w:val="20"/>
          <w:szCs w:val="20"/>
        </w:rPr>
      </w:pPr>
      <w:r w:rsidRPr="009E2AFF">
        <w:rPr>
          <w:rFonts w:ascii="Times" w:hAnsi="Times" w:cs="Times"/>
          <w:i/>
          <w:iCs/>
          <w:color w:val="000000"/>
          <w:sz w:val="20"/>
          <w:szCs w:val="20"/>
          <w:lang w:val="en-US"/>
        </w:rPr>
        <w:t xml:space="preserve">- Interactive Student, Interactive Classroom, Wordlist Plus, </w:t>
      </w:r>
      <w:r w:rsidRPr="009E2AFF">
        <w:rPr>
          <w:rFonts w:ascii="Times" w:hAnsi="Times" w:cs="Times"/>
          <w:color w:val="000000"/>
          <w:sz w:val="20"/>
          <w:szCs w:val="20"/>
          <w:lang w:val="en-US"/>
        </w:rPr>
        <w:t xml:space="preserve">SB, págs. </w:t>
      </w:r>
      <w:r w:rsidRPr="009E2AFF">
        <w:rPr>
          <w:rFonts w:ascii="Times" w:hAnsi="Times" w:cs="Times"/>
          <w:color w:val="000000"/>
          <w:sz w:val="20"/>
          <w:szCs w:val="20"/>
        </w:rPr>
        <w:t>19, 20, 21, 22, 23, 24, 25, 26, 27, 30, 105 y 115: uso de material digital para promocionar el aprendizaje independiente y aumentar el aprovechamiento del tiempo en clase.</w:t>
      </w:r>
    </w:p>
    <w:p w14:paraId="15EA93E3" w14:textId="77777777" w:rsidR="00980925" w:rsidRPr="009E2AFF" w:rsidRDefault="00980925" w:rsidP="00980925">
      <w:pPr>
        <w:ind w:left="1440" w:hanging="113"/>
        <w:rPr>
          <w:rFonts w:ascii="Times" w:hAnsi="Times"/>
          <w:color w:val="000000"/>
          <w:sz w:val="20"/>
          <w:szCs w:val="20"/>
        </w:rPr>
      </w:pPr>
      <w:r w:rsidRPr="009E2AFF">
        <w:rPr>
          <w:rFonts w:ascii="Times" w:hAnsi="Times"/>
          <w:color w:val="000000"/>
          <w:sz w:val="20"/>
          <w:szCs w:val="20"/>
        </w:rPr>
        <w:t>-</w:t>
      </w:r>
      <w:r w:rsidRPr="009E2AFF">
        <w:rPr>
          <w:rFonts w:ascii="Times" w:hAnsi="Times"/>
          <w:i/>
          <w:iCs/>
          <w:color w:val="000000"/>
          <w:sz w:val="20"/>
          <w:szCs w:val="20"/>
        </w:rPr>
        <w:t xml:space="preserve"> </w:t>
      </w:r>
      <w:r w:rsidRPr="009E2AFF">
        <w:rPr>
          <w:rFonts w:ascii="Times" w:hAnsi="Times" w:cs="Times"/>
          <w:i/>
          <w:color w:val="000000"/>
          <w:sz w:val="20"/>
          <w:szCs w:val="20"/>
        </w:rPr>
        <w:t>Techno Task</w:t>
      </w:r>
      <w:r w:rsidRPr="009E2AFF">
        <w:rPr>
          <w:rFonts w:ascii="Times" w:hAnsi="Times" w:cs="Times"/>
          <w:color w:val="000000"/>
          <w:sz w:val="20"/>
          <w:szCs w:val="20"/>
        </w:rPr>
        <w:t xml:space="preserve">, SB, pág. 27: </w:t>
      </w:r>
      <w:r w:rsidRPr="009E2AFF">
        <w:rPr>
          <w:rFonts w:ascii="Times" w:hAnsi="Times"/>
          <w:color w:val="000000"/>
          <w:sz w:val="20"/>
          <w:szCs w:val="20"/>
        </w:rPr>
        <w:t>grabación de una entrevista personal y proyección de esta en clase.</w:t>
      </w:r>
    </w:p>
    <w:p w14:paraId="63382010" w14:textId="77777777" w:rsidR="00980925" w:rsidRPr="009E2AFF" w:rsidRDefault="00980925" w:rsidP="00980925">
      <w:pPr>
        <w:ind w:left="1440" w:hanging="113"/>
        <w:rPr>
          <w:rFonts w:ascii="Times" w:eastAsia="Times" w:hAnsi="Times"/>
          <w:color w:val="000000"/>
          <w:sz w:val="20"/>
          <w:szCs w:val="20"/>
        </w:rPr>
      </w:pPr>
      <w:r w:rsidRPr="009E2AFF">
        <w:rPr>
          <w:rFonts w:ascii="Times" w:hAnsi="Times"/>
          <w:color w:val="000000"/>
          <w:sz w:val="20"/>
          <w:szCs w:val="20"/>
        </w:rPr>
        <w:t xml:space="preserve">- </w:t>
      </w:r>
      <w:r w:rsidRPr="009E2AFF">
        <w:rPr>
          <w:rFonts w:ascii="Times" w:hAnsi="Times"/>
          <w:i/>
          <w:iCs/>
          <w:color w:val="000000"/>
          <w:sz w:val="20"/>
          <w:szCs w:val="20"/>
        </w:rPr>
        <w:t>Digital Teacher's Resources:</w:t>
      </w:r>
    </w:p>
    <w:p w14:paraId="7B32F348" w14:textId="77777777" w:rsidR="00980925" w:rsidRPr="009E2AFF" w:rsidRDefault="00980925" w:rsidP="00980925">
      <w:pPr>
        <w:ind w:left="1440" w:hanging="113"/>
        <w:rPr>
          <w:rFonts w:ascii="Times" w:eastAsia="Times" w:hAnsi="Times"/>
          <w:color w:val="000000"/>
          <w:sz w:val="20"/>
          <w:szCs w:val="20"/>
        </w:rPr>
      </w:pPr>
      <w:r w:rsidRPr="009E2AFF">
        <w:rPr>
          <w:rFonts w:ascii="Times" w:eastAsia="Times" w:hAnsi="Times"/>
          <w:color w:val="000000"/>
          <w:sz w:val="20"/>
          <w:szCs w:val="20"/>
        </w:rPr>
        <w:t xml:space="preserve">   </w:t>
      </w:r>
      <w:r w:rsidRPr="009E2AFF">
        <w:rPr>
          <w:rFonts w:ascii="Times" w:hAnsi="Times"/>
          <w:color w:val="000000"/>
          <w:sz w:val="20"/>
          <w:szCs w:val="20"/>
        </w:rPr>
        <w:t xml:space="preserve">+ </w:t>
      </w:r>
      <w:r w:rsidRPr="009E2AFF">
        <w:rPr>
          <w:rFonts w:ascii="Times" w:hAnsi="Times"/>
          <w:i/>
          <w:iCs/>
          <w:color w:val="000000"/>
          <w:sz w:val="20"/>
          <w:szCs w:val="20"/>
        </w:rPr>
        <w:t xml:space="preserve">Burlington Examination Builder </w:t>
      </w:r>
      <w:r w:rsidRPr="009E2AFF">
        <w:rPr>
          <w:rFonts w:ascii="Times" w:hAnsi="Times"/>
          <w:iCs/>
          <w:color w:val="000000"/>
          <w:sz w:val="20"/>
          <w:szCs w:val="20"/>
        </w:rPr>
        <w:t>para el examen de acceso a la universidad</w:t>
      </w:r>
      <w:r w:rsidRPr="009E2AFF">
        <w:rPr>
          <w:rFonts w:ascii="Times" w:hAnsi="Times"/>
          <w:color w:val="000000"/>
          <w:sz w:val="20"/>
          <w:szCs w:val="20"/>
        </w:rPr>
        <w:t xml:space="preserve">: </w:t>
      </w:r>
      <w:r w:rsidRPr="009E2AFF">
        <w:rPr>
          <w:rFonts w:ascii="Times" w:hAnsi="Times" w:cs="Times"/>
          <w:color w:val="000000"/>
          <w:sz w:val="20"/>
          <w:szCs w:val="20"/>
        </w:rPr>
        <w:t>proporciona diez exámenes listos para usar para cada comunidad autónoma y exámenes para hacer uno mismo/a basados en textos con versión larga y corta.</w:t>
      </w:r>
    </w:p>
    <w:p w14:paraId="6CABF974" w14:textId="77777777" w:rsidR="00980925" w:rsidRPr="009E2AFF" w:rsidRDefault="00980925" w:rsidP="00980925">
      <w:pPr>
        <w:ind w:left="1440" w:hanging="113"/>
        <w:rPr>
          <w:rFonts w:ascii="Times" w:eastAsia="Times" w:hAnsi="Times" w:cs="Times"/>
          <w:color w:val="000000"/>
          <w:sz w:val="20"/>
          <w:szCs w:val="20"/>
        </w:rPr>
      </w:pPr>
      <w:r w:rsidRPr="009E2AFF">
        <w:rPr>
          <w:rFonts w:ascii="Times" w:eastAsia="Times" w:hAnsi="Times"/>
          <w:color w:val="000000"/>
          <w:sz w:val="20"/>
          <w:szCs w:val="20"/>
        </w:rPr>
        <w:t xml:space="preserve">   </w:t>
      </w:r>
      <w:r w:rsidRPr="009E2AFF">
        <w:rPr>
          <w:rFonts w:ascii="Times" w:hAnsi="Times"/>
          <w:color w:val="000000"/>
          <w:sz w:val="20"/>
          <w:szCs w:val="20"/>
        </w:rPr>
        <w:t xml:space="preserve">+ </w:t>
      </w:r>
      <w:r w:rsidRPr="009E2AFF">
        <w:rPr>
          <w:rFonts w:ascii="Times" w:hAnsi="Times"/>
          <w:i/>
          <w:iCs/>
          <w:color w:val="000000"/>
          <w:sz w:val="20"/>
          <w:szCs w:val="20"/>
        </w:rPr>
        <w:t>Interactive Whiteboard</w:t>
      </w:r>
      <w:r w:rsidRPr="009E2AFF">
        <w:rPr>
          <w:rFonts w:ascii="Times" w:hAnsi="Times"/>
          <w:color w:val="000000"/>
          <w:sz w:val="20"/>
          <w:szCs w:val="20"/>
        </w:rPr>
        <w:t xml:space="preserve">: </w:t>
      </w:r>
      <w:r w:rsidRPr="009E2AFF">
        <w:rPr>
          <w:rFonts w:ascii="Times" w:hAnsi="Times" w:cs="Times"/>
          <w:color w:val="000000"/>
          <w:sz w:val="20"/>
          <w:szCs w:val="20"/>
        </w:rPr>
        <w:t xml:space="preserve">proporciona listas de vocabulario, grabaciones del mismo y traducciones, y enlaces a páginas web que incluyen preguntas de comprensión. </w:t>
      </w:r>
    </w:p>
    <w:p w14:paraId="1C8DD15A" w14:textId="77777777" w:rsidR="00980925" w:rsidRPr="009E2AFF" w:rsidRDefault="00980925" w:rsidP="00980925">
      <w:pPr>
        <w:autoSpaceDE w:val="0"/>
        <w:ind w:left="1440" w:hanging="113"/>
        <w:rPr>
          <w:rFonts w:ascii="Times" w:hAnsi="Times" w:cs="Times"/>
          <w:b/>
          <w:color w:val="000000"/>
          <w:sz w:val="20"/>
          <w:szCs w:val="20"/>
          <w:u w:val="single"/>
        </w:rPr>
      </w:pPr>
      <w:r w:rsidRPr="009E2AFF">
        <w:rPr>
          <w:rFonts w:ascii="Times" w:eastAsia="Times" w:hAnsi="Times" w:cs="Times"/>
          <w:color w:val="000000"/>
          <w:sz w:val="20"/>
          <w:szCs w:val="20"/>
        </w:rPr>
        <w:lastRenderedPageBreak/>
        <w:t xml:space="preserve">   </w:t>
      </w:r>
      <w:r w:rsidRPr="009E2AFF">
        <w:rPr>
          <w:rFonts w:ascii="Times" w:hAnsi="Times" w:cs="Times"/>
          <w:color w:val="000000"/>
          <w:sz w:val="20"/>
          <w:szCs w:val="20"/>
        </w:rPr>
        <w:t xml:space="preserve">+ </w:t>
      </w:r>
      <w:r w:rsidRPr="009E2AFF">
        <w:rPr>
          <w:rFonts w:ascii="Times" w:hAnsi="Times" w:cs="Times"/>
          <w:i/>
          <w:iCs/>
          <w:color w:val="000000"/>
          <w:sz w:val="20"/>
          <w:szCs w:val="20"/>
        </w:rPr>
        <w:t>Test Factory and Other Resources</w:t>
      </w:r>
      <w:r w:rsidRPr="009E2AFF">
        <w:rPr>
          <w:rFonts w:ascii="Times" w:hAnsi="Times" w:cs="Times"/>
          <w:color w:val="000000"/>
          <w:sz w:val="20"/>
          <w:szCs w:val="20"/>
        </w:rPr>
        <w:t>: realización del examen correspondiente a la unidad 2.</w:t>
      </w:r>
    </w:p>
    <w:p w14:paraId="07A52711" w14:textId="77777777" w:rsidR="00980925" w:rsidRPr="009E2AFF" w:rsidRDefault="00980925" w:rsidP="00980925">
      <w:pPr>
        <w:autoSpaceDE w:val="0"/>
        <w:ind w:left="1418"/>
        <w:rPr>
          <w:rFonts w:ascii="Times" w:hAnsi="Times" w:cs="Times"/>
          <w:b/>
          <w:color w:val="000000"/>
          <w:sz w:val="20"/>
          <w:szCs w:val="20"/>
          <w:u w:val="single"/>
        </w:rPr>
      </w:pPr>
    </w:p>
    <w:p w14:paraId="65D86195" w14:textId="0978A3F5" w:rsidR="00980925" w:rsidRPr="009E2AFF" w:rsidRDefault="00B351E8" w:rsidP="00980925">
      <w:pPr>
        <w:numPr>
          <w:ilvl w:val="0"/>
          <w:numId w:val="16"/>
        </w:numPr>
        <w:rPr>
          <w:rFonts w:ascii="Times" w:hAnsi="Times" w:cs="Times"/>
          <w:color w:val="000000"/>
          <w:sz w:val="20"/>
          <w:szCs w:val="20"/>
        </w:rPr>
      </w:pPr>
      <w:r w:rsidRPr="009E2AFF">
        <w:rPr>
          <w:rFonts w:ascii="Times" w:hAnsi="Times" w:cs="Times"/>
          <w:color w:val="000000"/>
          <w:sz w:val="20"/>
          <w:szCs w:val="20"/>
        </w:rPr>
        <w:t>Competencia personal, social y de aprender a aprender:</w:t>
      </w:r>
    </w:p>
    <w:p w14:paraId="392489FD" w14:textId="77777777" w:rsidR="00980925" w:rsidRPr="009E2AFF" w:rsidRDefault="00980925" w:rsidP="00980925">
      <w:pPr>
        <w:autoSpaceDE w:val="0"/>
        <w:ind w:left="1440" w:hanging="113"/>
        <w:rPr>
          <w:rFonts w:ascii="Times" w:hAnsi="Times" w:cs="Times"/>
          <w:color w:val="000000"/>
          <w:sz w:val="20"/>
          <w:szCs w:val="20"/>
        </w:rPr>
      </w:pPr>
      <w:r w:rsidRPr="009E2AFF">
        <w:rPr>
          <w:rFonts w:ascii="Times" w:hAnsi="Times" w:cs="Times"/>
          <w:color w:val="000000"/>
          <w:sz w:val="20"/>
          <w:szCs w:val="20"/>
          <w:lang w:val="en-US"/>
        </w:rPr>
        <w:t xml:space="preserve">- </w:t>
      </w:r>
      <w:r w:rsidRPr="009E2AFF">
        <w:rPr>
          <w:rFonts w:ascii="Times" w:hAnsi="Times" w:cs="Times"/>
          <w:i/>
          <w:iCs/>
          <w:color w:val="000000"/>
          <w:sz w:val="20"/>
          <w:szCs w:val="20"/>
          <w:lang w:val="en-US"/>
        </w:rPr>
        <w:t>Reading Strategy</w:t>
      </w:r>
      <w:r w:rsidRPr="009E2AFF">
        <w:rPr>
          <w:rFonts w:ascii="Times" w:hAnsi="Times" w:cs="Times"/>
          <w:color w:val="000000"/>
          <w:sz w:val="20"/>
          <w:szCs w:val="20"/>
          <w:lang w:val="en-US"/>
        </w:rPr>
        <w:t xml:space="preserve">, SB, pág. 22; </w:t>
      </w:r>
      <w:r w:rsidRPr="009E2AFF">
        <w:rPr>
          <w:rFonts w:ascii="Times" w:hAnsi="Times" w:cs="Times"/>
          <w:i/>
          <w:color w:val="000000"/>
          <w:sz w:val="20"/>
          <w:szCs w:val="20"/>
          <w:lang w:val="en-US"/>
        </w:rPr>
        <w:t>Tip</w:t>
      </w:r>
      <w:r w:rsidRPr="009E2AFF">
        <w:rPr>
          <w:rFonts w:ascii="Times" w:hAnsi="Times" w:cs="Times"/>
          <w:color w:val="000000"/>
          <w:sz w:val="20"/>
          <w:szCs w:val="20"/>
          <w:lang w:val="en-US"/>
        </w:rPr>
        <w:t xml:space="preserve">, SB, págs. </w:t>
      </w:r>
      <w:r w:rsidRPr="009E2AFF">
        <w:rPr>
          <w:rFonts w:ascii="Times" w:hAnsi="Times" w:cs="Times"/>
          <w:color w:val="000000"/>
          <w:sz w:val="20"/>
          <w:szCs w:val="20"/>
        </w:rPr>
        <w:t xml:space="preserve">22 y 132; </w:t>
      </w:r>
      <w:r w:rsidRPr="009E2AFF">
        <w:rPr>
          <w:rFonts w:ascii="Times" w:hAnsi="Times" w:cs="Times"/>
          <w:i/>
          <w:color w:val="000000"/>
          <w:sz w:val="20"/>
          <w:szCs w:val="20"/>
        </w:rPr>
        <w:t>Check Your Progress</w:t>
      </w:r>
      <w:r w:rsidRPr="009E2AFF">
        <w:rPr>
          <w:rFonts w:ascii="Times" w:hAnsi="Times" w:cs="Times"/>
          <w:color w:val="000000"/>
          <w:sz w:val="20"/>
          <w:szCs w:val="20"/>
        </w:rPr>
        <w:t xml:space="preserve">, WB, pág. 21; </w:t>
      </w:r>
      <w:r w:rsidRPr="009E2AFF">
        <w:rPr>
          <w:rFonts w:ascii="Times" w:hAnsi="Times" w:cs="Times"/>
          <w:i/>
          <w:color w:val="000000"/>
          <w:sz w:val="20"/>
          <w:szCs w:val="20"/>
        </w:rPr>
        <w:t>Student Learning Record</w:t>
      </w:r>
      <w:r w:rsidRPr="009E2AFF">
        <w:rPr>
          <w:rFonts w:ascii="Times" w:hAnsi="Times" w:cs="Times"/>
          <w:color w:val="000000"/>
          <w:sz w:val="20"/>
          <w:szCs w:val="20"/>
        </w:rPr>
        <w:t>, WB, pág. 122: uso de estrategias, recursos y técnicas de trabajo intelectual para aprender y ser consciente de las propias capacidades y conocimientos.</w:t>
      </w:r>
    </w:p>
    <w:p w14:paraId="49CE8839" w14:textId="77777777" w:rsidR="00980925" w:rsidRPr="009E2AFF" w:rsidRDefault="00980925" w:rsidP="00980925">
      <w:pPr>
        <w:autoSpaceDE w:val="0"/>
        <w:ind w:left="1440" w:hanging="113"/>
        <w:rPr>
          <w:rFonts w:ascii="Times" w:hAnsi="Times"/>
          <w:color w:val="000000"/>
          <w:sz w:val="20"/>
          <w:szCs w:val="20"/>
        </w:rPr>
      </w:pPr>
      <w:r w:rsidRPr="009E2AFF">
        <w:rPr>
          <w:rFonts w:ascii="Times" w:hAnsi="Times" w:cs="Times"/>
          <w:color w:val="000000"/>
          <w:sz w:val="20"/>
          <w:szCs w:val="20"/>
          <w:lang w:val="en-US"/>
        </w:rPr>
        <w:t xml:space="preserve">- </w:t>
      </w:r>
      <w:r w:rsidRPr="009E2AFF">
        <w:rPr>
          <w:rFonts w:ascii="Times" w:hAnsi="Times" w:cs="Times"/>
          <w:i/>
          <w:color w:val="000000"/>
          <w:sz w:val="20"/>
          <w:szCs w:val="20"/>
          <w:lang w:val="en-US"/>
        </w:rPr>
        <w:t>Your Outlook Critical Thinking</w:t>
      </w:r>
      <w:r w:rsidRPr="009E2AFF">
        <w:rPr>
          <w:rFonts w:ascii="Times" w:hAnsi="Times" w:cs="Times"/>
          <w:color w:val="000000"/>
          <w:sz w:val="20"/>
          <w:szCs w:val="20"/>
          <w:lang w:val="en-US"/>
        </w:rPr>
        <w:t xml:space="preserve">, SB, págs. </w:t>
      </w:r>
      <w:r w:rsidRPr="009E2AFF">
        <w:rPr>
          <w:rFonts w:ascii="Times" w:hAnsi="Times" w:cs="Times"/>
          <w:color w:val="000000"/>
          <w:sz w:val="20"/>
          <w:szCs w:val="20"/>
        </w:rPr>
        <w:t>19, 23 y 24: fomento del pensamiento crítico.</w:t>
      </w:r>
    </w:p>
    <w:p w14:paraId="134CE055" w14:textId="77777777" w:rsidR="00980925" w:rsidRPr="009E2AFF" w:rsidRDefault="00980925" w:rsidP="00980925">
      <w:pPr>
        <w:autoSpaceDE w:val="0"/>
        <w:ind w:left="1440" w:hanging="113"/>
        <w:rPr>
          <w:rFonts w:ascii="Times" w:hAnsi="Times"/>
          <w:color w:val="000000"/>
          <w:sz w:val="20"/>
          <w:szCs w:val="20"/>
        </w:rPr>
      </w:pPr>
    </w:p>
    <w:p w14:paraId="0746C665" w14:textId="7A6D5897" w:rsidR="00980925" w:rsidRPr="009E2AFF" w:rsidRDefault="00B351E8" w:rsidP="00980925">
      <w:pPr>
        <w:numPr>
          <w:ilvl w:val="0"/>
          <w:numId w:val="16"/>
        </w:numPr>
        <w:rPr>
          <w:rFonts w:ascii="Times" w:hAnsi="Times" w:cs="Times"/>
          <w:i/>
          <w:color w:val="000000"/>
          <w:sz w:val="20"/>
          <w:szCs w:val="20"/>
        </w:rPr>
      </w:pPr>
      <w:r w:rsidRPr="009E2AFF">
        <w:rPr>
          <w:rFonts w:ascii="Times" w:hAnsi="Times" w:cs="Times"/>
          <w:color w:val="000000"/>
          <w:sz w:val="20"/>
          <w:szCs w:val="20"/>
        </w:rPr>
        <w:t>Competencia ciudadana:</w:t>
      </w:r>
    </w:p>
    <w:p w14:paraId="4135B5EE" w14:textId="77777777" w:rsidR="00980925" w:rsidRPr="009E2AFF" w:rsidRDefault="00980925" w:rsidP="00980925">
      <w:pPr>
        <w:autoSpaceDE w:val="0"/>
        <w:ind w:left="1440" w:hanging="113"/>
        <w:rPr>
          <w:rFonts w:ascii="Times" w:hAnsi="Times" w:cs="Times"/>
          <w:color w:val="000000"/>
          <w:sz w:val="20"/>
          <w:szCs w:val="20"/>
        </w:rPr>
      </w:pPr>
      <w:r w:rsidRPr="009E2AFF">
        <w:rPr>
          <w:rFonts w:ascii="Times" w:hAnsi="Times" w:cs="Times"/>
          <w:i/>
          <w:color w:val="000000"/>
          <w:sz w:val="20"/>
          <w:szCs w:val="20"/>
        </w:rPr>
        <w:t xml:space="preserve">- Listening, </w:t>
      </w:r>
      <w:r w:rsidRPr="009E2AFF">
        <w:rPr>
          <w:rFonts w:ascii="Times" w:hAnsi="Times" w:cs="Times"/>
          <w:color w:val="000000"/>
          <w:sz w:val="20"/>
          <w:szCs w:val="20"/>
        </w:rPr>
        <w:t>SB, pág.</w:t>
      </w:r>
      <w:r w:rsidRPr="009E2AFF">
        <w:rPr>
          <w:rFonts w:ascii="Times" w:hAnsi="Times" w:cs="Times"/>
          <w:i/>
          <w:color w:val="000000"/>
          <w:sz w:val="20"/>
          <w:szCs w:val="20"/>
        </w:rPr>
        <w:t xml:space="preserve"> </w:t>
      </w:r>
      <w:r w:rsidRPr="009E2AFF">
        <w:rPr>
          <w:rFonts w:ascii="Times" w:hAnsi="Times" w:cs="Times"/>
          <w:color w:val="000000"/>
          <w:sz w:val="20"/>
          <w:szCs w:val="20"/>
        </w:rPr>
        <w:t>21: interés por conocer la vida en una ciudad sin wifi ni redes móviles.</w:t>
      </w:r>
    </w:p>
    <w:p w14:paraId="44914FDD" w14:textId="77777777" w:rsidR="00980925" w:rsidRPr="009E2AFF" w:rsidRDefault="00980925" w:rsidP="00980925">
      <w:pPr>
        <w:autoSpaceDE w:val="0"/>
        <w:ind w:left="1440" w:hanging="113"/>
        <w:rPr>
          <w:rFonts w:ascii="Times" w:hAnsi="Times" w:cs="Times"/>
          <w:color w:val="000000"/>
          <w:sz w:val="20"/>
          <w:szCs w:val="20"/>
        </w:rPr>
      </w:pPr>
      <w:r w:rsidRPr="009E2AFF">
        <w:rPr>
          <w:rFonts w:ascii="Times" w:hAnsi="Times" w:cs="Times"/>
          <w:i/>
          <w:color w:val="000000"/>
          <w:sz w:val="20"/>
          <w:szCs w:val="20"/>
        </w:rPr>
        <w:t>- Speaking</w:t>
      </w:r>
      <w:r w:rsidRPr="009E2AFF">
        <w:rPr>
          <w:rFonts w:ascii="Times" w:hAnsi="Times" w:cs="Times"/>
          <w:color w:val="000000"/>
          <w:sz w:val="20"/>
          <w:szCs w:val="20"/>
        </w:rPr>
        <w:t>, SB, págs. 21 y 27: aprendizaje y práctica de fórmulas para especular y llevar a cabo una entrevista personal.</w:t>
      </w:r>
    </w:p>
    <w:p w14:paraId="15B1BA6A" w14:textId="77777777" w:rsidR="00980925" w:rsidRPr="009E2AFF" w:rsidRDefault="00980925" w:rsidP="00980925">
      <w:pPr>
        <w:autoSpaceDE w:val="0"/>
        <w:ind w:left="1440" w:hanging="113"/>
        <w:rPr>
          <w:rFonts w:ascii="Times" w:hAnsi="Times" w:cs="Times"/>
          <w:color w:val="000000"/>
          <w:sz w:val="20"/>
          <w:szCs w:val="20"/>
        </w:rPr>
      </w:pPr>
      <w:r w:rsidRPr="009E2AFF">
        <w:rPr>
          <w:rFonts w:ascii="Times" w:hAnsi="Times"/>
          <w:i/>
          <w:color w:val="000000"/>
          <w:sz w:val="20"/>
          <w:szCs w:val="20"/>
        </w:rPr>
        <w:t>- Reading</w:t>
      </w:r>
      <w:r w:rsidRPr="009E2AFF">
        <w:rPr>
          <w:rFonts w:ascii="Times" w:hAnsi="Times"/>
          <w:color w:val="000000"/>
          <w:sz w:val="20"/>
          <w:szCs w:val="20"/>
        </w:rPr>
        <w:t xml:space="preserve">, SB, págs. 22-23: interés por conocer información sobre </w:t>
      </w:r>
      <w:r w:rsidRPr="009E2AFF">
        <w:rPr>
          <w:rFonts w:ascii="Times" w:hAnsi="Times" w:cs="Times"/>
          <w:color w:val="000000"/>
          <w:sz w:val="20"/>
          <w:szCs w:val="20"/>
        </w:rPr>
        <w:t>los deportes electrónicos y cómo estos fomentan las relaciones sociales.</w:t>
      </w:r>
    </w:p>
    <w:p w14:paraId="5E4921EA" w14:textId="77777777" w:rsidR="00980925" w:rsidRPr="009E2AFF" w:rsidRDefault="00980925" w:rsidP="00980925">
      <w:pPr>
        <w:autoSpaceDE w:val="0"/>
        <w:ind w:left="1440" w:hanging="113"/>
        <w:rPr>
          <w:rFonts w:ascii="Times" w:hAnsi="Times" w:cs="Times"/>
          <w:color w:val="000000"/>
          <w:sz w:val="20"/>
          <w:szCs w:val="20"/>
        </w:rPr>
      </w:pPr>
      <w:r w:rsidRPr="009E2AFF">
        <w:rPr>
          <w:rFonts w:ascii="Times" w:hAnsi="Times"/>
          <w:i/>
          <w:color w:val="000000"/>
          <w:sz w:val="20"/>
          <w:szCs w:val="20"/>
        </w:rPr>
        <w:t>- Grammar in Use</w:t>
      </w:r>
      <w:r w:rsidRPr="009E2AFF">
        <w:rPr>
          <w:rFonts w:ascii="Times" w:hAnsi="Times"/>
          <w:color w:val="000000"/>
          <w:sz w:val="20"/>
          <w:szCs w:val="20"/>
        </w:rPr>
        <w:t>, SB, pág. 25: práctica de la gramática aprendida a través de la expresión oral</w:t>
      </w:r>
      <w:r w:rsidRPr="009E2AFF">
        <w:rPr>
          <w:rFonts w:ascii="Times" w:hAnsi="Times" w:cs="Times"/>
          <w:color w:val="000000"/>
          <w:sz w:val="20"/>
          <w:szCs w:val="20"/>
        </w:rPr>
        <w:t>.</w:t>
      </w:r>
    </w:p>
    <w:p w14:paraId="36A6EAB2" w14:textId="77777777" w:rsidR="00980925" w:rsidRPr="009E2AFF" w:rsidRDefault="00980925" w:rsidP="00980925">
      <w:pPr>
        <w:autoSpaceDE w:val="0"/>
        <w:ind w:left="1440" w:hanging="113"/>
        <w:rPr>
          <w:rFonts w:ascii="Times" w:hAnsi="Times" w:cs="Times"/>
          <w:color w:val="000000"/>
          <w:sz w:val="20"/>
          <w:szCs w:val="20"/>
        </w:rPr>
      </w:pPr>
      <w:r w:rsidRPr="009E2AFF">
        <w:rPr>
          <w:rFonts w:ascii="Times" w:hAnsi="Times" w:cs="Times"/>
          <w:color w:val="000000"/>
          <w:sz w:val="20"/>
          <w:szCs w:val="20"/>
        </w:rPr>
        <w:t xml:space="preserve">- </w:t>
      </w:r>
      <w:r w:rsidRPr="009E2AFF">
        <w:rPr>
          <w:rFonts w:ascii="Times" w:hAnsi="Times" w:cs="Times"/>
          <w:i/>
          <w:color w:val="000000"/>
          <w:sz w:val="20"/>
          <w:szCs w:val="20"/>
        </w:rPr>
        <w:t>Writing</w:t>
      </w:r>
      <w:r w:rsidRPr="009E2AFF">
        <w:rPr>
          <w:rFonts w:ascii="Times" w:hAnsi="Times" w:cs="Times"/>
          <w:color w:val="000000"/>
          <w:sz w:val="20"/>
          <w:szCs w:val="20"/>
        </w:rPr>
        <w:t xml:space="preserve">, SB, págs. 28-29; </w:t>
      </w:r>
      <w:r w:rsidRPr="009E2AFF">
        <w:rPr>
          <w:rFonts w:ascii="Times" w:hAnsi="Times" w:cs="Times"/>
          <w:i/>
          <w:color w:val="000000"/>
          <w:sz w:val="20"/>
          <w:szCs w:val="20"/>
        </w:rPr>
        <w:t>Task</w:t>
      </w:r>
      <w:r w:rsidRPr="009E2AFF">
        <w:rPr>
          <w:rFonts w:ascii="Times" w:hAnsi="Times" w:cs="Times"/>
          <w:color w:val="000000"/>
          <w:sz w:val="20"/>
          <w:szCs w:val="20"/>
        </w:rPr>
        <w:t>, SB, pág. 29: reflexión sobre la influencia de la tecnología en la vida de las personas.</w:t>
      </w:r>
    </w:p>
    <w:p w14:paraId="3C867C97" w14:textId="77777777" w:rsidR="00980925" w:rsidRPr="009E2AFF" w:rsidRDefault="00980925" w:rsidP="00980925">
      <w:pPr>
        <w:autoSpaceDE w:val="0"/>
        <w:ind w:left="1440" w:hanging="113"/>
        <w:rPr>
          <w:rFonts w:ascii="Times" w:hAnsi="Times" w:cs="Times"/>
          <w:color w:val="000000"/>
          <w:sz w:val="20"/>
          <w:szCs w:val="20"/>
        </w:rPr>
      </w:pPr>
      <w:r w:rsidRPr="009E2AFF">
        <w:rPr>
          <w:rFonts w:ascii="Times" w:hAnsi="Times" w:cs="Times"/>
          <w:i/>
          <w:color w:val="000000"/>
          <w:sz w:val="20"/>
          <w:szCs w:val="20"/>
        </w:rPr>
        <w:t xml:space="preserve">- Practical English, </w:t>
      </w:r>
      <w:r w:rsidRPr="009E2AFF">
        <w:rPr>
          <w:rFonts w:ascii="Times" w:hAnsi="Times" w:cs="Times"/>
          <w:color w:val="000000"/>
          <w:sz w:val="20"/>
          <w:szCs w:val="20"/>
        </w:rPr>
        <w:t>SB, pág. 30: capacidad para llevar a la práctica la petición y aportación de soluciones a problemas, y para explicar razones y puntos de vista.</w:t>
      </w:r>
    </w:p>
    <w:p w14:paraId="0E66831A" w14:textId="77777777" w:rsidR="00980925" w:rsidRPr="009E2AFF" w:rsidRDefault="00980925" w:rsidP="00980925">
      <w:pPr>
        <w:autoSpaceDE w:val="0"/>
        <w:ind w:left="1440" w:hanging="113"/>
        <w:rPr>
          <w:rFonts w:ascii="Times" w:hAnsi="Times" w:cs="Times"/>
          <w:color w:val="000000"/>
          <w:sz w:val="20"/>
          <w:szCs w:val="20"/>
        </w:rPr>
      </w:pPr>
      <w:r w:rsidRPr="009E2AFF">
        <w:rPr>
          <w:rFonts w:ascii="Times" w:hAnsi="Times" w:cs="Times"/>
          <w:i/>
          <w:color w:val="000000"/>
          <w:sz w:val="20"/>
          <w:szCs w:val="20"/>
        </w:rPr>
        <w:t xml:space="preserve">- </w:t>
      </w:r>
      <w:r w:rsidRPr="009E2AFF">
        <w:rPr>
          <w:rFonts w:ascii="Times" w:hAnsi="Times"/>
          <w:i/>
          <w:color w:val="000000"/>
          <w:sz w:val="20"/>
          <w:szCs w:val="20"/>
        </w:rPr>
        <w:t>Life Skills</w:t>
      </w:r>
      <w:r w:rsidRPr="009E2AFF">
        <w:rPr>
          <w:rFonts w:ascii="Times" w:hAnsi="Times"/>
          <w:color w:val="000000"/>
          <w:sz w:val="20"/>
          <w:szCs w:val="20"/>
        </w:rPr>
        <w:t>, SB, pág. 105: capacidad para explicarle al compañero/a las razones por las que comprarían uno de los altavoces que se publicitan en un catálogo o no.</w:t>
      </w:r>
    </w:p>
    <w:p w14:paraId="0DC0328C" w14:textId="77777777" w:rsidR="00980925" w:rsidRPr="009E2AFF" w:rsidRDefault="00980925" w:rsidP="00980925">
      <w:pPr>
        <w:autoSpaceDE w:val="0"/>
        <w:ind w:left="1440" w:hanging="113"/>
        <w:rPr>
          <w:rFonts w:ascii="Times" w:hAnsi="Times" w:cs="Times"/>
          <w:color w:val="000000"/>
          <w:sz w:val="20"/>
          <w:szCs w:val="20"/>
        </w:rPr>
      </w:pPr>
    </w:p>
    <w:p w14:paraId="215FDDE2" w14:textId="1C734FDA" w:rsidR="00980925" w:rsidRPr="009E2AFF" w:rsidRDefault="00B351E8" w:rsidP="00980925">
      <w:pPr>
        <w:numPr>
          <w:ilvl w:val="0"/>
          <w:numId w:val="16"/>
        </w:numPr>
        <w:rPr>
          <w:rFonts w:ascii="Times" w:hAnsi="Times"/>
          <w:color w:val="000000"/>
          <w:sz w:val="20"/>
          <w:szCs w:val="20"/>
        </w:rPr>
      </w:pPr>
      <w:r w:rsidRPr="009E2AFF">
        <w:rPr>
          <w:rFonts w:ascii="Times" w:hAnsi="Times"/>
          <w:color w:val="000000"/>
          <w:sz w:val="20"/>
          <w:szCs w:val="20"/>
        </w:rPr>
        <w:t>Competencia emprendedora:</w:t>
      </w:r>
    </w:p>
    <w:p w14:paraId="75CFE357" w14:textId="77777777" w:rsidR="00980925" w:rsidRPr="009E2AFF" w:rsidRDefault="00980925" w:rsidP="00980925">
      <w:pPr>
        <w:autoSpaceDE w:val="0"/>
        <w:ind w:left="1327"/>
        <w:rPr>
          <w:rFonts w:ascii="Times" w:hAnsi="Times"/>
          <w:color w:val="000000"/>
          <w:sz w:val="20"/>
          <w:szCs w:val="20"/>
        </w:rPr>
      </w:pPr>
      <w:r w:rsidRPr="009E2AFF">
        <w:rPr>
          <w:rFonts w:ascii="Times" w:hAnsi="Times" w:cs="Times"/>
          <w:color w:val="000000"/>
          <w:sz w:val="20"/>
          <w:szCs w:val="20"/>
          <w:lang w:val="en-US"/>
        </w:rPr>
        <w:t xml:space="preserve">- </w:t>
      </w:r>
      <w:r w:rsidRPr="009E2AFF">
        <w:rPr>
          <w:rFonts w:ascii="Times" w:hAnsi="Times" w:cs="Times"/>
          <w:i/>
          <w:color w:val="000000"/>
          <w:sz w:val="20"/>
          <w:szCs w:val="20"/>
          <w:lang w:val="en-US"/>
        </w:rPr>
        <w:t>Your Outlook Critical Thinking</w:t>
      </w:r>
      <w:r w:rsidRPr="009E2AFF">
        <w:rPr>
          <w:rFonts w:ascii="Times" w:hAnsi="Times" w:cs="Times"/>
          <w:color w:val="000000"/>
          <w:sz w:val="20"/>
          <w:szCs w:val="20"/>
          <w:lang w:val="en-US"/>
        </w:rPr>
        <w:t xml:space="preserve">, SB, págs. </w:t>
      </w:r>
      <w:r w:rsidRPr="009E2AFF">
        <w:rPr>
          <w:rFonts w:ascii="Times" w:hAnsi="Times" w:cs="Times"/>
          <w:color w:val="000000"/>
          <w:sz w:val="20"/>
          <w:szCs w:val="20"/>
        </w:rPr>
        <w:t>19, 23 y 24: expresión de la opinión personal y desarrollo del pensamiento crítico.</w:t>
      </w:r>
    </w:p>
    <w:p w14:paraId="4351824E" w14:textId="77777777" w:rsidR="00980925" w:rsidRPr="009E2AFF" w:rsidRDefault="00980925" w:rsidP="00980925">
      <w:pPr>
        <w:autoSpaceDE w:val="0"/>
        <w:autoSpaceDN w:val="0"/>
        <w:adjustRightInd w:val="0"/>
        <w:ind w:left="1440" w:hanging="113"/>
        <w:rPr>
          <w:rFonts w:ascii="Times" w:hAnsi="Times"/>
          <w:color w:val="000000"/>
          <w:sz w:val="20"/>
          <w:szCs w:val="20"/>
        </w:rPr>
      </w:pPr>
      <w:r w:rsidRPr="009E2AFF">
        <w:rPr>
          <w:rFonts w:ascii="Times" w:hAnsi="Times"/>
          <w:color w:val="000000"/>
          <w:sz w:val="20"/>
          <w:szCs w:val="20"/>
        </w:rPr>
        <w:t xml:space="preserve">- </w:t>
      </w:r>
      <w:r w:rsidRPr="009E2AFF">
        <w:rPr>
          <w:rFonts w:ascii="Times" w:hAnsi="Times"/>
          <w:i/>
          <w:color w:val="000000"/>
          <w:sz w:val="20"/>
          <w:szCs w:val="20"/>
        </w:rPr>
        <w:t>Speaking</w:t>
      </w:r>
      <w:r w:rsidRPr="009E2AFF">
        <w:rPr>
          <w:rFonts w:ascii="Times" w:hAnsi="Times"/>
          <w:color w:val="000000"/>
          <w:sz w:val="20"/>
          <w:szCs w:val="20"/>
        </w:rPr>
        <w:t xml:space="preserve">, SB, págs. 21 y 27; </w:t>
      </w:r>
      <w:r w:rsidRPr="009E2AFF">
        <w:rPr>
          <w:rFonts w:ascii="Times" w:hAnsi="Times"/>
          <w:i/>
          <w:color w:val="000000"/>
          <w:sz w:val="20"/>
          <w:szCs w:val="20"/>
        </w:rPr>
        <w:t>Grammar in Use</w:t>
      </w:r>
      <w:r w:rsidRPr="009E2AFF">
        <w:rPr>
          <w:rFonts w:ascii="Times" w:hAnsi="Times"/>
          <w:color w:val="000000"/>
          <w:sz w:val="20"/>
          <w:szCs w:val="20"/>
        </w:rPr>
        <w:t>, SB, pág. 25: uso de la creatividad personal a la hora de producir textos orales a partir de modelos dados. Fomento del trabajo cooperativo en el aula.</w:t>
      </w:r>
    </w:p>
    <w:p w14:paraId="2900D45C" w14:textId="77777777" w:rsidR="00980925" w:rsidRPr="009E2AFF" w:rsidRDefault="00980925" w:rsidP="00980925">
      <w:pPr>
        <w:autoSpaceDE w:val="0"/>
        <w:autoSpaceDN w:val="0"/>
        <w:adjustRightInd w:val="0"/>
        <w:ind w:left="1440" w:hanging="113"/>
        <w:rPr>
          <w:rFonts w:ascii="Times" w:hAnsi="Times"/>
          <w:color w:val="000000"/>
          <w:sz w:val="20"/>
          <w:szCs w:val="20"/>
        </w:rPr>
      </w:pPr>
      <w:r w:rsidRPr="009E2AFF">
        <w:rPr>
          <w:rFonts w:ascii="Times" w:hAnsi="Times"/>
          <w:color w:val="000000"/>
          <w:sz w:val="20"/>
          <w:szCs w:val="20"/>
        </w:rPr>
        <w:t xml:space="preserve">- </w:t>
      </w:r>
      <w:r w:rsidRPr="009E2AFF">
        <w:rPr>
          <w:rFonts w:ascii="Times" w:hAnsi="Times"/>
          <w:i/>
          <w:color w:val="000000"/>
          <w:sz w:val="20"/>
          <w:szCs w:val="20"/>
        </w:rPr>
        <w:t>Techno Task</w:t>
      </w:r>
      <w:r w:rsidRPr="009E2AFF">
        <w:rPr>
          <w:rFonts w:ascii="Times" w:hAnsi="Times"/>
          <w:color w:val="000000"/>
          <w:sz w:val="20"/>
          <w:szCs w:val="20"/>
        </w:rPr>
        <w:t>, SB, pág. 27: capacidad para llevar a cabo proyectos creativos y trabajo en equipo.</w:t>
      </w:r>
    </w:p>
    <w:p w14:paraId="1FDFA816" w14:textId="77777777" w:rsidR="00980925" w:rsidRPr="009E2AFF" w:rsidRDefault="00980925" w:rsidP="00980925">
      <w:pPr>
        <w:autoSpaceDE w:val="0"/>
        <w:autoSpaceDN w:val="0"/>
        <w:adjustRightInd w:val="0"/>
        <w:ind w:left="1440" w:hanging="113"/>
        <w:rPr>
          <w:rFonts w:ascii="Times" w:hAnsi="Times"/>
          <w:color w:val="000000"/>
          <w:sz w:val="20"/>
          <w:szCs w:val="20"/>
        </w:rPr>
      </w:pPr>
      <w:r w:rsidRPr="009E2AFF">
        <w:rPr>
          <w:rFonts w:ascii="Times" w:hAnsi="Times"/>
          <w:color w:val="000000"/>
          <w:sz w:val="20"/>
          <w:szCs w:val="20"/>
        </w:rPr>
        <w:t xml:space="preserve">- </w:t>
      </w:r>
      <w:r w:rsidRPr="009E2AFF">
        <w:rPr>
          <w:rFonts w:ascii="Times" w:hAnsi="Times" w:cs="Times"/>
          <w:i/>
          <w:color w:val="000000"/>
          <w:sz w:val="20"/>
          <w:szCs w:val="20"/>
        </w:rPr>
        <w:t>Writing</w:t>
      </w:r>
      <w:r w:rsidRPr="009E2AFF">
        <w:rPr>
          <w:rFonts w:ascii="Times" w:hAnsi="Times" w:cs="Times"/>
          <w:color w:val="000000"/>
          <w:sz w:val="20"/>
          <w:szCs w:val="20"/>
        </w:rPr>
        <w:t xml:space="preserve">, SB, págs. 28-29: </w:t>
      </w:r>
      <w:r w:rsidRPr="009E2AFF">
        <w:rPr>
          <w:rFonts w:ascii="Times" w:hAnsi="Times"/>
          <w:color w:val="000000"/>
          <w:sz w:val="20"/>
          <w:szCs w:val="20"/>
        </w:rPr>
        <w:t>uso de la creatividad personal a la hora de producir textos escritos a partir de modelos que se dan. Desarrollo organizativo para presentar un trabajo escrito.</w:t>
      </w:r>
    </w:p>
    <w:p w14:paraId="62402596" w14:textId="77777777" w:rsidR="00980925" w:rsidRPr="009E2AFF" w:rsidRDefault="00980925" w:rsidP="00980925">
      <w:pPr>
        <w:autoSpaceDE w:val="0"/>
        <w:ind w:left="1440" w:hanging="113"/>
        <w:rPr>
          <w:rFonts w:ascii="Times" w:hAnsi="Times" w:cs="Times"/>
          <w:color w:val="000000"/>
          <w:sz w:val="20"/>
          <w:szCs w:val="20"/>
        </w:rPr>
      </w:pPr>
      <w:r w:rsidRPr="009E2AFF">
        <w:rPr>
          <w:rFonts w:ascii="Times" w:hAnsi="Times" w:cs="Times"/>
          <w:i/>
          <w:color w:val="000000"/>
          <w:sz w:val="20"/>
          <w:szCs w:val="20"/>
        </w:rPr>
        <w:t xml:space="preserve">- Practical English, </w:t>
      </w:r>
      <w:r w:rsidRPr="009E2AFF">
        <w:rPr>
          <w:rFonts w:ascii="Times" w:hAnsi="Times" w:cs="Times"/>
          <w:color w:val="000000"/>
          <w:sz w:val="20"/>
          <w:szCs w:val="20"/>
        </w:rPr>
        <w:t>SB, pág. 30: capacidad para transmitir información e ideas y explicar motivos a través de textos escritos.</w:t>
      </w:r>
    </w:p>
    <w:p w14:paraId="51EEE447" w14:textId="77777777" w:rsidR="00980925" w:rsidRPr="009E2AFF" w:rsidRDefault="00980925" w:rsidP="00980925">
      <w:pPr>
        <w:ind w:left="1440" w:hanging="113"/>
        <w:rPr>
          <w:rFonts w:ascii="Times" w:hAnsi="Times"/>
          <w:color w:val="000000"/>
          <w:sz w:val="20"/>
          <w:szCs w:val="20"/>
        </w:rPr>
      </w:pPr>
      <w:r w:rsidRPr="009E2AFF">
        <w:rPr>
          <w:rFonts w:ascii="Times" w:hAnsi="Times" w:cs="Times"/>
          <w:i/>
          <w:color w:val="000000"/>
          <w:sz w:val="20"/>
          <w:szCs w:val="20"/>
        </w:rPr>
        <w:t>- Life Skills</w:t>
      </w:r>
      <w:r w:rsidRPr="009E2AFF">
        <w:rPr>
          <w:rFonts w:ascii="Times" w:hAnsi="Times" w:cs="Times"/>
          <w:color w:val="000000"/>
          <w:sz w:val="20"/>
          <w:szCs w:val="20"/>
        </w:rPr>
        <w:t>, SB, pág. 105: análisis de los productos de un catálogo. Capacidad para llevar a cabo proyectos creativos, desarrollo del pensamiento crítico y trabajo en equipo</w:t>
      </w:r>
      <w:r w:rsidRPr="009E2AFF">
        <w:rPr>
          <w:rFonts w:ascii="Times" w:hAnsi="Times"/>
          <w:color w:val="000000"/>
          <w:sz w:val="20"/>
          <w:szCs w:val="20"/>
        </w:rPr>
        <w:t>.</w:t>
      </w:r>
    </w:p>
    <w:p w14:paraId="54B84A23" w14:textId="77777777" w:rsidR="00980925" w:rsidRPr="009E2AFF" w:rsidRDefault="00980925" w:rsidP="00980925">
      <w:pPr>
        <w:autoSpaceDE w:val="0"/>
        <w:autoSpaceDN w:val="0"/>
        <w:adjustRightInd w:val="0"/>
        <w:ind w:left="1440" w:hanging="113"/>
        <w:rPr>
          <w:rFonts w:ascii="Times" w:hAnsi="Times" w:cs="Times"/>
          <w:color w:val="000000"/>
          <w:sz w:val="20"/>
          <w:szCs w:val="20"/>
        </w:rPr>
      </w:pPr>
      <w:r w:rsidRPr="009E2AFF">
        <w:rPr>
          <w:rFonts w:ascii="Times" w:hAnsi="Times" w:cs="Times"/>
          <w:color w:val="000000"/>
          <w:sz w:val="20"/>
          <w:szCs w:val="20"/>
        </w:rPr>
        <w:t xml:space="preserve">- </w:t>
      </w:r>
      <w:r w:rsidRPr="009E2AFF">
        <w:rPr>
          <w:rFonts w:ascii="Times" w:hAnsi="Times" w:cs="Times"/>
          <w:i/>
          <w:color w:val="000000"/>
          <w:sz w:val="20"/>
          <w:szCs w:val="20"/>
        </w:rPr>
        <w:t>Student Learning Record</w:t>
      </w:r>
      <w:r w:rsidRPr="009E2AFF">
        <w:rPr>
          <w:rFonts w:ascii="Times" w:hAnsi="Times" w:cs="Times"/>
          <w:color w:val="000000"/>
          <w:sz w:val="20"/>
          <w:szCs w:val="20"/>
        </w:rPr>
        <w:t xml:space="preserve">, WB, pág. 122: muestra de autonomía a la hora de valorar el nivel de logro de los objetivos de la unidad. </w:t>
      </w:r>
    </w:p>
    <w:p w14:paraId="3D011275" w14:textId="77777777" w:rsidR="00980925" w:rsidRPr="009E2AFF" w:rsidRDefault="00980925" w:rsidP="00980925">
      <w:pPr>
        <w:ind w:left="1440" w:hanging="113"/>
        <w:rPr>
          <w:rFonts w:ascii="Times" w:hAnsi="Times" w:cs="Times"/>
          <w:color w:val="000000"/>
          <w:sz w:val="20"/>
          <w:szCs w:val="20"/>
        </w:rPr>
      </w:pPr>
    </w:p>
    <w:p w14:paraId="6D2DE200" w14:textId="341F59A3" w:rsidR="00980925" w:rsidRPr="009E2AFF" w:rsidRDefault="008E70B5" w:rsidP="00980925">
      <w:pPr>
        <w:numPr>
          <w:ilvl w:val="0"/>
          <w:numId w:val="16"/>
        </w:numPr>
        <w:rPr>
          <w:rFonts w:ascii="Times" w:hAnsi="Times" w:cs="Times"/>
          <w:i/>
          <w:iCs/>
          <w:color w:val="000000"/>
          <w:sz w:val="20"/>
          <w:szCs w:val="20"/>
        </w:rPr>
      </w:pPr>
      <w:r w:rsidRPr="009E2AFF">
        <w:rPr>
          <w:rFonts w:ascii="Times" w:hAnsi="Times"/>
          <w:color w:val="000000"/>
          <w:sz w:val="20"/>
          <w:szCs w:val="20"/>
        </w:rPr>
        <w:t>Competencia en conciencia y expresión culturales:</w:t>
      </w:r>
    </w:p>
    <w:p w14:paraId="14440F7E" w14:textId="77777777" w:rsidR="00980925" w:rsidRPr="009E2AFF" w:rsidRDefault="00980925" w:rsidP="00980925">
      <w:pPr>
        <w:autoSpaceDE w:val="0"/>
        <w:ind w:left="1327"/>
        <w:rPr>
          <w:rFonts w:ascii="Times" w:hAnsi="Times" w:cs="Times"/>
          <w:i/>
          <w:iCs/>
          <w:color w:val="000000"/>
          <w:sz w:val="20"/>
          <w:szCs w:val="20"/>
        </w:rPr>
      </w:pPr>
      <w:r w:rsidRPr="009E2AFF">
        <w:rPr>
          <w:rFonts w:ascii="Times" w:hAnsi="Times"/>
          <w:i/>
          <w:color w:val="000000"/>
          <w:sz w:val="20"/>
          <w:szCs w:val="20"/>
        </w:rPr>
        <w:t>- Reading</w:t>
      </w:r>
      <w:r w:rsidRPr="009E2AFF">
        <w:rPr>
          <w:rFonts w:ascii="Times" w:hAnsi="Times"/>
          <w:color w:val="000000"/>
          <w:sz w:val="20"/>
          <w:szCs w:val="20"/>
        </w:rPr>
        <w:t>, SB, págs. 22-23: información sobre los deportes electrónicos</w:t>
      </w:r>
      <w:r w:rsidRPr="009E2AFF">
        <w:rPr>
          <w:rFonts w:ascii="Times" w:hAnsi="Times" w:cs="Times"/>
          <w:color w:val="000000"/>
          <w:sz w:val="20"/>
          <w:szCs w:val="20"/>
        </w:rPr>
        <w:t>.</w:t>
      </w:r>
    </w:p>
    <w:p w14:paraId="1213010F" w14:textId="77777777" w:rsidR="00980925" w:rsidRPr="009E2AFF" w:rsidRDefault="00980925" w:rsidP="00980925">
      <w:pPr>
        <w:autoSpaceDE w:val="0"/>
        <w:ind w:left="1440" w:hanging="113"/>
        <w:rPr>
          <w:rFonts w:ascii="Times" w:hAnsi="Times" w:cs="Times"/>
          <w:color w:val="000000"/>
          <w:sz w:val="20"/>
          <w:szCs w:val="20"/>
        </w:rPr>
      </w:pPr>
      <w:r w:rsidRPr="009E2AFF">
        <w:rPr>
          <w:rFonts w:ascii="Times" w:hAnsi="Times" w:cs="Times"/>
          <w:i/>
          <w:iCs/>
          <w:color w:val="000000"/>
          <w:sz w:val="20"/>
          <w:szCs w:val="20"/>
        </w:rPr>
        <w:t xml:space="preserve">- Grammar in Context, </w:t>
      </w:r>
      <w:r w:rsidRPr="009E2AFF">
        <w:rPr>
          <w:rFonts w:ascii="Times" w:hAnsi="Times" w:cs="Times"/>
          <w:iCs/>
          <w:color w:val="000000"/>
          <w:sz w:val="20"/>
          <w:szCs w:val="20"/>
        </w:rPr>
        <w:t>SB, pág. 25:</w:t>
      </w:r>
      <w:r w:rsidRPr="009E2AFF">
        <w:rPr>
          <w:rFonts w:ascii="Times" w:hAnsi="Times" w:cs="Times"/>
          <w:i/>
          <w:iCs/>
          <w:color w:val="000000"/>
          <w:sz w:val="20"/>
          <w:szCs w:val="20"/>
        </w:rPr>
        <w:t xml:space="preserve"> </w:t>
      </w:r>
      <w:r w:rsidRPr="009E2AFF">
        <w:rPr>
          <w:rFonts w:ascii="Times" w:hAnsi="Times" w:cs="Times"/>
          <w:color w:val="000000"/>
          <w:sz w:val="20"/>
          <w:szCs w:val="20"/>
        </w:rPr>
        <w:t xml:space="preserve">información sobre la película de ciencia ficción </w:t>
      </w:r>
      <w:r w:rsidRPr="009E2AFF">
        <w:rPr>
          <w:rFonts w:ascii="Times" w:hAnsi="Times" w:cs="Times"/>
          <w:i/>
          <w:color w:val="000000"/>
          <w:sz w:val="20"/>
          <w:szCs w:val="20"/>
        </w:rPr>
        <w:t>I am Mother</w:t>
      </w:r>
      <w:r w:rsidRPr="009E2AFF">
        <w:rPr>
          <w:rFonts w:ascii="Times" w:hAnsi="Times" w:cs="Times"/>
          <w:color w:val="000000"/>
          <w:sz w:val="20"/>
          <w:szCs w:val="20"/>
        </w:rPr>
        <w:t>.</w:t>
      </w:r>
    </w:p>
    <w:p w14:paraId="7E1C5D55" w14:textId="77777777" w:rsidR="00980925" w:rsidRPr="009E2AFF" w:rsidRDefault="00980925" w:rsidP="00980925">
      <w:pPr>
        <w:autoSpaceDE w:val="0"/>
        <w:ind w:left="1440" w:hanging="113"/>
        <w:rPr>
          <w:rFonts w:ascii="Times" w:hAnsi="Times"/>
          <w:color w:val="000000"/>
          <w:sz w:val="20"/>
          <w:szCs w:val="20"/>
        </w:rPr>
      </w:pPr>
      <w:r w:rsidRPr="009E2AFF">
        <w:rPr>
          <w:rFonts w:ascii="Times" w:hAnsi="Times" w:cs="Times"/>
          <w:i/>
          <w:color w:val="000000"/>
          <w:sz w:val="20"/>
          <w:szCs w:val="20"/>
        </w:rPr>
        <w:t>- Outlook on the World</w:t>
      </w:r>
      <w:r w:rsidRPr="009E2AFF">
        <w:rPr>
          <w:rFonts w:ascii="Times" w:hAnsi="Times" w:cs="Times"/>
          <w:color w:val="000000"/>
          <w:sz w:val="20"/>
          <w:szCs w:val="20"/>
        </w:rPr>
        <w:t xml:space="preserve">, SB, pág. 115: </w:t>
      </w:r>
      <w:r w:rsidRPr="009E2AFF">
        <w:rPr>
          <w:rFonts w:ascii="Times" w:hAnsi="Times"/>
          <w:color w:val="000000"/>
          <w:sz w:val="20"/>
          <w:szCs w:val="20"/>
        </w:rPr>
        <w:t>interés por conocer información sobre los Beefeaters de la Torre de Londres.</w:t>
      </w:r>
    </w:p>
    <w:p w14:paraId="2135919F" w14:textId="77777777" w:rsidR="00980925" w:rsidRPr="009E2AFF" w:rsidRDefault="00980925" w:rsidP="00980925">
      <w:pPr>
        <w:autoSpaceDE w:val="0"/>
        <w:ind w:left="1440" w:hanging="113"/>
        <w:rPr>
          <w:rFonts w:ascii="Times" w:hAnsi="Times" w:cs="Times"/>
          <w:color w:val="000000"/>
          <w:sz w:val="20"/>
          <w:szCs w:val="20"/>
        </w:rPr>
      </w:pPr>
    </w:p>
    <w:p w14:paraId="1F205176" w14:textId="77777777" w:rsidR="00980925" w:rsidRPr="009E2AFF" w:rsidRDefault="00980925" w:rsidP="00980925">
      <w:pPr>
        <w:autoSpaceDE w:val="0"/>
        <w:rPr>
          <w:rFonts w:ascii="Times" w:hAnsi="Times" w:cs="Times"/>
          <w:b/>
          <w:color w:val="000000"/>
          <w:sz w:val="20"/>
          <w:szCs w:val="20"/>
          <w:u w:val="single"/>
        </w:rPr>
      </w:pPr>
    </w:p>
    <w:p w14:paraId="35E1E765" w14:textId="526B31EF" w:rsidR="00980925" w:rsidRPr="009E2AFF" w:rsidRDefault="00B351E8" w:rsidP="00980925">
      <w:pPr>
        <w:autoSpaceDE w:val="0"/>
        <w:rPr>
          <w:rFonts w:ascii="Times" w:hAnsi="Times" w:cs="Times"/>
          <w:b/>
          <w:color w:val="000000"/>
          <w:sz w:val="20"/>
          <w:szCs w:val="20"/>
        </w:rPr>
      </w:pPr>
      <w:r w:rsidRPr="009E2AFF">
        <w:rPr>
          <w:rFonts w:ascii="Times" w:hAnsi="Times" w:cs="Times"/>
          <w:b/>
          <w:bCs/>
          <w:color w:val="000000"/>
          <w:sz w:val="20"/>
          <w:szCs w:val="20"/>
        </w:rPr>
        <w:t>e) Temas interdisciplinares</w:t>
      </w:r>
    </w:p>
    <w:p w14:paraId="3676EB21" w14:textId="77777777" w:rsidR="00980925" w:rsidRPr="009E2AFF" w:rsidRDefault="00980925" w:rsidP="00980925">
      <w:pPr>
        <w:autoSpaceDE w:val="0"/>
        <w:rPr>
          <w:rFonts w:ascii="Times" w:hAnsi="Times" w:cs="Times"/>
          <w:b/>
          <w:color w:val="000000"/>
          <w:sz w:val="20"/>
          <w:szCs w:val="20"/>
        </w:rPr>
      </w:pPr>
    </w:p>
    <w:p w14:paraId="0B2717E0" w14:textId="77777777" w:rsidR="00980925" w:rsidRPr="009E2AFF" w:rsidRDefault="00980925" w:rsidP="00980925">
      <w:pPr>
        <w:numPr>
          <w:ilvl w:val="0"/>
          <w:numId w:val="17"/>
        </w:numPr>
        <w:autoSpaceDE w:val="0"/>
        <w:contextualSpacing/>
        <w:rPr>
          <w:rFonts w:ascii="Times" w:hAnsi="Times" w:cs="Times"/>
          <w:b/>
          <w:color w:val="000000"/>
          <w:sz w:val="20"/>
          <w:szCs w:val="20"/>
        </w:rPr>
      </w:pPr>
      <w:r w:rsidRPr="009E2AFF">
        <w:rPr>
          <w:rFonts w:ascii="Times" w:hAnsi="Times"/>
          <w:color w:val="000000"/>
          <w:sz w:val="20"/>
          <w:szCs w:val="20"/>
        </w:rPr>
        <w:lastRenderedPageBreak/>
        <w:t>Historia del Mundo Contemporáneo:</w:t>
      </w:r>
    </w:p>
    <w:p w14:paraId="75CB9967" w14:textId="77777777" w:rsidR="00980925" w:rsidRPr="009E2AFF" w:rsidRDefault="00980925" w:rsidP="00980925">
      <w:pPr>
        <w:ind w:left="1077" w:firstLine="357"/>
        <w:rPr>
          <w:rFonts w:ascii="Times" w:hAnsi="Times"/>
          <w:color w:val="000000"/>
          <w:sz w:val="20"/>
          <w:szCs w:val="20"/>
        </w:rPr>
      </w:pPr>
      <w:r w:rsidRPr="009E2AFF">
        <w:rPr>
          <w:rFonts w:ascii="Times" w:hAnsi="Times"/>
          <w:color w:val="000000"/>
          <w:sz w:val="20"/>
          <w:szCs w:val="20"/>
        </w:rPr>
        <w:t>- Los Beefeaters de la Torre de Londres.</w:t>
      </w:r>
    </w:p>
    <w:p w14:paraId="1EC90AFE" w14:textId="77777777" w:rsidR="00980925" w:rsidRPr="009E2AFF" w:rsidRDefault="00980925" w:rsidP="00980925">
      <w:pPr>
        <w:autoSpaceDE w:val="0"/>
        <w:rPr>
          <w:rFonts w:ascii="Times" w:hAnsi="Times" w:cs="Times"/>
          <w:b/>
          <w:color w:val="000000"/>
          <w:sz w:val="20"/>
          <w:szCs w:val="20"/>
        </w:rPr>
      </w:pPr>
    </w:p>
    <w:p w14:paraId="21B76E71" w14:textId="77777777" w:rsidR="00980925" w:rsidRPr="009E2AFF" w:rsidRDefault="00980925" w:rsidP="00980925">
      <w:pPr>
        <w:numPr>
          <w:ilvl w:val="0"/>
          <w:numId w:val="16"/>
        </w:numPr>
        <w:rPr>
          <w:rFonts w:ascii="Times" w:hAnsi="Times" w:cs="Times"/>
          <w:color w:val="000000"/>
          <w:sz w:val="20"/>
          <w:szCs w:val="20"/>
        </w:rPr>
      </w:pPr>
      <w:r w:rsidRPr="009E2AFF">
        <w:rPr>
          <w:rFonts w:ascii="Times" w:hAnsi="Times" w:cs="Times"/>
          <w:color w:val="000000"/>
          <w:sz w:val="20"/>
          <w:szCs w:val="20"/>
        </w:rPr>
        <w:t>Cultura Audiovisual:</w:t>
      </w:r>
    </w:p>
    <w:p w14:paraId="1514B96C" w14:textId="77777777" w:rsidR="00980925" w:rsidRPr="009E2AFF" w:rsidRDefault="00980925" w:rsidP="00980925">
      <w:pPr>
        <w:ind w:left="1080" w:firstLine="360"/>
        <w:rPr>
          <w:rFonts w:ascii="Times" w:hAnsi="Times"/>
          <w:color w:val="000000"/>
          <w:sz w:val="20"/>
          <w:szCs w:val="20"/>
        </w:rPr>
      </w:pPr>
      <w:r w:rsidRPr="009E2AFF">
        <w:rPr>
          <w:rFonts w:ascii="Times" w:hAnsi="Times" w:cs="Times"/>
          <w:color w:val="000000"/>
          <w:sz w:val="20"/>
          <w:szCs w:val="20"/>
        </w:rPr>
        <w:t xml:space="preserve">- </w:t>
      </w:r>
      <w:r w:rsidRPr="009E2AFF">
        <w:rPr>
          <w:rFonts w:ascii="Times" w:hAnsi="Times"/>
          <w:color w:val="000000"/>
          <w:sz w:val="20"/>
          <w:szCs w:val="20"/>
        </w:rPr>
        <w:t xml:space="preserve">Película de ciencia ficción: </w:t>
      </w:r>
      <w:r w:rsidRPr="009E2AFF">
        <w:rPr>
          <w:rFonts w:ascii="Times" w:hAnsi="Times"/>
          <w:i/>
          <w:color w:val="000000"/>
          <w:sz w:val="20"/>
          <w:szCs w:val="20"/>
        </w:rPr>
        <w:t>I am Mother</w:t>
      </w:r>
      <w:r w:rsidRPr="009E2AFF">
        <w:rPr>
          <w:rFonts w:ascii="Times" w:hAnsi="Times"/>
          <w:color w:val="000000"/>
          <w:sz w:val="20"/>
          <w:szCs w:val="20"/>
        </w:rPr>
        <w:t>.</w:t>
      </w:r>
    </w:p>
    <w:p w14:paraId="571A2BF1" w14:textId="77777777" w:rsidR="00980925" w:rsidRPr="009E2AFF" w:rsidRDefault="00980925" w:rsidP="00980925">
      <w:pPr>
        <w:ind w:left="1080" w:firstLine="360"/>
        <w:rPr>
          <w:rFonts w:ascii="Times" w:hAnsi="Times" w:cs="Times"/>
          <w:color w:val="000000"/>
          <w:sz w:val="20"/>
          <w:szCs w:val="20"/>
        </w:rPr>
      </w:pPr>
      <w:r w:rsidRPr="009E2AFF">
        <w:rPr>
          <w:rFonts w:ascii="Times" w:hAnsi="Times"/>
          <w:color w:val="000000"/>
          <w:sz w:val="20"/>
          <w:szCs w:val="20"/>
        </w:rPr>
        <w:t>- Grabación en vídeo y proyección de una entrevista personal.</w:t>
      </w:r>
    </w:p>
    <w:p w14:paraId="22148FE0" w14:textId="77777777" w:rsidR="00980925" w:rsidRPr="009E2AFF" w:rsidRDefault="00980925" w:rsidP="00980925">
      <w:pPr>
        <w:rPr>
          <w:rFonts w:ascii="Times" w:hAnsi="Times" w:cs="Times"/>
          <w:color w:val="000000"/>
          <w:sz w:val="20"/>
          <w:szCs w:val="20"/>
        </w:rPr>
      </w:pPr>
    </w:p>
    <w:p w14:paraId="09E03741" w14:textId="6342590A" w:rsidR="00980925" w:rsidRPr="009E2AFF" w:rsidRDefault="00B351E8" w:rsidP="00980925">
      <w:pPr>
        <w:numPr>
          <w:ilvl w:val="0"/>
          <w:numId w:val="17"/>
        </w:numPr>
        <w:rPr>
          <w:rFonts w:ascii="Times" w:hAnsi="Times" w:cs="Times"/>
          <w:color w:val="000000"/>
          <w:sz w:val="20"/>
          <w:szCs w:val="20"/>
        </w:rPr>
      </w:pPr>
      <w:r w:rsidRPr="009E2AFF">
        <w:rPr>
          <w:rFonts w:ascii="Times" w:hAnsi="Times" w:cs="Times"/>
          <w:color w:val="000000"/>
          <w:sz w:val="20"/>
          <w:szCs w:val="20"/>
        </w:rPr>
        <w:t>Tecnología e Ingeniería:</w:t>
      </w:r>
    </w:p>
    <w:p w14:paraId="79B478E6" w14:textId="77777777" w:rsidR="00980925" w:rsidRPr="009E2AFF" w:rsidRDefault="00980925" w:rsidP="00980925">
      <w:pPr>
        <w:autoSpaceDE w:val="0"/>
        <w:autoSpaceDN w:val="0"/>
        <w:adjustRightInd w:val="0"/>
        <w:ind w:left="720" w:firstLine="720"/>
        <w:rPr>
          <w:rFonts w:ascii="Times" w:hAnsi="Times"/>
          <w:color w:val="000000"/>
          <w:sz w:val="20"/>
          <w:szCs w:val="20"/>
        </w:rPr>
      </w:pPr>
      <w:r w:rsidRPr="009E2AFF">
        <w:rPr>
          <w:rFonts w:ascii="Times" w:hAnsi="Times" w:cs="Times"/>
          <w:color w:val="000000"/>
          <w:sz w:val="20"/>
          <w:szCs w:val="20"/>
        </w:rPr>
        <w:t xml:space="preserve">- </w:t>
      </w:r>
      <w:r w:rsidRPr="009E2AFF">
        <w:rPr>
          <w:rFonts w:ascii="Times" w:hAnsi="Times"/>
          <w:color w:val="000000"/>
          <w:sz w:val="20"/>
          <w:szCs w:val="20"/>
        </w:rPr>
        <w:t>Los blogs.</w:t>
      </w:r>
    </w:p>
    <w:p w14:paraId="1B8F09EA" w14:textId="77777777" w:rsidR="00980925" w:rsidRPr="009E2AFF" w:rsidRDefault="00980925" w:rsidP="00980925">
      <w:pPr>
        <w:ind w:left="720" w:firstLine="720"/>
        <w:rPr>
          <w:rFonts w:ascii="Times" w:hAnsi="Times" w:cs="Times"/>
          <w:color w:val="000000"/>
          <w:sz w:val="20"/>
          <w:szCs w:val="20"/>
        </w:rPr>
      </w:pPr>
      <w:r w:rsidRPr="009E2AFF">
        <w:rPr>
          <w:rFonts w:ascii="Times" w:hAnsi="Times"/>
          <w:color w:val="000000"/>
          <w:sz w:val="20"/>
          <w:szCs w:val="20"/>
        </w:rPr>
        <w:t xml:space="preserve">- Los </w:t>
      </w:r>
      <w:r w:rsidRPr="009E2AFF">
        <w:rPr>
          <w:rFonts w:ascii="Times" w:hAnsi="Times" w:cs="Times"/>
          <w:color w:val="000000"/>
          <w:sz w:val="20"/>
          <w:szCs w:val="20"/>
        </w:rPr>
        <w:t>deportes electrónicos</w:t>
      </w:r>
      <w:r w:rsidRPr="009E2AFF">
        <w:rPr>
          <w:rFonts w:ascii="Times" w:hAnsi="Times"/>
          <w:color w:val="000000"/>
          <w:sz w:val="20"/>
          <w:szCs w:val="20"/>
        </w:rPr>
        <w:t>.</w:t>
      </w:r>
      <w:r w:rsidRPr="009E2AFF">
        <w:rPr>
          <w:rFonts w:ascii="Times" w:hAnsi="Times" w:cs="Times"/>
          <w:color w:val="000000"/>
          <w:sz w:val="20"/>
          <w:szCs w:val="20"/>
        </w:rPr>
        <w:t xml:space="preserve"> </w:t>
      </w:r>
    </w:p>
    <w:p w14:paraId="597C214F" w14:textId="77777777" w:rsidR="00980925" w:rsidRPr="009E2AFF" w:rsidRDefault="00980925" w:rsidP="00980925">
      <w:pPr>
        <w:ind w:left="720" w:firstLine="720"/>
        <w:rPr>
          <w:rFonts w:ascii="Times" w:hAnsi="Times" w:cs="Times"/>
          <w:color w:val="000000"/>
          <w:sz w:val="20"/>
          <w:szCs w:val="20"/>
        </w:rPr>
      </w:pPr>
      <w:r w:rsidRPr="009E2AFF">
        <w:rPr>
          <w:rFonts w:ascii="Times" w:hAnsi="Times" w:cs="Times"/>
          <w:color w:val="000000"/>
          <w:sz w:val="20"/>
          <w:szCs w:val="20"/>
        </w:rPr>
        <w:t>- El foro de Internet.</w:t>
      </w:r>
    </w:p>
    <w:p w14:paraId="0A16C299" w14:textId="77777777" w:rsidR="00980925" w:rsidRPr="009E2AFF" w:rsidRDefault="00980925" w:rsidP="00980925">
      <w:pPr>
        <w:rPr>
          <w:rFonts w:ascii="Times" w:hAnsi="Times" w:cs="Times"/>
          <w:color w:val="000000"/>
          <w:sz w:val="20"/>
          <w:szCs w:val="20"/>
        </w:rPr>
      </w:pPr>
    </w:p>
    <w:p w14:paraId="26341477" w14:textId="23C878BE" w:rsidR="00980925" w:rsidRPr="009E2AFF" w:rsidRDefault="00B351E8" w:rsidP="00980925">
      <w:pPr>
        <w:numPr>
          <w:ilvl w:val="0"/>
          <w:numId w:val="17"/>
        </w:numPr>
        <w:rPr>
          <w:rFonts w:ascii="Times" w:hAnsi="Times" w:cs="Times"/>
          <w:color w:val="000000"/>
          <w:sz w:val="20"/>
          <w:szCs w:val="20"/>
        </w:rPr>
      </w:pPr>
      <w:r w:rsidRPr="009E2AFF">
        <w:rPr>
          <w:rFonts w:ascii="Times" w:hAnsi="Times" w:cs="Times"/>
          <w:color w:val="000000"/>
          <w:sz w:val="20"/>
          <w:szCs w:val="20"/>
        </w:rPr>
        <w:t>Lengua Extranjera:</w:t>
      </w:r>
    </w:p>
    <w:p w14:paraId="3701EB81" w14:textId="77777777" w:rsidR="00980925" w:rsidRPr="009E2AFF" w:rsidRDefault="00980925" w:rsidP="00980925">
      <w:pPr>
        <w:ind w:left="720" w:firstLine="720"/>
        <w:rPr>
          <w:rFonts w:ascii="Times" w:hAnsi="Times" w:cs="Times"/>
          <w:color w:val="000000"/>
          <w:sz w:val="20"/>
          <w:szCs w:val="20"/>
        </w:rPr>
      </w:pPr>
      <w:r w:rsidRPr="009E2AFF">
        <w:rPr>
          <w:rFonts w:ascii="Times" w:hAnsi="Times" w:cs="Times"/>
          <w:color w:val="000000"/>
          <w:sz w:val="20"/>
          <w:szCs w:val="20"/>
        </w:rPr>
        <w:t>- Fórmulas lingüísticas para especular y realizar una entrevista personal.</w:t>
      </w:r>
    </w:p>
    <w:p w14:paraId="5FB47845" w14:textId="77777777" w:rsidR="00980925" w:rsidRPr="009E2AFF" w:rsidRDefault="00980925" w:rsidP="00980925">
      <w:pPr>
        <w:ind w:left="720" w:firstLine="720"/>
        <w:rPr>
          <w:rFonts w:ascii="Times" w:hAnsi="Times" w:cs="Times"/>
          <w:color w:val="000000"/>
          <w:sz w:val="20"/>
          <w:szCs w:val="20"/>
        </w:rPr>
      </w:pPr>
      <w:r w:rsidRPr="009E2AFF">
        <w:rPr>
          <w:rFonts w:ascii="Times" w:hAnsi="Times" w:cs="Times"/>
          <w:color w:val="000000"/>
          <w:sz w:val="20"/>
          <w:szCs w:val="20"/>
        </w:rPr>
        <w:t xml:space="preserve">- </w:t>
      </w:r>
      <w:r w:rsidRPr="009E2AFF">
        <w:rPr>
          <w:rFonts w:ascii="Times" w:hAnsi="Times" w:cs="Times"/>
          <w:i/>
          <w:color w:val="000000"/>
          <w:sz w:val="20"/>
          <w:szCs w:val="20"/>
        </w:rPr>
        <w:t>Phrasal verbs</w:t>
      </w:r>
      <w:r w:rsidRPr="009E2AFF">
        <w:rPr>
          <w:rFonts w:ascii="Times" w:hAnsi="Times" w:cs="Times"/>
          <w:color w:val="000000"/>
          <w:sz w:val="20"/>
          <w:szCs w:val="20"/>
        </w:rPr>
        <w:t>.</w:t>
      </w:r>
    </w:p>
    <w:p w14:paraId="2976E90D" w14:textId="77777777" w:rsidR="00980925" w:rsidRPr="009E2AFF" w:rsidRDefault="00980925" w:rsidP="00980925">
      <w:pPr>
        <w:ind w:left="720" w:firstLine="720"/>
        <w:rPr>
          <w:rFonts w:ascii="Times" w:hAnsi="Times" w:cs="Times"/>
          <w:color w:val="000000"/>
          <w:sz w:val="20"/>
          <w:szCs w:val="20"/>
        </w:rPr>
      </w:pPr>
      <w:r w:rsidRPr="009E2AFF">
        <w:rPr>
          <w:rFonts w:ascii="Times" w:hAnsi="Times" w:cs="Times"/>
          <w:color w:val="000000"/>
          <w:sz w:val="20"/>
          <w:szCs w:val="20"/>
        </w:rPr>
        <w:t xml:space="preserve">- </w:t>
      </w:r>
      <w:r w:rsidRPr="009E2AFF">
        <w:rPr>
          <w:rFonts w:ascii="Times" w:hAnsi="Times" w:cs="Times"/>
          <w:i/>
          <w:color w:val="000000"/>
          <w:sz w:val="20"/>
          <w:szCs w:val="20"/>
        </w:rPr>
        <w:t>Collocations</w:t>
      </w:r>
      <w:r w:rsidRPr="009E2AFF">
        <w:rPr>
          <w:rFonts w:ascii="Times" w:hAnsi="Times" w:cs="Times"/>
          <w:color w:val="000000"/>
          <w:sz w:val="20"/>
          <w:szCs w:val="20"/>
        </w:rPr>
        <w:t>.</w:t>
      </w:r>
    </w:p>
    <w:p w14:paraId="51D76679" w14:textId="77777777" w:rsidR="00980925" w:rsidRPr="009E2AFF" w:rsidRDefault="00980925" w:rsidP="00980925">
      <w:pPr>
        <w:ind w:left="720" w:firstLine="720"/>
        <w:rPr>
          <w:rFonts w:ascii="Times" w:hAnsi="Times" w:cs="Times"/>
          <w:i/>
          <w:color w:val="000000"/>
          <w:sz w:val="20"/>
          <w:szCs w:val="20"/>
        </w:rPr>
      </w:pPr>
      <w:r w:rsidRPr="009E2AFF">
        <w:rPr>
          <w:rFonts w:ascii="Times" w:hAnsi="Times" w:cs="Times"/>
          <w:color w:val="000000"/>
          <w:sz w:val="20"/>
          <w:szCs w:val="20"/>
        </w:rPr>
        <w:t>-</w:t>
      </w:r>
      <w:r w:rsidRPr="009E2AFF">
        <w:rPr>
          <w:rFonts w:ascii="Times" w:hAnsi="Times" w:cs="Times"/>
          <w:i/>
          <w:color w:val="000000"/>
          <w:sz w:val="20"/>
          <w:szCs w:val="20"/>
        </w:rPr>
        <w:t xml:space="preserve"> </w:t>
      </w:r>
      <w:r w:rsidRPr="009E2AFF">
        <w:rPr>
          <w:rFonts w:ascii="Times" w:hAnsi="Times" w:cs="Times"/>
          <w:color w:val="000000"/>
          <w:sz w:val="20"/>
          <w:szCs w:val="20"/>
        </w:rPr>
        <w:t xml:space="preserve">El uso del </w:t>
      </w:r>
      <w:r w:rsidRPr="009E2AFF">
        <w:rPr>
          <w:rFonts w:ascii="Times" w:hAnsi="Times" w:cs="Times"/>
          <w:i/>
          <w:color w:val="000000"/>
          <w:sz w:val="20"/>
          <w:szCs w:val="20"/>
        </w:rPr>
        <w:t>Future Continuous</w:t>
      </w:r>
      <w:r w:rsidRPr="009E2AFF">
        <w:rPr>
          <w:rFonts w:ascii="Times" w:hAnsi="Times" w:cs="Times"/>
          <w:color w:val="000000"/>
          <w:sz w:val="20"/>
          <w:szCs w:val="20"/>
        </w:rPr>
        <w:t xml:space="preserve"> y el </w:t>
      </w:r>
      <w:r w:rsidRPr="009E2AFF">
        <w:rPr>
          <w:rFonts w:ascii="Times" w:hAnsi="Times" w:cs="Times"/>
          <w:i/>
          <w:color w:val="000000"/>
          <w:sz w:val="20"/>
          <w:szCs w:val="20"/>
        </w:rPr>
        <w:t>Future Perfect Simple.</w:t>
      </w:r>
    </w:p>
    <w:p w14:paraId="4F830620" w14:textId="77777777" w:rsidR="00980925" w:rsidRPr="009E2AFF" w:rsidRDefault="00980925" w:rsidP="00980925">
      <w:pPr>
        <w:tabs>
          <w:tab w:val="left" w:pos="688"/>
        </w:tabs>
        <w:autoSpaceDE w:val="0"/>
        <w:ind w:left="1077" w:firstLine="357"/>
        <w:rPr>
          <w:rFonts w:ascii="Times" w:hAnsi="Times" w:cs="Times"/>
          <w:color w:val="000000"/>
          <w:sz w:val="20"/>
          <w:szCs w:val="20"/>
          <w:lang w:eastAsia="es-ES"/>
        </w:rPr>
      </w:pPr>
      <w:r w:rsidRPr="009E2AFF">
        <w:rPr>
          <w:rFonts w:ascii="Times" w:hAnsi="Times" w:cs="Times"/>
          <w:color w:val="000000"/>
          <w:sz w:val="20"/>
          <w:szCs w:val="20"/>
          <w:lang w:eastAsia="es-ES"/>
        </w:rPr>
        <w:t>- Técnicas de escritura.</w:t>
      </w:r>
    </w:p>
    <w:p w14:paraId="708ECF1E" w14:textId="77777777" w:rsidR="00980925" w:rsidRPr="009E2AFF" w:rsidRDefault="00980925" w:rsidP="00980925">
      <w:pPr>
        <w:ind w:left="1553" w:hanging="113"/>
        <w:rPr>
          <w:rFonts w:ascii="Times" w:hAnsi="Times" w:cs="Times"/>
          <w:color w:val="000000"/>
          <w:sz w:val="20"/>
          <w:szCs w:val="20"/>
        </w:rPr>
      </w:pPr>
      <w:r w:rsidRPr="009E2AFF">
        <w:rPr>
          <w:rFonts w:ascii="Times" w:hAnsi="Times" w:cs="Times"/>
          <w:color w:val="000000"/>
          <w:sz w:val="20"/>
          <w:szCs w:val="20"/>
        </w:rPr>
        <w:t>- El uso de las conjunciones causales y consecutivas para enriquecer un texto.</w:t>
      </w:r>
    </w:p>
    <w:p w14:paraId="31AC9568" w14:textId="77777777" w:rsidR="00980925" w:rsidRPr="009E2AFF" w:rsidRDefault="00980925" w:rsidP="00980925">
      <w:pPr>
        <w:ind w:left="720" w:firstLine="720"/>
        <w:rPr>
          <w:rFonts w:ascii="Times" w:hAnsi="Times"/>
          <w:color w:val="000000"/>
          <w:sz w:val="20"/>
          <w:szCs w:val="20"/>
          <w:lang w:eastAsia="es-ES"/>
        </w:rPr>
      </w:pPr>
      <w:r w:rsidRPr="009E2AFF">
        <w:rPr>
          <w:rFonts w:ascii="Times" w:hAnsi="Times"/>
          <w:color w:val="000000"/>
          <w:sz w:val="20"/>
          <w:szCs w:val="20"/>
          <w:lang w:eastAsia="es-ES"/>
        </w:rPr>
        <w:t>- La estructura de un artículo de opinión. Redacción de uno.</w:t>
      </w:r>
    </w:p>
    <w:p w14:paraId="44EC72A6" w14:textId="77777777" w:rsidR="00980925" w:rsidRPr="009E2AFF" w:rsidRDefault="00980925" w:rsidP="00980925">
      <w:pPr>
        <w:ind w:left="1553" w:hanging="113"/>
        <w:rPr>
          <w:rFonts w:ascii="Times" w:hAnsi="Times"/>
          <w:color w:val="000000"/>
          <w:sz w:val="20"/>
          <w:szCs w:val="20"/>
        </w:rPr>
      </w:pPr>
      <w:r w:rsidRPr="009E2AFF">
        <w:rPr>
          <w:rFonts w:ascii="Times" w:hAnsi="Times" w:cs="Times"/>
          <w:color w:val="000000"/>
          <w:sz w:val="20"/>
          <w:szCs w:val="20"/>
        </w:rPr>
        <w:t>- Argot del inglés londinense</w:t>
      </w:r>
      <w:r w:rsidRPr="009E2AFF">
        <w:rPr>
          <w:rFonts w:ascii="Times" w:hAnsi="Times"/>
          <w:color w:val="000000"/>
          <w:sz w:val="20"/>
          <w:szCs w:val="20"/>
        </w:rPr>
        <w:t>.</w:t>
      </w:r>
    </w:p>
    <w:p w14:paraId="3DF7292A" w14:textId="77777777" w:rsidR="00980925" w:rsidRPr="009E2AFF" w:rsidRDefault="00980925" w:rsidP="00980925">
      <w:pPr>
        <w:ind w:left="720" w:firstLine="720"/>
        <w:rPr>
          <w:rFonts w:ascii="Times" w:hAnsi="Times"/>
          <w:color w:val="000000"/>
          <w:sz w:val="20"/>
          <w:szCs w:val="20"/>
          <w:lang w:eastAsia="es-ES"/>
        </w:rPr>
      </w:pPr>
    </w:p>
    <w:p w14:paraId="4DF30873" w14:textId="77777777" w:rsidR="00980925" w:rsidRPr="009E2AFF" w:rsidRDefault="00980925" w:rsidP="00980925">
      <w:pPr>
        <w:numPr>
          <w:ilvl w:val="0"/>
          <w:numId w:val="17"/>
        </w:numPr>
        <w:rPr>
          <w:rFonts w:ascii="Times" w:hAnsi="Times" w:cs="Times"/>
          <w:color w:val="000000"/>
          <w:sz w:val="20"/>
          <w:szCs w:val="20"/>
        </w:rPr>
      </w:pPr>
      <w:r w:rsidRPr="009E2AFF">
        <w:rPr>
          <w:rFonts w:ascii="Times" w:hAnsi="Times" w:cs="Times"/>
          <w:color w:val="000000"/>
          <w:sz w:val="20"/>
          <w:szCs w:val="20"/>
        </w:rPr>
        <w:t>Filosofía:</w:t>
      </w:r>
    </w:p>
    <w:p w14:paraId="7F97F598" w14:textId="7D10DCC5" w:rsidR="00980925" w:rsidRPr="009E2AFF" w:rsidRDefault="00980925" w:rsidP="00980925">
      <w:pPr>
        <w:ind w:left="720" w:firstLine="720"/>
        <w:rPr>
          <w:rFonts w:ascii="Times" w:hAnsi="Times" w:cs="Times"/>
          <w:color w:val="000000"/>
          <w:sz w:val="20"/>
          <w:szCs w:val="20"/>
        </w:rPr>
      </w:pPr>
      <w:r w:rsidRPr="009E2AFF">
        <w:rPr>
          <w:rFonts w:ascii="Times" w:hAnsi="Times" w:cs="Times"/>
          <w:color w:val="000000"/>
          <w:sz w:val="20"/>
          <w:szCs w:val="20"/>
        </w:rPr>
        <w:t>- La influencia del teléfono móvil en la vida de las personas.</w:t>
      </w:r>
    </w:p>
    <w:p w14:paraId="0AF2681B" w14:textId="10909513" w:rsidR="00C43D1E" w:rsidRPr="009E2AFF" w:rsidRDefault="00C43D1E" w:rsidP="00980925">
      <w:pPr>
        <w:ind w:left="720" w:firstLine="720"/>
        <w:rPr>
          <w:rFonts w:ascii="Times" w:hAnsi="Times" w:cs="Times"/>
          <w:color w:val="000000"/>
          <w:sz w:val="20"/>
          <w:szCs w:val="20"/>
        </w:rPr>
      </w:pPr>
    </w:p>
    <w:p w14:paraId="15B3B566" w14:textId="2A42C613" w:rsidR="00C43D1E" w:rsidRPr="009E2AFF" w:rsidRDefault="00C43D1E" w:rsidP="00980925">
      <w:pPr>
        <w:ind w:left="720" w:firstLine="720"/>
        <w:rPr>
          <w:rFonts w:ascii="Times" w:hAnsi="Times" w:cs="Times"/>
          <w:color w:val="000000"/>
          <w:sz w:val="20"/>
          <w:szCs w:val="20"/>
        </w:rPr>
      </w:pPr>
    </w:p>
    <w:p w14:paraId="75FBEC30" w14:textId="77777777" w:rsidR="00C43D1E" w:rsidRPr="009E2AFF" w:rsidRDefault="00C43D1E" w:rsidP="00C43D1E">
      <w:pPr>
        <w:autoSpaceDE w:val="0"/>
        <w:rPr>
          <w:rFonts w:ascii="Times" w:hAnsi="Times" w:cs="Times"/>
          <w:b/>
          <w:color w:val="000000"/>
          <w:sz w:val="20"/>
          <w:szCs w:val="20"/>
        </w:rPr>
      </w:pPr>
      <w:r w:rsidRPr="009E2AFF">
        <w:rPr>
          <w:rFonts w:ascii="Times" w:hAnsi="Times" w:cs="Times"/>
          <w:b/>
          <w:bCs/>
          <w:color w:val="000000"/>
          <w:sz w:val="20"/>
          <w:szCs w:val="20"/>
          <w:lang w:val="es-ES"/>
        </w:rPr>
        <w:t>f</w:t>
      </w:r>
      <w:r w:rsidRPr="009E2AFF">
        <w:rPr>
          <w:rFonts w:ascii="Times" w:hAnsi="Times" w:cs="Times"/>
          <w:b/>
          <w:bCs/>
          <w:color w:val="000000"/>
          <w:sz w:val="20"/>
          <w:szCs w:val="20"/>
        </w:rPr>
        <w:t>) Objetivos de desarrollo sostenible</w:t>
      </w:r>
    </w:p>
    <w:p w14:paraId="5CA0E65F" w14:textId="77777777" w:rsidR="00C43D1E" w:rsidRPr="009E2AFF" w:rsidRDefault="00C43D1E" w:rsidP="00C43D1E">
      <w:pPr>
        <w:ind w:left="720" w:firstLine="720"/>
        <w:rPr>
          <w:rFonts w:ascii="Times" w:hAnsi="Times" w:cs="Times"/>
          <w:color w:val="000000"/>
          <w:sz w:val="20"/>
          <w:szCs w:val="20"/>
        </w:rPr>
      </w:pPr>
    </w:p>
    <w:p w14:paraId="6AD01AA1" w14:textId="77777777" w:rsidR="00537F90" w:rsidRPr="009E2AFF" w:rsidRDefault="00537F90" w:rsidP="00537F90">
      <w:pPr>
        <w:numPr>
          <w:ilvl w:val="0"/>
          <w:numId w:val="17"/>
        </w:numPr>
        <w:rPr>
          <w:rFonts w:ascii="Times" w:hAnsi="Times" w:cs="Times"/>
          <w:color w:val="000000"/>
          <w:sz w:val="20"/>
          <w:szCs w:val="20"/>
        </w:rPr>
      </w:pPr>
      <w:r w:rsidRPr="009E2AFF">
        <w:rPr>
          <w:rFonts w:ascii="Times" w:hAnsi="Times" w:cs="Times"/>
          <w:color w:val="000000"/>
          <w:sz w:val="20"/>
          <w:szCs w:val="20"/>
        </w:rPr>
        <w:t>Educación de calidad:</w:t>
      </w:r>
    </w:p>
    <w:p w14:paraId="4C9A70BF" w14:textId="77777777" w:rsidR="00537F90" w:rsidRPr="009E2AFF" w:rsidRDefault="00537F90" w:rsidP="00537F90">
      <w:pPr>
        <w:ind w:left="720" w:firstLine="720"/>
        <w:rPr>
          <w:rFonts w:ascii="Times" w:hAnsi="Times" w:cs="Times"/>
          <w:color w:val="000000"/>
          <w:sz w:val="20"/>
          <w:szCs w:val="20"/>
        </w:rPr>
      </w:pPr>
      <w:r w:rsidRPr="009E2AFF">
        <w:rPr>
          <w:rFonts w:ascii="Times" w:hAnsi="Times" w:cs="Times"/>
          <w:color w:val="000000"/>
          <w:sz w:val="20"/>
          <w:szCs w:val="20"/>
        </w:rPr>
        <w:t>- Fomento del pensamiento crítico.</w:t>
      </w:r>
    </w:p>
    <w:p w14:paraId="5BE43CB5" w14:textId="77777777" w:rsidR="00537F90" w:rsidRPr="009E2AFF" w:rsidRDefault="00537F90" w:rsidP="00537F90">
      <w:pPr>
        <w:rPr>
          <w:rFonts w:ascii="Times" w:hAnsi="Times" w:cs="Times"/>
          <w:color w:val="000000"/>
          <w:sz w:val="20"/>
          <w:szCs w:val="20"/>
        </w:rPr>
      </w:pPr>
    </w:p>
    <w:p w14:paraId="5DF9C61E" w14:textId="77777777" w:rsidR="00537F90" w:rsidRPr="009E2AFF" w:rsidRDefault="00537F90" w:rsidP="00537F90">
      <w:pPr>
        <w:numPr>
          <w:ilvl w:val="0"/>
          <w:numId w:val="17"/>
        </w:numPr>
        <w:rPr>
          <w:rFonts w:ascii="Times" w:hAnsi="Times" w:cs="Times"/>
          <w:color w:val="000000"/>
          <w:sz w:val="20"/>
          <w:szCs w:val="20"/>
        </w:rPr>
      </w:pPr>
      <w:r w:rsidRPr="009E2AFF">
        <w:rPr>
          <w:rFonts w:ascii="Times" w:hAnsi="Times" w:cs="Times"/>
          <w:color w:val="000000"/>
          <w:sz w:val="20"/>
          <w:szCs w:val="20"/>
        </w:rPr>
        <w:t>Trabajo decente y crecimiento económico:</w:t>
      </w:r>
    </w:p>
    <w:p w14:paraId="6E26CE73" w14:textId="77777777" w:rsidR="00537F90" w:rsidRPr="009E2AFF" w:rsidRDefault="00537F90" w:rsidP="00537F90">
      <w:pPr>
        <w:ind w:left="720" w:firstLine="720"/>
        <w:rPr>
          <w:rFonts w:ascii="Times" w:hAnsi="Times" w:cs="Times"/>
          <w:color w:val="000000"/>
          <w:sz w:val="20"/>
          <w:szCs w:val="20"/>
        </w:rPr>
      </w:pPr>
      <w:r w:rsidRPr="009E2AFF">
        <w:rPr>
          <w:rFonts w:ascii="Times" w:hAnsi="Times" w:cs="Times"/>
          <w:color w:val="000000"/>
          <w:sz w:val="20"/>
          <w:szCs w:val="20"/>
        </w:rPr>
        <w:t>- El desarrollo de proyectos tecnológicos como motor laboral y de crecimiento económico.</w:t>
      </w:r>
    </w:p>
    <w:p w14:paraId="5EB58D55" w14:textId="61CB08FD" w:rsidR="00C43D1E" w:rsidRPr="009E2AFF" w:rsidRDefault="00537F90" w:rsidP="00537F90">
      <w:pPr>
        <w:ind w:left="720" w:firstLine="720"/>
        <w:rPr>
          <w:rFonts w:ascii="Times" w:hAnsi="Times" w:cs="Times"/>
          <w:color w:val="000000"/>
          <w:sz w:val="20"/>
          <w:szCs w:val="20"/>
        </w:rPr>
      </w:pPr>
      <w:r w:rsidRPr="009E2AFF">
        <w:rPr>
          <w:rFonts w:ascii="Times" w:hAnsi="Times" w:cs="Times"/>
          <w:color w:val="000000"/>
          <w:sz w:val="20"/>
          <w:szCs w:val="20"/>
        </w:rPr>
        <w:t>- El deporte electrónico como motor laboral y de crecimiento económico.</w:t>
      </w:r>
    </w:p>
    <w:p w14:paraId="03B5D5EA" w14:textId="77777777" w:rsidR="00980925" w:rsidRPr="009E2AFF" w:rsidRDefault="00980925" w:rsidP="00980925">
      <w:pPr>
        <w:pageBreakBefore/>
        <w:autoSpaceDE w:val="0"/>
        <w:rPr>
          <w:rFonts w:ascii="Times" w:hAnsi="Times" w:cs="Times"/>
          <w:b/>
          <w:color w:val="000000"/>
          <w:sz w:val="20"/>
          <w:szCs w:val="20"/>
          <w:u w:val="single"/>
        </w:rPr>
      </w:pPr>
    </w:p>
    <w:p w14:paraId="71DC11B3" w14:textId="77777777" w:rsidR="00980925" w:rsidRPr="009E2AFF" w:rsidRDefault="00980925" w:rsidP="00980925">
      <w:pPr>
        <w:autoSpaceDE w:val="0"/>
        <w:jc w:val="center"/>
        <w:outlineLvl w:val="0"/>
        <w:rPr>
          <w:rFonts w:ascii="Times" w:hAnsi="Times" w:cs="Times"/>
          <w:b/>
          <w:color w:val="000000"/>
          <w:sz w:val="20"/>
          <w:szCs w:val="20"/>
          <w:u w:val="single"/>
          <w:lang w:val="en-US"/>
        </w:rPr>
      </w:pPr>
      <w:r w:rsidRPr="009E2AFF">
        <w:rPr>
          <w:rFonts w:ascii="Times" w:hAnsi="Times" w:cs="Times"/>
          <w:b/>
          <w:color w:val="000000"/>
          <w:sz w:val="20"/>
          <w:szCs w:val="20"/>
          <w:u w:val="single"/>
          <w:lang w:val="en-US"/>
        </w:rPr>
        <w:t xml:space="preserve">UNIT 3 – </w:t>
      </w:r>
      <w:r w:rsidRPr="009E2AFF">
        <w:rPr>
          <w:rFonts w:ascii="Times" w:hAnsi="Times" w:cs="Times"/>
          <w:b/>
          <w:i/>
          <w:color w:val="000000"/>
          <w:sz w:val="20"/>
          <w:szCs w:val="20"/>
          <w:u w:val="single"/>
          <w:lang w:val="en-US"/>
        </w:rPr>
        <w:t>To Buy or Not to Buy?</w:t>
      </w:r>
    </w:p>
    <w:p w14:paraId="229FF9DD" w14:textId="77777777" w:rsidR="00980925" w:rsidRPr="009E2AFF" w:rsidRDefault="00980925" w:rsidP="00980925">
      <w:pPr>
        <w:autoSpaceDE w:val="0"/>
        <w:rPr>
          <w:rFonts w:ascii="Times" w:hAnsi="Times" w:cs="Times"/>
          <w:b/>
          <w:color w:val="000000"/>
          <w:sz w:val="20"/>
          <w:szCs w:val="20"/>
          <w:u w:val="single"/>
          <w:lang w:val="en-US"/>
        </w:rPr>
      </w:pPr>
    </w:p>
    <w:p w14:paraId="6E41543F" w14:textId="77777777" w:rsidR="00980925" w:rsidRPr="009E2AFF" w:rsidRDefault="00980925" w:rsidP="00980925">
      <w:pPr>
        <w:autoSpaceDE w:val="0"/>
        <w:rPr>
          <w:rFonts w:ascii="Times" w:hAnsi="Times" w:cs="Times"/>
          <w:b/>
          <w:color w:val="000000"/>
          <w:sz w:val="20"/>
          <w:szCs w:val="20"/>
        </w:rPr>
      </w:pPr>
      <w:r w:rsidRPr="009E2AFF">
        <w:rPr>
          <w:rFonts w:ascii="Times" w:hAnsi="Times" w:cs="Times"/>
          <w:b/>
          <w:color w:val="000000"/>
          <w:sz w:val="20"/>
          <w:szCs w:val="20"/>
        </w:rPr>
        <w:t>a) Objetivos</w:t>
      </w:r>
    </w:p>
    <w:p w14:paraId="5B49E13B" w14:textId="77777777" w:rsidR="00980925" w:rsidRPr="009E2AFF" w:rsidRDefault="00980925" w:rsidP="00980925">
      <w:pPr>
        <w:autoSpaceDE w:val="0"/>
        <w:rPr>
          <w:rFonts w:ascii="Times" w:hAnsi="Times" w:cs="Times"/>
          <w:color w:val="000000"/>
          <w:sz w:val="20"/>
          <w:szCs w:val="20"/>
        </w:rPr>
      </w:pPr>
    </w:p>
    <w:p w14:paraId="3C528773" w14:textId="77777777" w:rsidR="00980925" w:rsidRPr="009E2AFF" w:rsidRDefault="00980925" w:rsidP="00980925">
      <w:pPr>
        <w:numPr>
          <w:ilvl w:val="0"/>
          <w:numId w:val="6"/>
        </w:numPr>
        <w:tabs>
          <w:tab w:val="left" w:pos="656"/>
        </w:tabs>
        <w:autoSpaceDE w:val="0"/>
        <w:ind w:left="669" w:hanging="312"/>
        <w:rPr>
          <w:rFonts w:ascii="Times" w:hAnsi="Times" w:cs="Times"/>
          <w:color w:val="000000"/>
          <w:sz w:val="20"/>
          <w:szCs w:val="20"/>
        </w:rPr>
      </w:pPr>
      <w:r w:rsidRPr="009E2AFF">
        <w:rPr>
          <w:rFonts w:ascii="Times" w:hAnsi="Times" w:cs="Times"/>
          <w:color w:val="000000"/>
          <w:sz w:val="20"/>
          <w:szCs w:val="20"/>
        </w:rPr>
        <w:t>Aprender vocabulario relacionado con el consumismo, las palabras compuestas y los sintagmas preposicionales.</w:t>
      </w:r>
    </w:p>
    <w:p w14:paraId="452319A6" w14:textId="77777777" w:rsidR="00980925" w:rsidRPr="009E2AFF" w:rsidRDefault="00980925" w:rsidP="00980925">
      <w:pPr>
        <w:numPr>
          <w:ilvl w:val="0"/>
          <w:numId w:val="6"/>
        </w:numPr>
        <w:tabs>
          <w:tab w:val="left" w:pos="656"/>
        </w:tabs>
        <w:autoSpaceDE w:val="0"/>
        <w:ind w:left="669" w:hanging="312"/>
        <w:rPr>
          <w:rFonts w:ascii="Times" w:hAnsi="Times" w:cs="Times"/>
          <w:color w:val="000000"/>
          <w:sz w:val="20"/>
          <w:szCs w:val="20"/>
        </w:rPr>
      </w:pPr>
      <w:r w:rsidRPr="009E2AFF">
        <w:rPr>
          <w:rFonts w:ascii="Times" w:hAnsi="Times" w:cs="Times"/>
          <w:color w:val="000000"/>
          <w:sz w:val="20"/>
          <w:szCs w:val="20"/>
        </w:rPr>
        <w:t>Leer de forma comprensiva y autónoma un artículo de revista sobre el efecto Diderot.</w:t>
      </w:r>
    </w:p>
    <w:p w14:paraId="6E9BCB18" w14:textId="77777777" w:rsidR="00980925" w:rsidRPr="009E2AFF" w:rsidRDefault="00980925" w:rsidP="00980925">
      <w:pPr>
        <w:numPr>
          <w:ilvl w:val="0"/>
          <w:numId w:val="6"/>
        </w:numPr>
        <w:tabs>
          <w:tab w:val="left" w:pos="656"/>
        </w:tabs>
        <w:autoSpaceDE w:val="0"/>
        <w:ind w:left="669" w:hanging="312"/>
        <w:rPr>
          <w:rFonts w:ascii="Times" w:hAnsi="Times" w:cs="Times"/>
          <w:color w:val="000000"/>
          <w:sz w:val="20"/>
          <w:szCs w:val="20"/>
        </w:rPr>
      </w:pPr>
      <w:r w:rsidRPr="009E2AFF">
        <w:rPr>
          <w:rFonts w:ascii="Times" w:hAnsi="Times" w:cs="Times"/>
          <w:color w:val="000000"/>
          <w:sz w:val="20"/>
          <w:szCs w:val="20"/>
        </w:rPr>
        <w:t>Utilizar de forma correcta las oraciones de relativo especificativas y explicativas</w:t>
      </w:r>
      <w:r w:rsidRPr="009E2AFF">
        <w:rPr>
          <w:rFonts w:ascii="Times" w:hAnsi="Times" w:cs="Times"/>
          <w:i/>
          <w:color w:val="000000"/>
          <w:sz w:val="20"/>
          <w:szCs w:val="20"/>
        </w:rPr>
        <w:t>.</w:t>
      </w:r>
    </w:p>
    <w:p w14:paraId="69CB5718" w14:textId="77777777" w:rsidR="00980925" w:rsidRPr="009E2AFF" w:rsidRDefault="00980925" w:rsidP="00980925">
      <w:pPr>
        <w:numPr>
          <w:ilvl w:val="0"/>
          <w:numId w:val="6"/>
        </w:numPr>
        <w:tabs>
          <w:tab w:val="left" w:pos="656"/>
        </w:tabs>
        <w:autoSpaceDE w:val="0"/>
        <w:ind w:left="669" w:hanging="312"/>
        <w:rPr>
          <w:rFonts w:ascii="Times" w:hAnsi="Times" w:cs="Times"/>
          <w:color w:val="000000"/>
          <w:sz w:val="20"/>
          <w:szCs w:val="20"/>
        </w:rPr>
      </w:pPr>
      <w:r w:rsidRPr="009E2AFF">
        <w:rPr>
          <w:rFonts w:ascii="Times" w:hAnsi="Times" w:cs="Times"/>
          <w:color w:val="000000"/>
          <w:sz w:val="20"/>
          <w:szCs w:val="20"/>
        </w:rPr>
        <w:t>Comprender la información clave de una conversación sobre una aplicación de móvil para la compra y venta de ropa de segunda mano, y una entrevista sobre formas de recaudar dinero para obras benéficas.</w:t>
      </w:r>
    </w:p>
    <w:p w14:paraId="38D92BD4" w14:textId="77777777" w:rsidR="00980925" w:rsidRPr="009E2AFF" w:rsidRDefault="00980925" w:rsidP="00980925">
      <w:pPr>
        <w:numPr>
          <w:ilvl w:val="0"/>
          <w:numId w:val="6"/>
        </w:numPr>
        <w:tabs>
          <w:tab w:val="left" w:pos="656"/>
        </w:tabs>
        <w:autoSpaceDE w:val="0"/>
        <w:autoSpaceDN w:val="0"/>
        <w:adjustRightInd w:val="0"/>
        <w:ind w:left="669" w:hanging="312"/>
        <w:rPr>
          <w:rFonts w:ascii="Times" w:hAnsi="Times"/>
          <w:color w:val="000000"/>
          <w:sz w:val="20"/>
          <w:szCs w:val="20"/>
        </w:rPr>
      </w:pPr>
      <w:r w:rsidRPr="009E2AFF">
        <w:rPr>
          <w:rFonts w:ascii="Times" w:hAnsi="Times" w:cs="Times"/>
          <w:color w:val="000000"/>
          <w:sz w:val="20"/>
          <w:szCs w:val="20"/>
        </w:rPr>
        <w:t xml:space="preserve">Hablar sobre gastos mensuales y </w:t>
      </w:r>
      <w:r w:rsidRPr="009E2AFF">
        <w:rPr>
          <w:rFonts w:ascii="Times" w:hAnsi="Times"/>
          <w:color w:val="000000"/>
          <w:sz w:val="20"/>
          <w:szCs w:val="20"/>
        </w:rPr>
        <w:t>tomar decisiones.</w:t>
      </w:r>
    </w:p>
    <w:p w14:paraId="7E73445F" w14:textId="77777777" w:rsidR="00980925" w:rsidRPr="009E2AFF" w:rsidRDefault="00980925" w:rsidP="00980925">
      <w:pPr>
        <w:numPr>
          <w:ilvl w:val="0"/>
          <w:numId w:val="6"/>
        </w:numPr>
        <w:tabs>
          <w:tab w:val="left" w:pos="656"/>
        </w:tabs>
        <w:autoSpaceDE w:val="0"/>
        <w:autoSpaceDN w:val="0"/>
        <w:adjustRightInd w:val="0"/>
        <w:ind w:left="669" w:hanging="312"/>
        <w:rPr>
          <w:rFonts w:ascii="Times" w:hAnsi="Times"/>
          <w:color w:val="000000"/>
          <w:sz w:val="20"/>
          <w:szCs w:val="20"/>
        </w:rPr>
      </w:pPr>
      <w:r w:rsidRPr="009E2AFF">
        <w:rPr>
          <w:rFonts w:ascii="Times" w:hAnsi="Times" w:cs="Times"/>
          <w:color w:val="000000"/>
          <w:sz w:val="20"/>
          <w:szCs w:val="20"/>
        </w:rPr>
        <w:t xml:space="preserve">Redactar </w:t>
      </w:r>
      <w:r w:rsidRPr="009E2AFF">
        <w:rPr>
          <w:rFonts w:ascii="Times" w:hAnsi="Times"/>
          <w:color w:val="000000"/>
          <w:sz w:val="20"/>
          <w:szCs w:val="20"/>
        </w:rPr>
        <w:t>un texto argumentativo, empleando las conjunciones copulativas y las conjunciones y locuciones adversativas correctamente.</w:t>
      </w:r>
    </w:p>
    <w:p w14:paraId="2712E0FB" w14:textId="77777777" w:rsidR="00980925" w:rsidRPr="009E2AFF" w:rsidRDefault="00980925" w:rsidP="00980925">
      <w:pPr>
        <w:numPr>
          <w:ilvl w:val="0"/>
          <w:numId w:val="6"/>
        </w:numPr>
        <w:tabs>
          <w:tab w:val="left" w:pos="656"/>
        </w:tabs>
        <w:autoSpaceDE w:val="0"/>
        <w:autoSpaceDN w:val="0"/>
        <w:adjustRightInd w:val="0"/>
        <w:ind w:left="669" w:hanging="312"/>
        <w:rPr>
          <w:rFonts w:ascii="Times" w:hAnsi="Times" w:cs="Times"/>
          <w:color w:val="000000"/>
          <w:sz w:val="20"/>
          <w:szCs w:val="20"/>
        </w:rPr>
      </w:pPr>
      <w:r w:rsidRPr="009E2AFF">
        <w:rPr>
          <w:rFonts w:ascii="Times" w:hAnsi="Times"/>
          <w:color w:val="000000"/>
          <w:sz w:val="20"/>
          <w:szCs w:val="20"/>
        </w:rPr>
        <w:t xml:space="preserve">Pronunciar correctamente los diptongos contenidos en palabras como </w:t>
      </w:r>
      <w:r w:rsidRPr="009E2AFF">
        <w:rPr>
          <w:rFonts w:ascii="Times" w:hAnsi="Times"/>
          <w:b/>
          <w:color w:val="000000"/>
          <w:sz w:val="20"/>
          <w:szCs w:val="20"/>
        </w:rPr>
        <w:t>tr</w:t>
      </w:r>
      <w:r w:rsidRPr="009E2AFF">
        <w:rPr>
          <w:rFonts w:ascii="Times" w:hAnsi="Times"/>
          <w:b/>
          <w:color w:val="000000"/>
          <w:sz w:val="20"/>
          <w:szCs w:val="20"/>
          <w:u w:val="single"/>
        </w:rPr>
        <w:t>ou</w:t>
      </w:r>
      <w:r w:rsidRPr="009E2AFF">
        <w:rPr>
          <w:rFonts w:ascii="Times" w:hAnsi="Times"/>
          <w:b/>
          <w:color w:val="000000"/>
          <w:sz w:val="20"/>
          <w:szCs w:val="20"/>
        </w:rPr>
        <w:t>sers</w:t>
      </w:r>
      <w:r w:rsidRPr="009E2AFF">
        <w:rPr>
          <w:rFonts w:ascii="Times" w:hAnsi="Times"/>
          <w:color w:val="000000"/>
          <w:sz w:val="20"/>
          <w:szCs w:val="20"/>
        </w:rPr>
        <w:t xml:space="preserve"> y </w:t>
      </w:r>
      <w:r w:rsidRPr="009E2AFF">
        <w:rPr>
          <w:rFonts w:ascii="Times" w:hAnsi="Times"/>
          <w:b/>
          <w:color w:val="000000"/>
          <w:sz w:val="20"/>
          <w:szCs w:val="20"/>
          <w:u w:val="single"/>
        </w:rPr>
        <w:t>ow</w:t>
      </w:r>
      <w:r w:rsidRPr="009E2AFF">
        <w:rPr>
          <w:rFonts w:ascii="Times" w:hAnsi="Times"/>
          <w:b/>
          <w:color w:val="000000"/>
          <w:sz w:val="20"/>
          <w:szCs w:val="20"/>
        </w:rPr>
        <w:t>ner</w:t>
      </w:r>
      <w:r w:rsidRPr="009E2AFF">
        <w:rPr>
          <w:rFonts w:ascii="Times" w:hAnsi="Times"/>
          <w:color w:val="000000"/>
          <w:sz w:val="20"/>
          <w:szCs w:val="20"/>
        </w:rPr>
        <w:t>,</w:t>
      </w:r>
      <w:r w:rsidRPr="009E2AFF">
        <w:rPr>
          <w:rFonts w:ascii="Times" w:hAnsi="Times"/>
          <w:b/>
          <w:color w:val="000000"/>
          <w:sz w:val="20"/>
          <w:szCs w:val="20"/>
        </w:rPr>
        <w:t xml:space="preserve"> </w:t>
      </w:r>
      <w:r w:rsidRPr="009E2AFF">
        <w:rPr>
          <w:rFonts w:ascii="Times" w:hAnsi="Times"/>
          <w:color w:val="000000"/>
          <w:sz w:val="20"/>
          <w:szCs w:val="20"/>
        </w:rPr>
        <w:t>y los</w:t>
      </w:r>
      <w:r w:rsidRPr="009E2AFF">
        <w:rPr>
          <w:rFonts w:ascii="Times" w:hAnsi="Times"/>
          <w:b/>
          <w:color w:val="000000"/>
          <w:sz w:val="20"/>
          <w:szCs w:val="20"/>
        </w:rPr>
        <w:t xml:space="preserve"> </w:t>
      </w:r>
      <w:r w:rsidRPr="009E2AFF">
        <w:rPr>
          <w:rFonts w:ascii="Times" w:hAnsi="Times"/>
          <w:color w:val="000000"/>
          <w:sz w:val="20"/>
          <w:szCs w:val="20"/>
        </w:rPr>
        <w:t xml:space="preserve">sonidos consonánticos similares a los contenidos en </w:t>
      </w:r>
      <w:r w:rsidRPr="009E2AFF">
        <w:rPr>
          <w:rFonts w:ascii="Times" w:hAnsi="Times"/>
          <w:b/>
          <w:color w:val="000000"/>
          <w:sz w:val="20"/>
          <w:szCs w:val="20"/>
          <w:u w:val="single"/>
        </w:rPr>
        <w:t>sh</w:t>
      </w:r>
      <w:r w:rsidRPr="009E2AFF">
        <w:rPr>
          <w:rFonts w:ascii="Times" w:hAnsi="Times"/>
          <w:b/>
          <w:color w:val="000000"/>
          <w:sz w:val="20"/>
          <w:szCs w:val="20"/>
        </w:rPr>
        <w:t>aring</w:t>
      </w:r>
      <w:r w:rsidRPr="009E2AFF">
        <w:rPr>
          <w:rFonts w:ascii="Times" w:hAnsi="Times"/>
          <w:color w:val="000000"/>
          <w:sz w:val="20"/>
          <w:szCs w:val="20"/>
        </w:rPr>
        <w:t xml:space="preserve">, </w:t>
      </w:r>
      <w:r w:rsidRPr="009E2AFF">
        <w:rPr>
          <w:rFonts w:ascii="Times" w:hAnsi="Times"/>
          <w:b/>
          <w:color w:val="000000"/>
          <w:sz w:val="20"/>
          <w:szCs w:val="20"/>
        </w:rPr>
        <w:t>hu</w:t>
      </w:r>
      <w:r w:rsidRPr="009E2AFF">
        <w:rPr>
          <w:rFonts w:ascii="Times" w:hAnsi="Times"/>
          <w:b/>
          <w:color w:val="000000"/>
          <w:sz w:val="20"/>
          <w:szCs w:val="20"/>
          <w:u w:val="single"/>
        </w:rPr>
        <w:t>ge</w:t>
      </w:r>
      <w:r w:rsidRPr="009E2AFF">
        <w:rPr>
          <w:rFonts w:ascii="Times" w:hAnsi="Times"/>
          <w:color w:val="000000"/>
          <w:sz w:val="20"/>
          <w:szCs w:val="20"/>
        </w:rPr>
        <w:t xml:space="preserve"> y </w:t>
      </w:r>
      <w:r w:rsidRPr="009E2AFF">
        <w:rPr>
          <w:rFonts w:ascii="Times" w:hAnsi="Times"/>
          <w:b/>
          <w:color w:val="000000"/>
          <w:sz w:val="20"/>
          <w:szCs w:val="20"/>
          <w:u w:val="single"/>
        </w:rPr>
        <w:t>ch</w:t>
      </w:r>
      <w:r w:rsidRPr="009E2AFF">
        <w:rPr>
          <w:rFonts w:ascii="Times" w:hAnsi="Times"/>
          <w:b/>
          <w:color w:val="000000"/>
          <w:sz w:val="20"/>
          <w:szCs w:val="20"/>
        </w:rPr>
        <w:t>arity</w:t>
      </w:r>
      <w:r w:rsidRPr="009E2AFF">
        <w:rPr>
          <w:rFonts w:ascii="Times" w:hAnsi="Times"/>
          <w:color w:val="000000"/>
          <w:sz w:val="20"/>
          <w:szCs w:val="20"/>
        </w:rPr>
        <w:t>.</w:t>
      </w:r>
    </w:p>
    <w:p w14:paraId="1A4DC963" w14:textId="77777777" w:rsidR="00980925" w:rsidRPr="009E2AFF" w:rsidRDefault="00980925" w:rsidP="00980925">
      <w:pPr>
        <w:tabs>
          <w:tab w:val="left" w:pos="360"/>
        </w:tabs>
        <w:autoSpaceDE w:val="0"/>
        <w:rPr>
          <w:rFonts w:ascii="Times" w:hAnsi="Times" w:cs="Times"/>
          <w:color w:val="000000"/>
          <w:sz w:val="20"/>
          <w:szCs w:val="20"/>
        </w:rPr>
      </w:pPr>
    </w:p>
    <w:p w14:paraId="3533AA64" w14:textId="77777777" w:rsidR="00980925" w:rsidRPr="009E2AFF" w:rsidRDefault="00980925" w:rsidP="00980925">
      <w:pPr>
        <w:autoSpaceDE w:val="0"/>
        <w:ind w:left="714" w:hanging="357"/>
        <w:rPr>
          <w:rFonts w:ascii="Times" w:hAnsi="Times" w:cs="Times"/>
          <w:color w:val="000000"/>
          <w:sz w:val="20"/>
          <w:szCs w:val="20"/>
        </w:rPr>
      </w:pPr>
    </w:p>
    <w:p w14:paraId="1A1C867D" w14:textId="77777777" w:rsidR="00980925" w:rsidRPr="009E2AFF" w:rsidRDefault="00980925" w:rsidP="00980925">
      <w:pPr>
        <w:autoSpaceDE w:val="0"/>
        <w:rPr>
          <w:rFonts w:ascii="Times" w:hAnsi="Times" w:cs="Times"/>
          <w:b/>
          <w:color w:val="000000"/>
          <w:sz w:val="20"/>
          <w:szCs w:val="20"/>
        </w:rPr>
      </w:pPr>
      <w:r w:rsidRPr="009E2AFF">
        <w:rPr>
          <w:rFonts w:ascii="Times" w:hAnsi="Times" w:cs="Times"/>
          <w:b/>
          <w:color w:val="000000"/>
          <w:sz w:val="20"/>
          <w:szCs w:val="20"/>
        </w:rPr>
        <w:t>b) Contenidos didácticos</w:t>
      </w:r>
    </w:p>
    <w:p w14:paraId="536019D0" w14:textId="77777777" w:rsidR="00980925" w:rsidRPr="009E2AFF" w:rsidRDefault="00980925" w:rsidP="00980925">
      <w:pPr>
        <w:autoSpaceDE w:val="0"/>
        <w:rPr>
          <w:rFonts w:ascii="Times" w:hAnsi="Times" w:cs="Times"/>
          <w:b/>
          <w:color w:val="000000"/>
          <w:sz w:val="20"/>
          <w:szCs w:val="20"/>
        </w:rPr>
      </w:pPr>
    </w:p>
    <w:p w14:paraId="28CB2771" w14:textId="77777777" w:rsidR="00980925" w:rsidRPr="009E2AFF" w:rsidRDefault="00980925" w:rsidP="00980925">
      <w:pPr>
        <w:numPr>
          <w:ilvl w:val="0"/>
          <w:numId w:val="7"/>
        </w:numPr>
        <w:tabs>
          <w:tab w:val="num" w:pos="720"/>
        </w:tabs>
        <w:autoSpaceDE w:val="0"/>
        <w:autoSpaceDN w:val="0"/>
        <w:adjustRightInd w:val="0"/>
        <w:rPr>
          <w:rFonts w:ascii="Times" w:hAnsi="Times"/>
          <w:color w:val="000000"/>
          <w:sz w:val="20"/>
          <w:szCs w:val="20"/>
        </w:rPr>
      </w:pPr>
      <w:r w:rsidRPr="009E2AFF">
        <w:rPr>
          <w:rFonts w:ascii="Times" w:hAnsi="Times" w:cs="Times"/>
          <w:i/>
          <w:color w:val="000000"/>
          <w:sz w:val="20"/>
          <w:szCs w:val="20"/>
        </w:rPr>
        <w:t>Your Outlook Critical Thinking:</w:t>
      </w:r>
      <w:r w:rsidRPr="009E2AFF">
        <w:rPr>
          <w:rFonts w:ascii="Times" w:hAnsi="Times" w:cs="Times"/>
          <w:color w:val="000000"/>
          <w:sz w:val="20"/>
          <w:szCs w:val="20"/>
        </w:rPr>
        <w:t xml:space="preserve"> fomento del pensamiento crítico </w:t>
      </w:r>
      <w:r w:rsidRPr="009E2AFF">
        <w:rPr>
          <w:rFonts w:ascii="Times" w:hAnsi="Times"/>
          <w:color w:val="000000"/>
          <w:sz w:val="20"/>
          <w:szCs w:val="20"/>
        </w:rPr>
        <w:t>mediante la observación de una imagen y un mensaje, y la contestación de una pregunta relacionada con estos.</w:t>
      </w:r>
    </w:p>
    <w:p w14:paraId="14B4DC97" w14:textId="77777777" w:rsidR="00980925" w:rsidRPr="009E2AFF" w:rsidRDefault="00980925" w:rsidP="00980925">
      <w:pPr>
        <w:numPr>
          <w:ilvl w:val="0"/>
          <w:numId w:val="7"/>
        </w:numPr>
        <w:rPr>
          <w:rFonts w:ascii="Times" w:hAnsi="Times" w:cs="Times"/>
          <w:color w:val="000000"/>
          <w:sz w:val="20"/>
          <w:szCs w:val="20"/>
        </w:rPr>
      </w:pPr>
      <w:r w:rsidRPr="009E2AFF">
        <w:rPr>
          <w:rFonts w:ascii="Times" w:hAnsi="Times" w:cs="Times"/>
          <w:i/>
          <w:color w:val="000000"/>
          <w:sz w:val="20"/>
          <w:szCs w:val="20"/>
        </w:rPr>
        <w:t>Video</w:t>
      </w:r>
      <w:r w:rsidRPr="009E2AFF">
        <w:rPr>
          <w:rFonts w:ascii="Times" w:hAnsi="Times" w:cs="Times"/>
          <w:color w:val="000000"/>
          <w:sz w:val="20"/>
          <w:szCs w:val="20"/>
        </w:rPr>
        <w:t>: visionado de un vídeo de YouTube.</w:t>
      </w:r>
    </w:p>
    <w:p w14:paraId="797F4BB8" w14:textId="77777777" w:rsidR="00980925" w:rsidRPr="009E2AFF" w:rsidRDefault="00980925" w:rsidP="00980925">
      <w:pPr>
        <w:autoSpaceDE w:val="0"/>
        <w:rPr>
          <w:rFonts w:ascii="Times" w:hAnsi="Times" w:cs="Times"/>
          <w:b/>
          <w:color w:val="000000"/>
          <w:sz w:val="20"/>
          <w:szCs w:val="20"/>
        </w:rPr>
      </w:pPr>
    </w:p>
    <w:p w14:paraId="2388BAE5" w14:textId="77777777" w:rsidR="00980925" w:rsidRPr="009E2AFF" w:rsidRDefault="00980925" w:rsidP="00980925">
      <w:pPr>
        <w:outlineLvl w:val="0"/>
        <w:rPr>
          <w:rFonts w:ascii="Times" w:hAnsi="Times" w:cs="Times"/>
          <w:b/>
          <w:i/>
          <w:color w:val="000000"/>
          <w:sz w:val="20"/>
          <w:szCs w:val="20"/>
        </w:rPr>
      </w:pPr>
      <w:r w:rsidRPr="009E2AFF">
        <w:rPr>
          <w:rFonts w:ascii="Times" w:hAnsi="Times" w:cs="Times"/>
          <w:b/>
          <w:i/>
          <w:color w:val="000000"/>
          <w:sz w:val="20"/>
          <w:szCs w:val="20"/>
        </w:rPr>
        <w:t>Vocabulary</w:t>
      </w:r>
    </w:p>
    <w:p w14:paraId="4F76B024" w14:textId="77777777" w:rsidR="00980925" w:rsidRPr="009E2AFF" w:rsidRDefault="00980925" w:rsidP="00980925">
      <w:pPr>
        <w:numPr>
          <w:ilvl w:val="0"/>
          <w:numId w:val="8"/>
        </w:numPr>
        <w:outlineLvl w:val="0"/>
        <w:rPr>
          <w:rFonts w:ascii="Times" w:hAnsi="Times" w:cs="Times"/>
          <w:color w:val="000000"/>
          <w:sz w:val="20"/>
          <w:szCs w:val="20"/>
        </w:rPr>
      </w:pPr>
      <w:r w:rsidRPr="009E2AFF">
        <w:rPr>
          <w:rFonts w:ascii="Times" w:hAnsi="Times" w:cs="Times"/>
          <w:i/>
          <w:color w:val="000000"/>
          <w:sz w:val="20"/>
          <w:szCs w:val="20"/>
        </w:rPr>
        <w:t>IC / IS Vocabulary</w:t>
      </w:r>
      <w:r w:rsidRPr="009E2AFF">
        <w:rPr>
          <w:rFonts w:ascii="Times" w:hAnsi="Times" w:cs="Times"/>
          <w:color w:val="000000"/>
          <w:sz w:val="20"/>
          <w:szCs w:val="20"/>
        </w:rPr>
        <w:t>: promoción del aprendizaje independiente y mayor aprovechamiento del tiempo en clase.</w:t>
      </w:r>
    </w:p>
    <w:p w14:paraId="175043D3" w14:textId="77777777" w:rsidR="00980925" w:rsidRPr="009E2AFF" w:rsidRDefault="00980925" w:rsidP="00980925">
      <w:pPr>
        <w:numPr>
          <w:ilvl w:val="0"/>
          <w:numId w:val="8"/>
        </w:numPr>
        <w:outlineLvl w:val="0"/>
        <w:rPr>
          <w:rFonts w:ascii="Times" w:hAnsi="Times" w:cs="Times"/>
          <w:color w:val="000000"/>
          <w:sz w:val="20"/>
          <w:szCs w:val="20"/>
        </w:rPr>
      </w:pPr>
      <w:r w:rsidRPr="009E2AFF">
        <w:rPr>
          <w:rFonts w:ascii="Times" w:hAnsi="Times" w:cs="Times"/>
          <w:color w:val="000000"/>
          <w:sz w:val="20"/>
          <w:szCs w:val="20"/>
        </w:rPr>
        <w:t>Comprensión del vocabulario clave relacionado con el consumismo.</w:t>
      </w:r>
    </w:p>
    <w:p w14:paraId="7D46BAF5" w14:textId="77777777" w:rsidR="00980925" w:rsidRPr="009E2AFF" w:rsidRDefault="00980925" w:rsidP="00980925">
      <w:pPr>
        <w:numPr>
          <w:ilvl w:val="0"/>
          <w:numId w:val="8"/>
        </w:numPr>
        <w:outlineLvl w:val="0"/>
        <w:rPr>
          <w:rFonts w:ascii="Times" w:hAnsi="Times" w:cs="Times"/>
          <w:color w:val="000000"/>
          <w:sz w:val="20"/>
          <w:szCs w:val="20"/>
        </w:rPr>
      </w:pPr>
      <w:r w:rsidRPr="009E2AFF">
        <w:rPr>
          <w:rFonts w:ascii="Times" w:hAnsi="Times" w:cs="Times"/>
          <w:color w:val="000000"/>
          <w:sz w:val="20"/>
          <w:szCs w:val="20"/>
        </w:rPr>
        <w:t>Aplicación del vocabulario relacionado con el consumismo a través de actividades.</w:t>
      </w:r>
    </w:p>
    <w:p w14:paraId="1D7F49E2" w14:textId="77777777" w:rsidR="00980925" w:rsidRPr="009E2AFF" w:rsidRDefault="00980925" w:rsidP="00980925">
      <w:pPr>
        <w:numPr>
          <w:ilvl w:val="0"/>
          <w:numId w:val="8"/>
        </w:numPr>
        <w:outlineLvl w:val="0"/>
        <w:rPr>
          <w:rFonts w:ascii="Times" w:hAnsi="Times" w:cs="Times"/>
          <w:color w:val="000000"/>
          <w:sz w:val="20"/>
          <w:szCs w:val="20"/>
        </w:rPr>
      </w:pPr>
      <w:r w:rsidRPr="009E2AFF">
        <w:rPr>
          <w:rFonts w:ascii="Times" w:hAnsi="Times" w:cs="Times"/>
          <w:i/>
          <w:color w:val="000000"/>
          <w:sz w:val="20"/>
          <w:szCs w:val="20"/>
        </w:rPr>
        <w:t>Looking at Language</w:t>
      </w:r>
      <w:r w:rsidRPr="009E2AFF">
        <w:rPr>
          <w:rFonts w:ascii="Times" w:hAnsi="Times" w:cs="Times"/>
          <w:color w:val="000000"/>
          <w:sz w:val="20"/>
          <w:szCs w:val="20"/>
        </w:rPr>
        <w:t xml:space="preserve">: </w:t>
      </w:r>
      <w:r w:rsidRPr="009E2AFF">
        <w:rPr>
          <w:rFonts w:ascii="Times" w:hAnsi="Times"/>
          <w:color w:val="000000"/>
          <w:sz w:val="20"/>
          <w:szCs w:val="20"/>
        </w:rPr>
        <w:t xml:space="preserve">explicación del significado y uso de la expresión </w:t>
      </w:r>
      <w:r w:rsidRPr="009E2AFF">
        <w:rPr>
          <w:rFonts w:ascii="Times" w:hAnsi="Times"/>
          <w:b/>
          <w:color w:val="000000"/>
          <w:sz w:val="20"/>
          <w:szCs w:val="20"/>
        </w:rPr>
        <w:t>short of</w:t>
      </w:r>
      <w:r w:rsidRPr="009E2AFF">
        <w:rPr>
          <w:rFonts w:ascii="Times" w:hAnsi="Times"/>
          <w:color w:val="000000"/>
          <w:sz w:val="20"/>
          <w:szCs w:val="20"/>
        </w:rPr>
        <w:t>.</w:t>
      </w:r>
    </w:p>
    <w:p w14:paraId="374226C3" w14:textId="77777777" w:rsidR="00980925" w:rsidRPr="009E2AFF" w:rsidRDefault="00980925" w:rsidP="00980925">
      <w:pPr>
        <w:outlineLvl w:val="0"/>
        <w:rPr>
          <w:rFonts w:ascii="Times" w:hAnsi="Times" w:cs="Times"/>
          <w:color w:val="000000"/>
          <w:sz w:val="20"/>
          <w:szCs w:val="20"/>
        </w:rPr>
      </w:pPr>
    </w:p>
    <w:p w14:paraId="7FD5E180" w14:textId="77777777" w:rsidR="00980925" w:rsidRPr="009E2AFF" w:rsidRDefault="00980925" w:rsidP="00980925">
      <w:pPr>
        <w:outlineLvl w:val="0"/>
        <w:rPr>
          <w:rFonts w:ascii="Times" w:hAnsi="Times" w:cs="Times"/>
          <w:color w:val="000000"/>
          <w:sz w:val="20"/>
          <w:szCs w:val="20"/>
        </w:rPr>
      </w:pPr>
      <w:r w:rsidRPr="009E2AFF">
        <w:rPr>
          <w:rFonts w:ascii="Times" w:hAnsi="Times" w:cs="Times"/>
          <w:b/>
          <w:i/>
          <w:color w:val="000000"/>
          <w:sz w:val="20"/>
          <w:szCs w:val="20"/>
        </w:rPr>
        <w:t>Listening</w:t>
      </w:r>
    </w:p>
    <w:p w14:paraId="4B38E376" w14:textId="77777777" w:rsidR="00980925" w:rsidRPr="009E2AFF" w:rsidRDefault="00980925" w:rsidP="00980925">
      <w:pPr>
        <w:numPr>
          <w:ilvl w:val="0"/>
          <w:numId w:val="9"/>
        </w:numPr>
        <w:outlineLvl w:val="0"/>
        <w:rPr>
          <w:rFonts w:ascii="Times" w:hAnsi="Times" w:cs="Times"/>
          <w:color w:val="000000"/>
          <w:sz w:val="20"/>
          <w:szCs w:val="20"/>
        </w:rPr>
      </w:pPr>
      <w:r w:rsidRPr="009E2AFF">
        <w:rPr>
          <w:rFonts w:ascii="Times" w:hAnsi="Times"/>
          <w:color w:val="000000"/>
          <w:sz w:val="20"/>
          <w:szCs w:val="20"/>
        </w:rPr>
        <w:t xml:space="preserve">Introducción al tema del </w:t>
      </w:r>
      <w:r w:rsidRPr="009E2AFF">
        <w:rPr>
          <w:rFonts w:ascii="Times" w:hAnsi="Times"/>
          <w:i/>
          <w:color w:val="000000"/>
          <w:sz w:val="20"/>
          <w:szCs w:val="20"/>
        </w:rPr>
        <w:t>listening</w:t>
      </w:r>
      <w:r w:rsidRPr="009E2AFF">
        <w:rPr>
          <w:rFonts w:ascii="Times" w:hAnsi="Times"/>
          <w:color w:val="000000"/>
          <w:sz w:val="20"/>
          <w:szCs w:val="20"/>
        </w:rPr>
        <w:t xml:space="preserve"> a partir de unas preguntas.</w:t>
      </w:r>
    </w:p>
    <w:p w14:paraId="607AF85D" w14:textId="77777777" w:rsidR="00980925" w:rsidRPr="009E2AFF" w:rsidRDefault="00980925" w:rsidP="00980925">
      <w:pPr>
        <w:numPr>
          <w:ilvl w:val="0"/>
          <w:numId w:val="9"/>
        </w:numPr>
        <w:outlineLvl w:val="0"/>
        <w:rPr>
          <w:rFonts w:ascii="Times" w:hAnsi="Times" w:cs="Times"/>
          <w:color w:val="000000"/>
          <w:sz w:val="20"/>
          <w:szCs w:val="20"/>
        </w:rPr>
      </w:pPr>
      <w:r w:rsidRPr="009E2AFF">
        <w:rPr>
          <w:rFonts w:ascii="Times" w:hAnsi="Times" w:cs="Times"/>
          <w:color w:val="000000"/>
          <w:sz w:val="20"/>
          <w:szCs w:val="20"/>
        </w:rPr>
        <w:t xml:space="preserve">Escucha de una conversación sobre una aplicación de móvil para la compra y venta de ropa de segunda mano </w:t>
      </w:r>
      <w:r w:rsidRPr="009E2AFF">
        <w:rPr>
          <w:rFonts w:ascii="Times" w:hAnsi="Times"/>
          <w:color w:val="000000"/>
          <w:sz w:val="20"/>
          <w:szCs w:val="20"/>
        </w:rPr>
        <w:t>para realizar diferentes actividades</w:t>
      </w:r>
      <w:r w:rsidRPr="009E2AFF">
        <w:rPr>
          <w:rFonts w:ascii="Times" w:hAnsi="Times" w:cs="Times"/>
          <w:color w:val="000000"/>
          <w:sz w:val="20"/>
          <w:szCs w:val="20"/>
        </w:rPr>
        <w:t>.</w:t>
      </w:r>
    </w:p>
    <w:p w14:paraId="6896E119" w14:textId="77777777" w:rsidR="00980925" w:rsidRPr="009E2AFF" w:rsidRDefault="00980925" w:rsidP="00980925">
      <w:pPr>
        <w:numPr>
          <w:ilvl w:val="0"/>
          <w:numId w:val="9"/>
        </w:numPr>
        <w:outlineLvl w:val="0"/>
        <w:rPr>
          <w:rFonts w:ascii="Times" w:hAnsi="Times" w:cs="Times"/>
          <w:color w:val="000000"/>
          <w:sz w:val="20"/>
          <w:szCs w:val="20"/>
        </w:rPr>
      </w:pPr>
      <w:r w:rsidRPr="009E2AFF">
        <w:rPr>
          <w:rFonts w:ascii="Times" w:hAnsi="Times" w:cs="Times"/>
          <w:i/>
          <w:color w:val="000000"/>
          <w:sz w:val="20"/>
          <w:szCs w:val="20"/>
        </w:rPr>
        <w:t>Techno Task</w:t>
      </w:r>
      <w:r w:rsidRPr="009E2AFF">
        <w:rPr>
          <w:rFonts w:ascii="Times" w:hAnsi="Times" w:cs="Times"/>
          <w:color w:val="000000"/>
          <w:sz w:val="20"/>
          <w:szCs w:val="20"/>
        </w:rPr>
        <w:t xml:space="preserve">: búsqueda en Internet de una página web de venta de ropa de segunda mano para contestar una pregunta. </w:t>
      </w:r>
    </w:p>
    <w:p w14:paraId="7F4669B3" w14:textId="77777777" w:rsidR="00980925" w:rsidRPr="009E2AFF" w:rsidRDefault="00980925" w:rsidP="00980925">
      <w:pPr>
        <w:outlineLvl w:val="0"/>
        <w:rPr>
          <w:rFonts w:ascii="Times" w:hAnsi="Times" w:cs="Times"/>
          <w:color w:val="000000"/>
          <w:sz w:val="20"/>
          <w:szCs w:val="20"/>
        </w:rPr>
      </w:pPr>
    </w:p>
    <w:p w14:paraId="4B51EE44" w14:textId="77777777" w:rsidR="00980925" w:rsidRPr="009E2AFF" w:rsidRDefault="00980925" w:rsidP="00980925">
      <w:pPr>
        <w:outlineLvl w:val="0"/>
        <w:rPr>
          <w:rFonts w:ascii="Times" w:hAnsi="Times" w:cs="Times"/>
          <w:color w:val="000000"/>
          <w:sz w:val="20"/>
          <w:szCs w:val="20"/>
        </w:rPr>
      </w:pPr>
      <w:r w:rsidRPr="009E2AFF">
        <w:rPr>
          <w:rFonts w:ascii="Times" w:hAnsi="Times" w:cs="Times"/>
          <w:b/>
          <w:i/>
          <w:color w:val="000000"/>
          <w:sz w:val="20"/>
          <w:szCs w:val="20"/>
        </w:rPr>
        <w:t>Speaking</w:t>
      </w:r>
    </w:p>
    <w:p w14:paraId="212E7275" w14:textId="77777777" w:rsidR="00980925" w:rsidRPr="009E2AFF" w:rsidRDefault="00980925" w:rsidP="00980925">
      <w:pPr>
        <w:numPr>
          <w:ilvl w:val="0"/>
          <w:numId w:val="10"/>
        </w:numPr>
        <w:outlineLvl w:val="0"/>
        <w:rPr>
          <w:rFonts w:ascii="Times" w:hAnsi="Times" w:cs="Times"/>
          <w:color w:val="000000"/>
          <w:sz w:val="20"/>
          <w:szCs w:val="20"/>
        </w:rPr>
      </w:pPr>
      <w:r w:rsidRPr="009E2AFF">
        <w:rPr>
          <w:rFonts w:ascii="Times" w:hAnsi="Times" w:cs="Times"/>
          <w:i/>
          <w:color w:val="000000"/>
          <w:sz w:val="20"/>
          <w:szCs w:val="20"/>
        </w:rPr>
        <w:t>Useful Language</w:t>
      </w:r>
      <w:r w:rsidRPr="009E2AFF">
        <w:rPr>
          <w:rFonts w:ascii="Times" w:hAnsi="Times" w:cs="Times"/>
          <w:color w:val="000000"/>
          <w:sz w:val="20"/>
          <w:szCs w:val="20"/>
        </w:rPr>
        <w:t>: uso de expresiones útiles a la hora de hablar sobre gastos mensuales.</w:t>
      </w:r>
    </w:p>
    <w:p w14:paraId="0DE9BE7C" w14:textId="77777777" w:rsidR="00980925" w:rsidRPr="009E2AFF" w:rsidRDefault="00980925" w:rsidP="00980925">
      <w:pPr>
        <w:numPr>
          <w:ilvl w:val="0"/>
          <w:numId w:val="10"/>
        </w:numPr>
        <w:outlineLvl w:val="0"/>
        <w:rPr>
          <w:rFonts w:ascii="Times" w:hAnsi="Times" w:cs="Times"/>
          <w:color w:val="000000"/>
          <w:sz w:val="20"/>
          <w:szCs w:val="20"/>
        </w:rPr>
      </w:pPr>
      <w:r w:rsidRPr="009E2AFF">
        <w:rPr>
          <w:rFonts w:ascii="Times" w:hAnsi="Times" w:cs="Times"/>
          <w:color w:val="000000"/>
          <w:sz w:val="20"/>
          <w:szCs w:val="20"/>
        </w:rPr>
        <w:t xml:space="preserve">Interacción con el compañero/a para hablar sobre sus gastos mensuales utilizando las expresiones del apartado </w:t>
      </w:r>
      <w:r w:rsidRPr="009E2AFF">
        <w:rPr>
          <w:rFonts w:ascii="Times" w:hAnsi="Times" w:cs="Times"/>
          <w:i/>
          <w:color w:val="000000"/>
          <w:sz w:val="20"/>
          <w:szCs w:val="20"/>
        </w:rPr>
        <w:t>Useful Language</w:t>
      </w:r>
      <w:r w:rsidRPr="009E2AFF">
        <w:rPr>
          <w:rFonts w:ascii="Times" w:hAnsi="Times" w:cs="Times"/>
          <w:color w:val="000000"/>
          <w:sz w:val="20"/>
          <w:szCs w:val="20"/>
        </w:rPr>
        <w:t>.</w:t>
      </w:r>
    </w:p>
    <w:p w14:paraId="5B3D5591" w14:textId="77777777" w:rsidR="00980925" w:rsidRPr="009E2AFF" w:rsidRDefault="00980925" w:rsidP="00980925">
      <w:pPr>
        <w:outlineLvl w:val="0"/>
        <w:rPr>
          <w:rFonts w:ascii="Times" w:hAnsi="Times" w:cs="Times"/>
          <w:color w:val="000000"/>
          <w:sz w:val="20"/>
          <w:szCs w:val="20"/>
        </w:rPr>
      </w:pPr>
    </w:p>
    <w:p w14:paraId="5B087032" w14:textId="77777777" w:rsidR="00980925" w:rsidRPr="009E2AFF" w:rsidRDefault="00980925" w:rsidP="00980925">
      <w:pPr>
        <w:outlineLvl w:val="0"/>
        <w:rPr>
          <w:rFonts w:ascii="Times" w:hAnsi="Times" w:cs="Times"/>
          <w:color w:val="000000"/>
          <w:sz w:val="20"/>
          <w:szCs w:val="20"/>
        </w:rPr>
      </w:pPr>
      <w:r w:rsidRPr="009E2AFF">
        <w:rPr>
          <w:rFonts w:ascii="Times" w:hAnsi="Times" w:cs="Times"/>
          <w:b/>
          <w:i/>
          <w:color w:val="000000"/>
          <w:sz w:val="20"/>
          <w:szCs w:val="20"/>
        </w:rPr>
        <w:t>Reading</w:t>
      </w:r>
    </w:p>
    <w:p w14:paraId="6DC503CE" w14:textId="77777777" w:rsidR="00980925" w:rsidRPr="009E2AFF" w:rsidRDefault="00980925" w:rsidP="00980925">
      <w:pPr>
        <w:numPr>
          <w:ilvl w:val="0"/>
          <w:numId w:val="7"/>
        </w:numPr>
        <w:rPr>
          <w:rFonts w:ascii="Times" w:hAnsi="Times" w:cs="Times"/>
          <w:color w:val="000000"/>
          <w:sz w:val="20"/>
          <w:szCs w:val="20"/>
        </w:rPr>
      </w:pPr>
      <w:r w:rsidRPr="009E2AFF">
        <w:rPr>
          <w:rFonts w:ascii="Times" w:hAnsi="Times" w:cs="Times"/>
          <w:i/>
          <w:color w:val="000000"/>
          <w:sz w:val="20"/>
          <w:szCs w:val="20"/>
        </w:rPr>
        <w:t>Reading Strategy</w:t>
      </w:r>
      <w:r w:rsidRPr="009E2AFF">
        <w:rPr>
          <w:rFonts w:ascii="Times" w:hAnsi="Times" w:cs="Times"/>
          <w:color w:val="000000"/>
          <w:sz w:val="20"/>
          <w:szCs w:val="20"/>
        </w:rPr>
        <w:t>: identificación de información específica (</w:t>
      </w:r>
      <w:r w:rsidRPr="009E2AFF">
        <w:rPr>
          <w:rFonts w:ascii="Times" w:hAnsi="Times" w:cs="Times"/>
          <w:i/>
          <w:color w:val="000000"/>
          <w:sz w:val="20"/>
          <w:szCs w:val="20"/>
        </w:rPr>
        <w:t>scanning</w:t>
      </w:r>
      <w:r w:rsidRPr="009E2AFF">
        <w:rPr>
          <w:rFonts w:ascii="Times" w:hAnsi="Times" w:cs="Times"/>
          <w:color w:val="000000"/>
          <w:sz w:val="20"/>
          <w:szCs w:val="20"/>
        </w:rPr>
        <w:t>) en textos y claves para encontrarla. Práctica a través de un ejercicio.</w:t>
      </w:r>
    </w:p>
    <w:p w14:paraId="3A2FE747" w14:textId="77777777" w:rsidR="00980925" w:rsidRPr="009E2AFF" w:rsidRDefault="00980925" w:rsidP="00980925">
      <w:pPr>
        <w:numPr>
          <w:ilvl w:val="0"/>
          <w:numId w:val="7"/>
        </w:numPr>
        <w:rPr>
          <w:rFonts w:ascii="Times" w:hAnsi="Times" w:cs="Times"/>
          <w:color w:val="000000"/>
          <w:sz w:val="20"/>
          <w:szCs w:val="20"/>
        </w:rPr>
      </w:pPr>
      <w:r w:rsidRPr="009E2AFF">
        <w:rPr>
          <w:rFonts w:ascii="Times" w:hAnsi="Times" w:cs="Times"/>
          <w:color w:val="000000"/>
          <w:sz w:val="20"/>
          <w:szCs w:val="20"/>
        </w:rPr>
        <w:t>Lectura de un artículo de revista sobre el efecto Diderot y realización de una actividad para demostrar su comprensión.</w:t>
      </w:r>
    </w:p>
    <w:p w14:paraId="5AC868EE" w14:textId="77777777" w:rsidR="00980925" w:rsidRPr="009E2AFF" w:rsidRDefault="00980925" w:rsidP="00980925">
      <w:pPr>
        <w:numPr>
          <w:ilvl w:val="0"/>
          <w:numId w:val="7"/>
        </w:numPr>
        <w:rPr>
          <w:rFonts w:ascii="Times" w:hAnsi="Times" w:cs="Times"/>
          <w:color w:val="000000"/>
          <w:sz w:val="20"/>
          <w:szCs w:val="20"/>
        </w:rPr>
      </w:pPr>
      <w:r w:rsidRPr="009E2AFF">
        <w:rPr>
          <w:rFonts w:ascii="Times" w:hAnsi="Times" w:cs="Times"/>
          <w:i/>
          <w:color w:val="000000"/>
          <w:sz w:val="20"/>
          <w:szCs w:val="20"/>
        </w:rPr>
        <w:lastRenderedPageBreak/>
        <w:t>Tip</w:t>
      </w:r>
      <w:r w:rsidRPr="009E2AFF">
        <w:rPr>
          <w:rFonts w:ascii="Times" w:hAnsi="Times" w:cs="Times"/>
          <w:color w:val="000000"/>
          <w:sz w:val="20"/>
          <w:szCs w:val="20"/>
        </w:rPr>
        <w:t>: claves y estrategias para la contestación de preguntas abiertas (</w:t>
      </w:r>
      <w:r w:rsidRPr="009E2AFF">
        <w:rPr>
          <w:rFonts w:ascii="Times" w:hAnsi="Times" w:cs="Times"/>
          <w:i/>
          <w:color w:val="000000"/>
          <w:sz w:val="20"/>
          <w:szCs w:val="20"/>
        </w:rPr>
        <w:t>open questions</w:t>
      </w:r>
      <w:r w:rsidRPr="009E2AFF">
        <w:rPr>
          <w:rFonts w:ascii="Times" w:hAnsi="Times" w:cs="Times"/>
          <w:color w:val="000000"/>
          <w:sz w:val="20"/>
          <w:szCs w:val="20"/>
        </w:rPr>
        <w:t>). Práctica a través de un ejercicio.</w:t>
      </w:r>
    </w:p>
    <w:p w14:paraId="556E6001" w14:textId="77777777" w:rsidR="00980925" w:rsidRPr="009E2AFF" w:rsidRDefault="00980925" w:rsidP="00980925">
      <w:pPr>
        <w:numPr>
          <w:ilvl w:val="0"/>
          <w:numId w:val="7"/>
        </w:numPr>
        <w:autoSpaceDE w:val="0"/>
        <w:autoSpaceDN w:val="0"/>
        <w:adjustRightInd w:val="0"/>
        <w:outlineLvl w:val="0"/>
        <w:rPr>
          <w:rFonts w:ascii="Times" w:hAnsi="Times"/>
          <w:color w:val="000000"/>
          <w:sz w:val="20"/>
          <w:szCs w:val="20"/>
        </w:rPr>
      </w:pPr>
      <w:r w:rsidRPr="009E2AFF">
        <w:rPr>
          <w:rFonts w:ascii="Times" w:hAnsi="Times" w:cs="Times"/>
          <w:i/>
          <w:color w:val="000000"/>
          <w:sz w:val="20"/>
          <w:szCs w:val="20"/>
        </w:rPr>
        <w:t>IC / IS Vocabulary</w:t>
      </w:r>
      <w:r w:rsidRPr="009E2AFF">
        <w:rPr>
          <w:rFonts w:ascii="Times" w:hAnsi="Times" w:cs="Times"/>
          <w:color w:val="000000"/>
          <w:sz w:val="20"/>
          <w:szCs w:val="20"/>
        </w:rPr>
        <w:t>: promoción del aprendizaje independiente y mayor aprovechamiento del tiempo en clase.</w:t>
      </w:r>
    </w:p>
    <w:p w14:paraId="0665F5A3" w14:textId="77777777" w:rsidR="00980925" w:rsidRPr="009E2AFF" w:rsidRDefault="00980925" w:rsidP="00980925">
      <w:pPr>
        <w:numPr>
          <w:ilvl w:val="0"/>
          <w:numId w:val="7"/>
        </w:numPr>
        <w:autoSpaceDE w:val="0"/>
        <w:autoSpaceDN w:val="0"/>
        <w:adjustRightInd w:val="0"/>
        <w:outlineLvl w:val="0"/>
        <w:rPr>
          <w:rFonts w:ascii="Times" w:hAnsi="Times"/>
          <w:color w:val="000000"/>
          <w:sz w:val="20"/>
          <w:szCs w:val="20"/>
        </w:rPr>
      </w:pPr>
      <w:r w:rsidRPr="009E2AFF">
        <w:rPr>
          <w:rFonts w:ascii="Times" w:hAnsi="Times" w:cs="Times"/>
          <w:i/>
          <w:color w:val="000000"/>
          <w:sz w:val="20"/>
          <w:szCs w:val="20"/>
        </w:rPr>
        <w:t>Words from the Text</w:t>
      </w:r>
      <w:r w:rsidRPr="009E2AFF">
        <w:rPr>
          <w:rFonts w:ascii="Times" w:hAnsi="Times" w:cs="Times"/>
          <w:color w:val="000000"/>
          <w:sz w:val="20"/>
          <w:szCs w:val="20"/>
        </w:rPr>
        <w:t xml:space="preserve">: búsqueda de sinónimos en el artículo </w:t>
      </w:r>
      <w:r w:rsidRPr="009E2AFF">
        <w:rPr>
          <w:rFonts w:ascii="Times" w:hAnsi="Times"/>
          <w:color w:val="000000"/>
          <w:sz w:val="20"/>
          <w:szCs w:val="20"/>
        </w:rPr>
        <w:t>y práctica del vocabulario aprendido en la sección a través de diferentes actividades.</w:t>
      </w:r>
    </w:p>
    <w:p w14:paraId="108D1794" w14:textId="77777777" w:rsidR="00980925" w:rsidRPr="009E2AFF" w:rsidRDefault="00980925" w:rsidP="00980925">
      <w:pPr>
        <w:numPr>
          <w:ilvl w:val="0"/>
          <w:numId w:val="7"/>
        </w:numPr>
        <w:autoSpaceDE w:val="0"/>
        <w:autoSpaceDN w:val="0"/>
        <w:adjustRightInd w:val="0"/>
        <w:outlineLvl w:val="0"/>
        <w:rPr>
          <w:rFonts w:ascii="Times" w:hAnsi="Times" w:cs="Times"/>
          <w:color w:val="000000"/>
          <w:sz w:val="20"/>
          <w:szCs w:val="20"/>
        </w:rPr>
      </w:pPr>
      <w:r w:rsidRPr="009E2AFF">
        <w:rPr>
          <w:rFonts w:ascii="Times" w:hAnsi="Times" w:cs="Times"/>
          <w:i/>
          <w:color w:val="000000"/>
          <w:sz w:val="20"/>
          <w:szCs w:val="20"/>
        </w:rPr>
        <w:t xml:space="preserve">Compound Words: </w:t>
      </w:r>
      <w:r w:rsidRPr="009E2AFF">
        <w:rPr>
          <w:rFonts w:ascii="Times" w:hAnsi="Times"/>
          <w:color w:val="000000"/>
          <w:sz w:val="20"/>
          <w:szCs w:val="20"/>
        </w:rPr>
        <w:t>explicación de las palabras compuestas y práctica a través de una actividad.</w:t>
      </w:r>
    </w:p>
    <w:p w14:paraId="0FCE466F" w14:textId="77777777" w:rsidR="00980925" w:rsidRPr="009E2AFF" w:rsidRDefault="00980925" w:rsidP="00980925">
      <w:pPr>
        <w:numPr>
          <w:ilvl w:val="0"/>
          <w:numId w:val="7"/>
        </w:numPr>
        <w:autoSpaceDE w:val="0"/>
        <w:autoSpaceDN w:val="0"/>
        <w:adjustRightInd w:val="0"/>
        <w:outlineLvl w:val="0"/>
        <w:rPr>
          <w:rFonts w:ascii="Times" w:hAnsi="Times" w:cs="Times"/>
          <w:color w:val="000000"/>
          <w:sz w:val="20"/>
          <w:szCs w:val="20"/>
        </w:rPr>
      </w:pPr>
      <w:r w:rsidRPr="009E2AFF">
        <w:rPr>
          <w:rFonts w:ascii="Times" w:hAnsi="Times" w:cs="Times"/>
          <w:i/>
          <w:color w:val="000000"/>
          <w:sz w:val="20"/>
          <w:szCs w:val="20"/>
        </w:rPr>
        <w:t>Your Outlook Critical Thinking</w:t>
      </w:r>
      <w:r w:rsidRPr="009E2AFF">
        <w:rPr>
          <w:rFonts w:ascii="Times" w:hAnsi="Times" w:cs="Times"/>
          <w:color w:val="000000"/>
          <w:sz w:val="20"/>
          <w:szCs w:val="20"/>
        </w:rPr>
        <w:t xml:space="preserve">: </w:t>
      </w:r>
      <w:r w:rsidRPr="009E2AFF">
        <w:rPr>
          <w:rFonts w:ascii="Times" w:hAnsi="Times"/>
          <w:color w:val="000000"/>
          <w:sz w:val="20"/>
          <w:szCs w:val="20"/>
        </w:rPr>
        <w:t>fomento del pensamiento crítico en relación con el tema del artículo</w:t>
      </w:r>
      <w:r w:rsidRPr="009E2AFF">
        <w:rPr>
          <w:rFonts w:ascii="Times" w:hAnsi="Times" w:cs="Times"/>
          <w:color w:val="000000"/>
          <w:sz w:val="20"/>
          <w:szCs w:val="20"/>
        </w:rPr>
        <w:t>.</w:t>
      </w:r>
    </w:p>
    <w:p w14:paraId="7770D69B" w14:textId="77777777" w:rsidR="00980925" w:rsidRPr="009E2AFF" w:rsidRDefault="00980925" w:rsidP="00980925">
      <w:pPr>
        <w:numPr>
          <w:ilvl w:val="0"/>
          <w:numId w:val="7"/>
        </w:numPr>
        <w:rPr>
          <w:rFonts w:ascii="Times" w:hAnsi="Times" w:cs="Times"/>
          <w:color w:val="000000"/>
          <w:sz w:val="20"/>
          <w:szCs w:val="20"/>
        </w:rPr>
      </w:pPr>
      <w:r w:rsidRPr="009E2AFF">
        <w:rPr>
          <w:rFonts w:ascii="Times" w:hAnsi="Times" w:cs="Times"/>
          <w:i/>
          <w:color w:val="000000"/>
          <w:sz w:val="20"/>
          <w:szCs w:val="20"/>
        </w:rPr>
        <w:t>Looking at Language</w:t>
      </w:r>
      <w:r w:rsidRPr="009E2AFF">
        <w:rPr>
          <w:rFonts w:ascii="Times" w:hAnsi="Times" w:cs="Times"/>
          <w:color w:val="000000"/>
          <w:sz w:val="20"/>
          <w:szCs w:val="20"/>
        </w:rPr>
        <w:t xml:space="preserve">: identificación del significado correcto del </w:t>
      </w:r>
      <w:r w:rsidRPr="009E2AFF">
        <w:rPr>
          <w:rFonts w:ascii="Times" w:hAnsi="Times" w:cs="Times"/>
          <w:i/>
          <w:color w:val="000000"/>
          <w:sz w:val="20"/>
          <w:szCs w:val="20"/>
        </w:rPr>
        <w:t>false friend</w:t>
      </w:r>
      <w:r w:rsidRPr="009E2AFF">
        <w:rPr>
          <w:rFonts w:ascii="Times" w:hAnsi="Times" w:cs="Times"/>
          <w:color w:val="000000"/>
          <w:sz w:val="20"/>
          <w:szCs w:val="20"/>
        </w:rPr>
        <w:t xml:space="preserve"> destacado en el texto y </w:t>
      </w:r>
      <w:r w:rsidRPr="009E2AFF">
        <w:rPr>
          <w:rFonts w:ascii="Times" w:hAnsi="Times"/>
          <w:color w:val="000000"/>
          <w:sz w:val="20"/>
          <w:szCs w:val="20"/>
        </w:rPr>
        <w:t xml:space="preserve">explicación de las </w:t>
      </w:r>
      <w:r w:rsidRPr="009E2AFF">
        <w:rPr>
          <w:rFonts w:ascii="Times" w:hAnsi="Times" w:cs="Times"/>
          <w:color w:val="000000"/>
          <w:sz w:val="20"/>
          <w:szCs w:val="20"/>
        </w:rPr>
        <w:t>palabras homónimas. Conocimiento de los diferentes significados de las palabras homónimas del texto.</w:t>
      </w:r>
    </w:p>
    <w:p w14:paraId="3EE5E0AF" w14:textId="77777777" w:rsidR="00980925" w:rsidRPr="009E2AFF" w:rsidRDefault="00980925" w:rsidP="00980925">
      <w:pPr>
        <w:numPr>
          <w:ilvl w:val="0"/>
          <w:numId w:val="7"/>
        </w:numPr>
        <w:rPr>
          <w:rFonts w:ascii="Times" w:hAnsi="Times" w:cs="Times"/>
          <w:color w:val="000000"/>
          <w:sz w:val="20"/>
          <w:szCs w:val="20"/>
        </w:rPr>
      </w:pPr>
      <w:r w:rsidRPr="009E2AFF">
        <w:rPr>
          <w:rFonts w:ascii="Times" w:hAnsi="Times" w:cs="Times"/>
          <w:i/>
          <w:color w:val="000000"/>
          <w:sz w:val="20"/>
          <w:szCs w:val="20"/>
        </w:rPr>
        <w:t>Looking at Pronunciation:</w:t>
      </w:r>
      <w:r w:rsidRPr="009E2AFF">
        <w:rPr>
          <w:rFonts w:ascii="Times" w:hAnsi="Times" w:cs="Times"/>
          <w:color w:val="000000"/>
          <w:sz w:val="20"/>
          <w:szCs w:val="20"/>
        </w:rPr>
        <w:t xml:space="preserve"> pronunciación correcta de </w:t>
      </w:r>
      <w:r w:rsidRPr="009E2AFF">
        <w:rPr>
          <w:rFonts w:ascii="Times" w:hAnsi="Times"/>
          <w:color w:val="000000"/>
          <w:sz w:val="20"/>
          <w:szCs w:val="20"/>
        </w:rPr>
        <w:t xml:space="preserve">los diptongos contenidos en palabras como </w:t>
      </w:r>
      <w:r w:rsidRPr="009E2AFF">
        <w:rPr>
          <w:rFonts w:ascii="Times" w:hAnsi="Times"/>
          <w:b/>
          <w:color w:val="000000"/>
          <w:sz w:val="20"/>
          <w:szCs w:val="20"/>
        </w:rPr>
        <w:t>s</w:t>
      </w:r>
      <w:r w:rsidRPr="009E2AFF">
        <w:rPr>
          <w:rFonts w:ascii="Times" w:hAnsi="Times"/>
          <w:b/>
          <w:color w:val="000000"/>
          <w:sz w:val="20"/>
          <w:szCs w:val="20"/>
          <w:u w:val="single"/>
        </w:rPr>
        <w:t>ou</w:t>
      </w:r>
      <w:r w:rsidRPr="009E2AFF">
        <w:rPr>
          <w:rFonts w:ascii="Times" w:hAnsi="Times"/>
          <w:b/>
          <w:color w:val="000000"/>
          <w:sz w:val="20"/>
          <w:szCs w:val="20"/>
        </w:rPr>
        <w:t>nd</w:t>
      </w:r>
      <w:r w:rsidRPr="009E2AFF">
        <w:rPr>
          <w:rFonts w:ascii="Times" w:hAnsi="Times"/>
          <w:color w:val="000000"/>
          <w:sz w:val="20"/>
          <w:szCs w:val="20"/>
        </w:rPr>
        <w:t xml:space="preserve"> y </w:t>
      </w:r>
      <w:r w:rsidRPr="009E2AFF">
        <w:rPr>
          <w:rFonts w:ascii="Times" w:hAnsi="Times"/>
          <w:b/>
          <w:color w:val="000000"/>
          <w:sz w:val="20"/>
          <w:szCs w:val="20"/>
        </w:rPr>
        <w:t>well-kn</w:t>
      </w:r>
      <w:r w:rsidRPr="009E2AFF">
        <w:rPr>
          <w:rFonts w:ascii="Times" w:hAnsi="Times"/>
          <w:b/>
          <w:color w:val="000000"/>
          <w:sz w:val="20"/>
          <w:szCs w:val="20"/>
          <w:u w:val="single"/>
        </w:rPr>
        <w:t>ow</w:t>
      </w:r>
      <w:r w:rsidRPr="009E2AFF">
        <w:rPr>
          <w:rFonts w:ascii="Times" w:hAnsi="Times"/>
          <w:b/>
          <w:color w:val="000000"/>
          <w:sz w:val="20"/>
          <w:szCs w:val="20"/>
        </w:rPr>
        <w:t>n</w:t>
      </w:r>
      <w:r w:rsidRPr="009E2AFF">
        <w:rPr>
          <w:rFonts w:ascii="Times" w:hAnsi="Times"/>
          <w:color w:val="000000"/>
          <w:sz w:val="20"/>
          <w:szCs w:val="20"/>
        </w:rPr>
        <w:t>.</w:t>
      </w:r>
      <w:r w:rsidRPr="009E2AFF">
        <w:rPr>
          <w:rFonts w:ascii="Times" w:hAnsi="Times" w:cs="Times"/>
          <w:color w:val="000000"/>
          <w:sz w:val="20"/>
          <w:szCs w:val="20"/>
        </w:rPr>
        <w:t xml:space="preserve"> </w:t>
      </w:r>
    </w:p>
    <w:p w14:paraId="13E97477" w14:textId="77777777" w:rsidR="00980925" w:rsidRPr="009E2AFF" w:rsidRDefault="00980925" w:rsidP="00980925">
      <w:pPr>
        <w:numPr>
          <w:ilvl w:val="0"/>
          <w:numId w:val="7"/>
        </w:numPr>
        <w:rPr>
          <w:rFonts w:ascii="Times" w:hAnsi="Times" w:cs="Times"/>
          <w:color w:val="000000"/>
          <w:sz w:val="20"/>
          <w:szCs w:val="20"/>
        </w:rPr>
      </w:pPr>
      <w:r w:rsidRPr="009E2AFF">
        <w:rPr>
          <w:rFonts w:ascii="Times" w:hAnsi="Times" w:cs="Times"/>
          <w:i/>
          <w:color w:val="000000"/>
          <w:sz w:val="20"/>
          <w:szCs w:val="20"/>
        </w:rPr>
        <w:t>Pronunciation Practice</w:t>
      </w:r>
      <w:r w:rsidRPr="009E2AFF">
        <w:rPr>
          <w:rFonts w:ascii="Times" w:hAnsi="Times" w:cs="Times"/>
          <w:color w:val="000000"/>
          <w:sz w:val="20"/>
          <w:szCs w:val="20"/>
        </w:rPr>
        <w:t>: práctica adicional de estos sonidos.</w:t>
      </w:r>
    </w:p>
    <w:p w14:paraId="7E25B95E" w14:textId="77777777" w:rsidR="00980925" w:rsidRPr="009E2AFF" w:rsidRDefault="00980925" w:rsidP="00980925">
      <w:pPr>
        <w:numPr>
          <w:ilvl w:val="0"/>
          <w:numId w:val="7"/>
        </w:numPr>
        <w:rPr>
          <w:rFonts w:ascii="Times" w:hAnsi="Times" w:cs="Times"/>
          <w:color w:val="000000"/>
          <w:sz w:val="20"/>
          <w:szCs w:val="20"/>
        </w:rPr>
      </w:pPr>
      <w:r w:rsidRPr="009E2AFF">
        <w:rPr>
          <w:rFonts w:ascii="Times" w:hAnsi="Times" w:cs="Times"/>
          <w:i/>
          <w:color w:val="000000"/>
          <w:sz w:val="20"/>
          <w:szCs w:val="20"/>
        </w:rPr>
        <w:t>IC / IS Video</w:t>
      </w:r>
      <w:r w:rsidRPr="009E2AFF">
        <w:rPr>
          <w:rFonts w:ascii="Times" w:hAnsi="Times" w:cs="Times"/>
          <w:color w:val="000000"/>
          <w:sz w:val="20"/>
          <w:szCs w:val="20"/>
        </w:rPr>
        <w:t xml:space="preserve">: visionado de un vídeo sobre una </w:t>
      </w:r>
      <w:r w:rsidRPr="009E2AFF">
        <w:rPr>
          <w:rFonts w:ascii="Times" w:hAnsi="Times" w:cs="Times"/>
          <w:i/>
          <w:color w:val="000000"/>
          <w:sz w:val="20"/>
          <w:szCs w:val="20"/>
        </w:rPr>
        <w:t>influencer</w:t>
      </w:r>
      <w:r w:rsidRPr="009E2AFF">
        <w:rPr>
          <w:rFonts w:ascii="Times" w:hAnsi="Times" w:cs="Times"/>
          <w:color w:val="000000"/>
          <w:sz w:val="20"/>
          <w:szCs w:val="20"/>
        </w:rPr>
        <w:t xml:space="preserve"> de moda.</w:t>
      </w:r>
    </w:p>
    <w:p w14:paraId="08453793" w14:textId="77777777" w:rsidR="00980925" w:rsidRPr="009E2AFF" w:rsidRDefault="00980925" w:rsidP="00980925">
      <w:pPr>
        <w:rPr>
          <w:rFonts w:ascii="Times" w:hAnsi="Times" w:cs="Times"/>
          <w:i/>
          <w:color w:val="000000"/>
          <w:sz w:val="20"/>
          <w:szCs w:val="20"/>
        </w:rPr>
      </w:pPr>
    </w:p>
    <w:p w14:paraId="6271AF95" w14:textId="77777777" w:rsidR="00980925" w:rsidRPr="009E2AFF" w:rsidRDefault="00980925" w:rsidP="00980925">
      <w:pPr>
        <w:rPr>
          <w:rFonts w:ascii="Times" w:hAnsi="Times" w:cs="Times"/>
          <w:color w:val="000000"/>
          <w:sz w:val="20"/>
          <w:szCs w:val="20"/>
        </w:rPr>
      </w:pPr>
      <w:r w:rsidRPr="009E2AFF">
        <w:rPr>
          <w:rFonts w:ascii="Times" w:hAnsi="Times" w:cs="Times"/>
          <w:b/>
          <w:i/>
          <w:color w:val="000000"/>
          <w:sz w:val="20"/>
          <w:szCs w:val="20"/>
        </w:rPr>
        <w:t>Grammar</w:t>
      </w:r>
    </w:p>
    <w:p w14:paraId="3E69D546" w14:textId="77777777" w:rsidR="00980925" w:rsidRPr="009E2AFF" w:rsidRDefault="00980925" w:rsidP="00980925">
      <w:pPr>
        <w:numPr>
          <w:ilvl w:val="0"/>
          <w:numId w:val="7"/>
        </w:numPr>
        <w:ind w:left="669" w:hanging="312"/>
        <w:rPr>
          <w:rFonts w:ascii="Times" w:hAnsi="Times" w:cs="Times"/>
          <w:color w:val="000000"/>
          <w:sz w:val="20"/>
          <w:szCs w:val="20"/>
        </w:rPr>
      </w:pPr>
      <w:r w:rsidRPr="009E2AFF">
        <w:rPr>
          <w:rFonts w:ascii="Times" w:hAnsi="Times" w:cs="Times"/>
          <w:i/>
          <w:color w:val="000000"/>
          <w:sz w:val="20"/>
          <w:szCs w:val="20"/>
        </w:rPr>
        <w:t>IC / IS Grammar</w:t>
      </w:r>
      <w:r w:rsidRPr="009E2AFF">
        <w:rPr>
          <w:rFonts w:ascii="Times" w:hAnsi="Times" w:cs="Times"/>
          <w:color w:val="000000"/>
          <w:sz w:val="20"/>
          <w:szCs w:val="20"/>
        </w:rPr>
        <w:t>: promoción del aprendizaje independiente, mayor aprovechamiento del tiempo en clase y explicación visual de las estructuras gramaticales.</w:t>
      </w:r>
    </w:p>
    <w:p w14:paraId="7D27B8B7" w14:textId="77777777" w:rsidR="00980925" w:rsidRPr="009E2AFF" w:rsidRDefault="00980925" w:rsidP="00980925">
      <w:pPr>
        <w:numPr>
          <w:ilvl w:val="0"/>
          <w:numId w:val="7"/>
        </w:numPr>
        <w:tabs>
          <w:tab w:val="left" w:pos="688"/>
        </w:tabs>
        <w:autoSpaceDE w:val="0"/>
        <w:ind w:left="669" w:hanging="312"/>
        <w:rPr>
          <w:rFonts w:ascii="Times" w:hAnsi="Times" w:cs="Times"/>
          <w:color w:val="000000"/>
          <w:sz w:val="20"/>
          <w:szCs w:val="20"/>
        </w:rPr>
      </w:pPr>
      <w:r w:rsidRPr="009E2AFF">
        <w:rPr>
          <w:rFonts w:ascii="Times" w:hAnsi="Times" w:cs="Times"/>
          <w:color w:val="000000"/>
          <w:sz w:val="20"/>
          <w:szCs w:val="20"/>
        </w:rPr>
        <w:t>Uso correcto de las oraciones de relativo especificativas y explicativas.</w:t>
      </w:r>
    </w:p>
    <w:p w14:paraId="77E63FF6" w14:textId="77777777" w:rsidR="00980925" w:rsidRPr="009E2AFF" w:rsidRDefault="00980925" w:rsidP="00980925">
      <w:pPr>
        <w:numPr>
          <w:ilvl w:val="0"/>
          <w:numId w:val="7"/>
        </w:numPr>
        <w:tabs>
          <w:tab w:val="left" w:pos="688"/>
        </w:tabs>
        <w:autoSpaceDE w:val="0"/>
        <w:ind w:left="669" w:hanging="312"/>
        <w:rPr>
          <w:rFonts w:ascii="Times" w:hAnsi="Times" w:cs="Times"/>
          <w:color w:val="000000"/>
          <w:sz w:val="20"/>
          <w:szCs w:val="20"/>
        </w:rPr>
      </w:pPr>
      <w:r w:rsidRPr="009E2AFF">
        <w:rPr>
          <w:rFonts w:ascii="Times" w:hAnsi="Times" w:cs="Times"/>
          <w:color w:val="000000"/>
          <w:sz w:val="20"/>
          <w:szCs w:val="20"/>
        </w:rPr>
        <w:t>Práctica de la gramática aprendida en la sección a través de actividades.</w:t>
      </w:r>
    </w:p>
    <w:p w14:paraId="5730A764" w14:textId="77777777" w:rsidR="00980925" w:rsidRPr="009E2AFF" w:rsidRDefault="00980925" w:rsidP="00980925">
      <w:pPr>
        <w:numPr>
          <w:ilvl w:val="0"/>
          <w:numId w:val="7"/>
        </w:numPr>
        <w:ind w:left="697" w:hanging="340"/>
        <w:rPr>
          <w:rFonts w:ascii="Times" w:hAnsi="Times" w:cs="Times"/>
          <w:color w:val="000000"/>
          <w:sz w:val="20"/>
          <w:szCs w:val="20"/>
        </w:rPr>
      </w:pPr>
      <w:r w:rsidRPr="009E2AFF">
        <w:rPr>
          <w:rFonts w:ascii="Times" w:hAnsi="Times" w:cs="Times"/>
          <w:color w:val="000000"/>
          <w:sz w:val="20"/>
          <w:szCs w:val="20"/>
        </w:rPr>
        <w:t xml:space="preserve">Referencia al </w:t>
      </w:r>
      <w:r w:rsidRPr="009E2AFF">
        <w:rPr>
          <w:rFonts w:ascii="Times" w:hAnsi="Times" w:cs="Times"/>
          <w:i/>
          <w:color w:val="000000"/>
          <w:sz w:val="20"/>
          <w:szCs w:val="20"/>
        </w:rPr>
        <w:t>Grammar Basics</w:t>
      </w:r>
      <w:r w:rsidRPr="009E2AFF">
        <w:rPr>
          <w:rFonts w:ascii="Times" w:hAnsi="Times" w:cs="Times"/>
          <w:color w:val="000000"/>
          <w:sz w:val="20"/>
          <w:szCs w:val="20"/>
        </w:rPr>
        <w:t>: repaso de las normas y práctica adicional de la gramática aprendida.</w:t>
      </w:r>
    </w:p>
    <w:p w14:paraId="00929E3E" w14:textId="77777777" w:rsidR="00980925" w:rsidRPr="009E2AFF" w:rsidRDefault="00980925" w:rsidP="00980925">
      <w:pPr>
        <w:numPr>
          <w:ilvl w:val="0"/>
          <w:numId w:val="7"/>
        </w:numPr>
        <w:ind w:left="669" w:hanging="312"/>
        <w:rPr>
          <w:rFonts w:ascii="Times" w:hAnsi="Times" w:cs="Times"/>
          <w:color w:val="000000"/>
          <w:sz w:val="20"/>
          <w:szCs w:val="20"/>
        </w:rPr>
      </w:pPr>
      <w:r w:rsidRPr="009E2AFF">
        <w:rPr>
          <w:rFonts w:ascii="Times" w:hAnsi="Times" w:cs="Times"/>
          <w:i/>
          <w:color w:val="000000"/>
          <w:sz w:val="20"/>
          <w:szCs w:val="20"/>
        </w:rPr>
        <w:t>Grammar in Context</w:t>
      </w:r>
      <w:r w:rsidRPr="009E2AFF">
        <w:rPr>
          <w:rFonts w:ascii="Times" w:hAnsi="Times" w:cs="Times"/>
          <w:color w:val="000000"/>
          <w:sz w:val="20"/>
          <w:szCs w:val="20"/>
        </w:rPr>
        <w:t>: uso de la gramática aprendida en la sección en contexto.</w:t>
      </w:r>
    </w:p>
    <w:p w14:paraId="13CD6E1E" w14:textId="77777777" w:rsidR="00980925" w:rsidRPr="009E2AFF" w:rsidRDefault="00980925" w:rsidP="00980925">
      <w:pPr>
        <w:numPr>
          <w:ilvl w:val="0"/>
          <w:numId w:val="7"/>
        </w:numPr>
        <w:ind w:left="669" w:hanging="312"/>
        <w:outlineLvl w:val="0"/>
        <w:rPr>
          <w:rFonts w:ascii="Times" w:hAnsi="Times" w:cs="Times"/>
          <w:color w:val="000000"/>
          <w:sz w:val="20"/>
          <w:szCs w:val="20"/>
        </w:rPr>
      </w:pPr>
      <w:r w:rsidRPr="009E2AFF">
        <w:rPr>
          <w:rFonts w:ascii="Times" w:hAnsi="Times" w:cs="Times"/>
          <w:i/>
          <w:color w:val="000000"/>
          <w:sz w:val="20"/>
          <w:szCs w:val="20"/>
        </w:rPr>
        <w:t>Your Outlook Critical Thinking</w:t>
      </w:r>
      <w:r w:rsidRPr="009E2AFF">
        <w:rPr>
          <w:rFonts w:ascii="Times" w:hAnsi="Times" w:cs="Times"/>
          <w:color w:val="000000"/>
          <w:sz w:val="20"/>
          <w:szCs w:val="20"/>
        </w:rPr>
        <w:t xml:space="preserve">: </w:t>
      </w:r>
      <w:r w:rsidRPr="009E2AFF">
        <w:rPr>
          <w:rFonts w:ascii="Times" w:hAnsi="Times"/>
          <w:color w:val="000000"/>
          <w:sz w:val="20"/>
          <w:szCs w:val="20"/>
        </w:rPr>
        <w:t xml:space="preserve">fomento del pensamiento crítico en relación con las estrategias de </w:t>
      </w:r>
      <w:r w:rsidRPr="009E2AFF">
        <w:rPr>
          <w:rFonts w:ascii="Times" w:hAnsi="Times"/>
          <w:i/>
          <w:color w:val="000000"/>
          <w:sz w:val="20"/>
          <w:szCs w:val="20"/>
        </w:rPr>
        <w:t xml:space="preserve">marketing </w:t>
      </w:r>
      <w:r w:rsidRPr="009E2AFF">
        <w:rPr>
          <w:rFonts w:ascii="Times" w:hAnsi="Times"/>
          <w:color w:val="000000"/>
          <w:sz w:val="20"/>
          <w:szCs w:val="20"/>
        </w:rPr>
        <w:t>de algunas empresas.</w:t>
      </w:r>
    </w:p>
    <w:p w14:paraId="4B063437" w14:textId="77777777" w:rsidR="00980925" w:rsidRPr="009E2AFF" w:rsidRDefault="00980925" w:rsidP="00980925">
      <w:pPr>
        <w:numPr>
          <w:ilvl w:val="0"/>
          <w:numId w:val="7"/>
        </w:numPr>
        <w:rPr>
          <w:rFonts w:ascii="Times" w:hAnsi="Times" w:cs="Times"/>
          <w:color w:val="000000"/>
          <w:sz w:val="20"/>
          <w:szCs w:val="20"/>
        </w:rPr>
      </w:pPr>
      <w:r w:rsidRPr="009E2AFF">
        <w:rPr>
          <w:rFonts w:ascii="Times" w:hAnsi="Times" w:cs="Times"/>
          <w:i/>
          <w:color w:val="000000"/>
          <w:sz w:val="20"/>
          <w:szCs w:val="20"/>
        </w:rPr>
        <w:t>Look Out!</w:t>
      </w:r>
      <w:r w:rsidRPr="009E2AFF">
        <w:rPr>
          <w:rFonts w:ascii="Times" w:hAnsi="Times" w:cs="Times"/>
          <w:color w:val="000000"/>
          <w:sz w:val="20"/>
          <w:szCs w:val="20"/>
        </w:rPr>
        <w:t>: información sobre un error común al utilizar pronombres relativos.</w:t>
      </w:r>
    </w:p>
    <w:p w14:paraId="480DF39D" w14:textId="77777777" w:rsidR="00980925" w:rsidRPr="009E2AFF" w:rsidRDefault="00980925" w:rsidP="00980925">
      <w:pPr>
        <w:numPr>
          <w:ilvl w:val="0"/>
          <w:numId w:val="7"/>
        </w:numPr>
        <w:ind w:left="697" w:hanging="340"/>
        <w:rPr>
          <w:rFonts w:ascii="Times" w:hAnsi="Times" w:cs="Times"/>
          <w:color w:val="000000"/>
          <w:sz w:val="20"/>
          <w:szCs w:val="20"/>
        </w:rPr>
      </w:pPr>
      <w:r w:rsidRPr="009E2AFF">
        <w:rPr>
          <w:rFonts w:ascii="Times" w:hAnsi="Times" w:cs="Times"/>
          <w:i/>
          <w:color w:val="000000"/>
          <w:sz w:val="20"/>
          <w:szCs w:val="20"/>
        </w:rPr>
        <w:t>Grammar in Use</w:t>
      </w:r>
      <w:r w:rsidRPr="009E2AFF">
        <w:rPr>
          <w:rFonts w:ascii="Times" w:hAnsi="Times" w:cs="Times"/>
          <w:color w:val="000000"/>
          <w:sz w:val="20"/>
          <w:szCs w:val="20"/>
        </w:rPr>
        <w:t>: práctica oral de la gramática de la sección.</w:t>
      </w:r>
    </w:p>
    <w:p w14:paraId="5A47B715" w14:textId="77777777" w:rsidR="00980925" w:rsidRPr="009E2AFF" w:rsidRDefault="00980925" w:rsidP="00980925">
      <w:pPr>
        <w:numPr>
          <w:ilvl w:val="0"/>
          <w:numId w:val="7"/>
        </w:numPr>
        <w:ind w:left="697" w:hanging="340"/>
        <w:rPr>
          <w:rFonts w:ascii="Times" w:hAnsi="Times" w:cs="Times"/>
          <w:color w:val="000000"/>
          <w:sz w:val="20"/>
          <w:szCs w:val="20"/>
        </w:rPr>
      </w:pPr>
      <w:r w:rsidRPr="009E2AFF">
        <w:rPr>
          <w:rFonts w:ascii="Times" w:hAnsi="Times" w:cs="Times"/>
          <w:i/>
          <w:color w:val="000000"/>
          <w:sz w:val="20"/>
          <w:szCs w:val="20"/>
        </w:rPr>
        <w:t>IC / IS Grammar Practice</w:t>
      </w:r>
      <w:r w:rsidRPr="009E2AFF">
        <w:rPr>
          <w:rFonts w:ascii="Times" w:hAnsi="Times" w:cs="Times"/>
          <w:color w:val="000000"/>
          <w:sz w:val="20"/>
          <w:szCs w:val="20"/>
        </w:rPr>
        <w:t>: promoción del aprendizaje independiente y mayor aprovechamiento del tiempo en clase.</w:t>
      </w:r>
    </w:p>
    <w:p w14:paraId="0C4793CC" w14:textId="77777777" w:rsidR="00980925" w:rsidRPr="009E2AFF" w:rsidRDefault="00980925" w:rsidP="00980925">
      <w:pPr>
        <w:rPr>
          <w:rFonts w:ascii="Times" w:hAnsi="Times" w:cs="Times"/>
          <w:color w:val="FF0000"/>
          <w:sz w:val="20"/>
          <w:szCs w:val="20"/>
        </w:rPr>
      </w:pPr>
    </w:p>
    <w:p w14:paraId="30FDB38E" w14:textId="77777777" w:rsidR="00980925" w:rsidRPr="009E2AFF" w:rsidRDefault="00980925" w:rsidP="00980925">
      <w:pPr>
        <w:rPr>
          <w:rFonts w:ascii="Times" w:hAnsi="Times" w:cs="Times"/>
          <w:color w:val="000000"/>
          <w:sz w:val="20"/>
          <w:szCs w:val="20"/>
        </w:rPr>
      </w:pPr>
      <w:r w:rsidRPr="009E2AFF">
        <w:rPr>
          <w:rFonts w:ascii="Times" w:hAnsi="Times" w:cs="Times"/>
          <w:b/>
          <w:i/>
          <w:color w:val="000000"/>
          <w:sz w:val="20"/>
          <w:szCs w:val="20"/>
        </w:rPr>
        <w:t>Vocabulary</w:t>
      </w:r>
    </w:p>
    <w:p w14:paraId="0FDE1C24" w14:textId="77777777" w:rsidR="00980925" w:rsidRPr="009E2AFF" w:rsidRDefault="00980925" w:rsidP="00980925">
      <w:pPr>
        <w:numPr>
          <w:ilvl w:val="0"/>
          <w:numId w:val="11"/>
        </w:numPr>
        <w:autoSpaceDE w:val="0"/>
        <w:autoSpaceDN w:val="0"/>
        <w:adjustRightInd w:val="0"/>
        <w:outlineLvl w:val="0"/>
        <w:rPr>
          <w:rFonts w:ascii="Times" w:hAnsi="Times"/>
          <w:color w:val="000000"/>
          <w:sz w:val="20"/>
          <w:szCs w:val="20"/>
        </w:rPr>
      </w:pPr>
      <w:r w:rsidRPr="009E2AFF">
        <w:rPr>
          <w:rFonts w:ascii="Times" w:hAnsi="Times" w:cs="Times"/>
          <w:i/>
          <w:color w:val="000000"/>
          <w:sz w:val="20"/>
          <w:szCs w:val="20"/>
        </w:rPr>
        <w:t>IC / IS Vocabulary</w:t>
      </w:r>
      <w:r w:rsidRPr="009E2AFF">
        <w:rPr>
          <w:rFonts w:ascii="Times" w:hAnsi="Times" w:cs="Times"/>
          <w:color w:val="000000"/>
          <w:sz w:val="20"/>
          <w:szCs w:val="20"/>
        </w:rPr>
        <w:t>: promoción del aprendizaje independiente y mayor aprovechamiento del tiempo en clase.</w:t>
      </w:r>
    </w:p>
    <w:p w14:paraId="56EA447A" w14:textId="77777777" w:rsidR="00980925" w:rsidRPr="009E2AFF" w:rsidRDefault="00980925" w:rsidP="00980925">
      <w:pPr>
        <w:numPr>
          <w:ilvl w:val="0"/>
          <w:numId w:val="11"/>
        </w:numPr>
        <w:autoSpaceDE w:val="0"/>
        <w:autoSpaceDN w:val="0"/>
        <w:adjustRightInd w:val="0"/>
        <w:outlineLvl w:val="0"/>
        <w:rPr>
          <w:rFonts w:ascii="Times" w:hAnsi="Times" w:cs="Times"/>
          <w:color w:val="000000"/>
          <w:sz w:val="20"/>
          <w:szCs w:val="20"/>
        </w:rPr>
      </w:pPr>
      <w:r w:rsidRPr="009E2AFF">
        <w:rPr>
          <w:rFonts w:ascii="Times" w:hAnsi="Times" w:cs="Times"/>
          <w:i/>
          <w:color w:val="000000"/>
          <w:sz w:val="20"/>
          <w:szCs w:val="20"/>
        </w:rPr>
        <w:t>Prepositional Phrases</w:t>
      </w:r>
      <w:r w:rsidRPr="009E2AFF">
        <w:rPr>
          <w:rFonts w:ascii="Times" w:hAnsi="Times" w:cs="Times"/>
          <w:color w:val="000000"/>
          <w:sz w:val="20"/>
          <w:szCs w:val="20"/>
        </w:rPr>
        <w:t xml:space="preserve">: </w:t>
      </w:r>
      <w:r w:rsidRPr="009E2AFF">
        <w:rPr>
          <w:rFonts w:ascii="Times" w:hAnsi="Times"/>
          <w:color w:val="000000"/>
          <w:sz w:val="20"/>
          <w:szCs w:val="20"/>
        </w:rPr>
        <w:t>explicación de los sintagmas preposicionales y práctica a través de actividades.</w:t>
      </w:r>
    </w:p>
    <w:p w14:paraId="7451ED62" w14:textId="77777777" w:rsidR="00980925" w:rsidRPr="009E2AFF" w:rsidRDefault="00980925" w:rsidP="00980925">
      <w:pPr>
        <w:rPr>
          <w:rFonts w:ascii="Times" w:hAnsi="Times" w:cs="Times"/>
          <w:color w:val="000000"/>
          <w:sz w:val="20"/>
          <w:szCs w:val="20"/>
        </w:rPr>
      </w:pPr>
    </w:p>
    <w:p w14:paraId="060CCC7B" w14:textId="77777777" w:rsidR="00980925" w:rsidRPr="009E2AFF" w:rsidRDefault="00980925" w:rsidP="00980925">
      <w:pPr>
        <w:rPr>
          <w:rFonts w:ascii="Times" w:hAnsi="Times" w:cs="Times"/>
          <w:color w:val="000000"/>
          <w:sz w:val="20"/>
          <w:szCs w:val="20"/>
        </w:rPr>
      </w:pPr>
      <w:r w:rsidRPr="009E2AFF">
        <w:rPr>
          <w:rFonts w:ascii="Times" w:hAnsi="Times" w:cs="Times"/>
          <w:b/>
          <w:i/>
          <w:color w:val="000000"/>
          <w:sz w:val="20"/>
          <w:szCs w:val="20"/>
        </w:rPr>
        <w:t>Listening</w:t>
      </w:r>
    </w:p>
    <w:p w14:paraId="340D322C" w14:textId="77777777" w:rsidR="00980925" w:rsidRPr="009E2AFF" w:rsidRDefault="00980925" w:rsidP="00980925">
      <w:pPr>
        <w:numPr>
          <w:ilvl w:val="0"/>
          <w:numId w:val="12"/>
        </w:numPr>
        <w:rPr>
          <w:rFonts w:ascii="Times" w:hAnsi="Times" w:cs="Times"/>
          <w:color w:val="000000"/>
          <w:sz w:val="20"/>
          <w:szCs w:val="20"/>
        </w:rPr>
      </w:pPr>
      <w:r w:rsidRPr="009E2AFF">
        <w:rPr>
          <w:rFonts w:ascii="Times" w:hAnsi="Times" w:cs="Times"/>
          <w:color w:val="000000"/>
          <w:sz w:val="20"/>
          <w:szCs w:val="20"/>
        </w:rPr>
        <w:t xml:space="preserve">Introducción al tema del </w:t>
      </w:r>
      <w:r w:rsidRPr="009E2AFF">
        <w:rPr>
          <w:rFonts w:ascii="Times" w:hAnsi="Times" w:cs="Times"/>
          <w:i/>
          <w:iCs/>
          <w:color w:val="000000"/>
          <w:sz w:val="20"/>
          <w:szCs w:val="20"/>
        </w:rPr>
        <w:t>listening</w:t>
      </w:r>
      <w:r w:rsidRPr="009E2AFF">
        <w:rPr>
          <w:rFonts w:ascii="Times" w:hAnsi="Times" w:cs="Times"/>
          <w:color w:val="000000"/>
          <w:sz w:val="20"/>
          <w:szCs w:val="20"/>
        </w:rPr>
        <w:t xml:space="preserve"> a partir de una pregunta.</w:t>
      </w:r>
    </w:p>
    <w:p w14:paraId="794A9141" w14:textId="77777777" w:rsidR="00980925" w:rsidRPr="009E2AFF" w:rsidRDefault="00980925" w:rsidP="00980925">
      <w:pPr>
        <w:numPr>
          <w:ilvl w:val="0"/>
          <w:numId w:val="9"/>
        </w:numPr>
        <w:tabs>
          <w:tab w:val="left" w:pos="360"/>
        </w:tabs>
        <w:rPr>
          <w:rFonts w:ascii="Times" w:hAnsi="Times" w:cs="Times"/>
          <w:color w:val="000000"/>
          <w:sz w:val="20"/>
          <w:szCs w:val="20"/>
        </w:rPr>
      </w:pPr>
      <w:r w:rsidRPr="009E2AFF">
        <w:rPr>
          <w:rFonts w:ascii="Times" w:hAnsi="Times" w:cs="Times"/>
          <w:color w:val="000000"/>
          <w:sz w:val="20"/>
          <w:szCs w:val="20"/>
        </w:rPr>
        <w:t xml:space="preserve">Escucha de una entrevista en dos partes sobre formas de recaudar dinero para obras benéficas </w:t>
      </w:r>
      <w:r w:rsidRPr="009E2AFF">
        <w:rPr>
          <w:rFonts w:ascii="Times" w:hAnsi="Times"/>
          <w:color w:val="000000"/>
          <w:sz w:val="20"/>
          <w:szCs w:val="20"/>
        </w:rPr>
        <w:t>para realizar varias actividades</w:t>
      </w:r>
      <w:r w:rsidRPr="009E2AFF">
        <w:rPr>
          <w:rFonts w:ascii="Times" w:hAnsi="Times" w:cs="Times"/>
          <w:color w:val="000000"/>
          <w:sz w:val="20"/>
          <w:szCs w:val="20"/>
        </w:rPr>
        <w:t>.</w:t>
      </w:r>
    </w:p>
    <w:p w14:paraId="3CB3718F" w14:textId="77777777" w:rsidR="00980925" w:rsidRPr="009E2AFF" w:rsidRDefault="00980925" w:rsidP="00980925">
      <w:pPr>
        <w:numPr>
          <w:ilvl w:val="0"/>
          <w:numId w:val="9"/>
        </w:numPr>
        <w:rPr>
          <w:rFonts w:ascii="Times" w:hAnsi="Times" w:cs="Times"/>
          <w:color w:val="000000"/>
          <w:sz w:val="20"/>
          <w:szCs w:val="20"/>
        </w:rPr>
      </w:pPr>
      <w:r w:rsidRPr="009E2AFF">
        <w:rPr>
          <w:rFonts w:ascii="Times" w:hAnsi="Times" w:cs="Times"/>
          <w:i/>
          <w:color w:val="000000"/>
          <w:sz w:val="20"/>
          <w:szCs w:val="20"/>
        </w:rPr>
        <w:t>Looking at Pronunciation:</w:t>
      </w:r>
      <w:r w:rsidRPr="009E2AFF">
        <w:rPr>
          <w:rFonts w:ascii="Times" w:hAnsi="Times" w:cs="Times"/>
          <w:color w:val="000000"/>
          <w:sz w:val="20"/>
          <w:szCs w:val="20"/>
        </w:rPr>
        <w:t xml:space="preserve"> pronunciación correcta de </w:t>
      </w:r>
      <w:r w:rsidRPr="009E2AFF">
        <w:rPr>
          <w:rFonts w:ascii="Times" w:hAnsi="Times"/>
          <w:color w:val="000000"/>
          <w:sz w:val="20"/>
          <w:szCs w:val="20"/>
        </w:rPr>
        <w:t>los</w:t>
      </w:r>
      <w:r w:rsidRPr="009E2AFF">
        <w:rPr>
          <w:rFonts w:ascii="Times" w:hAnsi="Times"/>
          <w:b/>
          <w:color w:val="000000"/>
          <w:sz w:val="20"/>
          <w:szCs w:val="20"/>
        </w:rPr>
        <w:t xml:space="preserve"> </w:t>
      </w:r>
      <w:r w:rsidRPr="009E2AFF">
        <w:rPr>
          <w:rFonts w:ascii="Times" w:hAnsi="Times"/>
          <w:color w:val="000000"/>
          <w:sz w:val="20"/>
          <w:szCs w:val="20"/>
        </w:rPr>
        <w:t xml:space="preserve">sonidos consonánticos similares a los contenidos en </w:t>
      </w:r>
      <w:r w:rsidRPr="009E2AFF">
        <w:rPr>
          <w:rFonts w:ascii="Times" w:hAnsi="Times"/>
          <w:b/>
          <w:color w:val="000000"/>
          <w:sz w:val="20"/>
          <w:szCs w:val="20"/>
          <w:u w:val="single"/>
        </w:rPr>
        <w:t>sh</w:t>
      </w:r>
      <w:r w:rsidRPr="009E2AFF">
        <w:rPr>
          <w:rFonts w:ascii="Times" w:hAnsi="Times"/>
          <w:b/>
          <w:color w:val="000000"/>
          <w:sz w:val="20"/>
          <w:szCs w:val="20"/>
        </w:rPr>
        <w:t>aring</w:t>
      </w:r>
      <w:r w:rsidRPr="009E2AFF">
        <w:rPr>
          <w:rFonts w:ascii="Times" w:hAnsi="Times"/>
          <w:color w:val="000000"/>
          <w:sz w:val="20"/>
          <w:szCs w:val="20"/>
        </w:rPr>
        <w:t xml:space="preserve">, </w:t>
      </w:r>
      <w:r w:rsidRPr="009E2AFF">
        <w:rPr>
          <w:rFonts w:ascii="Times" w:hAnsi="Times"/>
          <w:b/>
          <w:color w:val="000000"/>
          <w:sz w:val="20"/>
          <w:szCs w:val="20"/>
        </w:rPr>
        <w:t>hu</w:t>
      </w:r>
      <w:r w:rsidRPr="009E2AFF">
        <w:rPr>
          <w:rFonts w:ascii="Times" w:hAnsi="Times"/>
          <w:b/>
          <w:color w:val="000000"/>
          <w:sz w:val="20"/>
          <w:szCs w:val="20"/>
          <w:u w:val="single"/>
        </w:rPr>
        <w:t>ge</w:t>
      </w:r>
      <w:r w:rsidRPr="009E2AFF">
        <w:rPr>
          <w:rFonts w:ascii="Times" w:hAnsi="Times"/>
          <w:color w:val="000000"/>
          <w:sz w:val="20"/>
          <w:szCs w:val="20"/>
        </w:rPr>
        <w:t xml:space="preserve"> y </w:t>
      </w:r>
      <w:r w:rsidRPr="009E2AFF">
        <w:rPr>
          <w:rFonts w:ascii="Times" w:hAnsi="Times"/>
          <w:b/>
          <w:color w:val="000000"/>
          <w:sz w:val="20"/>
          <w:szCs w:val="20"/>
          <w:u w:val="single"/>
        </w:rPr>
        <w:t>ch</w:t>
      </w:r>
      <w:r w:rsidRPr="009E2AFF">
        <w:rPr>
          <w:rFonts w:ascii="Times" w:hAnsi="Times"/>
          <w:b/>
          <w:color w:val="000000"/>
          <w:sz w:val="20"/>
          <w:szCs w:val="20"/>
        </w:rPr>
        <w:t>arity</w:t>
      </w:r>
      <w:r w:rsidRPr="009E2AFF">
        <w:rPr>
          <w:rFonts w:ascii="Times" w:hAnsi="Times" w:cs="Times"/>
          <w:color w:val="000000"/>
          <w:sz w:val="20"/>
          <w:szCs w:val="20"/>
        </w:rPr>
        <w:t xml:space="preserve">. </w:t>
      </w:r>
    </w:p>
    <w:p w14:paraId="4B185A08" w14:textId="77777777" w:rsidR="00980925" w:rsidRPr="009E2AFF" w:rsidRDefault="00980925" w:rsidP="00980925">
      <w:pPr>
        <w:numPr>
          <w:ilvl w:val="0"/>
          <w:numId w:val="9"/>
        </w:numPr>
        <w:rPr>
          <w:rFonts w:ascii="Times" w:hAnsi="Times" w:cs="Times"/>
          <w:color w:val="000000"/>
          <w:sz w:val="20"/>
          <w:szCs w:val="20"/>
        </w:rPr>
      </w:pPr>
      <w:r w:rsidRPr="009E2AFF">
        <w:rPr>
          <w:rFonts w:ascii="Times" w:hAnsi="Times" w:cs="Times"/>
          <w:i/>
          <w:color w:val="000000"/>
          <w:sz w:val="20"/>
          <w:szCs w:val="20"/>
        </w:rPr>
        <w:t>Pronunciation Practice</w:t>
      </w:r>
      <w:r w:rsidRPr="009E2AFF">
        <w:rPr>
          <w:rFonts w:ascii="Times" w:hAnsi="Times" w:cs="Times"/>
          <w:color w:val="000000"/>
          <w:sz w:val="20"/>
          <w:szCs w:val="20"/>
        </w:rPr>
        <w:t>: práctica adicional de estos sonidos.</w:t>
      </w:r>
    </w:p>
    <w:p w14:paraId="0042D202" w14:textId="77777777" w:rsidR="00980925" w:rsidRPr="009E2AFF" w:rsidRDefault="00980925" w:rsidP="00980925">
      <w:pPr>
        <w:rPr>
          <w:rFonts w:ascii="Times" w:hAnsi="Times" w:cs="Times"/>
          <w:color w:val="000000"/>
          <w:sz w:val="20"/>
          <w:szCs w:val="20"/>
        </w:rPr>
      </w:pPr>
    </w:p>
    <w:p w14:paraId="1E7F35D3" w14:textId="77777777" w:rsidR="00980925" w:rsidRPr="009E2AFF" w:rsidRDefault="00980925" w:rsidP="00980925">
      <w:pPr>
        <w:rPr>
          <w:rFonts w:ascii="Times" w:hAnsi="Times" w:cs="Times"/>
          <w:color w:val="000000"/>
          <w:sz w:val="20"/>
          <w:szCs w:val="20"/>
        </w:rPr>
      </w:pPr>
      <w:r w:rsidRPr="009E2AFF">
        <w:rPr>
          <w:rFonts w:ascii="Times" w:hAnsi="Times" w:cs="Times"/>
          <w:b/>
          <w:i/>
          <w:color w:val="000000"/>
          <w:sz w:val="20"/>
          <w:szCs w:val="20"/>
        </w:rPr>
        <w:t>Speaking</w:t>
      </w:r>
    </w:p>
    <w:p w14:paraId="1140A1BE" w14:textId="77777777" w:rsidR="00980925" w:rsidRPr="009E2AFF" w:rsidRDefault="00980925" w:rsidP="00980925">
      <w:pPr>
        <w:numPr>
          <w:ilvl w:val="0"/>
          <w:numId w:val="13"/>
        </w:numPr>
        <w:rPr>
          <w:rFonts w:ascii="Times" w:hAnsi="Times" w:cs="Times"/>
          <w:color w:val="000000"/>
          <w:sz w:val="20"/>
          <w:szCs w:val="20"/>
        </w:rPr>
      </w:pPr>
      <w:r w:rsidRPr="009E2AFF">
        <w:rPr>
          <w:rFonts w:ascii="Times" w:hAnsi="Times" w:cs="Times"/>
          <w:color w:val="000000"/>
          <w:sz w:val="20"/>
          <w:szCs w:val="20"/>
        </w:rPr>
        <w:t>Lectura de algunas ideas de unos estudiantes para organizar una venta benéfica, a petición de un centro cívico, para contestar a una pregunta.</w:t>
      </w:r>
    </w:p>
    <w:p w14:paraId="7789BFD3" w14:textId="77777777" w:rsidR="00980925" w:rsidRPr="009E2AFF" w:rsidRDefault="00980925" w:rsidP="00980925">
      <w:pPr>
        <w:numPr>
          <w:ilvl w:val="0"/>
          <w:numId w:val="13"/>
        </w:numPr>
        <w:rPr>
          <w:rFonts w:ascii="Times" w:hAnsi="Times" w:cs="Times"/>
          <w:color w:val="000000"/>
          <w:sz w:val="20"/>
          <w:szCs w:val="20"/>
        </w:rPr>
      </w:pPr>
      <w:r w:rsidRPr="009E2AFF">
        <w:rPr>
          <w:rFonts w:ascii="Times" w:hAnsi="Times"/>
          <w:color w:val="000000"/>
          <w:sz w:val="20"/>
          <w:szCs w:val="20"/>
        </w:rPr>
        <w:t xml:space="preserve">Realización de una actividad con expresiones útiles para tomar decisiones. </w:t>
      </w:r>
    </w:p>
    <w:p w14:paraId="7A90FEA1" w14:textId="77777777" w:rsidR="00980925" w:rsidRPr="009E2AFF" w:rsidRDefault="00980925" w:rsidP="00980925">
      <w:pPr>
        <w:numPr>
          <w:ilvl w:val="0"/>
          <w:numId w:val="13"/>
        </w:numPr>
        <w:rPr>
          <w:rFonts w:ascii="Times" w:hAnsi="Times" w:cs="Times"/>
          <w:color w:val="000000"/>
          <w:sz w:val="20"/>
          <w:szCs w:val="20"/>
        </w:rPr>
      </w:pPr>
      <w:r w:rsidRPr="009E2AFF">
        <w:rPr>
          <w:rFonts w:ascii="Times" w:hAnsi="Times" w:cs="Times"/>
          <w:i/>
          <w:color w:val="000000"/>
          <w:sz w:val="20"/>
          <w:szCs w:val="20"/>
        </w:rPr>
        <w:lastRenderedPageBreak/>
        <w:t>IC / IS Video</w:t>
      </w:r>
      <w:r w:rsidRPr="009E2AFF">
        <w:rPr>
          <w:rFonts w:ascii="Times" w:hAnsi="Times" w:cs="Times"/>
          <w:color w:val="000000"/>
          <w:sz w:val="20"/>
          <w:szCs w:val="20"/>
        </w:rPr>
        <w:t>: visionado de un vídeo en el que dos estudiantes hablan sobre algunas ideas para una venta benéfica para contestar dos preguntas.</w:t>
      </w:r>
    </w:p>
    <w:p w14:paraId="278565CB" w14:textId="77777777" w:rsidR="00980925" w:rsidRPr="009E2AFF" w:rsidRDefault="00980925" w:rsidP="00980925">
      <w:pPr>
        <w:numPr>
          <w:ilvl w:val="0"/>
          <w:numId w:val="13"/>
        </w:numPr>
        <w:tabs>
          <w:tab w:val="left" w:pos="360"/>
        </w:tabs>
        <w:rPr>
          <w:rFonts w:ascii="Times" w:hAnsi="Times" w:cs="Times"/>
          <w:i/>
          <w:iCs/>
          <w:color w:val="000000"/>
          <w:sz w:val="20"/>
          <w:szCs w:val="20"/>
        </w:rPr>
      </w:pPr>
      <w:r w:rsidRPr="009E2AFF">
        <w:rPr>
          <w:rFonts w:ascii="Times" w:hAnsi="Times" w:cs="Times"/>
          <w:i/>
          <w:color w:val="000000"/>
          <w:sz w:val="20"/>
          <w:szCs w:val="20"/>
        </w:rPr>
        <w:t>Task</w:t>
      </w:r>
      <w:r w:rsidRPr="009E2AFF">
        <w:rPr>
          <w:rFonts w:ascii="Times" w:hAnsi="Times" w:cs="Times"/>
          <w:color w:val="000000"/>
          <w:sz w:val="20"/>
          <w:szCs w:val="20"/>
        </w:rPr>
        <w:t xml:space="preserve">: debate con el compañero/a sobre las ventajas y desventajas de distintas ideas para </w:t>
      </w:r>
      <w:r w:rsidRPr="009E2AFF">
        <w:rPr>
          <w:rFonts w:ascii="Times" w:hAnsi="Times"/>
          <w:color w:val="000000"/>
          <w:sz w:val="20"/>
          <w:szCs w:val="20"/>
        </w:rPr>
        <w:t>recaudar dinero para el viaje de fin de curso</w:t>
      </w:r>
      <w:r w:rsidRPr="009E2AFF">
        <w:rPr>
          <w:rFonts w:ascii="Times" w:hAnsi="Times" w:cs="Times"/>
          <w:color w:val="000000"/>
          <w:sz w:val="20"/>
          <w:szCs w:val="20"/>
        </w:rPr>
        <w:t xml:space="preserve"> utilizando las expresiones aprendidas.</w:t>
      </w:r>
    </w:p>
    <w:p w14:paraId="439EE799" w14:textId="77777777" w:rsidR="00980925" w:rsidRPr="009E2AFF" w:rsidRDefault="00980925" w:rsidP="00980925">
      <w:pPr>
        <w:numPr>
          <w:ilvl w:val="0"/>
          <w:numId w:val="13"/>
        </w:numPr>
        <w:rPr>
          <w:rFonts w:ascii="Times" w:hAnsi="Times" w:cs="Times"/>
          <w:color w:val="000000"/>
          <w:sz w:val="20"/>
          <w:szCs w:val="20"/>
        </w:rPr>
      </w:pPr>
      <w:r w:rsidRPr="009E2AFF">
        <w:rPr>
          <w:rFonts w:ascii="Times" w:hAnsi="Times" w:cs="Times"/>
          <w:i/>
          <w:color w:val="000000"/>
          <w:sz w:val="20"/>
          <w:szCs w:val="20"/>
        </w:rPr>
        <w:t>IC Extra Speaking Practice</w:t>
      </w:r>
      <w:r w:rsidRPr="009E2AFF">
        <w:rPr>
          <w:rFonts w:ascii="Times" w:hAnsi="Times" w:cs="Times"/>
          <w:color w:val="000000"/>
          <w:sz w:val="20"/>
          <w:szCs w:val="20"/>
        </w:rPr>
        <w:t>: actividades para reforzar lo aprendido en la sección.</w:t>
      </w:r>
    </w:p>
    <w:p w14:paraId="4227C408" w14:textId="77777777" w:rsidR="00980925" w:rsidRPr="009E2AFF" w:rsidRDefault="00980925" w:rsidP="00980925">
      <w:pPr>
        <w:rPr>
          <w:rFonts w:ascii="Times" w:hAnsi="Times" w:cs="Times"/>
          <w:color w:val="000000"/>
          <w:sz w:val="20"/>
          <w:szCs w:val="20"/>
        </w:rPr>
      </w:pPr>
    </w:p>
    <w:p w14:paraId="0A982C85" w14:textId="77777777" w:rsidR="00980925" w:rsidRPr="009E2AFF" w:rsidRDefault="00980925" w:rsidP="00980925">
      <w:pPr>
        <w:rPr>
          <w:rFonts w:ascii="Times" w:hAnsi="Times" w:cs="Times"/>
          <w:color w:val="000000"/>
          <w:sz w:val="20"/>
          <w:szCs w:val="20"/>
        </w:rPr>
      </w:pPr>
      <w:r w:rsidRPr="009E2AFF">
        <w:rPr>
          <w:rFonts w:ascii="Times" w:hAnsi="Times" w:cs="Times"/>
          <w:b/>
          <w:i/>
          <w:color w:val="000000"/>
          <w:sz w:val="20"/>
          <w:szCs w:val="20"/>
        </w:rPr>
        <w:t>Writing</w:t>
      </w:r>
    </w:p>
    <w:p w14:paraId="0AF093FB" w14:textId="77777777" w:rsidR="00980925" w:rsidRPr="009E2AFF" w:rsidRDefault="00980925" w:rsidP="00980925">
      <w:pPr>
        <w:numPr>
          <w:ilvl w:val="0"/>
          <w:numId w:val="14"/>
        </w:numPr>
        <w:rPr>
          <w:rFonts w:ascii="Times" w:hAnsi="Times" w:cs="Times"/>
          <w:color w:val="000000"/>
          <w:sz w:val="20"/>
          <w:szCs w:val="20"/>
        </w:rPr>
      </w:pPr>
      <w:r w:rsidRPr="009E2AFF">
        <w:rPr>
          <w:rFonts w:ascii="Times" w:hAnsi="Times" w:cs="Times"/>
          <w:i/>
          <w:color w:val="000000"/>
          <w:sz w:val="20"/>
          <w:szCs w:val="20"/>
        </w:rPr>
        <w:t>Work with a Model</w:t>
      </w:r>
      <w:r w:rsidRPr="009E2AFF">
        <w:rPr>
          <w:rFonts w:ascii="Times" w:hAnsi="Times" w:cs="Times"/>
          <w:color w:val="000000"/>
          <w:sz w:val="20"/>
          <w:szCs w:val="20"/>
        </w:rPr>
        <w:t>: información sobre el contenido de un texto argumentativo.</w:t>
      </w:r>
    </w:p>
    <w:p w14:paraId="4A69B75C" w14:textId="77777777" w:rsidR="00980925" w:rsidRPr="009E2AFF" w:rsidRDefault="00980925" w:rsidP="00980925">
      <w:pPr>
        <w:numPr>
          <w:ilvl w:val="0"/>
          <w:numId w:val="14"/>
        </w:numPr>
        <w:tabs>
          <w:tab w:val="left" w:pos="709"/>
        </w:tabs>
        <w:rPr>
          <w:rFonts w:ascii="Times" w:hAnsi="Times" w:cs="Times"/>
          <w:i/>
          <w:iCs/>
          <w:color w:val="000000"/>
          <w:sz w:val="20"/>
          <w:szCs w:val="20"/>
        </w:rPr>
      </w:pPr>
      <w:r w:rsidRPr="009E2AFF">
        <w:rPr>
          <w:rFonts w:ascii="Times" w:hAnsi="Times" w:cs="Times"/>
          <w:color w:val="000000"/>
          <w:sz w:val="20"/>
          <w:szCs w:val="20"/>
        </w:rPr>
        <w:t>Información sobre la estructura de un texto argumentativo.</w:t>
      </w:r>
    </w:p>
    <w:p w14:paraId="54AC2095" w14:textId="77777777" w:rsidR="00980925" w:rsidRPr="009E2AFF" w:rsidRDefault="00980925" w:rsidP="00980925">
      <w:pPr>
        <w:numPr>
          <w:ilvl w:val="0"/>
          <w:numId w:val="14"/>
        </w:numPr>
        <w:rPr>
          <w:rFonts w:ascii="Times" w:hAnsi="Times" w:cs="Times"/>
          <w:color w:val="000000"/>
          <w:sz w:val="20"/>
          <w:szCs w:val="20"/>
        </w:rPr>
      </w:pPr>
      <w:r w:rsidRPr="009E2AFF">
        <w:rPr>
          <w:rFonts w:ascii="Times" w:hAnsi="Times" w:cs="Times"/>
          <w:color w:val="000000"/>
          <w:sz w:val="20"/>
          <w:szCs w:val="20"/>
        </w:rPr>
        <w:t>Lectura de un texto argumentativo y realización de actividades relacionadas con él.</w:t>
      </w:r>
    </w:p>
    <w:p w14:paraId="6A6ADE00" w14:textId="77777777" w:rsidR="00980925" w:rsidRPr="009E2AFF" w:rsidRDefault="00980925" w:rsidP="00980925">
      <w:pPr>
        <w:numPr>
          <w:ilvl w:val="0"/>
          <w:numId w:val="14"/>
        </w:numPr>
        <w:rPr>
          <w:rFonts w:ascii="Times" w:hAnsi="Times" w:cs="Times"/>
          <w:color w:val="000000"/>
          <w:sz w:val="20"/>
          <w:szCs w:val="20"/>
        </w:rPr>
      </w:pPr>
      <w:r w:rsidRPr="009E2AFF">
        <w:rPr>
          <w:rFonts w:ascii="Times" w:hAnsi="Times" w:cs="Times"/>
          <w:i/>
          <w:color w:val="000000"/>
          <w:sz w:val="20"/>
          <w:szCs w:val="20"/>
        </w:rPr>
        <w:t>Looking at Language</w:t>
      </w:r>
      <w:r w:rsidRPr="009E2AFF">
        <w:rPr>
          <w:rFonts w:ascii="Times" w:hAnsi="Times" w:cs="Times"/>
          <w:color w:val="000000"/>
          <w:sz w:val="20"/>
          <w:szCs w:val="20"/>
        </w:rPr>
        <w:t xml:space="preserve">: </w:t>
      </w:r>
      <w:r w:rsidRPr="009E2AFF">
        <w:rPr>
          <w:rFonts w:ascii="Times" w:hAnsi="Times"/>
          <w:color w:val="000000"/>
          <w:sz w:val="20"/>
          <w:szCs w:val="20"/>
        </w:rPr>
        <w:t xml:space="preserve">uso de sinónimos para hacer un texto más interesante y evitar la repetición de palabras. Identificación de sinónimos en el texto modelo. </w:t>
      </w:r>
    </w:p>
    <w:p w14:paraId="20D39918" w14:textId="77777777" w:rsidR="00980925" w:rsidRPr="009E2AFF" w:rsidRDefault="00980925" w:rsidP="00980925">
      <w:pPr>
        <w:numPr>
          <w:ilvl w:val="0"/>
          <w:numId w:val="14"/>
        </w:numPr>
        <w:rPr>
          <w:rFonts w:ascii="Times" w:hAnsi="Times" w:cs="Times"/>
          <w:color w:val="000000"/>
          <w:sz w:val="20"/>
          <w:szCs w:val="20"/>
        </w:rPr>
      </w:pPr>
      <w:r w:rsidRPr="009E2AFF">
        <w:rPr>
          <w:rFonts w:ascii="Times" w:hAnsi="Times" w:cs="Times"/>
          <w:i/>
          <w:color w:val="000000"/>
          <w:sz w:val="20"/>
          <w:szCs w:val="20"/>
        </w:rPr>
        <w:t>Connectors of Addition and Contrast</w:t>
      </w:r>
      <w:r w:rsidRPr="009E2AFF">
        <w:rPr>
          <w:rFonts w:ascii="Times" w:hAnsi="Times" w:cs="Times"/>
          <w:color w:val="000000"/>
          <w:sz w:val="20"/>
          <w:szCs w:val="20"/>
        </w:rPr>
        <w:t xml:space="preserve">: información sobre </w:t>
      </w:r>
      <w:r w:rsidRPr="009E2AFF">
        <w:rPr>
          <w:rFonts w:ascii="Times" w:hAnsi="Times"/>
          <w:color w:val="000000"/>
          <w:sz w:val="20"/>
          <w:szCs w:val="20"/>
        </w:rPr>
        <w:t>las conjunciones copulativas y las conjunciones y locuciones adversativas</w:t>
      </w:r>
      <w:r w:rsidRPr="009E2AFF">
        <w:rPr>
          <w:rFonts w:ascii="Times" w:hAnsi="Times" w:cs="Times"/>
          <w:color w:val="000000"/>
          <w:sz w:val="20"/>
          <w:szCs w:val="20"/>
        </w:rPr>
        <w:t>, y realización de una actividad relacionadas con ellas.</w:t>
      </w:r>
    </w:p>
    <w:p w14:paraId="70A4E131" w14:textId="77777777" w:rsidR="00980925" w:rsidRPr="009E2AFF" w:rsidRDefault="00980925" w:rsidP="00980925">
      <w:pPr>
        <w:numPr>
          <w:ilvl w:val="0"/>
          <w:numId w:val="14"/>
        </w:numPr>
        <w:autoSpaceDE w:val="0"/>
        <w:autoSpaceDN w:val="0"/>
        <w:adjustRightInd w:val="0"/>
        <w:rPr>
          <w:rFonts w:ascii="Times" w:hAnsi="Times" w:cs="Times"/>
          <w:color w:val="000000"/>
          <w:sz w:val="20"/>
          <w:szCs w:val="20"/>
        </w:rPr>
      </w:pPr>
      <w:r w:rsidRPr="009E2AFF">
        <w:rPr>
          <w:rFonts w:ascii="Times" w:hAnsi="Times" w:cs="Times"/>
          <w:i/>
          <w:color w:val="000000"/>
          <w:sz w:val="20"/>
          <w:szCs w:val="20"/>
        </w:rPr>
        <w:t>Task</w:t>
      </w:r>
      <w:r w:rsidRPr="009E2AFF">
        <w:rPr>
          <w:rFonts w:ascii="Times" w:hAnsi="Times" w:cs="Times"/>
          <w:color w:val="000000"/>
          <w:sz w:val="20"/>
          <w:szCs w:val="20"/>
        </w:rPr>
        <w:t xml:space="preserve">: lectura de dos anuncios sobre las compras por Internet o en tienda y redacción de un texto argumentativo sobre si la gente debería comprar en tiendas de barrio o por Internet siguiendo </w:t>
      </w:r>
      <w:r w:rsidRPr="009E2AFF">
        <w:rPr>
          <w:rFonts w:ascii="Times" w:hAnsi="Times"/>
          <w:color w:val="000000"/>
          <w:sz w:val="20"/>
          <w:szCs w:val="20"/>
          <w:lang w:val="es-ES" w:eastAsia="es-ES"/>
        </w:rPr>
        <w:t>los pasos facilitados en el apartado.</w:t>
      </w:r>
    </w:p>
    <w:p w14:paraId="00600CD7" w14:textId="77777777" w:rsidR="00980925" w:rsidRPr="009E2AFF" w:rsidRDefault="00980925" w:rsidP="00980925">
      <w:pPr>
        <w:numPr>
          <w:ilvl w:val="0"/>
          <w:numId w:val="14"/>
        </w:numPr>
        <w:rPr>
          <w:rFonts w:ascii="Times" w:hAnsi="Times" w:cs="Times"/>
          <w:color w:val="000000"/>
          <w:sz w:val="20"/>
          <w:szCs w:val="20"/>
        </w:rPr>
      </w:pPr>
      <w:r w:rsidRPr="009E2AFF">
        <w:rPr>
          <w:rFonts w:ascii="Times" w:hAnsi="Times" w:cs="Times"/>
          <w:color w:val="000000"/>
          <w:sz w:val="20"/>
          <w:szCs w:val="20"/>
        </w:rPr>
        <w:t xml:space="preserve">Referencias a la </w:t>
      </w:r>
      <w:r w:rsidRPr="009E2AFF">
        <w:rPr>
          <w:rFonts w:ascii="Times" w:hAnsi="Times" w:cs="Times"/>
          <w:i/>
          <w:color w:val="000000"/>
          <w:sz w:val="20"/>
          <w:szCs w:val="20"/>
        </w:rPr>
        <w:t>Writing Guide</w:t>
      </w:r>
      <w:r w:rsidRPr="009E2AFF">
        <w:rPr>
          <w:rFonts w:ascii="Times" w:hAnsi="Times" w:cs="Times"/>
          <w:color w:val="000000"/>
          <w:sz w:val="20"/>
          <w:szCs w:val="20"/>
        </w:rPr>
        <w:t xml:space="preserve">: repaso y ampliación del uso de </w:t>
      </w:r>
      <w:r w:rsidRPr="009E2AFF">
        <w:rPr>
          <w:rFonts w:ascii="Times" w:hAnsi="Times"/>
          <w:color w:val="000000"/>
          <w:sz w:val="20"/>
          <w:szCs w:val="20"/>
        </w:rPr>
        <w:t>las conjunciones copulativas y las conjunciones y locuciones adversativas</w:t>
      </w:r>
      <w:r w:rsidRPr="009E2AFF">
        <w:rPr>
          <w:rFonts w:ascii="Times" w:hAnsi="Times" w:cs="Times"/>
          <w:color w:val="000000"/>
          <w:sz w:val="20"/>
          <w:szCs w:val="20"/>
        </w:rPr>
        <w:t>, y las técnicas de escritura aprendidas</w:t>
      </w:r>
      <w:r w:rsidRPr="009E2AFF">
        <w:rPr>
          <w:rFonts w:ascii="Times" w:hAnsi="Times"/>
          <w:color w:val="000000"/>
          <w:sz w:val="20"/>
          <w:szCs w:val="20"/>
          <w:lang w:val="es-ES" w:eastAsia="es-ES"/>
        </w:rPr>
        <w:t>.</w:t>
      </w:r>
    </w:p>
    <w:p w14:paraId="7FD94747" w14:textId="77777777" w:rsidR="00980925" w:rsidRPr="009E2AFF" w:rsidRDefault="00980925" w:rsidP="00980925">
      <w:pPr>
        <w:ind w:left="720"/>
        <w:rPr>
          <w:rFonts w:ascii="Times" w:hAnsi="Times" w:cs="Times"/>
          <w:color w:val="000000"/>
          <w:sz w:val="20"/>
          <w:szCs w:val="20"/>
        </w:rPr>
      </w:pPr>
    </w:p>
    <w:p w14:paraId="4D907152" w14:textId="77777777" w:rsidR="00980925" w:rsidRPr="009E2AFF" w:rsidRDefault="00980925" w:rsidP="00980925">
      <w:pPr>
        <w:rPr>
          <w:rFonts w:ascii="Times" w:hAnsi="Times" w:cs="Times"/>
          <w:color w:val="000000"/>
          <w:sz w:val="20"/>
          <w:szCs w:val="20"/>
        </w:rPr>
      </w:pPr>
      <w:r w:rsidRPr="009E2AFF">
        <w:rPr>
          <w:rFonts w:ascii="Times" w:hAnsi="Times" w:cs="Times"/>
          <w:b/>
          <w:i/>
          <w:color w:val="000000"/>
          <w:sz w:val="20"/>
          <w:szCs w:val="20"/>
        </w:rPr>
        <w:t>Looking Back</w:t>
      </w:r>
    </w:p>
    <w:p w14:paraId="395828B0" w14:textId="77777777" w:rsidR="00980925" w:rsidRPr="009E2AFF" w:rsidRDefault="00980925" w:rsidP="00980925">
      <w:pPr>
        <w:numPr>
          <w:ilvl w:val="0"/>
          <w:numId w:val="15"/>
        </w:numPr>
        <w:rPr>
          <w:rFonts w:ascii="Times" w:hAnsi="Times" w:cs="Times"/>
          <w:color w:val="000000"/>
          <w:sz w:val="20"/>
          <w:szCs w:val="20"/>
        </w:rPr>
      </w:pPr>
      <w:r w:rsidRPr="009E2AFF">
        <w:rPr>
          <w:rFonts w:ascii="Times" w:hAnsi="Times"/>
          <w:i/>
          <w:color w:val="000000"/>
          <w:sz w:val="20"/>
          <w:szCs w:val="20"/>
        </w:rPr>
        <w:t>Vocabulary</w:t>
      </w:r>
      <w:r w:rsidRPr="009E2AFF">
        <w:rPr>
          <w:rFonts w:ascii="Times" w:hAnsi="Times"/>
          <w:color w:val="000000"/>
          <w:sz w:val="20"/>
          <w:szCs w:val="20"/>
        </w:rPr>
        <w:t>: repaso y ampliación del vocabulario visto en la unidad</w:t>
      </w:r>
      <w:r w:rsidRPr="009E2AFF">
        <w:rPr>
          <w:rFonts w:ascii="Times" w:hAnsi="Times" w:cs="Times"/>
          <w:i/>
          <w:color w:val="000000"/>
          <w:sz w:val="20"/>
          <w:szCs w:val="20"/>
        </w:rPr>
        <w:t xml:space="preserve"> </w:t>
      </w:r>
      <w:r w:rsidRPr="009E2AFF">
        <w:rPr>
          <w:rFonts w:ascii="Times" w:hAnsi="Times" w:cs="Times"/>
          <w:color w:val="000000"/>
          <w:sz w:val="20"/>
          <w:szCs w:val="20"/>
        </w:rPr>
        <w:t>a través de</w:t>
      </w:r>
      <w:r w:rsidRPr="009E2AFF">
        <w:rPr>
          <w:rFonts w:ascii="Times" w:hAnsi="Times" w:cs="Times"/>
          <w:i/>
          <w:color w:val="000000"/>
          <w:sz w:val="20"/>
          <w:szCs w:val="20"/>
        </w:rPr>
        <w:t xml:space="preserve"> </w:t>
      </w:r>
      <w:r w:rsidRPr="009E2AFF">
        <w:rPr>
          <w:rFonts w:ascii="Times" w:hAnsi="Times" w:cs="Times"/>
          <w:color w:val="000000"/>
          <w:sz w:val="20"/>
          <w:szCs w:val="20"/>
        </w:rPr>
        <w:t>distintas actividades.</w:t>
      </w:r>
    </w:p>
    <w:p w14:paraId="061DAFDF" w14:textId="77777777" w:rsidR="00980925" w:rsidRPr="009E2AFF" w:rsidRDefault="00980925" w:rsidP="00980925">
      <w:pPr>
        <w:numPr>
          <w:ilvl w:val="0"/>
          <w:numId w:val="15"/>
        </w:numPr>
        <w:rPr>
          <w:rFonts w:ascii="Times" w:hAnsi="Times" w:cs="Times"/>
          <w:color w:val="000000"/>
          <w:sz w:val="20"/>
          <w:szCs w:val="20"/>
        </w:rPr>
      </w:pPr>
      <w:r w:rsidRPr="009E2AFF">
        <w:rPr>
          <w:rFonts w:ascii="Times" w:hAnsi="Times" w:cs="Times"/>
          <w:i/>
          <w:color w:val="000000"/>
          <w:sz w:val="20"/>
          <w:szCs w:val="20"/>
        </w:rPr>
        <w:t>Practical English</w:t>
      </w:r>
      <w:r w:rsidRPr="009E2AFF">
        <w:rPr>
          <w:rFonts w:ascii="Times" w:hAnsi="Times" w:cs="Times"/>
          <w:color w:val="000000"/>
          <w:sz w:val="20"/>
          <w:szCs w:val="20"/>
        </w:rPr>
        <w:t>:</w:t>
      </w:r>
      <w:r w:rsidRPr="009E2AFF">
        <w:rPr>
          <w:rFonts w:ascii="Times" w:hAnsi="Times"/>
          <w:color w:val="000000"/>
          <w:sz w:val="20"/>
          <w:szCs w:val="20"/>
        </w:rPr>
        <w:t xml:space="preserve"> práctica adicional de la producción oral y escrita </w:t>
      </w:r>
      <w:r w:rsidRPr="009E2AFF">
        <w:rPr>
          <w:rFonts w:ascii="Times" w:hAnsi="Times" w:cs="Times"/>
          <w:color w:val="000000"/>
          <w:sz w:val="20"/>
          <w:szCs w:val="20"/>
        </w:rPr>
        <w:t>a través de</w:t>
      </w:r>
      <w:r w:rsidRPr="009E2AFF">
        <w:rPr>
          <w:rFonts w:ascii="Times" w:hAnsi="Times" w:cs="Times"/>
          <w:i/>
          <w:color w:val="000000"/>
          <w:sz w:val="20"/>
          <w:szCs w:val="20"/>
        </w:rPr>
        <w:t xml:space="preserve"> </w:t>
      </w:r>
      <w:r w:rsidRPr="009E2AFF">
        <w:rPr>
          <w:rFonts w:ascii="Times" w:hAnsi="Times" w:cs="Times"/>
          <w:color w:val="000000"/>
          <w:sz w:val="20"/>
          <w:szCs w:val="20"/>
        </w:rPr>
        <w:t>distintas actividades.</w:t>
      </w:r>
    </w:p>
    <w:p w14:paraId="3BF0BFE0" w14:textId="2D108153" w:rsidR="00980925" w:rsidRPr="009E2AFF" w:rsidRDefault="00980925" w:rsidP="00980925">
      <w:pPr>
        <w:numPr>
          <w:ilvl w:val="0"/>
          <w:numId w:val="15"/>
        </w:numPr>
        <w:rPr>
          <w:rFonts w:ascii="Times" w:hAnsi="Times" w:cs="Times"/>
          <w:color w:val="000000"/>
          <w:sz w:val="20"/>
          <w:szCs w:val="20"/>
        </w:rPr>
      </w:pPr>
      <w:r w:rsidRPr="009E2AFF">
        <w:rPr>
          <w:rFonts w:ascii="Times" w:hAnsi="Times" w:cs="Times"/>
          <w:i/>
          <w:color w:val="000000"/>
          <w:sz w:val="20"/>
          <w:szCs w:val="20"/>
        </w:rPr>
        <w:t>IC / IS Vocabulary Practice, Wordlist Plus</w:t>
      </w:r>
      <w:r w:rsidRPr="009E2AFF">
        <w:rPr>
          <w:rFonts w:ascii="Times" w:hAnsi="Times" w:cs="Times"/>
          <w:color w:val="000000"/>
          <w:sz w:val="20"/>
          <w:szCs w:val="20"/>
        </w:rPr>
        <w:t>: promoción del aprendizaje independiente y mayor aprovechamiento del tiempo en clase.</w:t>
      </w:r>
    </w:p>
    <w:p w14:paraId="6D3E11B6" w14:textId="013A54AE" w:rsidR="00C43D1E" w:rsidRPr="009E2AFF" w:rsidRDefault="00C43D1E" w:rsidP="00C43D1E">
      <w:pPr>
        <w:rPr>
          <w:rFonts w:ascii="Times" w:hAnsi="Times" w:cs="Times"/>
          <w:color w:val="000000"/>
          <w:sz w:val="20"/>
          <w:szCs w:val="20"/>
        </w:rPr>
      </w:pPr>
    </w:p>
    <w:p w14:paraId="60B64DCD" w14:textId="77777777" w:rsidR="00C43D1E" w:rsidRPr="009E2AFF" w:rsidRDefault="00C43D1E" w:rsidP="00C43D1E">
      <w:pPr>
        <w:rPr>
          <w:rFonts w:ascii="Times" w:hAnsi="Times" w:cs="Times"/>
          <w:b/>
          <w:i/>
          <w:color w:val="000000"/>
          <w:sz w:val="20"/>
          <w:szCs w:val="20"/>
        </w:rPr>
      </w:pPr>
      <w:r w:rsidRPr="009E2AFF">
        <w:rPr>
          <w:rFonts w:ascii="Times" w:hAnsi="Times" w:cs="Times"/>
          <w:b/>
          <w:i/>
          <w:color w:val="000000"/>
          <w:sz w:val="20"/>
          <w:szCs w:val="20"/>
        </w:rPr>
        <w:t>Outlook on the World</w:t>
      </w:r>
    </w:p>
    <w:p w14:paraId="4CD39BA5" w14:textId="77777777" w:rsidR="00C43D1E" w:rsidRPr="009E2AFF" w:rsidRDefault="00C43D1E" w:rsidP="00C43D1E">
      <w:pPr>
        <w:numPr>
          <w:ilvl w:val="0"/>
          <w:numId w:val="4"/>
        </w:numPr>
        <w:tabs>
          <w:tab w:val="clear" w:pos="720"/>
          <w:tab w:val="num" w:pos="360"/>
        </w:tabs>
        <w:ind w:left="714" w:hanging="357"/>
        <w:rPr>
          <w:rFonts w:ascii="Times" w:hAnsi="Times" w:cs="Times"/>
          <w:color w:val="000000"/>
          <w:sz w:val="20"/>
          <w:szCs w:val="20"/>
          <w:lang w:val="es-ES"/>
        </w:rPr>
      </w:pPr>
      <w:r w:rsidRPr="009E2AFF">
        <w:rPr>
          <w:rFonts w:ascii="Times" w:hAnsi="Times" w:cs="Times"/>
          <w:i/>
          <w:color w:val="000000"/>
          <w:sz w:val="20"/>
          <w:szCs w:val="20"/>
          <w:lang w:val="es-ES"/>
        </w:rPr>
        <w:t>IC / IS Video</w:t>
      </w:r>
      <w:r w:rsidRPr="009E2AFF">
        <w:rPr>
          <w:rFonts w:ascii="Times" w:hAnsi="Times" w:cs="Times"/>
          <w:color w:val="000000"/>
          <w:sz w:val="20"/>
          <w:szCs w:val="20"/>
          <w:lang w:val="es-ES"/>
        </w:rPr>
        <w:t xml:space="preserve">: visionado de un vídeo sobre Washington D. C. y realización de varias actividades para demostrar su comprensión. </w:t>
      </w:r>
    </w:p>
    <w:p w14:paraId="6D06F18A" w14:textId="77777777" w:rsidR="00C43D1E" w:rsidRPr="009E2AFF" w:rsidRDefault="00C43D1E" w:rsidP="00C43D1E">
      <w:pPr>
        <w:numPr>
          <w:ilvl w:val="0"/>
          <w:numId w:val="4"/>
        </w:numPr>
        <w:tabs>
          <w:tab w:val="clear" w:pos="720"/>
          <w:tab w:val="num" w:pos="360"/>
        </w:tabs>
        <w:ind w:left="714" w:hanging="357"/>
        <w:rPr>
          <w:rFonts w:ascii="Times" w:hAnsi="Times" w:cs="Times"/>
          <w:color w:val="000000"/>
          <w:sz w:val="20"/>
          <w:szCs w:val="20"/>
          <w:lang w:val="es-ES"/>
        </w:rPr>
      </w:pPr>
      <w:r w:rsidRPr="009E2AFF">
        <w:rPr>
          <w:rFonts w:ascii="Times" w:hAnsi="Times" w:cs="Times"/>
          <w:i/>
          <w:color w:val="000000"/>
          <w:sz w:val="20"/>
          <w:szCs w:val="20"/>
          <w:lang w:val="es-ES"/>
        </w:rPr>
        <w:t>Over to You</w:t>
      </w:r>
      <w:r w:rsidRPr="009E2AFF">
        <w:rPr>
          <w:rFonts w:ascii="Times" w:hAnsi="Times" w:cs="Times"/>
          <w:color w:val="000000"/>
          <w:sz w:val="20"/>
          <w:szCs w:val="20"/>
          <w:lang w:val="es-ES"/>
        </w:rPr>
        <w:t>: actividad relacionada con el tema tratado para expresar la opinión personal.</w:t>
      </w:r>
    </w:p>
    <w:p w14:paraId="3E6D2ADA" w14:textId="77777777" w:rsidR="00C43D1E" w:rsidRPr="009E2AFF" w:rsidRDefault="00C43D1E" w:rsidP="00C43D1E">
      <w:pPr>
        <w:numPr>
          <w:ilvl w:val="0"/>
          <w:numId w:val="4"/>
        </w:numPr>
        <w:tabs>
          <w:tab w:val="clear" w:pos="720"/>
          <w:tab w:val="num" w:pos="360"/>
        </w:tabs>
        <w:ind w:left="714" w:hanging="357"/>
        <w:rPr>
          <w:rFonts w:ascii="Times" w:hAnsi="Times" w:cs="Times"/>
          <w:color w:val="000000"/>
          <w:sz w:val="20"/>
          <w:szCs w:val="20"/>
          <w:lang w:val="es-ES"/>
        </w:rPr>
      </w:pPr>
      <w:r w:rsidRPr="009E2AFF">
        <w:rPr>
          <w:rFonts w:ascii="Times" w:hAnsi="Times" w:cs="Times"/>
          <w:color w:val="000000"/>
          <w:sz w:val="20"/>
          <w:szCs w:val="20"/>
          <w:lang w:val="es-ES"/>
        </w:rPr>
        <w:t xml:space="preserve">Lectura de un texto sobre el Monumento a los Veteranos del Vietnam </w:t>
      </w:r>
      <w:r w:rsidRPr="009E2AFF">
        <w:rPr>
          <w:rFonts w:ascii="Times" w:hAnsi="Times" w:cs="Times"/>
          <w:color w:val="000000"/>
          <w:sz w:val="20"/>
          <w:szCs w:val="20"/>
        </w:rPr>
        <w:t>y contestación a una pregunta para demostrar su comprensión</w:t>
      </w:r>
      <w:r w:rsidRPr="009E2AFF">
        <w:rPr>
          <w:rFonts w:ascii="Times" w:hAnsi="Times" w:cs="Times"/>
          <w:color w:val="000000"/>
          <w:sz w:val="20"/>
          <w:szCs w:val="20"/>
          <w:lang w:val="es-ES"/>
        </w:rPr>
        <w:t>.</w:t>
      </w:r>
    </w:p>
    <w:p w14:paraId="0C1019B1" w14:textId="7D11C070" w:rsidR="00C43D1E" w:rsidRPr="009E2AFF" w:rsidRDefault="00C43D1E" w:rsidP="00C43D1E">
      <w:pPr>
        <w:pStyle w:val="Prrafodelista"/>
        <w:numPr>
          <w:ilvl w:val="0"/>
          <w:numId w:val="4"/>
        </w:numPr>
        <w:rPr>
          <w:rFonts w:ascii="Times" w:hAnsi="Times" w:cs="Times"/>
          <w:color w:val="000000"/>
          <w:sz w:val="20"/>
          <w:szCs w:val="20"/>
        </w:rPr>
      </w:pPr>
      <w:r w:rsidRPr="009E2AFF">
        <w:rPr>
          <w:rFonts w:ascii="Times" w:hAnsi="Times" w:cs="Times"/>
          <w:i/>
          <w:color w:val="000000"/>
          <w:sz w:val="20"/>
          <w:szCs w:val="20"/>
        </w:rPr>
        <w:t>Local Language</w:t>
      </w:r>
      <w:r w:rsidRPr="009E2AFF">
        <w:rPr>
          <w:rFonts w:ascii="Times" w:hAnsi="Times" w:cs="Times"/>
          <w:color w:val="000000"/>
          <w:sz w:val="20"/>
          <w:szCs w:val="20"/>
        </w:rPr>
        <w:t xml:space="preserve">: </w:t>
      </w:r>
      <w:r w:rsidRPr="009E2AFF">
        <w:rPr>
          <w:rFonts w:ascii="Times" w:hAnsi="Times"/>
          <w:color w:val="000000"/>
          <w:sz w:val="20"/>
          <w:szCs w:val="20"/>
        </w:rPr>
        <w:t>apartado en el que se habla de la diferencia entre el inglés británico y americano.</w:t>
      </w:r>
    </w:p>
    <w:p w14:paraId="1DFDC141" w14:textId="77777777" w:rsidR="00980925" w:rsidRPr="009E2AFF" w:rsidRDefault="00980925" w:rsidP="00980925">
      <w:pPr>
        <w:rPr>
          <w:rFonts w:ascii="Times" w:hAnsi="Times" w:cs="Times"/>
          <w:color w:val="000000"/>
          <w:sz w:val="20"/>
          <w:szCs w:val="20"/>
        </w:rPr>
      </w:pPr>
    </w:p>
    <w:p w14:paraId="5A917CB8" w14:textId="77777777" w:rsidR="00C43D1E" w:rsidRPr="009E2AFF" w:rsidRDefault="00C43D1E" w:rsidP="00980925">
      <w:pPr>
        <w:rPr>
          <w:rFonts w:ascii="Times" w:hAnsi="Times" w:cs="Times"/>
          <w:b/>
          <w:i/>
          <w:color w:val="000000"/>
          <w:sz w:val="20"/>
          <w:szCs w:val="20"/>
        </w:rPr>
      </w:pPr>
    </w:p>
    <w:p w14:paraId="04CF3EC8" w14:textId="412254C8" w:rsidR="00C43D1E" w:rsidRPr="009E2AFF" w:rsidRDefault="00C43D1E" w:rsidP="00980925">
      <w:pPr>
        <w:rPr>
          <w:rFonts w:ascii="Times" w:hAnsi="Times" w:cs="Times"/>
          <w:b/>
          <w:i/>
          <w:color w:val="000000"/>
          <w:sz w:val="20"/>
          <w:szCs w:val="20"/>
          <w:lang w:val="en-US"/>
        </w:rPr>
      </w:pPr>
      <w:r w:rsidRPr="009E2AFF">
        <w:rPr>
          <w:rFonts w:ascii="Times" w:hAnsi="Times" w:cs="Times"/>
          <w:b/>
          <w:color w:val="000000"/>
          <w:sz w:val="20"/>
          <w:szCs w:val="20"/>
          <w:lang w:val="en-US"/>
        </w:rPr>
        <w:t>c) Situaciones de aprendizaje</w:t>
      </w:r>
    </w:p>
    <w:p w14:paraId="56D7A832" w14:textId="77777777" w:rsidR="00C43D1E" w:rsidRPr="009E2AFF" w:rsidRDefault="00C43D1E" w:rsidP="00980925">
      <w:pPr>
        <w:rPr>
          <w:rFonts w:ascii="Times" w:hAnsi="Times" w:cs="Times"/>
          <w:b/>
          <w:i/>
          <w:color w:val="000000"/>
          <w:sz w:val="20"/>
          <w:szCs w:val="20"/>
          <w:lang w:val="en-US"/>
        </w:rPr>
      </w:pPr>
    </w:p>
    <w:p w14:paraId="2AEB9C07" w14:textId="1A6A8DD1" w:rsidR="00980925" w:rsidRPr="009E2AFF" w:rsidRDefault="00980925" w:rsidP="00980925">
      <w:pPr>
        <w:rPr>
          <w:rFonts w:ascii="Times" w:hAnsi="Times" w:cs="Times"/>
          <w:color w:val="000000"/>
          <w:sz w:val="20"/>
          <w:szCs w:val="20"/>
          <w:lang w:val="en-US"/>
        </w:rPr>
      </w:pPr>
      <w:r w:rsidRPr="009E2AFF">
        <w:rPr>
          <w:rFonts w:ascii="Times" w:hAnsi="Times" w:cs="Times"/>
          <w:b/>
          <w:i/>
          <w:color w:val="000000"/>
          <w:sz w:val="20"/>
          <w:szCs w:val="20"/>
          <w:lang w:val="en-US"/>
        </w:rPr>
        <w:t>Life Skills: Ordering Online</w:t>
      </w:r>
    </w:p>
    <w:p w14:paraId="2BCD81F9" w14:textId="77777777" w:rsidR="00980925" w:rsidRPr="009E2AFF" w:rsidRDefault="00980925" w:rsidP="00980925">
      <w:pPr>
        <w:numPr>
          <w:ilvl w:val="0"/>
          <w:numId w:val="16"/>
        </w:numPr>
        <w:rPr>
          <w:rFonts w:ascii="Times" w:hAnsi="Times" w:cs="Times"/>
          <w:color w:val="000000"/>
          <w:sz w:val="20"/>
          <w:szCs w:val="20"/>
        </w:rPr>
      </w:pPr>
      <w:r w:rsidRPr="009E2AFF">
        <w:rPr>
          <w:rFonts w:ascii="Times" w:hAnsi="Times" w:cs="Times"/>
          <w:color w:val="000000"/>
          <w:sz w:val="20"/>
          <w:szCs w:val="20"/>
        </w:rPr>
        <w:t xml:space="preserve">Observación y lectura del contenido de una página web de una cadena de supermercados para contestar a una pregunta. </w:t>
      </w:r>
    </w:p>
    <w:p w14:paraId="0600079A" w14:textId="77777777" w:rsidR="00980925" w:rsidRPr="009E2AFF" w:rsidRDefault="00980925" w:rsidP="00980925">
      <w:pPr>
        <w:numPr>
          <w:ilvl w:val="0"/>
          <w:numId w:val="16"/>
        </w:numPr>
        <w:rPr>
          <w:rFonts w:ascii="Times" w:hAnsi="Times" w:cs="Times"/>
          <w:color w:val="000000"/>
          <w:sz w:val="20"/>
          <w:szCs w:val="20"/>
        </w:rPr>
      </w:pPr>
      <w:r w:rsidRPr="009E2AFF">
        <w:rPr>
          <w:rFonts w:ascii="Times" w:hAnsi="Times" w:cs="Times"/>
          <w:color w:val="000000"/>
          <w:sz w:val="20"/>
          <w:szCs w:val="20"/>
        </w:rPr>
        <w:t xml:space="preserve">Lectura de una lista de la compra para contestar dos preguntas. </w:t>
      </w:r>
    </w:p>
    <w:p w14:paraId="4A303FC3" w14:textId="77777777" w:rsidR="00980925" w:rsidRPr="009E2AFF" w:rsidRDefault="00980925" w:rsidP="00980925">
      <w:pPr>
        <w:numPr>
          <w:ilvl w:val="0"/>
          <w:numId w:val="16"/>
        </w:numPr>
        <w:rPr>
          <w:rFonts w:ascii="Times" w:hAnsi="Times" w:cs="Times"/>
          <w:color w:val="000000"/>
          <w:sz w:val="20"/>
          <w:szCs w:val="20"/>
        </w:rPr>
      </w:pPr>
      <w:r w:rsidRPr="009E2AFF">
        <w:rPr>
          <w:rFonts w:ascii="Times" w:hAnsi="Times" w:cs="Times"/>
          <w:color w:val="000000"/>
          <w:sz w:val="20"/>
          <w:szCs w:val="20"/>
        </w:rPr>
        <w:t xml:space="preserve">Observación de la pantalla de compra de la web para contestar dos preguntas. </w:t>
      </w:r>
    </w:p>
    <w:p w14:paraId="380B0B1C" w14:textId="77777777" w:rsidR="00980925" w:rsidRPr="009E2AFF" w:rsidRDefault="00980925" w:rsidP="00980925">
      <w:pPr>
        <w:numPr>
          <w:ilvl w:val="0"/>
          <w:numId w:val="16"/>
        </w:numPr>
        <w:rPr>
          <w:rFonts w:ascii="Times" w:hAnsi="Times" w:cs="Times"/>
          <w:color w:val="000000"/>
          <w:sz w:val="20"/>
          <w:szCs w:val="20"/>
        </w:rPr>
      </w:pPr>
      <w:r w:rsidRPr="009E2AFF">
        <w:rPr>
          <w:rFonts w:ascii="Times" w:hAnsi="Times" w:cs="Times"/>
          <w:color w:val="000000"/>
          <w:sz w:val="20"/>
          <w:szCs w:val="20"/>
        </w:rPr>
        <w:t xml:space="preserve">Escucha de una conversación para contestar a varias preguntas. </w:t>
      </w:r>
    </w:p>
    <w:p w14:paraId="652A36AF" w14:textId="3541B102" w:rsidR="00980925" w:rsidRPr="009E2AFF" w:rsidRDefault="00980925" w:rsidP="00C43D1E">
      <w:pPr>
        <w:numPr>
          <w:ilvl w:val="0"/>
          <w:numId w:val="16"/>
        </w:numPr>
        <w:rPr>
          <w:rFonts w:ascii="Times" w:hAnsi="Times" w:cs="Times"/>
          <w:color w:val="000000"/>
          <w:sz w:val="20"/>
          <w:szCs w:val="20"/>
        </w:rPr>
      </w:pPr>
      <w:r w:rsidRPr="009E2AFF">
        <w:rPr>
          <w:rFonts w:ascii="Times" w:hAnsi="Times" w:cs="Times"/>
          <w:i/>
          <w:color w:val="000000"/>
          <w:sz w:val="20"/>
          <w:szCs w:val="20"/>
        </w:rPr>
        <w:t>Time Out – IC / IS Video:</w:t>
      </w:r>
      <w:r w:rsidRPr="009E2AFF">
        <w:rPr>
          <w:rFonts w:ascii="Times" w:hAnsi="Times" w:cs="Times"/>
          <w:color w:val="000000"/>
          <w:sz w:val="20"/>
          <w:szCs w:val="20"/>
        </w:rPr>
        <w:t xml:space="preserve"> </w:t>
      </w:r>
      <w:r w:rsidRPr="009E2AFF">
        <w:rPr>
          <w:rFonts w:ascii="Times" w:hAnsi="Times" w:cs="Times"/>
          <w:i/>
          <w:color w:val="000000"/>
          <w:sz w:val="20"/>
          <w:szCs w:val="20"/>
          <w:lang w:val="es-ES"/>
        </w:rPr>
        <w:t>Sunday Lunch</w:t>
      </w:r>
      <w:r w:rsidRPr="009E2AFF">
        <w:rPr>
          <w:rFonts w:ascii="Times" w:hAnsi="Times" w:cs="Times"/>
          <w:color w:val="000000"/>
          <w:sz w:val="20"/>
          <w:szCs w:val="20"/>
          <w:lang w:val="es-ES"/>
        </w:rPr>
        <w:t>: visionado de un vídeo relacionado con la comida de un domingo.</w:t>
      </w:r>
    </w:p>
    <w:p w14:paraId="2BE00A9B" w14:textId="62516A24" w:rsidR="00980925" w:rsidRPr="009E2AFF" w:rsidRDefault="00980925" w:rsidP="00980925">
      <w:pPr>
        <w:tabs>
          <w:tab w:val="left" w:pos="709"/>
        </w:tabs>
        <w:ind w:left="714" w:hanging="357"/>
        <w:rPr>
          <w:rFonts w:ascii="Times" w:hAnsi="Times" w:cs="Times"/>
          <w:color w:val="000000"/>
          <w:sz w:val="20"/>
          <w:szCs w:val="20"/>
        </w:rPr>
      </w:pPr>
    </w:p>
    <w:p w14:paraId="6861DCF0" w14:textId="77777777" w:rsidR="00C43D1E" w:rsidRPr="009E2AFF" w:rsidRDefault="00C43D1E" w:rsidP="00980925">
      <w:pPr>
        <w:tabs>
          <w:tab w:val="left" w:pos="709"/>
        </w:tabs>
        <w:ind w:left="714" w:hanging="357"/>
        <w:rPr>
          <w:rFonts w:ascii="Times" w:hAnsi="Times" w:cs="Times"/>
          <w:color w:val="000000"/>
          <w:sz w:val="20"/>
          <w:szCs w:val="20"/>
        </w:rPr>
      </w:pPr>
    </w:p>
    <w:p w14:paraId="4D03A8F6" w14:textId="0E2E79B6" w:rsidR="00980925" w:rsidRPr="009E2AFF" w:rsidRDefault="00B351E8" w:rsidP="00980925">
      <w:pPr>
        <w:autoSpaceDE w:val="0"/>
        <w:rPr>
          <w:rFonts w:ascii="Times" w:hAnsi="Times" w:cs="Times"/>
          <w:b/>
          <w:color w:val="000000"/>
          <w:sz w:val="20"/>
          <w:szCs w:val="20"/>
        </w:rPr>
      </w:pPr>
      <w:r w:rsidRPr="009E2AFF">
        <w:rPr>
          <w:rFonts w:ascii="Times" w:hAnsi="Times" w:cs="Times"/>
          <w:b/>
          <w:color w:val="000000"/>
          <w:sz w:val="20"/>
          <w:szCs w:val="20"/>
        </w:rPr>
        <w:t>d) Competencias clave</w:t>
      </w:r>
    </w:p>
    <w:p w14:paraId="2075B83D" w14:textId="77777777" w:rsidR="00980925" w:rsidRPr="009E2AFF" w:rsidRDefault="00980925" w:rsidP="00980925">
      <w:pPr>
        <w:autoSpaceDE w:val="0"/>
        <w:rPr>
          <w:rFonts w:ascii="Times" w:hAnsi="Times" w:cs="Times"/>
          <w:b/>
          <w:color w:val="000000"/>
          <w:sz w:val="20"/>
          <w:szCs w:val="20"/>
        </w:rPr>
      </w:pPr>
    </w:p>
    <w:p w14:paraId="5F29D1F4" w14:textId="5ACEFCD7" w:rsidR="00980925" w:rsidRPr="009E2AFF" w:rsidRDefault="00B351E8" w:rsidP="00980925">
      <w:pPr>
        <w:numPr>
          <w:ilvl w:val="0"/>
          <w:numId w:val="16"/>
        </w:numPr>
        <w:rPr>
          <w:rFonts w:ascii="Times" w:hAnsi="Times"/>
          <w:i/>
          <w:color w:val="000000"/>
          <w:sz w:val="20"/>
          <w:szCs w:val="20"/>
          <w:lang w:val="es-US"/>
        </w:rPr>
      </w:pPr>
      <w:r w:rsidRPr="009E2AFF">
        <w:rPr>
          <w:rFonts w:ascii="Times" w:hAnsi="Times" w:cs="Times"/>
          <w:color w:val="000000"/>
          <w:sz w:val="20"/>
          <w:szCs w:val="20"/>
        </w:rPr>
        <w:lastRenderedPageBreak/>
        <w:t>Competencia en comunicación lingüística y competencia plurilingüe:</w:t>
      </w:r>
    </w:p>
    <w:p w14:paraId="626856A7" w14:textId="77777777" w:rsidR="00980925" w:rsidRPr="009E2AFF" w:rsidRDefault="00980925" w:rsidP="00980925">
      <w:pPr>
        <w:ind w:left="1440" w:hanging="113"/>
        <w:rPr>
          <w:rFonts w:ascii="Times" w:hAnsi="Times"/>
          <w:color w:val="000000"/>
          <w:sz w:val="20"/>
          <w:szCs w:val="20"/>
        </w:rPr>
      </w:pPr>
      <w:r w:rsidRPr="009E2AFF">
        <w:rPr>
          <w:rFonts w:ascii="Times" w:hAnsi="Times"/>
          <w:i/>
          <w:color w:val="000000"/>
          <w:sz w:val="20"/>
          <w:szCs w:val="20"/>
        </w:rPr>
        <w:t>- Vocabulary</w:t>
      </w:r>
      <w:r w:rsidRPr="009E2AFF">
        <w:rPr>
          <w:rFonts w:ascii="Times" w:hAnsi="Times"/>
          <w:color w:val="000000"/>
          <w:sz w:val="20"/>
          <w:szCs w:val="20"/>
        </w:rPr>
        <w:t xml:space="preserve">, SB, págs. 32-33, 35 y 38: </w:t>
      </w:r>
      <w:r w:rsidRPr="009E2AFF">
        <w:rPr>
          <w:rFonts w:ascii="Times" w:hAnsi="Times"/>
          <w:color w:val="000000"/>
          <w:sz w:val="20"/>
          <w:szCs w:val="20"/>
          <w:lang w:val="es-US"/>
        </w:rPr>
        <w:t xml:space="preserve">uso de vocabulario relacionado con </w:t>
      </w:r>
      <w:r w:rsidRPr="009E2AFF">
        <w:rPr>
          <w:rFonts w:ascii="Times" w:hAnsi="Times" w:cs="Times"/>
          <w:color w:val="000000"/>
          <w:sz w:val="20"/>
          <w:szCs w:val="20"/>
        </w:rPr>
        <w:t>el consumismo, las palabras compuestas y los sintagmas preposicionales</w:t>
      </w:r>
      <w:r w:rsidRPr="009E2AFF">
        <w:rPr>
          <w:rFonts w:ascii="Times" w:hAnsi="Times"/>
          <w:color w:val="000000"/>
          <w:sz w:val="20"/>
          <w:szCs w:val="20"/>
        </w:rPr>
        <w:t xml:space="preserve">; </w:t>
      </w:r>
      <w:r w:rsidRPr="009E2AFF">
        <w:rPr>
          <w:rFonts w:ascii="Times" w:hAnsi="Times"/>
          <w:i/>
          <w:color w:val="000000"/>
          <w:sz w:val="20"/>
          <w:szCs w:val="20"/>
        </w:rPr>
        <w:t>Looking at Language</w:t>
      </w:r>
      <w:r w:rsidRPr="009E2AFF">
        <w:rPr>
          <w:rFonts w:ascii="Times" w:hAnsi="Times"/>
          <w:color w:val="000000"/>
          <w:sz w:val="20"/>
          <w:szCs w:val="20"/>
        </w:rPr>
        <w:t xml:space="preserve">, SB, págs. 32 y 35: uso correcto de la expresión </w:t>
      </w:r>
      <w:r w:rsidRPr="009E2AFF">
        <w:rPr>
          <w:rFonts w:ascii="Times" w:hAnsi="Times"/>
          <w:b/>
          <w:color w:val="000000"/>
          <w:sz w:val="20"/>
          <w:szCs w:val="20"/>
        </w:rPr>
        <w:t>short of</w:t>
      </w:r>
      <w:r w:rsidRPr="009E2AFF">
        <w:rPr>
          <w:rFonts w:ascii="Times" w:hAnsi="Times"/>
          <w:color w:val="000000"/>
          <w:sz w:val="20"/>
          <w:szCs w:val="20"/>
        </w:rPr>
        <w:t xml:space="preserve">, </w:t>
      </w:r>
      <w:r w:rsidRPr="009E2AFF">
        <w:rPr>
          <w:rFonts w:ascii="Times" w:hAnsi="Times" w:cs="Times"/>
          <w:color w:val="000000"/>
          <w:sz w:val="20"/>
          <w:szCs w:val="20"/>
        </w:rPr>
        <w:t xml:space="preserve">identificación del significado correcto del </w:t>
      </w:r>
      <w:r w:rsidRPr="009E2AFF">
        <w:rPr>
          <w:rFonts w:ascii="Times" w:hAnsi="Times" w:cs="Times"/>
          <w:i/>
          <w:color w:val="000000"/>
          <w:sz w:val="20"/>
          <w:szCs w:val="20"/>
        </w:rPr>
        <w:t xml:space="preserve">false friend </w:t>
      </w:r>
      <w:r w:rsidRPr="009E2AFF">
        <w:rPr>
          <w:rFonts w:ascii="Times" w:hAnsi="Times" w:cs="Times"/>
          <w:color w:val="000000"/>
          <w:sz w:val="20"/>
          <w:szCs w:val="20"/>
        </w:rPr>
        <w:t>destacado en el texto e identificación de palabras homónimas;</w:t>
      </w:r>
      <w:r w:rsidRPr="009E2AFF">
        <w:rPr>
          <w:rFonts w:ascii="Times" w:hAnsi="Times"/>
          <w:i/>
          <w:color w:val="000000"/>
          <w:sz w:val="20"/>
          <w:szCs w:val="20"/>
        </w:rPr>
        <w:t xml:space="preserve"> Looking Back</w:t>
      </w:r>
      <w:r w:rsidRPr="009E2AFF">
        <w:rPr>
          <w:rFonts w:ascii="Times" w:hAnsi="Times"/>
          <w:color w:val="000000"/>
          <w:sz w:val="20"/>
          <w:szCs w:val="20"/>
        </w:rPr>
        <w:t>, SB, pág. 42: repaso y ampliación del vocabulario visto en la unidad.</w:t>
      </w:r>
    </w:p>
    <w:p w14:paraId="57D13CC7" w14:textId="77777777" w:rsidR="00980925" w:rsidRPr="009E2AFF" w:rsidRDefault="00980925" w:rsidP="00980925">
      <w:pPr>
        <w:ind w:left="1440" w:hanging="113"/>
        <w:rPr>
          <w:rFonts w:ascii="Times" w:hAnsi="Times"/>
          <w:color w:val="000000"/>
          <w:sz w:val="20"/>
          <w:szCs w:val="20"/>
        </w:rPr>
      </w:pPr>
      <w:r w:rsidRPr="009E2AFF">
        <w:rPr>
          <w:rFonts w:ascii="Times" w:hAnsi="Times"/>
          <w:i/>
          <w:color w:val="000000"/>
          <w:sz w:val="20"/>
          <w:szCs w:val="20"/>
        </w:rPr>
        <w:t>- Listening</w:t>
      </w:r>
      <w:r w:rsidRPr="009E2AFF">
        <w:rPr>
          <w:rFonts w:ascii="Times" w:hAnsi="Times"/>
          <w:color w:val="000000"/>
          <w:sz w:val="20"/>
          <w:szCs w:val="20"/>
        </w:rPr>
        <w:t xml:space="preserve">, SB, págs. 33 y 38: </w:t>
      </w:r>
      <w:r w:rsidRPr="009E2AFF">
        <w:rPr>
          <w:rFonts w:ascii="Times" w:hAnsi="Times"/>
          <w:color w:val="000000"/>
          <w:sz w:val="20"/>
          <w:szCs w:val="20"/>
          <w:lang w:val="es-US"/>
        </w:rPr>
        <w:t xml:space="preserve">comprensión oral </w:t>
      </w:r>
      <w:r w:rsidRPr="009E2AFF">
        <w:rPr>
          <w:rFonts w:ascii="Times" w:hAnsi="Times" w:cs="Times"/>
          <w:color w:val="000000"/>
          <w:sz w:val="20"/>
          <w:szCs w:val="20"/>
        </w:rPr>
        <w:t>de una conversación sobre una aplicación de móvil para la compra y venta de ropa de segunda mano, y una entrevista sobre formas de recaudar dinero para obras benéficas</w:t>
      </w:r>
      <w:r w:rsidRPr="009E2AFF">
        <w:rPr>
          <w:rFonts w:ascii="Times" w:hAnsi="Times"/>
          <w:color w:val="000000"/>
          <w:sz w:val="20"/>
          <w:szCs w:val="20"/>
        </w:rPr>
        <w:t xml:space="preserve">; </w:t>
      </w:r>
      <w:r w:rsidRPr="009E2AFF">
        <w:rPr>
          <w:rFonts w:ascii="Times" w:hAnsi="Times" w:cs="Times"/>
          <w:i/>
          <w:color w:val="000000"/>
          <w:sz w:val="20"/>
          <w:szCs w:val="20"/>
        </w:rPr>
        <w:t>Life Skills</w:t>
      </w:r>
      <w:r w:rsidRPr="009E2AFF">
        <w:rPr>
          <w:rFonts w:ascii="Times" w:hAnsi="Times" w:cs="Times"/>
          <w:color w:val="000000"/>
          <w:sz w:val="20"/>
          <w:szCs w:val="20"/>
        </w:rPr>
        <w:t>, SB, pág. 106: comprensión oral de una conversación entre una madre y un hijo sobre compras.</w:t>
      </w:r>
    </w:p>
    <w:p w14:paraId="11157EA7" w14:textId="77777777" w:rsidR="00980925" w:rsidRPr="009E2AFF" w:rsidRDefault="00980925" w:rsidP="00980925">
      <w:pPr>
        <w:ind w:left="1440" w:hanging="113"/>
        <w:rPr>
          <w:rFonts w:ascii="Times" w:hAnsi="Times"/>
          <w:color w:val="000000"/>
          <w:sz w:val="20"/>
          <w:szCs w:val="20"/>
        </w:rPr>
      </w:pPr>
      <w:r w:rsidRPr="009E2AFF">
        <w:rPr>
          <w:rFonts w:ascii="Times" w:hAnsi="Times"/>
          <w:i/>
          <w:color w:val="000000"/>
          <w:sz w:val="20"/>
          <w:szCs w:val="20"/>
          <w:lang w:val="en-US"/>
        </w:rPr>
        <w:t>- Your Outlook Critical Thinking</w:t>
      </w:r>
      <w:r w:rsidRPr="009E2AFF">
        <w:rPr>
          <w:rFonts w:ascii="Times" w:hAnsi="Times"/>
          <w:color w:val="000000"/>
          <w:sz w:val="20"/>
          <w:szCs w:val="20"/>
          <w:lang w:val="en-US"/>
        </w:rPr>
        <w:t xml:space="preserve">, SB, págs. </w:t>
      </w:r>
      <w:r w:rsidRPr="009E2AFF">
        <w:rPr>
          <w:rFonts w:ascii="Times" w:hAnsi="Times"/>
          <w:color w:val="000000"/>
          <w:sz w:val="20"/>
          <w:szCs w:val="20"/>
        </w:rPr>
        <w:t>31, 35 y 37: capacidad para desarrollar un espíritu crítico mediante la contestación a varias preguntas;</w:t>
      </w:r>
      <w:r w:rsidRPr="009E2AFF">
        <w:rPr>
          <w:rFonts w:ascii="Times" w:hAnsi="Times"/>
          <w:i/>
          <w:color w:val="000000"/>
          <w:sz w:val="20"/>
          <w:szCs w:val="20"/>
        </w:rPr>
        <w:t xml:space="preserve"> Speaking</w:t>
      </w:r>
      <w:r w:rsidRPr="009E2AFF">
        <w:rPr>
          <w:rFonts w:ascii="Times" w:hAnsi="Times"/>
          <w:color w:val="000000"/>
          <w:sz w:val="20"/>
          <w:szCs w:val="20"/>
        </w:rPr>
        <w:t xml:space="preserve">, SB, págs. 33 y 39: </w:t>
      </w:r>
      <w:r w:rsidRPr="009E2AFF">
        <w:rPr>
          <w:rFonts w:ascii="Times" w:hAnsi="Times"/>
          <w:color w:val="000000"/>
          <w:sz w:val="20"/>
          <w:szCs w:val="20"/>
          <w:lang w:val="es-ES"/>
        </w:rPr>
        <w:t>uso de la lengua inglesa para h</w:t>
      </w:r>
      <w:r w:rsidRPr="009E2AFF">
        <w:rPr>
          <w:rFonts w:ascii="Times" w:hAnsi="Times" w:cs="Times"/>
          <w:color w:val="000000"/>
          <w:sz w:val="20"/>
          <w:szCs w:val="20"/>
        </w:rPr>
        <w:t xml:space="preserve">ablar sobre gastos mensuales y </w:t>
      </w:r>
      <w:r w:rsidRPr="009E2AFF">
        <w:rPr>
          <w:rFonts w:ascii="Times" w:hAnsi="Times"/>
          <w:color w:val="000000"/>
          <w:sz w:val="20"/>
          <w:szCs w:val="20"/>
        </w:rPr>
        <w:t xml:space="preserve">tomar decisiones; </w:t>
      </w:r>
      <w:r w:rsidRPr="009E2AFF">
        <w:rPr>
          <w:rFonts w:ascii="Times" w:hAnsi="Times"/>
          <w:i/>
          <w:color w:val="000000"/>
          <w:sz w:val="20"/>
          <w:szCs w:val="20"/>
        </w:rPr>
        <w:t xml:space="preserve">Grammar in Use, </w:t>
      </w:r>
      <w:r w:rsidRPr="009E2AFF">
        <w:rPr>
          <w:rFonts w:ascii="Times" w:hAnsi="Times"/>
          <w:color w:val="000000"/>
          <w:sz w:val="20"/>
          <w:szCs w:val="20"/>
        </w:rPr>
        <w:t>SB, pág. 37: actividad para completar frases de acuerdo con su opinión personal y expresión oral de estas al compañero/a para practicar la gramática aprendida en la unidad</w:t>
      </w:r>
      <w:r w:rsidRPr="009E2AFF">
        <w:rPr>
          <w:rFonts w:ascii="Times" w:hAnsi="Times" w:cs="Times"/>
          <w:color w:val="000000"/>
          <w:sz w:val="20"/>
          <w:szCs w:val="20"/>
        </w:rPr>
        <w:t xml:space="preserve">; </w:t>
      </w:r>
      <w:r w:rsidRPr="009E2AFF">
        <w:rPr>
          <w:rFonts w:ascii="Times" w:hAnsi="Times" w:cs="Times"/>
          <w:i/>
          <w:color w:val="000000"/>
          <w:sz w:val="20"/>
          <w:szCs w:val="20"/>
        </w:rPr>
        <w:t>Practical English</w:t>
      </w:r>
      <w:r w:rsidRPr="009E2AFF">
        <w:rPr>
          <w:rFonts w:ascii="Times" w:hAnsi="Times" w:cs="Times"/>
          <w:color w:val="000000"/>
          <w:sz w:val="20"/>
          <w:szCs w:val="20"/>
        </w:rPr>
        <w:t xml:space="preserve">, SB, pág. 42: ejercicio para practicar la producción oral. </w:t>
      </w:r>
    </w:p>
    <w:p w14:paraId="00A896C7" w14:textId="77777777" w:rsidR="00980925" w:rsidRPr="009E2AFF" w:rsidRDefault="00980925" w:rsidP="00980925">
      <w:pPr>
        <w:ind w:left="1440" w:hanging="113"/>
        <w:rPr>
          <w:rFonts w:ascii="Times" w:hAnsi="Times" w:cs="Times"/>
          <w:color w:val="000000"/>
          <w:sz w:val="20"/>
          <w:szCs w:val="20"/>
          <w:highlight w:val="yellow"/>
        </w:rPr>
      </w:pPr>
      <w:r w:rsidRPr="009E2AFF">
        <w:rPr>
          <w:rFonts w:ascii="Times" w:hAnsi="Times"/>
          <w:i/>
          <w:color w:val="000000"/>
          <w:sz w:val="20"/>
          <w:szCs w:val="20"/>
        </w:rPr>
        <w:t>- Reading</w:t>
      </w:r>
      <w:r w:rsidRPr="009E2AFF">
        <w:rPr>
          <w:rFonts w:ascii="Times" w:hAnsi="Times"/>
          <w:color w:val="000000"/>
          <w:sz w:val="20"/>
          <w:szCs w:val="20"/>
        </w:rPr>
        <w:t xml:space="preserve">, SB, págs. 34-35: </w:t>
      </w:r>
      <w:r w:rsidRPr="009E2AFF">
        <w:rPr>
          <w:rFonts w:ascii="Times" w:hAnsi="Times"/>
          <w:color w:val="000000"/>
          <w:sz w:val="20"/>
          <w:szCs w:val="20"/>
          <w:lang w:val="es-ES"/>
        </w:rPr>
        <w:t xml:space="preserve">comprensión escrita de </w:t>
      </w:r>
      <w:r w:rsidRPr="009E2AFF">
        <w:rPr>
          <w:rFonts w:ascii="Times" w:hAnsi="Times" w:cs="Times"/>
          <w:color w:val="000000"/>
          <w:sz w:val="20"/>
          <w:szCs w:val="20"/>
        </w:rPr>
        <w:t xml:space="preserve">un artículo sobre el efecto Diderot; </w:t>
      </w:r>
      <w:r w:rsidRPr="009E2AFF">
        <w:rPr>
          <w:rFonts w:ascii="Times" w:hAnsi="Times" w:cs="Times"/>
          <w:i/>
          <w:color w:val="000000"/>
          <w:sz w:val="20"/>
          <w:szCs w:val="20"/>
        </w:rPr>
        <w:t>Life Skills</w:t>
      </w:r>
      <w:r w:rsidRPr="009E2AFF">
        <w:rPr>
          <w:rFonts w:ascii="Times" w:hAnsi="Times" w:cs="Times"/>
          <w:color w:val="000000"/>
          <w:sz w:val="20"/>
          <w:szCs w:val="20"/>
        </w:rPr>
        <w:t>, SB, pág. 106: lectura de una página web</w:t>
      </w:r>
      <w:r w:rsidRPr="009E2AFF">
        <w:rPr>
          <w:rFonts w:ascii="Times" w:hAnsi="Times"/>
          <w:color w:val="000000"/>
          <w:sz w:val="20"/>
          <w:szCs w:val="20"/>
        </w:rPr>
        <w:t xml:space="preserve">; </w:t>
      </w:r>
      <w:r w:rsidRPr="009E2AFF">
        <w:rPr>
          <w:rFonts w:ascii="Times" w:hAnsi="Times" w:cs="Times"/>
          <w:i/>
          <w:color w:val="000000"/>
          <w:sz w:val="20"/>
          <w:szCs w:val="20"/>
        </w:rPr>
        <w:t>Outlook on the World</w:t>
      </w:r>
      <w:r w:rsidRPr="009E2AFF">
        <w:rPr>
          <w:rFonts w:ascii="Times" w:hAnsi="Times" w:cs="Times"/>
          <w:color w:val="000000"/>
          <w:sz w:val="20"/>
          <w:szCs w:val="20"/>
        </w:rPr>
        <w:t xml:space="preserve">, SB, pág. 116: lectura de </w:t>
      </w:r>
      <w:r w:rsidRPr="009E2AFF">
        <w:rPr>
          <w:rFonts w:ascii="Times" w:hAnsi="Times"/>
          <w:color w:val="000000"/>
          <w:sz w:val="20"/>
          <w:szCs w:val="20"/>
        </w:rPr>
        <w:t xml:space="preserve">un texto sobre </w:t>
      </w:r>
      <w:r w:rsidRPr="009E2AFF">
        <w:rPr>
          <w:rFonts w:ascii="Times" w:hAnsi="Times" w:cs="Times"/>
          <w:color w:val="000000"/>
          <w:sz w:val="20"/>
          <w:szCs w:val="20"/>
          <w:lang w:val="es-ES"/>
        </w:rPr>
        <w:t>el Monumento a los Veteranos del Vietnam</w:t>
      </w:r>
      <w:r w:rsidRPr="009E2AFF">
        <w:rPr>
          <w:rFonts w:ascii="Times" w:hAnsi="Times"/>
          <w:color w:val="000000"/>
          <w:sz w:val="20"/>
          <w:szCs w:val="20"/>
        </w:rPr>
        <w:t>.</w:t>
      </w:r>
      <w:r w:rsidRPr="009E2AFF">
        <w:rPr>
          <w:rFonts w:ascii="Times" w:hAnsi="Times" w:cs="Times"/>
          <w:color w:val="000000"/>
          <w:sz w:val="20"/>
          <w:szCs w:val="20"/>
        </w:rPr>
        <w:t xml:space="preserve"> </w:t>
      </w:r>
    </w:p>
    <w:p w14:paraId="5EACF60E" w14:textId="77777777" w:rsidR="00980925" w:rsidRPr="009E2AFF" w:rsidRDefault="00980925" w:rsidP="00980925">
      <w:pPr>
        <w:ind w:left="1440" w:hanging="113"/>
        <w:rPr>
          <w:rFonts w:ascii="Times" w:hAnsi="Times" w:cs="Times"/>
          <w:i/>
          <w:color w:val="000000"/>
          <w:sz w:val="20"/>
          <w:szCs w:val="20"/>
        </w:rPr>
      </w:pPr>
      <w:r w:rsidRPr="009E2AFF">
        <w:rPr>
          <w:rFonts w:ascii="Times" w:hAnsi="Times"/>
          <w:i/>
          <w:color w:val="000000"/>
          <w:sz w:val="20"/>
          <w:szCs w:val="20"/>
          <w:lang w:val="en-US"/>
        </w:rPr>
        <w:t>- Looking at Pronunciation</w:t>
      </w:r>
      <w:r w:rsidRPr="009E2AFF">
        <w:rPr>
          <w:rFonts w:ascii="Times" w:hAnsi="Times"/>
          <w:color w:val="000000"/>
          <w:sz w:val="20"/>
          <w:szCs w:val="20"/>
          <w:lang w:val="en-US"/>
        </w:rPr>
        <w:t xml:space="preserve">, SB, págs. </w:t>
      </w:r>
      <w:r w:rsidRPr="009E2AFF">
        <w:rPr>
          <w:rFonts w:ascii="Times" w:hAnsi="Times"/>
          <w:color w:val="000000"/>
          <w:sz w:val="20"/>
          <w:szCs w:val="20"/>
        </w:rPr>
        <w:t xml:space="preserve">35 y 38; </w:t>
      </w:r>
      <w:r w:rsidRPr="009E2AFF">
        <w:rPr>
          <w:rFonts w:ascii="Times" w:hAnsi="Times"/>
          <w:i/>
          <w:iCs/>
          <w:color w:val="000000"/>
          <w:sz w:val="20"/>
          <w:szCs w:val="20"/>
        </w:rPr>
        <w:t>Pronunciation Practice</w:t>
      </w:r>
      <w:r w:rsidRPr="009E2AFF">
        <w:rPr>
          <w:rFonts w:ascii="Times" w:hAnsi="Times"/>
          <w:color w:val="000000"/>
          <w:sz w:val="20"/>
          <w:szCs w:val="20"/>
        </w:rPr>
        <w:t xml:space="preserve">, SB, pág. 133: </w:t>
      </w:r>
      <w:r w:rsidRPr="009E2AFF">
        <w:rPr>
          <w:rFonts w:ascii="Times" w:hAnsi="Times" w:cs="Times"/>
          <w:color w:val="000000"/>
          <w:sz w:val="20"/>
          <w:szCs w:val="20"/>
          <w:lang w:val="es-ES"/>
        </w:rPr>
        <w:t xml:space="preserve">pronunciación </w:t>
      </w:r>
      <w:r w:rsidRPr="009E2AFF">
        <w:rPr>
          <w:rFonts w:ascii="Times" w:hAnsi="Times" w:cs="Times"/>
          <w:color w:val="000000"/>
          <w:sz w:val="20"/>
          <w:szCs w:val="20"/>
        </w:rPr>
        <w:t xml:space="preserve">correcta de </w:t>
      </w:r>
      <w:r w:rsidRPr="009E2AFF">
        <w:rPr>
          <w:rFonts w:ascii="Times" w:hAnsi="Times"/>
          <w:color w:val="000000"/>
          <w:sz w:val="20"/>
          <w:szCs w:val="20"/>
        </w:rPr>
        <w:t xml:space="preserve">los diptongos contenidos en palabras como </w:t>
      </w:r>
      <w:r w:rsidRPr="009E2AFF">
        <w:rPr>
          <w:rFonts w:ascii="Times" w:hAnsi="Times"/>
          <w:b/>
          <w:color w:val="000000"/>
          <w:sz w:val="20"/>
          <w:szCs w:val="20"/>
        </w:rPr>
        <w:t>s</w:t>
      </w:r>
      <w:r w:rsidRPr="009E2AFF">
        <w:rPr>
          <w:rFonts w:ascii="Times" w:hAnsi="Times"/>
          <w:b/>
          <w:color w:val="000000"/>
          <w:sz w:val="20"/>
          <w:szCs w:val="20"/>
          <w:u w:val="single"/>
        </w:rPr>
        <w:t>ou</w:t>
      </w:r>
      <w:r w:rsidRPr="009E2AFF">
        <w:rPr>
          <w:rFonts w:ascii="Times" w:hAnsi="Times"/>
          <w:b/>
          <w:color w:val="000000"/>
          <w:sz w:val="20"/>
          <w:szCs w:val="20"/>
        </w:rPr>
        <w:t>nd</w:t>
      </w:r>
      <w:r w:rsidRPr="009E2AFF">
        <w:rPr>
          <w:rFonts w:ascii="Times" w:hAnsi="Times"/>
          <w:color w:val="000000"/>
          <w:sz w:val="20"/>
          <w:szCs w:val="20"/>
        </w:rPr>
        <w:t xml:space="preserve"> y </w:t>
      </w:r>
      <w:r w:rsidRPr="009E2AFF">
        <w:rPr>
          <w:rFonts w:ascii="Times" w:hAnsi="Times"/>
          <w:b/>
          <w:color w:val="000000"/>
          <w:sz w:val="20"/>
          <w:szCs w:val="20"/>
        </w:rPr>
        <w:t>well-kn</w:t>
      </w:r>
      <w:r w:rsidRPr="009E2AFF">
        <w:rPr>
          <w:rFonts w:ascii="Times" w:hAnsi="Times"/>
          <w:b/>
          <w:color w:val="000000"/>
          <w:sz w:val="20"/>
          <w:szCs w:val="20"/>
          <w:u w:val="single"/>
        </w:rPr>
        <w:t>ow</w:t>
      </w:r>
      <w:r w:rsidRPr="009E2AFF">
        <w:rPr>
          <w:rFonts w:ascii="Times" w:hAnsi="Times"/>
          <w:b/>
          <w:color w:val="000000"/>
          <w:sz w:val="20"/>
          <w:szCs w:val="20"/>
        </w:rPr>
        <w:t xml:space="preserve">n </w:t>
      </w:r>
      <w:r w:rsidRPr="009E2AFF">
        <w:rPr>
          <w:rFonts w:ascii="Times" w:hAnsi="Times"/>
          <w:color w:val="000000"/>
          <w:sz w:val="20"/>
          <w:szCs w:val="20"/>
        </w:rPr>
        <w:t>y los</w:t>
      </w:r>
      <w:r w:rsidRPr="009E2AFF">
        <w:rPr>
          <w:rFonts w:ascii="Times" w:hAnsi="Times"/>
          <w:b/>
          <w:color w:val="000000"/>
          <w:sz w:val="20"/>
          <w:szCs w:val="20"/>
        </w:rPr>
        <w:t xml:space="preserve"> </w:t>
      </w:r>
      <w:r w:rsidRPr="009E2AFF">
        <w:rPr>
          <w:rFonts w:ascii="Times" w:hAnsi="Times"/>
          <w:color w:val="000000"/>
          <w:sz w:val="20"/>
          <w:szCs w:val="20"/>
        </w:rPr>
        <w:t xml:space="preserve">sonidos consonánticos similares a los contenidos en </w:t>
      </w:r>
      <w:r w:rsidRPr="009E2AFF">
        <w:rPr>
          <w:rFonts w:ascii="Times" w:hAnsi="Times"/>
          <w:b/>
          <w:color w:val="000000"/>
          <w:sz w:val="20"/>
          <w:szCs w:val="20"/>
          <w:u w:val="single"/>
        </w:rPr>
        <w:t>sh</w:t>
      </w:r>
      <w:r w:rsidRPr="009E2AFF">
        <w:rPr>
          <w:rFonts w:ascii="Times" w:hAnsi="Times"/>
          <w:b/>
          <w:color w:val="000000"/>
          <w:sz w:val="20"/>
          <w:szCs w:val="20"/>
        </w:rPr>
        <w:t>aring</w:t>
      </w:r>
      <w:r w:rsidRPr="009E2AFF">
        <w:rPr>
          <w:rFonts w:ascii="Times" w:hAnsi="Times"/>
          <w:color w:val="000000"/>
          <w:sz w:val="20"/>
          <w:szCs w:val="20"/>
        </w:rPr>
        <w:t xml:space="preserve">, </w:t>
      </w:r>
      <w:r w:rsidRPr="009E2AFF">
        <w:rPr>
          <w:rFonts w:ascii="Times" w:hAnsi="Times"/>
          <w:b/>
          <w:color w:val="000000"/>
          <w:sz w:val="20"/>
          <w:szCs w:val="20"/>
        </w:rPr>
        <w:t>hu</w:t>
      </w:r>
      <w:r w:rsidRPr="009E2AFF">
        <w:rPr>
          <w:rFonts w:ascii="Times" w:hAnsi="Times"/>
          <w:b/>
          <w:color w:val="000000"/>
          <w:sz w:val="20"/>
          <w:szCs w:val="20"/>
          <w:u w:val="single"/>
        </w:rPr>
        <w:t>ge</w:t>
      </w:r>
      <w:r w:rsidRPr="009E2AFF">
        <w:rPr>
          <w:rFonts w:ascii="Times" w:hAnsi="Times"/>
          <w:color w:val="000000"/>
          <w:sz w:val="20"/>
          <w:szCs w:val="20"/>
        </w:rPr>
        <w:t xml:space="preserve"> y </w:t>
      </w:r>
      <w:r w:rsidRPr="009E2AFF">
        <w:rPr>
          <w:rFonts w:ascii="Times" w:hAnsi="Times"/>
          <w:b/>
          <w:color w:val="000000"/>
          <w:sz w:val="20"/>
          <w:szCs w:val="20"/>
          <w:u w:val="single"/>
        </w:rPr>
        <w:t>ch</w:t>
      </w:r>
      <w:r w:rsidRPr="009E2AFF">
        <w:rPr>
          <w:rFonts w:ascii="Times" w:hAnsi="Times"/>
          <w:b/>
          <w:color w:val="000000"/>
          <w:sz w:val="20"/>
          <w:szCs w:val="20"/>
        </w:rPr>
        <w:t>arity</w:t>
      </w:r>
      <w:r w:rsidRPr="009E2AFF">
        <w:rPr>
          <w:rFonts w:ascii="Times" w:hAnsi="Times" w:cs="Times"/>
          <w:color w:val="000000"/>
          <w:sz w:val="20"/>
          <w:szCs w:val="20"/>
        </w:rPr>
        <w:t>.</w:t>
      </w:r>
    </w:p>
    <w:p w14:paraId="2C6865E8" w14:textId="77777777" w:rsidR="00980925" w:rsidRPr="009E2AFF" w:rsidRDefault="00980925" w:rsidP="00980925">
      <w:pPr>
        <w:ind w:left="1440" w:hanging="113"/>
        <w:rPr>
          <w:rFonts w:ascii="Times" w:hAnsi="Times"/>
          <w:color w:val="000000"/>
          <w:sz w:val="20"/>
          <w:szCs w:val="20"/>
        </w:rPr>
      </w:pPr>
      <w:r w:rsidRPr="009E2AFF">
        <w:rPr>
          <w:rFonts w:ascii="Times" w:hAnsi="Times"/>
          <w:i/>
          <w:color w:val="000000"/>
          <w:sz w:val="20"/>
          <w:szCs w:val="20"/>
        </w:rPr>
        <w:t>- Grammar</w:t>
      </w:r>
      <w:r w:rsidRPr="009E2AFF">
        <w:rPr>
          <w:rFonts w:ascii="Times" w:hAnsi="Times"/>
          <w:color w:val="000000"/>
          <w:sz w:val="20"/>
          <w:szCs w:val="20"/>
        </w:rPr>
        <w:t xml:space="preserve">, SB, págs. 36-37: explicación y práctica de los puntos gramaticales de la unidad; </w:t>
      </w:r>
      <w:r w:rsidRPr="009E2AFF">
        <w:rPr>
          <w:rFonts w:ascii="Times" w:hAnsi="Times"/>
          <w:i/>
          <w:color w:val="000000"/>
          <w:sz w:val="20"/>
          <w:szCs w:val="20"/>
        </w:rPr>
        <w:t>Grammar in Context</w:t>
      </w:r>
      <w:r w:rsidRPr="009E2AFF">
        <w:rPr>
          <w:rFonts w:ascii="Times" w:hAnsi="Times"/>
          <w:color w:val="000000"/>
          <w:sz w:val="20"/>
          <w:szCs w:val="20"/>
        </w:rPr>
        <w:t xml:space="preserve">, SB, pág. 37: aplicación de la gramática aprendida en contexto; </w:t>
      </w:r>
      <w:r w:rsidRPr="009E2AFF">
        <w:rPr>
          <w:rFonts w:ascii="Times" w:hAnsi="Times"/>
          <w:i/>
          <w:color w:val="000000"/>
          <w:sz w:val="20"/>
          <w:szCs w:val="20"/>
        </w:rPr>
        <w:t>Look Out!</w:t>
      </w:r>
      <w:r w:rsidRPr="009E2AFF">
        <w:rPr>
          <w:rFonts w:ascii="Times" w:hAnsi="Times"/>
          <w:color w:val="000000"/>
          <w:sz w:val="20"/>
          <w:szCs w:val="20"/>
        </w:rPr>
        <w:t>, SB, pág. 37: reconocimiento de un error típico a la hora de</w:t>
      </w:r>
      <w:r w:rsidRPr="009E2AFF">
        <w:rPr>
          <w:rFonts w:ascii="Times" w:hAnsi="Times" w:cs="Times"/>
          <w:color w:val="000000"/>
          <w:sz w:val="20"/>
          <w:szCs w:val="20"/>
        </w:rPr>
        <w:t xml:space="preserve"> utilizar pronombres relativos;</w:t>
      </w:r>
      <w:r w:rsidRPr="009E2AFF">
        <w:rPr>
          <w:rFonts w:ascii="Times" w:hAnsi="Times"/>
          <w:i/>
          <w:color w:val="000000"/>
          <w:sz w:val="20"/>
          <w:szCs w:val="20"/>
        </w:rPr>
        <w:t xml:space="preserve"> Grammar Basics</w:t>
      </w:r>
      <w:r w:rsidRPr="009E2AFF">
        <w:rPr>
          <w:rFonts w:ascii="Times" w:hAnsi="Times"/>
          <w:color w:val="000000"/>
          <w:sz w:val="20"/>
          <w:szCs w:val="20"/>
        </w:rPr>
        <w:t xml:space="preserve">, pág. 125: repaso de las normas y práctica adicional de la gramática aprendida: </w:t>
      </w:r>
      <w:r w:rsidRPr="009E2AFF">
        <w:rPr>
          <w:rFonts w:ascii="Times" w:hAnsi="Times" w:cs="Times"/>
          <w:color w:val="000000"/>
          <w:sz w:val="20"/>
          <w:szCs w:val="20"/>
        </w:rPr>
        <w:t>las oraciones de relativo especificativas y explicativas</w:t>
      </w:r>
      <w:r w:rsidRPr="009E2AFF">
        <w:rPr>
          <w:rFonts w:ascii="Times" w:hAnsi="Times"/>
          <w:color w:val="000000"/>
          <w:sz w:val="20"/>
          <w:szCs w:val="20"/>
        </w:rPr>
        <w:t xml:space="preserve">. </w:t>
      </w:r>
    </w:p>
    <w:p w14:paraId="3C1A4D06" w14:textId="77777777" w:rsidR="00980925" w:rsidRPr="009E2AFF" w:rsidRDefault="00980925" w:rsidP="00980925">
      <w:pPr>
        <w:autoSpaceDE w:val="0"/>
        <w:ind w:left="1440" w:hanging="113"/>
        <w:rPr>
          <w:rFonts w:ascii="Times" w:hAnsi="Times" w:cs="Times"/>
          <w:color w:val="000000"/>
          <w:sz w:val="20"/>
          <w:szCs w:val="20"/>
        </w:rPr>
      </w:pPr>
      <w:r w:rsidRPr="009E2AFF">
        <w:rPr>
          <w:rFonts w:ascii="Times" w:hAnsi="Times" w:cs="Times"/>
          <w:i/>
          <w:color w:val="000000"/>
          <w:sz w:val="20"/>
          <w:szCs w:val="20"/>
        </w:rPr>
        <w:t>- Writing</w:t>
      </w:r>
      <w:r w:rsidRPr="009E2AFF">
        <w:rPr>
          <w:rFonts w:ascii="Times" w:hAnsi="Times" w:cs="Times"/>
          <w:color w:val="000000"/>
          <w:sz w:val="20"/>
          <w:szCs w:val="20"/>
        </w:rPr>
        <w:t xml:space="preserve">, SB, págs. 40-41: redacción de un texto argumentativo sobre si la gente debería comprar en tiendas de barrio o por Internet y aprendizaje del uso de </w:t>
      </w:r>
      <w:r w:rsidRPr="009E2AFF">
        <w:rPr>
          <w:rFonts w:ascii="Times" w:hAnsi="Times"/>
          <w:color w:val="000000"/>
          <w:sz w:val="20"/>
          <w:szCs w:val="20"/>
        </w:rPr>
        <w:t>las conjunciones copulativas, y las conjunciones y locuciones adversativas</w:t>
      </w:r>
      <w:r w:rsidRPr="009E2AFF">
        <w:rPr>
          <w:rFonts w:ascii="Times" w:hAnsi="Times" w:cs="Times"/>
          <w:color w:val="000000"/>
          <w:sz w:val="20"/>
          <w:szCs w:val="20"/>
        </w:rPr>
        <w:t xml:space="preserve">; </w:t>
      </w:r>
      <w:r w:rsidRPr="009E2AFF">
        <w:rPr>
          <w:rFonts w:ascii="Times" w:hAnsi="Times"/>
          <w:i/>
          <w:color w:val="000000"/>
          <w:sz w:val="20"/>
          <w:szCs w:val="20"/>
          <w:lang w:val="es-US"/>
        </w:rPr>
        <w:t>Looking at Language</w:t>
      </w:r>
      <w:r w:rsidRPr="009E2AFF">
        <w:rPr>
          <w:rFonts w:ascii="Times" w:hAnsi="Times"/>
          <w:color w:val="000000"/>
          <w:sz w:val="20"/>
          <w:szCs w:val="20"/>
          <w:lang w:val="es-US"/>
        </w:rPr>
        <w:t xml:space="preserve">, SB, pág. 40: </w:t>
      </w:r>
      <w:r w:rsidRPr="009E2AFF">
        <w:rPr>
          <w:rFonts w:ascii="Times" w:hAnsi="Times"/>
          <w:color w:val="000000"/>
          <w:sz w:val="20"/>
          <w:szCs w:val="20"/>
        </w:rPr>
        <w:t>uso correcto de sinónimos para hacer un texto más interesante y evitar la repetición de palabras</w:t>
      </w:r>
      <w:r w:rsidRPr="009E2AFF">
        <w:rPr>
          <w:rFonts w:ascii="Times" w:hAnsi="Times" w:cs="Times"/>
          <w:color w:val="000000"/>
          <w:sz w:val="20"/>
          <w:szCs w:val="20"/>
        </w:rPr>
        <w:t xml:space="preserve">; </w:t>
      </w:r>
      <w:r w:rsidRPr="009E2AFF">
        <w:rPr>
          <w:rFonts w:ascii="Times" w:hAnsi="Times" w:cs="Times"/>
          <w:i/>
          <w:color w:val="000000"/>
          <w:sz w:val="20"/>
          <w:szCs w:val="20"/>
        </w:rPr>
        <w:t>Practical English</w:t>
      </w:r>
      <w:r w:rsidRPr="009E2AFF">
        <w:rPr>
          <w:rFonts w:ascii="Times" w:hAnsi="Times" w:cs="Times"/>
          <w:color w:val="000000"/>
          <w:sz w:val="20"/>
          <w:szCs w:val="20"/>
        </w:rPr>
        <w:t>, SB, pág. 42: ejercicio para practicar la producción escrita.</w:t>
      </w:r>
    </w:p>
    <w:p w14:paraId="5809AD8E" w14:textId="77777777" w:rsidR="00980925" w:rsidRPr="009E2AFF" w:rsidRDefault="00980925" w:rsidP="00980925">
      <w:pPr>
        <w:ind w:left="1440" w:hanging="113"/>
        <w:rPr>
          <w:rFonts w:ascii="Times" w:hAnsi="Times"/>
          <w:color w:val="FF0000"/>
          <w:sz w:val="20"/>
          <w:szCs w:val="20"/>
        </w:rPr>
      </w:pPr>
    </w:p>
    <w:p w14:paraId="0653FA47" w14:textId="5208A560" w:rsidR="00980925" w:rsidRPr="009E2AFF" w:rsidRDefault="00B351E8" w:rsidP="00980925">
      <w:pPr>
        <w:numPr>
          <w:ilvl w:val="0"/>
          <w:numId w:val="17"/>
        </w:numPr>
        <w:autoSpaceDE w:val="0"/>
        <w:contextualSpacing/>
        <w:rPr>
          <w:rFonts w:ascii="Times" w:hAnsi="Times"/>
          <w:color w:val="000000"/>
          <w:sz w:val="20"/>
          <w:szCs w:val="20"/>
        </w:rPr>
      </w:pPr>
      <w:r w:rsidRPr="009E2AFF">
        <w:rPr>
          <w:rFonts w:ascii="Times" w:hAnsi="Times"/>
          <w:color w:val="000000"/>
          <w:sz w:val="20"/>
          <w:szCs w:val="20"/>
        </w:rPr>
        <w:t>Competencia matemática y competencia en ciencia, tecnología e ingeniería:</w:t>
      </w:r>
    </w:p>
    <w:p w14:paraId="5EB53987" w14:textId="77777777" w:rsidR="00980925" w:rsidRPr="009E2AFF" w:rsidRDefault="00980925" w:rsidP="00980925">
      <w:pPr>
        <w:ind w:left="1327"/>
        <w:rPr>
          <w:rFonts w:ascii="Times" w:hAnsi="Times"/>
          <w:color w:val="000000"/>
          <w:sz w:val="20"/>
          <w:szCs w:val="20"/>
        </w:rPr>
      </w:pPr>
      <w:r w:rsidRPr="009E2AFF">
        <w:rPr>
          <w:rFonts w:ascii="Times" w:hAnsi="Times"/>
          <w:i/>
          <w:color w:val="000000"/>
          <w:sz w:val="20"/>
          <w:szCs w:val="20"/>
        </w:rPr>
        <w:t>- Vocabulary</w:t>
      </w:r>
      <w:r w:rsidRPr="009E2AFF">
        <w:rPr>
          <w:rFonts w:ascii="Times" w:hAnsi="Times"/>
          <w:color w:val="000000"/>
          <w:sz w:val="20"/>
          <w:szCs w:val="20"/>
        </w:rPr>
        <w:t xml:space="preserve">, SB, pág. 32: infografía con los </w:t>
      </w:r>
      <w:r w:rsidRPr="009E2AFF">
        <w:rPr>
          <w:rFonts w:ascii="Times" w:hAnsi="Times"/>
          <w:color w:val="000000"/>
          <w:sz w:val="20"/>
          <w:szCs w:val="20"/>
          <w:lang w:val="es-US"/>
        </w:rPr>
        <w:t>porcentajes de los resultados de una encuesta en la que se analizan los hábitos de compra de los adolescentes en el Reino Unido</w:t>
      </w:r>
      <w:r w:rsidRPr="009E2AFF">
        <w:rPr>
          <w:rFonts w:ascii="Times" w:hAnsi="Times"/>
          <w:color w:val="000000"/>
          <w:sz w:val="20"/>
          <w:szCs w:val="20"/>
        </w:rPr>
        <w:t>.</w:t>
      </w:r>
    </w:p>
    <w:p w14:paraId="696CD1AC" w14:textId="77777777" w:rsidR="00980925" w:rsidRPr="009E2AFF" w:rsidRDefault="00980925" w:rsidP="00980925">
      <w:pPr>
        <w:autoSpaceDE w:val="0"/>
        <w:ind w:left="1440" w:hanging="113"/>
        <w:rPr>
          <w:rFonts w:ascii="Times" w:hAnsi="Times" w:cs="Times"/>
          <w:color w:val="000000"/>
          <w:sz w:val="20"/>
          <w:szCs w:val="20"/>
        </w:rPr>
      </w:pPr>
      <w:r w:rsidRPr="009E2AFF">
        <w:rPr>
          <w:rFonts w:ascii="Times" w:hAnsi="Times"/>
          <w:color w:val="000000"/>
          <w:sz w:val="20"/>
          <w:szCs w:val="20"/>
        </w:rPr>
        <w:t xml:space="preserve">- </w:t>
      </w:r>
      <w:r w:rsidRPr="009E2AFF">
        <w:rPr>
          <w:rFonts w:ascii="Times" w:hAnsi="Times" w:cs="Times"/>
          <w:i/>
          <w:color w:val="000000"/>
          <w:sz w:val="20"/>
          <w:szCs w:val="20"/>
        </w:rPr>
        <w:t xml:space="preserve">Listening, </w:t>
      </w:r>
      <w:r w:rsidRPr="009E2AFF">
        <w:rPr>
          <w:rFonts w:ascii="Times" w:hAnsi="Times" w:cs="Times"/>
          <w:color w:val="000000"/>
          <w:sz w:val="20"/>
          <w:szCs w:val="20"/>
        </w:rPr>
        <w:t>SB, pág. 33: aplicación de móvil para la compra y venta de ropa de segunda mano.</w:t>
      </w:r>
    </w:p>
    <w:p w14:paraId="0EB4A754" w14:textId="77777777" w:rsidR="00980925" w:rsidRPr="009E2AFF" w:rsidRDefault="00980925" w:rsidP="00980925">
      <w:pPr>
        <w:autoSpaceDE w:val="0"/>
        <w:ind w:left="1440" w:hanging="113"/>
        <w:rPr>
          <w:rFonts w:ascii="Times" w:hAnsi="Times"/>
          <w:color w:val="000000"/>
          <w:sz w:val="20"/>
          <w:szCs w:val="20"/>
        </w:rPr>
      </w:pPr>
      <w:r w:rsidRPr="009E2AFF">
        <w:rPr>
          <w:rFonts w:ascii="Times" w:hAnsi="Times"/>
          <w:color w:val="000000"/>
          <w:sz w:val="20"/>
          <w:szCs w:val="20"/>
        </w:rPr>
        <w:t xml:space="preserve">- </w:t>
      </w:r>
      <w:r w:rsidRPr="009E2AFF">
        <w:rPr>
          <w:rFonts w:ascii="Times" w:hAnsi="Times"/>
          <w:i/>
          <w:color w:val="000000"/>
          <w:sz w:val="20"/>
          <w:szCs w:val="20"/>
        </w:rPr>
        <w:t>Grammar in Context</w:t>
      </w:r>
      <w:r w:rsidRPr="009E2AFF">
        <w:rPr>
          <w:rFonts w:ascii="Times" w:hAnsi="Times"/>
          <w:color w:val="000000"/>
          <w:sz w:val="20"/>
          <w:szCs w:val="20"/>
        </w:rPr>
        <w:t xml:space="preserve">, SB, pág. 37: estudio sobre el </w:t>
      </w:r>
      <w:r w:rsidRPr="009E2AFF">
        <w:rPr>
          <w:rFonts w:ascii="Times" w:hAnsi="Times"/>
          <w:i/>
          <w:color w:val="000000"/>
          <w:sz w:val="20"/>
          <w:szCs w:val="20"/>
        </w:rPr>
        <w:t>marketing</w:t>
      </w:r>
      <w:r w:rsidRPr="009E2AFF">
        <w:rPr>
          <w:rFonts w:ascii="Times" w:hAnsi="Times"/>
          <w:color w:val="000000"/>
          <w:sz w:val="20"/>
          <w:szCs w:val="20"/>
        </w:rPr>
        <w:t xml:space="preserve"> y la publicidad. Interés por descubrir cómo afectan a las personas y su economía.</w:t>
      </w:r>
    </w:p>
    <w:p w14:paraId="4383EDF3" w14:textId="77777777" w:rsidR="00980925" w:rsidRPr="009E2AFF" w:rsidRDefault="00980925" w:rsidP="00980925">
      <w:pPr>
        <w:autoSpaceDE w:val="0"/>
        <w:ind w:left="1440" w:hanging="113"/>
        <w:rPr>
          <w:rFonts w:ascii="Times" w:hAnsi="Times"/>
          <w:color w:val="000000"/>
          <w:sz w:val="20"/>
          <w:szCs w:val="20"/>
        </w:rPr>
      </w:pPr>
      <w:r w:rsidRPr="009E2AFF">
        <w:rPr>
          <w:rFonts w:ascii="Times" w:hAnsi="Times"/>
          <w:color w:val="000000"/>
          <w:sz w:val="20"/>
          <w:szCs w:val="20"/>
        </w:rPr>
        <w:t xml:space="preserve">- </w:t>
      </w:r>
      <w:r w:rsidRPr="009E2AFF">
        <w:rPr>
          <w:rFonts w:ascii="Times" w:hAnsi="Times"/>
          <w:i/>
          <w:color w:val="000000"/>
          <w:sz w:val="20"/>
          <w:szCs w:val="20"/>
        </w:rPr>
        <w:t>Writing</w:t>
      </w:r>
      <w:r w:rsidRPr="009E2AFF">
        <w:rPr>
          <w:rFonts w:ascii="Times" w:hAnsi="Times"/>
          <w:color w:val="000000"/>
          <w:sz w:val="20"/>
          <w:szCs w:val="20"/>
        </w:rPr>
        <w:t>, SB, pág. 40: la publicidad a través de la tecnología. Interés por descubrir cómo afecta a la privacidad de las personas.</w:t>
      </w:r>
    </w:p>
    <w:p w14:paraId="374C521A" w14:textId="77777777" w:rsidR="00980925" w:rsidRPr="009E2AFF" w:rsidRDefault="00980925" w:rsidP="00980925">
      <w:pPr>
        <w:autoSpaceDE w:val="0"/>
        <w:ind w:left="1440" w:hanging="113"/>
        <w:rPr>
          <w:rFonts w:ascii="Times" w:hAnsi="Times"/>
          <w:color w:val="000000"/>
          <w:sz w:val="20"/>
          <w:szCs w:val="20"/>
        </w:rPr>
      </w:pPr>
      <w:r w:rsidRPr="009E2AFF">
        <w:rPr>
          <w:rFonts w:ascii="Times" w:hAnsi="Times"/>
          <w:color w:val="000000"/>
          <w:sz w:val="20"/>
          <w:szCs w:val="20"/>
        </w:rPr>
        <w:t xml:space="preserve">- </w:t>
      </w:r>
      <w:r w:rsidRPr="009E2AFF">
        <w:rPr>
          <w:rFonts w:ascii="Times" w:hAnsi="Times" w:cs="Times"/>
          <w:i/>
          <w:color w:val="000000"/>
          <w:sz w:val="20"/>
          <w:szCs w:val="20"/>
        </w:rPr>
        <w:t>Life Skills</w:t>
      </w:r>
      <w:r w:rsidRPr="009E2AFF">
        <w:rPr>
          <w:rFonts w:ascii="Times" w:hAnsi="Times" w:cs="Times"/>
          <w:color w:val="000000"/>
          <w:sz w:val="20"/>
          <w:szCs w:val="20"/>
        </w:rPr>
        <w:t>, SB, pág. 106: la realización de pedidos y compras a través de páginas web.</w:t>
      </w:r>
    </w:p>
    <w:p w14:paraId="05F68C96" w14:textId="77777777" w:rsidR="00980925" w:rsidRPr="009E2AFF" w:rsidRDefault="00980925" w:rsidP="00980925">
      <w:pPr>
        <w:autoSpaceDE w:val="0"/>
        <w:ind w:left="1440"/>
        <w:rPr>
          <w:rFonts w:ascii="Times" w:hAnsi="Times"/>
          <w:color w:val="000000"/>
          <w:sz w:val="20"/>
          <w:szCs w:val="20"/>
        </w:rPr>
      </w:pPr>
    </w:p>
    <w:p w14:paraId="5E7C0180" w14:textId="77777777" w:rsidR="00980925" w:rsidRPr="009E2AFF" w:rsidRDefault="00980925" w:rsidP="00980925">
      <w:pPr>
        <w:numPr>
          <w:ilvl w:val="0"/>
          <w:numId w:val="16"/>
        </w:numPr>
        <w:rPr>
          <w:rFonts w:ascii="Times" w:hAnsi="Times" w:cs="Times"/>
          <w:i/>
          <w:iCs/>
          <w:color w:val="000000"/>
          <w:sz w:val="20"/>
          <w:szCs w:val="20"/>
          <w:lang w:val="en-US"/>
        </w:rPr>
      </w:pPr>
      <w:r w:rsidRPr="009E2AFF">
        <w:rPr>
          <w:rFonts w:ascii="Times" w:hAnsi="Times" w:cs="Times"/>
          <w:color w:val="000000"/>
          <w:sz w:val="20"/>
          <w:szCs w:val="20"/>
        </w:rPr>
        <w:t>Competencia digital:</w:t>
      </w:r>
    </w:p>
    <w:p w14:paraId="56526F61" w14:textId="77777777" w:rsidR="00980925" w:rsidRPr="009E2AFF" w:rsidRDefault="00980925" w:rsidP="00980925">
      <w:pPr>
        <w:autoSpaceDE w:val="0"/>
        <w:ind w:left="1440" w:hanging="113"/>
        <w:rPr>
          <w:rFonts w:ascii="Times" w:hAnsi="Times" w:cs="Times"/>
          <w:color w:val="000000"/>
          <w:sz w:val="20"/>
          <w:szCs w:val="20"/>
          <w:lang w:val="es-US"/>
        </w:rPr>
      </w:pPr>
      <w:r w:rsidRPr="009E2AFF">
        <w:rPr>
          <w:rFonts w:ascii="Times" w:hAnsi="Times" w:cs="Times"/>
          <w:i/>
          <w:iCs/>
          <w:color w:val="000000"/>
          <w:sz w:val="20"/>
          <w:szCs w:val="20"/>
          <w:lang w:val="en-US"/>
        </w:rPr>
        <w:t xml:space="preserve">- Interactive Student, Interactive Classroom, Wordlist Plus, </w:t>
      </w:r>
      <w:r w:rsidRPr="009E2AFF">
        <w:rPr>
          <w:rFonts w:ascii="Times" w:hAnsi="Times" w:cs="Times"/>
          <w:color w:val="000000"/>
          <w:sz w:val="20"/>
          <w:szCs w:val="20"/>
          <w:lang w:val="en-US"/>
        </w:rPr>
        <w:t xml:space="preserve">SB, págs. </w:t>
      </w:r>
      <w:r w:rsidRPr="009E2AFF">
        <w:rPr>
          <w:rFonts w:ascii="Times" w:hAnsi="Times" w:cs="Times"/>
          <w:color w:val="000000"/>
          <w:sz w:val="20"/>
          <w:szCs w:val="20"/>
          <w:lang w:val="es-US"/>
        </w:rPr>
        <w:t>31, 32, 33, 34, 35, 37, 38, 39, 42, 106 y 116:</w:t>
      </w:r>
      <w:r w:rsidRPr="009E2AFF">
        <w:rPr>
          <w:rFonts w:ascii="Times" w:hAnsi="Times" w:cs="Times"/>
          <w:color w:val="000000"/>
          <w:sz w:val="20"/>
          <w:szCs w:val="20"/>
        </w:rPr>
        <w:t xml:space="preserve"> uso de material digital para promocionar el aprendizaje independiente y aumentar el aprovechamiento del tiempo en clase</w:t>
      </w:r>
      <w:r w:rsidRPr="009E2AFF">
        <w:rPr>
          <w:rFonts w:ascii="Times" w:hAnsi="Times" w:cs="Times"/>
          <w:color w:val="000000"/>
          <w:sz w:val="20"/>
          <w:szCs w:val="20"/>
          <w:lang w:val="es-US"/>
        </w:rPr>
        <w:t>.</w:t>
      </w:r>
    </w:p>
    <w:p w14:paraId="3387BAF3" w14:textId="77777777" w:rsidR="00980925" w:rsidRPr="009E2AFF" w:rsidRDefault="00980925" w:rsidP="00980925">
      <w:pPr>
        <w:ind w:left="1440" w:hanging="113"/>
        <w:rPr>
          <w:rFonts w:ascii="Times" w:hAnsi="Times"/>
          <w:color w:val="000000"/>
          <w:sz w:val="20"/>
          <w:szCs w:val="20"/>
          <w:lang w:val="es-ES"/>
        </w:rPr>
      </w:pPr>
      <w:r w:rsidRPr="009E2AFF">
        <w:rPr>
          <w:rFonts w:ascii="Times" w:hAnsi="Times"/>
          <w:color w:val="000000"/>
          <w:sz w:val="20"/>
          <w:szCs w:val="20"/>
          <w:lang w:val="es-ES"/>
        </w:rPr>
        <w:t>-</w:t>
      </w:r>
      <w:r w:rsidRPr="009E2AFF">
        <w:rPr>
          <w:rFonts w:ascii="Times" w:hAnsi="Times"/>
          <w:i/>
          <w:iCs/>
          <w:color w:val="000000"/>
          <w:sz w:val="20"/>
          <w:szCs w:val="20"/>
          <w:lang w:val="es-ES"/>
        </w:rPr>
        <w:t xml:space="preserve"> Techno Task</w:t>
      </w:r>
      <w:r w:rsidRPr="009E2AFF">
        <w:rPr>
          <w:rFonts w:ascii="Times" w:hAnsi="Times"/>
          <w:color w:val="000000"/>
          <w:sz w:val="20"/>
          <w:szCs w:val="20"/>
          <w:lang w:val="es-ES"/>
        </w:rPr>
        <w:t xml:space="preserve">, SB, pág. 33: </w:t>
      </w:r>
      <w:r w:rsidRPr="009E2AFF">
        <w:rPr>
          <w:rFonts w:ascii="Times" w:hAnsi="Times" w:cs="Times"/>
          <w:color w:val="000000"/>
          <w:sz w:val="20"/>
          <w:szCs w:val="20"/>
        </w:rPr>
        <w:t>búsqueda en Internet de una página web de venta de ropa de segunda mano</w:t>
      </w:r>
      <w:r w:rsidRPr="009E2AFF">
        <w:rPr>
          <w:rFonts w:ascii="Times" w:hAnsi="Times"/>
          <w:color w:val="000000"/>
          <w:sz w:val="20"/>
          <w:szCs w:val="20"/>
          <w:lang w:val="es-ES"/>
        </w:rPr>
        <w:t>.</w:t>
      </w:r>
    </w:p>
    <w:p w14:paraId="791BC687" w14:textId="77777777" w:rsidR="00980925" w:rsidRPr="009E2AFF" w:rsidRDefault="00980925" w:rsidP="00980925">
      <w:pPr>
        <w:ind w:left="1440" w:hanging="113"/>
        <w:rPr>
          <w:rFonts w:ascii="Times" w:eastAsia="Times" w:hAnsi="Times"/>
          <w:color w:val="000000"/>
          <w:sz w:val="20"/>
          <w:szCs w:val="20"/>
          <w:lang w:val="es-ES"/>
        </w:rPr>
      </w:pPr>
      <w:r w:rsidRPr="009E2AFF">
        <w:rPr>
          <w:rFonts w:ascii="Times" w:hAnsi="Times"/>
          <w:color w:val="000000"/>
          <w:sz w:val="20"/>
          <w:szCs w:val="20"/>
          <w:lang w:val="es-ES"/>
        </w:rPr>
        <w:lastRenderedPageBreak/>
        <w:t xml:space="preserve">- </w:t>
      </w:r>
      <w:r w:rsidRPr="009E2AFF">
        <w:rPr>
          <w:rFonts w:ascii="Times" w:hAnsi="Times"/>
          <w:i/>
          <w:iCs/>
          <w:color w:val="000000"/>
          <w:sz w:val="20"/>
          <w:szCs w:val="20"/>
          <w:lang w:val="es-ES"/>
        </w:rPr>
        <w:t>Digital Teacher's Resources:</w:t>
      </w:r>
    </w:p>
    <w:p w14:paraId="399C2979" w14:textId="77777777" w:rsidR="00980925" w:rsidRPr="009E2AFF" w:rsidRDefault="00980925" w:rsidP="00980925">
      <w:pPr>
        <w:ind w:left="1440" w:hanging="113"/>
        <w:rPr>
          <w:rFonts w:ascii="Times" w:eastAsia="Times" w:hAnsi="Times"/>
          <w:color w:val="000000"/>
          <w:sz w:val="20"/>
          <w:szCs w:val="20"/>
          <w:lang w:val="es-ES"/>
        </w:rPr>
      </w:pPr>
      <w:r w:rsidRPr="009E2AFF">
        <w:rPr>
          <w:rFonts w:ascii="Times" w:eastAsia="Times" w:hAnsi="Times"/>
          <w:color w:val="000000"/>
          <w:sz w:val="20"/>
          <w:szCs w:val="20"/>
          <w:lang w:val="es-ES"/>
        </w:rPr>
        <w:t xml:space="preserve">   </w:t>
      </w:r>
      <w:r w:rsidRPr="009E2AFF">
        <w:rPr>
          <w:rFonts w:ascii="Times" w:hAnsi="Times"/>
          <w:color w:val="000000"/>
          <w:sz w:val="20"/>
          <w:szCs w:val="20"/>
          <w:lang w:val="es-ES"/>
        </w:rPr>
        <w:t xml:space="preserve">+ </w:t>
      </w:r>
      <w:r w:rsidRPr="009E2AFF">
        <w:rPr>
          <w:rFonts w:ascii="Times" w:hAnsi="Times"/>
          <w:i/>
          <w:iCs/>
          <w:color w:val="000000"/>
          <w:sz w:val="20"/>
          <w:szCs w:val="20"/>
          <w:lang w:val="es-ES"/>
        </w:rPr>
        <w:t xml:space="preserve">Burlington Examination Builder </w:t>
      </w:r>
      <w:r w:rsidRPr="009E2AFF">
        <w:rPr>
          <w:rFonts w:ascii="Times" w:hAnsi="Times"/>
          <w:iCs/>
          <w:color w:val="000000"/>
          <w:sz w:val="20"/>
          <w:szCs w:val="20"/>
          <w:lang w:val="es-ES"/>
        </w:rPr>
        <w:t>para el examen de acceso a la universidad</w:t>
      </w:r>
      <w:r w:rsidRPr="009E2AFF">
        <w:rPr>
          <w:rFonts w:ascii="Times" w:hAnsi="Times"/>
          <w:color w:val="000000"/>
          <w:sz w:val="20"/>
          <w:szCs w:val="20"/>
          <w:lang w:val="es-ES"/>
        </w:rPr>
        <w:t xml:space="preserve">: </w:t>
      </w:r>
      <w:r w:rsidRPr="009E2AFF">
        <w:rPr>
          <w:rFonts w:ascii="Times" w:hAnsi="Times" w:cs="Times"/>
          <w:color w:val="000000"/>
          <w:sz w:val="20"/>
          <w:szCs w:val="20"/>
        </w:rPr>
        <w:t>proporciona diez exámenes listos para usar para cada comunidad autónoma y exámenes para hacer uno mismo/a basados en textos con versión larga y corta.</w:t>
      </w:r>
    </w:p>
    <w:p w14:paraId="36EFC752" w14:textId="77777777" w:rsidR="00980925" w:rsidRPr="009E2AFF" w:rsidRDefault="00980925" w:rsidP="00980925">
      <w:pPr>
        <w:ind w:left="1440" w:hanging="113"/>
        <w:rPr>
          <w:rFonts w:ascii="Times" w:eastAsia="Times" w:hAnsi="Times" w:cs="Times"/>
          <w:color w:val="000000"/>
          <w:sz w:val="20"/>
          <w:szCs w:val="20"/>
          <w:lang w:val="es-ES"/>
        </w:rPr>
      </w:pPr>
      <w:r w:rsidRPr="009E2AFF">
        <w:rPr>
          <w:rFonts w:ascii="Times" w:eastAsia="Times" w:hAnsi="Times"/>
          <w:color w:val="000000"/>
          <w:sz w:val="20"/>
          <w:szCs w:val="20"/>
          <w:lang w:val="es-ES"/>
        </w:rPr>
        <w:t xml:space="preserve">   </w:t>
      </w:r>
      <w:r w:rsidRPr="009E2AFF">
        <w:rPr>
          <w:rFonts w:ascii="Times" w:hAnsi="Times"/>
          <w:color w:val="000000"/>
          <w:sz w:val="20"/>
          <w:szCs w:val="20"/>
          <w:lang w:val="es-ES"/>
        </w:rPr>
        <w:t xml:space="preserve">+ </w:t>
      </w:r>
      <w:r w:rsidRPr="009E2AFF">
        <w:rPr>
          <w:rFonts w:ascii="Times" w:hAnsi="Times"/>
          <w:i/>
          <w:iCs/>
          <w:color w:val="000000"/>
          <w:sz w:val="20"/>
          <w:szCs w:val="20"/>
          <w:lang w:val="es-ES"/>
        </w:rPr>
        <w:t>Interactive Whiteboard</w:t>
      </w:r>
      <w:r w:rsidRPr="009E2AFF">
        <w:rPr>
          <w:rFonts w:ascii="Times" w:hAnsi="Times"/>
          <w:color w:val="000000"/>
          <w:sz w:val="20"/>
          <w:szCs w:val="20"/>
          <w:lang w:val="es-ES"/>
        </w:rPr>
        <w:t xml:space="preserve">: </w:t>
      </w:r>
      <w:r w:rsidRPr="009E2AFF">
        <w:rPr>
          <w:rFonts w:ascii="Times" w:hAnsi="Times" w:cs="Times"/>
          <w:color w:val="000000"/>
          <w:sz w:val="20"/>
          <w:szCs w:val="20"/>
        </w:rPr>
        <w:t xml:space="preserve">proporciona listas de vocabulario, grabaciones del mismo y traducciones, y enlaces a páginas web que incluyen preguntas de comprensión. </w:t>
      </w:r>
    </w:p>
    <w:p w14:paraId="27BE6FC1" w14:textId="77777777" w:rsidR="00980925" w:rsidRPr="009E2AFF" w:rsidRDefault="00980925" w:rsidP="00980925">
      <w:pPr>
        <w:autoSpaceDE w:val="0"/>
        <w:ind w:left="1440" w:hanging="113"/>
        <w:rPr>
          <w:rFonts w:ascii="Times" w:hAnsi="Times" w:cs="Times"/>
          <w:b/>
          <w:color w:val="000000"/>
          <w:sz w:val="20"/>
          <w:szCs w:val="20"/>
          <w:u w:val="single"/>
        </w:rPr>
      </w:pPr>
      <w:r w:rsidRPr="009E2AFF">
        <w:rPr>
          <w:rFonts w:ascii="Times" w:eastAsia="Times" w:hAnsi="Times" w:cs="Times"/>
          <w:color w:val="000000"/>
          <w:sz w:val="20"/>
          <w:szCs w:val="20"/>
          <w:lang w:val="es-ES"/>
        </w:rPr>
        <w:t xml:space="preserve">   </w:t>
      </w:r>
      <w:r w:rsidRPr="009E2AFF">
        <w:rPr>
          <w:rFonts w:ascii="Times" w:hAnsi="Times" w:cs="Times"/>
          <w:color w:val="000000"/>
          <w:sz w:val="20"/>
          <w:szCs w:val="20"/>
          <w:lang w:val="es-ES"/>
        </w:rPr>
        <w:t xml:space="preserve">+ </w:t>
      </w:r>
      <w:r w:rsidRPr="009E2AFF">
        <w:rPr>
          <w:rFonts w:ascii="Times" w:hAnsi="Times" w:cs="Times"/>
          <w:i/>
          <w:iCs/>
          <w:color w:val="000000"/>
          <w:sz w:val="20"/>
          <w:szCs w:val="20"/>
          <w:lang w:val="es-ES"/>
        </w:rPr>
        <w:t>Test Factory and Other Resources</w:t>
      </w:r>
      <w:r w:rsidRPr="009E2AFF">
        <w:rPr>
          <w:rFonts w:ascii="Times" w:hAnsi="Times" w:cs="Times"/>
          <w:color w:val="000000"/>
          <w:sz w:val="20"/>
          <w:szCs w:val="20"/>
          <w:lang w:val="es-ES"/>
        </w:rPr>
        <w:t>: realización del examen correspondiente a la unidad 3.</w:t>
      </w:r>
    </w:p>
    <w:p w14:paraId="4FD20638" w14:textId="77777777" w:rsidR="00980925" w:rsidRPr="009E2AFF" w:rsidRDefault="00980925" w:rsidP="00980925">
      <w:pPr>
        <w:autoSpaceDE w:val="0"/>
        <w:ind w:left="1418"/>
        <w:rPr>
          <w:rFonts w:ascii="Times" w:hAnsi="Times" w:cs="Times"/>
          <w:b/>
          <w:color w:val="000000"/>
          <w:sz w:val="20"/>
          <w:szCs w:val="20"/>
          <w:u w:val="single"/>
        </w:rPr>
      </w:pPr>
    </w:p>
    <w:p w14:paraId="47457AA5" w14:textId="6E484414" w:rsidR="00980925" w:rsidRPr="009E2AFF" w:rsidRDefault="00B351E8" w:rsidP="00980925">
      <w:pPr>
        <w:numPr>
          <w:ilvl w:val="0"/>
          <w:numId w:val="16"/>
        </w:numPr>
        <w:rPr>
          <w:rFonts w:ascii="Times" w:hAnsi="Times" w:cs="Times"/>
          <w:color w:val="000000"/>
          <w:sz w:val="20"/>
          <w:szCs w:val="20"/>
          <w:lang w:val="es-US"/>
        </w:rPr>
      </w:pPr>
      <w:r w:rsidRPr="009E2AFF">
        <w:rPr>
          <w:rFonts w:ascii="Times" w:hAnsi="Times" w:cs="Times"/>
          <w:color w:val="000000"/>
          <w:sz w:val="20"/>
          <w:szCs w:val="20"/>
          <w:lang w:val="es-ES"/>
        </w:rPr>
        <w:t>Competencia personal, social y de aprender a aprender:</w:t>
      </w:r>
    </w:p>
    <w:p w14:paraId="4F7EDFC9" w14:textId="77777777" w:rsidR="00980925" w:rsidRPr="009E2AFF" w:rsidRDefault="00980925" w:rsidP="00980925">
      <w:pPr>
        <w:autoSpaceDE w:val="0"/>
        <w:ind w:left="1440" w:hanging="113"/>
        <w:rPr>
          <w:rFonts w:ascii="Times" w:hAnsi="Times" w:cs="Times"/>
          <w:color w:val="000000"/>
          <w:sz w:val="20"/>
          <w:szCs w:val="20"/>
        </w:rPr>
      </w:pPr>
      <w:r w:rsidRPr="009E2AFF">
        <w:rPr>
          <w:rFonts w:ascii="Times" w:hAnsi="Times" w:cs="Times"/>
          <w:color w:val="000000"/>
          <w:sz w:val="20"/>
          <w:szCs w:val="20"/>
        </w:rPr>
        <w:t xml:space="preserve">- </w:t>
      </w:r>
      <w:r w:rsidRPr="009E2AFF">
        <w:rPr>
          <w:rFonts w:ascii="Times" w:hAnsi="Times" w:cs="Times"/>
          <w:i/>
          <w:iCs/>
          <w:color w:val="000000"/>
          <w:sz w:val="20"/>
          <w:szCs w:val="20"/>
        </w:rPr>
        <w:t>Reading Strategy</w:t>
      </w:r>
      <w:r w:rsidRPr="009E2AFF">
        <w:rPr>
          <w:rFonts w:ascii="Times" w:hAnsi="Times" w:cs="Times"/>
          <w:color w:val="000000"/>
          <w:sz w:val="20"/>
          <w:szCs w:val="20"/>
        </w:rPr>
        <w:t xml:space="preserve">, SB, pág. 34; </w:t>
      </w:r>
      <w:r w:rsidRPr="009E2AFF">
        <w:rPr>
          <w:rFonts w:ascii="Times" w:hAnsi="Times" w:cs="Times"/>
          <w:i/>
          <w:color w:val="000000"/>
          <w:sz w:val="20"/>
          <w:szCs w:val="20"/>
        </w:rPr>
        <w:t>Tip</w:t>
      </w:r>
      <w:r w:rsidRPr="009E2AFF">
        <w:rPr>
          <w:rFonts w:ascii="Times" w:hAnsi="Times" w:cs="Times"/>
          <w:color w:val="000000"/>
          <w:sz w:val="20"/>
          <w:szCs w:val="20"/>
        </w:rPr>
        <w:t xml:space="preserve">, SB, pág. 34; </w:t>
      </w:r>
      <w:r w:rsidRPr="009E2AFF">
        <w:rPr>
          <w:rFonts w:ascii="Times" w:hAnsi="Times" w:cs="Times"/>
          <w:i/>
          <w:color w:val="000000"/>
          <w:sz w:val="20"/>
          <w:szCs w:val="20"/>
        </w:rPr>
        <w:t>Check Your Progress</w:t>
      </w:r>
      <w:r w:rsidRPr="009E2AFF">
        <w:rPr>
          <w:rFonts w:ascii="Times" w:hAnsi="Times" w:cs="Times"/>
          <w:color w:val="000000"/>
          <w:sz w:val="20"/>
          <w:szCs w:val="20"/>
        </w:rPr>
        <w:t xml:space="preserve">, WB, pág. 29; </w:t>
      </w:r>
      <w:r w:rsidRPr="009E2AFF">
        <w:rPr>
          <w:rFonts w:ascii="Times" w:hAnsi="Times" w:cs="Times"/>
          <w:i/>
          <w:color w:val="000000"/>
          <w:sz w:val="20"/>
          <w:szCs w:val="20"/>
        </w:rPr>
        <w:t>Student Learning Record</w:t>
      </w:r>
      <w:r w:rsidRPr="009E2AFF">
        <w:rPr>
          <w:rFonts w:ascii="Times" w:hAnsi="Times" w:cs="Times"/>
          <w:color w:val="000000"/>
          <w:sz w:val="20"/>
          <w:szCs w:val="20"/>
        </w:rPr>
        <w:t>, WB, pág. 122: uso de estrategias, recursos y técnicas de trabajo intelectual para aprender y ser consciente de las propias capacidades y conocimientos.</w:t>
      </w:r>
    </w:p>
    <w:p w14:paraId="515C05AC" w14:textId="77777777" w:rsidR="00980925" w:rsidRPr="009E2AFF" w:rsidRDefault="00980925" w:rsidP="00980925">
      <w:pPr>
        <w:autoSpaceDE w:val="0"/>
        <w:ind w:left="1440" w:hanging="113"/>
        <w:rPr>
          <w:rFonts w:ascii="Times" w:hAnsi="Times"/>
          <w:color w:val="000000"/>
          <w:sz w:val="20"/>
          <w:szCs w:val="20"/>
        </w:rPr>
      </w:pPr>
      <w:r w:rsidRPr="009E2AFF">
        <w:rPr>
          <w:rFonts w:ascii="Times" w:hAnsi="Times" w:cs="Times"/>
          <w:color w:val="000000"/>
          <w:sz w:val="20"/>
          <w:szCs w:val="20"/>
          <w:lang w:val="en-US"/>
        </w:rPr>
        <w:t xml:space="preserve">- </w:t>
      </w:r>
      <w:r w:rsidRPr="009E2AFF">
        <w:rPr>
          <w:rFonts w:ascii="Times" w:hAnsi="Times" w:cs="Times"/>
          <w:i/>
          <w:color w:val="000000"/>
          <w:sz w:val="20"/>
          <w:szCs w:val="20"/>
          <w:lang w:val="en-US"/>
        </w:rPr>
        <w:t>Your Outlook Critical Thinking</w:t>
      </w:r>
      <w:r w:rsidRPr="009E2AFF">
        <w:rPr>
          <w:rFonts w:ascii="Times" w:hAnsi="Times" w:cs="Times"/>
          <w:color w:val="000000"/>
          <w:sz w:val="20"/>
          <w:szCs w:val="20"/>
          <w:lang w:val="en-US"/>
        </w:rPr>
        <w:t xml:space="preserve">, SB, págs. </w:t>
      </w:r>
      <w:r w:rsidRPr="009E2AFF">
        <w:rPr>
          <w:rFonts w:ascii="Times" w:hAnsi="Times" w:cs="Times"/>
          <w:color w:val="000000"/>
          <w:sz w:val="20"/>
          <w:szCs w:val="20"/>
        </w:rPr>
        <w:t>31, 35 y 37: fomento del pensamiento crítico.</w:t>
      </w:r>
    </w:p>
    <w:p w14:paraId="525287A7" w14:textId="77777777" w:rsidR="00980925" w:rsidRPr="009E2AFF" w:rsidRDefault="00980925" w:rsidP="00980925">
      <w:pPr>
        <w:autoSpaceDE w:val="0"/>
        <w:ind w:left="1440" w:hanging="113"/>
        <w:rPr>
          <w:rFonts w:ascii="Times" w:hAnsi="Times"/>
          <w:color w:val="000000"/>
          <w:sz w:val="20"/>
          <w:szCs w:val="20"/>
        </w:rPr>
      </w:pPr>
    </w:p>
    <w:p w14:paraId="432AE849" w14:textId="433160C4" w:rsidR="00980925" w:rsidRPr="009E2AFF" w:rsidRDefault="00B351E8" w:rsidP="00980925">
      <w:pPr>
        <w:numPr>
          <w:ilvl w:val="0"/>
          <w:numId w:val="16"/>
        </w:numPr>
        <w:rPr>
          <w:rFonts w:ascii="Times" w:hAnsi="Times" w:cs="Times"/>
          <w:i/>
          <w:color w:val="000000"/>
          <w:sz w:val="20"/>
          <w:szCs w:val="20"/>
        </w:rPr>
      </w:pPr>
      <w:r w:rsidRPr="009E2AFF">
        <w:rPr>
          <w:rFonts w:ascii="Times" w:hAnsi="Times" w:cs="Times"/>
          <w:color w:val="000000"/>
          <w:sz w:val="20"/>
          <w:szCs w:val="20"/>
          <w:lang w:val="es-ES"/>
        </w:rPr>
        <w:t>Competencia ciudadana:</w:t>
      </w:r>
    </w:p>
    <w:p w14:paraId="601E1175" w14:textId="77777777" w:rsidR="00980925" w:rsidRPr="009E2AFF" w:rsidRDefault="00980925" w:rsidP="00980925">
      <w:pPr>
        <w:autoSpaceDE w:val="0"/>
        <w:ind w:left="1440" w:hanging="113"/>
        <w:rPr>
          <w:rFonts w:ascii="Times" w:hAnsi="Times" w:cs="Times"/>
          <w:color w:val="000000"/>
          <w:sz w:val="20"/>
          <w:szCs w:val="20"/>
        </w:rPr>
      </w:pPr>
      <w:r w:rsidRPr="009E2AFF">
        <w:rPr>
          <w:rFonts w:ascii="Times" w:hAnsi="Times" w:cs="Times"/>
          <w:i/>
          <w:color w:val="000000"/>
          <w:sz w:val="20"/>
          <w:szCs w:val="20"/>
        </w:rPr>
        <w:t xml:space="preserve">- Vocabulary, </w:t>
      </w:r>
      <w:r w:rsidRPr="009E2AFF">
        <w:rPr>
          <w:rFonts w:ascii="Times" w:hAnsi="Times" w:cs="Times"/>
          <w:color w:val="000000"/>
          <w:sz w:val="20"/>
          <w:szCs w:val="20"/>
        </w:rPr>
        <w:t>SB, pág. 32: interés por conocer los resultados de una encuesta sobre los hábitos de compra de los adolescentes en el Reino Unido.</w:t>
      </w:r>
    </w:p>
    <w:p w14:paraId="7C90A6A4" w14:textId="77777777" w:rsidR="00980925" w:rsidRPr="009E2AFF" w:rsidRDefault="00980925" w:rsidP="00980925">
      <w:pPr>
        <w:autoSpaceDE w:val="0"/>
        <w:ind w:left="1440" w:hanging="113"/>
        <w:rPr>
          <w:rFonts w:ascii="Times" w:hAnsi="Times" w:cs="Times"/>
          <w:color w:val="000000"/>
          <w:sz w:val="20"/>
          <w:szCs w:val="20"/>
        </w:rPr>
      </w:pPr>
      <w:r w:rsidRPr="009E2AFF">
        <w:rPr>
          <w:rFonts w:ascii="Times" w:hAnsi="Times" w:cs="Times"/>
          <w:i/>
          <w:color w:val="000000"/>
          <w:sz w:val="20"/>
          <w:szCs w:val="20"/>
        </w:rPr>
        <w:t>- Speaking</w:t>
      </w:r>
      <w:r w:rsidRPr="009E2AFF">
        <w:rPr>
          <w:rFonts w:ascii="Times" w:hAnsi="Times" w:cs="Times"/>
          <w:color w:val="000000"/>
          <w:sz w:val="20"/>
          <w:szCs w:val="20"/>
        </w:rPr>
        <w:t xml:space="preserve">, SB, págs. 33 y 39: aprendizaje y práctica de fórmulas para </w:t>
      </w:r>
      <w:r w:rsidRPr="009E2AFF">
        <w:rPr>
          <w:rFonts w:ascii="Times" w:hAnsi="Times"/>
          <w:color w:val="000000"/>
          <w:sz w:val="20"/>
          <w:szCs w:val="20"/>
          <w:lang w:val="es-ES"/>
        </w:rPr>
        <w:t>h</w:t>
      </w:r>
      <w:r w:rsidRPr="009E2AFF">
        <w:rPr>
          <w:rFonts w:ascii="Times" w:hAnsi="Times" w:cs="Times"/>
          <w:color w:val="000000"/>
          <w:sz w:val="20"/>
          <w:szCs w:val="20"/>
        </w:rPr>
        <w:t xml:space="preserve">ablar sobre gastos mensuales y </w:t>
      </w:r>
      <w:r w:rsidRPr="009E2AFF">
        <w:rPr>
          <w:rFonts w:ascii="Times" w:hAnsi="Times"/>
          <w:color w:val="000000"/>
          <w:sz w:val="20"/>
          <w:szCs w:val="20"/>
        </w:rPr>
        <w:t>tomar decisiones</w:t>
      </w:r>
      <w:r w:rsidRPr="009E2AFF">
        <w:rPr>
          <w:rFonts w:ascii="Times" w:hAnsi="Times" w:cs="Times"/>
          <w:color w:val="000000"/>
          <w:sz w:val="20"/>
          <w:szCs w:val="20"/>
        </w:rPr>
        <w:t xml:space="preserve">. </w:t>
      </w:r>
    </w:p>
    <w:p w14:paraId="5455EC6B" w14:textId="77777777" w:rsidR="00980925" w:rsidRPr="009E2AFF" w:rsidRDefault="00980925" w:rsidP="00980925">
      <w:pPr>
        <w:autoSpaceDE w:val="0"/>
        <w:ind w:left="1440" w:hanging="113"/>
        <w:rPr>
          <w:rFonts w:ascii="Times" w:hAnsi="Times"/>
          <w:color w:val="000000"/>
          <w:sz w:val="20"/>
          <w:szCs w:val="20"/>
          <w:lang w:val="es-ES"/>
        </w:rPr>
      </w:pPr>
      <w:r w:rsidRPr="009E2AFF">
        <w:rPr>
          <w:rFonts w:ascii="Times" w:hAnsi="Times" w:cs="Times"/>
          <w:i/>
          <w:color w:val="000000"/>
          <w:sz w:val="20"/>
          <w:szCs w:val="20"/>
        </w:rPr>
        <w:t xml:space="preserve">- </w:t>
      </w:r>
      <w:r w:rsidRPr="009E2AFF">
        <w:rPr>
          <w:rFonts w:ascii="Times" w:hAnsi="Times"/>
          <w:i/>
          <w:color w:val="000000"/>
          <w:sz w:val="20"/>
          <w:szCs w:val="20"/>
          <w:lang w:val="es-US"/>
        </w:rPr>
        <w:t>Reading</w:t>
      </w:r>
      <w:r w:rsidRPr="009E2AFF">
        <w:rPr>
          <w:rFonts w:ascii="Times" w:hAnsi="Times"/>
          <w:color w:val="000000"/>
          <w:sz w:val="20"/>
          <w:szCs w:val="20"/>
          <w:lang w:val="es-US"/>
        </w:rPr>
        <w:t>, SB, págs. 34-35</w:t>
      </w:r>
      <w:r w:rsidRPr="009E2AFF">
        <w:rPr>
          <w:rFonts w:ascii="Times" w:hAnsi="Times"/>
          <w:color w:val="000000"/>
          <w:sz w:val="20"/>
          <w:szCs w:val="20"/>
          <w:lang w:val="es-ES"/>
        </w:rPr>
        <w:t>: curiosidad por conocer en qué consiste el efecto Diderot, un fenómeno social relacionado con la necesidad constante de comprar.</w:t>
      </w:r>
    </w:p>
    <w:p w14:paraId="7F5BB509" w14:textId="77777777" w:rsidR="00980925" w:rsidRPr="009E2AFF" w:rsidRDefault="00980925" w:rsidP="00980925">
      <w:pPr>
        <w:autoSpaceDE w:val="0"/>
        <w:ind w:left="1440" w:hanging="113"/>
        <w:rPr>
          <w:rFonts w:ascii="Times" w:hAnsi="Times" w:cs="Times"/>
          <w:color w:val="000000"/>
          <w:sz w:val="20"/>
          <w:szCs w:val="20"/>
        </w:rPr>
      </w:pPr>
      <w:r w:rsidRPr="009E2AFF">
        <w:rPr>
          <w:rFonts w:ascii="Times" w:hAnsi="Times"/>
          <w:i/>
          <w:color w:val="000000"/>
          <w:sz w:val="20"/>
          <w:szCs w:val="20"/>
        </w:rPr>
        <w:t>- Grammar in Use</w:t>
      </w:r>
      <w:r w:rsidRPr="009E2AFF">
        <w:rPr>
          <w:rFonts w:ascii="Times" w:hAnsi="Times"/>
          <w:color w:val="000000"/>
          <w:sz w:val="20"/>
          <w:szCs w:val="20"/>
        </w:rPr>
        <w:t>, SB, pág. 37: práctica de la gramática aprendida a través de la expresión oral</w:t>
      </w:r>
      <w:r w:rsidRPr="009E2AFF">
        <w:rPr>
          <w:rFonts w:ascii="Times" w:hAnsi="Times" w:cs="Times"/>
          <w:color w:val="000000"/>
          <w:sz w:val="20"/>
          <w:szCs w:val="20"/>
        </w:rPr>
        <w:t>.</w:t>
      </w:r>
    </w:p>
    <w:p w14:paraId="7C3D173F" w14:textId="77777777" w:rsidR="00980925" w:rsidRPr="009E2AFF" w:rsidRDefault="00980925" w:rsidP="00980925">
      <w:pPr>
        <w:autoSpaceDE w:val="0"/>
        <w:ind w:left="1440" w:hanging="113"/>
        <w:rPr>
          <w:rFonts w:ascii="Times" w:hAnsi="Times"/>
          <w:color w:val="000000"/>
          <w:sz w:val="20"/>
          <w:szCs w:val="20"/>
          <w:lang w:val="es-US"/>
        </w:rPr>
      </w:pPr>
      <w:r w:rsidRPr="009E2AFF">
        <w:rPr>
          <w:rFonts w:ascii="Times" w:hAnsi="Times" w:cs="Times"/>
          <w:i/>
          <w:color w:val="000000"/>
          <w:sz w:val="20"/>
          <w:szCs w:val="20"/>
        </w:rPr>
        <w:t xml:space="preserve">- </w:t>
      </w:r>
      <w:r w:rsidRPr="009E2AFF">
        <w:rPr>
          <w:rFonts w:ascii="Times" w:hAnsi="Times"/>
          <w:i/>
          <w:color w:val="000000"/>
          <w:sz w:val="20"/>
          <w:szCs w:val="20"/>
          <w:lang w:val="es-US"/>
        </w:rPr>
        <w:t xml:space="preserve">Listening, </w:t>
      </w:r>
      <w:r w:rsidRPr="009E2AFF">
        <w:rPr>
          <w:rFonts w:ascii="Times" w:hAnsi="Times"/>
          <w:color w:val="000000"/>
          <w:sz w:val="20"/>
          <w:szCs w:val="20"/>
          <w:lang w:val="es-US"/>
        </w:rPr>
        <w:t>SB, pág. 38: interés por conocer ideas para recaudar dinero para causas benéficas.</w:t>
      </w:r>
    </w:p>
    <w:p w14:paraId="4EB1CB30" w14:textId="77777777" w:rsidR="00980925" w:rsidRPr="009E2AFF" w:rsidRDefault="00980925" w:rsidP="00980925">
      <w:pPr>
        <w:autoSpaceDE w:val="0"/>
        <w:ind w:left="1440" w:hanging="113"/>
        <w:rPr>
          <w:rFonts w:ascii="Times" w:hAnsi="Times" w:cs="Times"/>
          <w:color w:val="000000"/>
          <w:sz w:val="20"/>
          <w:szCs w:val="20"/>
        </w:rPr>
      </w:pPr>
      <w:r w:rsidRPr="009E2AFF">
        <w:rPr>
          <w:rFonts w:ascii="Times" w:hAnsi="Times" w:cs="Times"/>
          <w:color w:val="000000"/>
          <w:sz w:val="20"/>
          <w:szCs w:val="20"/>
        </w:rPr>
        <w:t xml:space="preserve">- </w:t>
      </w:r>
      <w:r w:rsidRPr="009E2AFF">
        <w:rPr>
          <w:rFonts w:ascii="Times" w:hAnsi="Times" w:cs="Times"/>
          <w:i/>
          <w:color w:val="000000"/>
          <w:sz w:val="20"/>
          <w:szCs w:val="20"/>
        </w:rPr>
        <w:t>Writing</w:t>
      </w:r>
      <w:r w:rsidRPr="009E2AFF">
        <w:rPr>
          <w:rFonts w:ascii="Times" w:hAnsi="Times" w:cs="Times"/>
          <w:color w:val="000000"/>
          <w:sz w:val="20"/>
          <w:szCs w:val="20"/>
        </w:rPr>
        <w:t xml:space="preserve">, SB, págs. 40-41; </w:t>
      </w:r>
      <w:r w:rsidRPr="009E2AFF">
        <w:rPr>
          <w:rFonts w:ascii="Times" w:hAnsi="Times" w:cs="Times"/>
          <w:i/>
          <w:color w:val="000000"/>
          <w:sz w:val="20"/>
          <w:szCs w:val="20"/>
        </w:rPr>
        <w:t>Task</w:t>
      </w:r>
      <w:r w:rsidRPr="009E2AFF">
        <w:rPr>
          <w:rFonts w:ascii="Times" w:hAnsi="Times" w:cs="Times"/>
          <w:color w:val="000000"/>
          <w:sz w:val="20"/>
          <w:szCs w:val="20"/>
        </w:rPr>
        <w:t>, SB, pág. 41: reflexión sobre la publicidad a través de la tecnología y su invasión de la privacidad de las personas.</w:t>
      </w:r>
    </w:p>
    <w:p w14:paraId="15CCE1A8" w14:textId="77777777" w:rsidR="00980925" w:rsidRPr="009E2AFF" w:rsidRDefault="00980925" w:rsidP="00980925">
      <w:pPr>
        <w:ind w:left="1440" w:hanging="113"/>
        <w:rPr>
          <w:rFonts w:ascii="Times" w:hAnsi="Times" w:cs="Times"/>
          <w:color w:val="000000"/>
          <w:sz w:val="20"/>
          <w:szCs w:val="20"/>
        </w:rPr>
      </w:pPr>
      <w:r w:rsidRPr="009E2AFF">
        <w:rPr>
          <w:rFonts w:ascii="Times" w:hAnsi="Times" w:cs="Times"/>
          <w:i/>
          <w:iCs/>
          <w:color w:val="000000"/>
          <w:sz w:val="20"/>
          <w:szCs w:val="20"/>
        </w:rPr>
        <w:t>- Practical English</w:t>
      </w:r>
      <w:r w:rsidRPr="009E2AFF">
        <w:rPr>
          <w:rFonts w:ascii="Times" w:hAnsi="Times" w:cs="Times"/>
          <w:color w:val="000000"/>
          <w:sz w:val="20"/>
          <w:szCs w:val="20"/>
        </w:rPr>
        <w:t>, SB, pág. 42: capacidad para expresar acuerdo o desacuerdo y para explicar razones y puntos de vista.</w:t>
      </w:r>
    </w:p>
    <w:p w14:paraId="6FF9AF1D" w14:textId="77777777" w:rsidR="00980925" w:rsidRPr="009E2AFF" w:rsidRDefault="00980925" w:rsidP="00980925">
      <w:pPr>
        <w:ind w:left="720" w:hanging="363"/>
        <w:rPr>
          <w:rFonts w:ascii="Times" w:hAnsi="Times"/>
          <w:color w:val="000000"/>
          <w:sz w:val="20"/>
          <w:szCs w:val="20"/>
          <w:lang w:val="es-ES"/>
        </w:rPr>
      </w:pPr>
    </w:p>
    <w:p w14:paraId="58BFD781" w14:textId="22FB3C6C" w:rsidR="00980925" w:rsidRPr="009E2AFF" w:rsidRDefault="00B351E8" w:rsidP="00980925">
      <w:pPr>
        <w:numPr>
          <w:ilvl w:val="0"/>
          <w:numId w:val="16"/>
        </w:numPr>
        <w:rPr>
          <w:rFonts w:ascii="Times" w:hAnsi="Times"/>
          <w:color w:val="000000"/>
          <w:sz w:val="20"/>
          <w:szCs w:val="20"/>
          <w:lang w:val="es-ES"/>
        </w:rPr>
      </w:pPr>
      <w:r w:rsidRPr="009E2AFF">
        <w:rPr>
          <w:rFonts w:ascii="Times" w:hAnsi="Times"/>
          <w:color w:val="000000"/>
          <w:sz w:val="20"/>
          <w:szCs w:val="20"/>
          <w:lang w:val="es-ES"/>
        </w:rPr>
        <w:t>Competencia emprendedora:</w:t>
      </w:r>
    </w:p>
    <w:p w14:paraId="52BB6653" w14:textId="77777777" w:rsidR="00980925" w:rsidRPr="009E2AFF" w:rsidRDefault="00980925" w:rsidP="00980925">
      <w:pPr>
        <w:autoSpaceDE w:val="0"/>
        <w:ind w:left="1327"/>
        <w:rPr>
          <w:rFonts w:ascii="Times" w:hAnsi="Times"/>
          <w:color w:val="000000"/>
          <w:sz w:val="20"/>
          <w:szCs w:val="20"/>
        </w:rPr>
      </w:pPr>
      <w:r w:rsidRPr="009E2AFF">
        <w:rPr>
          <w:rFonts w:ascii="Times" w:hAnsi="Times" w:cs="Times"/>
          <w:color w:val="000000"/>
          <w:sz w:val="20"/>
          <w:szCs w:val="20"/>
          <w:lang w:val="en-US"/>
        </w:rPr>
        <w:t xml:space="preserve">- </w:t>
      </w:r>
      <w:r w:rsidRPr="009E2AFF">
        <w:rPr>
          <w:rFonts w:ascii="Times" w:hAnsi="Times" w:cs="Times"/>
          <w:i/>
          <w:color w:val="000000"/>
          <w:sz w:val="20"/>
          <w:szCs w:val="20"/>
          <w:lang w:val="en-US"/>
        </w:rPr>
        <w:t>Your Outlook Critical Thinking</w:t>
      </w:r>
      <w:r w:rsidRPr="009E2AFF">
        <w:rPr>
          <w:rFonts w:ascii="Times" w:hAnsi="Times" w:cs="Times"/>
          <w:color w:val="000000"/>
          <w:sz w:val="20"/>
          <w:szCs w:val="20"/>
          <w:lang w:val="en-US"/>
        </w:rPr>
        <w:t xml:space="preserve">, SB, págs. </w:t>
      </w:r>
      <w:r w:rsidRPr="009E2AFF">
        <w:rPr>
          <w:rFonts w:ascii="Times" w:hAnsi="Times" w:cs="Times"/>
          <w:color w:val="000000"/>
          <w:sz w:val="20"/>
          <w:szCs w:val="20"/>
        </w:rPr>
        <w:t>31, 35 y 37: expresión de la opinión personal y desarrollo del pensamiento crítico.</w:t>
      </w:r>
    </w:p>
    <w:p w14:paraId="7A515EA8" w14:textId="77777777" w:rsidR="00980925" w:rsidRPr="009E2AFF" w:rsidRDefault="00980925" w:rsidP="00980925">
      <w:pPr>
        <w:autoSpaceDE w:val="0"/>
        <w:autoSpaceDN w:val="0"/>
        <w:adjustRightInd w:val="0"/>
        <w:ind w:left="1440" w:hanging="113"/>
        <w:rPr>
          <w:rFonts w:ascii="Times" w:hAnsi="Times"/>
          <w:color w:val="000000"/>
          <w:sz w:val="20"/>
          <w:szCs w:val="20"/>
        </w:rPr>
      </w:pPr>
      <w:r w:rsidRPr="009E2AFF">
        <w:rPr>
          <w:rFonts w:ascii="Times" w:hAnsi="Times"/>
          <w:color w:val="000000"/>
          <w:sz w:val="20"/>
          <w:szCs w:val="20"/>
        </w:rPr>
        <w:t xml:space="preserve">- </w:t>
      </w:r>
      <w:r w:rsidRPr="009E2AFF">
        <w:rPr>
          <w:rFonts w:ascii="Times" w:hAnsi="Times"/>
          <w:i/>
          <w:color w:val="000000"/>
          <w:sz w:val="20"/>
          <w:szCs w:val="20"/>
        </w:rPr>
        <w:t>Speaking</w:t>
      </w:r>
      <w:r w:rsidRPr="009E2AFF">
        <w:rPr>
          <w:rFonts w:ascii="Times" w:hAnsi="Times"/>
          <w:color w:val="000000"/>
          <w:sz w:val="20"/>
          <w:szCs w:val="20"/>
        </w:rPr>
        <w:t xml:space="preserve">, SB, págs. 33 y 39; </w:t>
      </w:r>
      <w:r w:rsidRPr="009E2AFF">
        <w:rPr>
          <w:rFonts w:ascii="Times" w:hAnsi="Times"/>
          <w:i/>
          <w:color w:val="000000"/>
          <w:sz w:val="20"/>
          <w:szCs w:val="20"/>
        </w:rPr>
        <w:t>Grammar in Use</w:t>
      </w:r>
      <w:r w:rsidRPr="009E2AFF">
        <w:rPr>
          <w:rFonts w:ascii="Times" w:hAnsi="Times"/>
          <w:color w:val="000000"/>
          <w:sz w:val="20"/>
          <w:szCs w:val="20"/>
        </w:rPr>
        <w:t>, SB, pág. 37: uso de la creatividad personal a la hora de producir textos orales a partir de modelos dados. Fomento del trabajo cooperativo en el aula.</w:t>
      </w:r>
    </w:p>
    <w:p w14:paraId="1EA95170" w14:textId="77777777" w:rsidR="00980925" w:rsidRPr="009E2AFF" w:rsidRDefault="00980925" w:rsidP="00980925">
      <w:pPr>
        <w:autoSpaceDE w:val="0"/>
        <w:autoSpaceDN w:val="0"/>
        <w:adjustRightInd w:val="0"/>
        <w:ind w:left="1440" w:hanging="113"/>
        <w:rPr>
          <w:rFonts w:ascii="Times" w:hAnsi="Times"/>
          <w:color w:val="000000"/>
          <w:sz w:val="20"/>
          <w:szCs w:val="20"/>
        </w:rPr>
      </w:pPr>
      <w:r w:rsidRPr="009E2AFF">
        <w:rPr>
          <w:rFonts w:ascii="Times" w:hAnsi="Times"/>
          <w:color w:val="000000"/>
          <w:sz w:val="20"/>
          <w:szCs w:val="20"/>
        </w:rPr>
        <w:t xml:space="preserve">- </w:t>
      </w:r>
      <w:r w:rsidRPr="009E2AFF">
        <w:rPr>
          <w:rFonts w:ascii="Times" w:hAnsi="Times"/>
          <w:i/>
          <w:color w:val="000000"/>
          <w:sz w:val="20"/>
          <w:szCs w:val="20"/>
        </w:rPr>
        <w:t>Techno Task</w:t>
      </w:r>
      <w:r w:rsidRPr="009E2AFF">
        <w:rPr>
          <w:rFonts w:ascii="Times" w:hAnsi="Times"/>
          <w:color w:val="000000"/>
          <w:sz w:val="20"/>
          <w:szCs w:val="20"/>
        </w:rPr>
        <w:t>, SB, pág. 33: capacidad para llevar a cabo proyectos creativos y trabajo en equipo.</w:t>
      </w:r>
    </w:p>
    <w:p w14:paraId="60A5F9A5" w14:textId="77777777" w:rsidR="00980925" w:rsidRPr="009E2AFF" w:rsidRDefault="00980925" w:rsidP="00980925">
      <w:pPr>
        <w:autoSpaceDE w:val="0"/>
        <w:autoSpaceDN w:val="0"/>
        <w:adjustRightInd w:val="0"/>
        <w:ind w:left="1440" w:hanging="113"/>
        <w:rPr>
          <w:rFonts w:ascii="Times" w:hAnsi="Times"/>
          <w:color w:val="000000"/>
          <w:sz w:val="20"/>
          <w:szCs w:val="20"/>
        </w:rPr>
      </w:pPr>
      <w:r w:rsidRPr="009E2AFF">
        <w:rPr>
          <w:rFonts w:ascii="Times" w:hAnsi="Times"/>
          <w:color w:val="000000"/>
          <w:sz w:val="20"/>
          <w:szCs w:val="20"/>
        </w:rPr>
        <w:t xml:space="preserve">- </w:t>
      </w:r>
      <w:r w:rsidRPr="009E2AFF">
        <w:rPr>
          <w:rFonts w:ascii="Times" w:hAnsi="Times" w:cs="Times"/>
          <w:i/>
          <w:color w:val="000000"/>
          <w:sz w:val="20"/>
          <w:szCs w:val="20"/>
        </w:rPr>
        <w:t>Writing</w:t>
      </w:r>
      <w:r w:rsidRPr="009E2AFF">
        <w:rPr>
          <w:rFonts w:ascii="Times" w:hAnsi="Times" w:cs="Times"/>
          <w:color w:val="000000"/>
          <w:sz w:val="20"/>
          <w:szCs w:val="20"/>
        </w:rPr>
        <w:t xml:space="preserve">, SB, págs. 40-41: </w:t>
      </w:r>
      <w:r w:rsidRPr="009E2AFF">
        <w:rPr>
          <w:rFonts w:ascii="Times" w:hAnsi="Times"/>
          <w:color w:val="000000"/>
          <w:sz w:val="20"/>
          <w:szCs w:val="20"/>
        </w:rPr>
        <w:t>uso de la creatividad personal a la hora de producir textos escritos a partir de modelos que se dan. Desarrollo organizativo para presentar un trabajo escrito.</w:t>
      </w:r>
    </w:p>
    <w:p w14:paraId="5A67257A" w14:textId="77777777" w:rsidR="00980925" w:rsidRPr="009E2AFF" w:rsidRDefault="00980925" w:rsidP="00980925">
      <w:pPr>
        <w:autoSpaceDE w:val="0"/>
        <w:ind w:left="1440" w:hanging="113"/>
        <w:rPr>
          <w:rFonts w:ascii="Times" w:hAnsi="Times" w:cs="Times"/>
          <w:color w:val="000000"/>
          <w:sz w:val="20"/>
          <w:szCs w:val="20"/>
        </w:rPr>
      </w:pPr>
      <w:r w:rsidRPr="009E2AFF">
        <w:rPr>
          <w:rFonts w:ascii="Times" w:hAnsi="Times" w:cs="Times"/>
          <w:i/>
          <w:color w:val="000000"/>
          <w:sz w:val="20"/>
          <w:szCs w:val="20"/>
        </w:rPr>
        <w:t xml:space="preserve">- Practical English, </w:t>
      </w:r>
      <w:r w:rsidRPr="009E2AFF">
        <w:rPr>
          <w:rFonts w:ascii="Times" w:hAnsi="Times" w:cs="Times"/>
          <w:color w:val="000000"/>
          <w:sz w:val="20"/>
          <w:szCs w:val="20"/>
        </w:rPr>
        <w:t>SB, pág. 42: capacidad para dar información, expresar opiniones y hacer sugerencias a través de textos escritos.</w:t>
      </w:r>
    </w:p>
    <w:p w14:paraId="4215A0CC" w14:textId="77777777" w:rsidR="00980925" w:rsidRPr="009E2AFF" w:rsidRDefault="00980925" w:rsidP="00980925">
      <w:pPr>
        <w:tabs>
          <w:tab w:val="left" w:pos="4280"/>
        </w:tabs>
        <w:autoSpaceDE w:val="0"/>
        <w:autoSpaceDN w:val="0"/>
        <w:adjustRightInd w:val="0"/>
        <w:ind w:left="1440" w:hanging="113"/>
        <w:rPr>
          <w:rFonts w:ascii="Times" w:hAnsi="Times"/>
          <w:color w:val="000000"/>
          <w:sz w:val="20"/>
          <w:szCs w:val="20"/>
        </w:rPr>
      </w:pPr>
      <w:r w:rsidRPr="009E2AFF">
        <w:rPr>
          <w:rFonts w:ascii="Times" w:hAnsi="Times"/>
          <w:color w:val="000000"/>
          <w:sz w:val="20"/>
          <w:szCs w:val="20"/>
        </w:rPr>
        <w:tab/>
      </w:r>
      <w:r w:rsidRPr="009E2AFF">
        <w:rPr>
          <w:rFonts w:ascii="Times" w:hAnsi="Times" w:cs="Times"/>
          <w:i/>
          <w:color w:val="000000"/>
          <w:sz w:val="20"/>
          <w:szCs w:val="20"/>
        </w:rPr>
        <w:t>- Life Skills</w:t>
      </w:r>
      <w:r w:rsidRPr="009E2AFF">
        <w:rPr>
          <w:rFonts w:ascii="Times" w:hAnsi="Times" w:cs="Times"/>
          <w:color w:val="000000"/>
          <w:sz w:val="20"/>
          <w:szCs w:val="20"/>
        </w:rPr>
        <w:t>, SB, pág. 106: capacidad para hacer compras a través de una página web</w:t>
      </w:r>
      <w:r w:rsidRPr="009E2AFF">
        <w:rPr>
          <w:rFonts w:ascii="Times" w:hAnsi="Times"/>
          <w:color w:val="000000"/>
          <w:sz w:val="20"/>
          <w:szCs w:val="20"/>
        </w:rPr>
        <w:t>.</w:t>
      </w:r>
    </w:p>
    <w:p w14:paraId="52C68607" w14:textId="77777777" w:rsidR="00980925" w:rsidRPr="009E2AFF" w:rsidRDefault="00980925" w:rsidP="00980925">
      <w:pPr>
        <w:autoSpaceDE w:val="0"/>
        <w:autoSpaceDN w:val="0"/>
        <w:adjustRightInd w:val="0"/>
        <w:ind w:left="1440" w:hanging="113"/>
        <w:rPr>
          <w:rFonts w:ascii="Times" w:hAnsi="Times" w:cs="Times"/>
          <w:color w:val="000000"/>
          <w:sz w:val="20"/>
          <w:szCs w:val="20"/>
        </w:rPr>
      </w:pPr>
      <w:r w:rsidRPr="009E2AFF">
        <w:rPr>
          <w:rFonts w:ascii="Times" w:hAnsi="Times" w:cs="Times"/>
          <w:color w:val="000000"/>
          <w:sz w:val="20"/>
          <w:szCs w:val="20"/>
        </w:rPr>
        <w:t xml:space="preserve">- </w:t>
      </w:r>
      <w:r w:rsidRPr="009E2AFF">
        <w:rPr>
          <w:rFonts w:ascii="Times" w:hAnsi="Times" w:cs="Times"/>
          <w:i/>
          <w:color w:val="000000"/>
          <w:sz w:val="20"/>
          <w:szCs w:val="20"/>
        </w:rPr>
        <w:t>Student Learning Record</w:t>
      </w:r>
      <w:r w:rsidRPr="009E2AFF">
        <w:rPr>
          <w:rFonts w:ascii="Times" w:hAnsi="Times" w:cs="Times"/>
          <w:color w:val="000000"/>
          <w:sz w:val="20"/>
          <w:szCs w:val="20"/>
        </w:rPr>
        <w:t xml:space="preserve">, WB, pág. 122: muestra de autonomía a la hora de valorar el nivel de logro de los objetivos de la unidad. </w:t>
      </w:r>
    </w:p>
    <w:p w14:paraId="2510A52B" w14:textId="77777777" w:rsidR="00980925" w:rsidRPr="009E2AFF" w:rsidRDefault="00980925" w:rsidP="00980925">
      <w:pPr>
        <w:autoSpaceDE w:val="0"/>
        <w:rPr>
          <w:rFonts w:ascii="Times" w:hAnsi="Times"/>
          <w:color w:val="FF0000"/>
          <w:sz w:val="20"/>
          <w:szCs w:val="20"/>
        </w:rPr>
      </w:pPr>
    </w:p>
    <w:p w14:paraId="0A9D284F" w14:textId="76BDCA8B" w:rsidR="00980925" w:rsidRPr="009E2AFF" w:rsidRDefault="008E70B5" w:rsidP="00980925">
      <w:pPr>
        <w:numPr>
          <w:ilvl w:val="0"/>
          <w:numId w:val="16"/>
        </w:numPr>
        <w:rPr>
          <w:rFonts w:ascii="Times" w:hAnsi="Times" w:cs="Times"/>
          <w:i/>
          <w:iCs/>
          <w:color w:val="000000"/>
          <w:sz w:val="20"/>
          <w:szCs w:val="20"/>
          <w:lang w:val="es-US"/>
        </w:rPr>
      </w:pPr>
      <w:r w:rsidRPr="009E2AFF">
        <w:rPr>
          <w:rFonts w:ascii="Times" w:hAnsi="Times"/>
          <w:color w:val="000000"/>
          <w:sz w:val="20"/>
          <w:szCs w:val="20"/>
          <w:lang w:val="es-ES"/>
        </w:rPr>
        <w:t>Competencia en conciencia y expresión culturales:</w:t>
      </w:r>
    </w:p>
    <w:p w14:paraId="4A200F54" w14:textId="77777777" w:rsidR="00980925" w:rsidRPr="009E2AFF" w:rsidRDefault="00980925" w:rsidP="00980925">
      <w:pPr>
        <w:ind w:left="1327"/>
        <w:rPr>
          <w:rFonts w:ascii="Times" w:hAnsi="Times"/>
          <w:color w:val="000000"/>
          <w:sz w:val="20"/>
          <w:szCs w:val="20"/>
        </w:rPr>
      </w:pPr>
      <w:r w:rsidRPr="009E2AFF">
        <w:rPr>
          <w:rFonts w:ascii="Times" w:hAnsi="Times"/>
          <w:i/>
          <w:color w:val="000000"/>
          <w:sz w:val="20"/>
          <w:szCs w:val="20"/>
        </w:rPr>
        <w:t>- Vocabulary</w:t>
      </w:r>
      <w:r w:rsidRPr="009E2AFF">
        <w:rPr>
          <w:rFonts w:ascii="Times" w:hAnsi="Times"/>
          <w:color w:val="000000"/>
          <w:sz w:val="20"/>
          <w:szCs w:val="20"/>
        </w:rPr>
        <w:t xml:space="preserve">, SB, pág. 32: </w:t>
      </w:r>
      <w:r w:rsidRPr="009E2AFF">
        <w:rPr>
          <w:rFonts w:ascii="Times" w:hAnsi="Times"/>
          <w:color w:val="000000"/>
          <w:sz w:val="20"/>
          <w:szCs w:val="20"/>
          <w:lang w:val="es-US"/>
        </w:rPr>
        <w:t>hábitos de compra de los adolescentes en el Reino Unido</w:t>
      </w:r>
      <w:r w:rsidRPr="009E2AFF">
        <w:rPr>
          <w:rFonts w:ascii="Times" w:hAnsi="Times"/>
          <w:color w:val="000000"/>
          <w:sz w:val="20"/>
          <w:szCs w:val="20"/>
        </w:rPr>
        <w:t>.</w:t>
      </w:r>
    </w:p>
    <w:p w14:paraId="4AF8DEEF" w14:textId="77777777" w:rsidR="00980925" w:rsidRPr="009E2AFF" w:rsidRDefault="00980925" w:rsidP="00980925">
      <w:pPr>
        <w:autoSpaceDE w:val="0"/>
        <w:autoSpaceDN w:val="0"/>
        <w:adjustRightInd w:val="0"/>
        <w:ind w:left="1440" w:hanging="113"/>
        <w:rPr>
          <w:rFonts w:ascii="Times" w:hAnsi="Times" w:cs="Times"/>
          <w:iCs/>
          <w:color w:val="000000"/>
          <w:sz w:val="20"/>
          <w:szCs w:val="20"/>
          <w:lang w:val="es-US"/>
        </w:rPr>
      </w:pPr>
      <w:r w:rsidRPr="009E2AFF">
        <w:rPr>
          <w:rFonts w:ascii="Times" w:hAnsi="Times" w:cs="Times"/>
          <w:i/>
          <w:iCs/>
          <w:color w:val="000000"/>
          <w:sz w:val="20"/>
          <w:szCs w:val="20"/>
          <w:lang w:val="es-US"/>
        </w:rPr>
        <w:t xml:space="preserve">- Writing, </w:t>
      </w:r>
      <w:r w:rsidRPr="009E2AFF">
        <w:rPr>
          <w:rFonts w:ascii="Times" w:hAnsi="Times" w:cs="Times"/>
          <w:iCs/>
          <w:color w:val="000000"/>
          <w:sz w:val="20"/>
          <w:szCs w:val="20"/>
          <w:lang w:val="es-US"/>
        </w:rPr>
        <w:t xml:space="preserve">SB, pág. 40: interés por conocer las estrategias de </w:t>
      </w:r>
      <w:r w:rsidRPr="009E2AFF">
        <w:rPr>
          <w:rFonts w:ascii="Times" w:hAnsi="Times" w:cs="Times"/>
          <w:i/>
          <w:iCs/>
          <w:color w:val="000000"/>
          <w:sz w:val="20"/>
          <w:szCs w:val="20"/>
          <w:lang w:val="es-US"/>
        </w:rPr>
        <w:t>marketing</w:t>
      </w:r>
      <w:r w:rsidRPr="009E2AFF">
        <w:rPr>
          <w:rFonts w:ascii="Times" w:hAnsi="Times" w:cs="Times"/>
          <w:iCs/>
          <w:color w:val="000000"/>
          <w:sz w:val="20"/>
          <w:szCs w:val="20"/>
          <w:lang w:val="es-US"/>
        </w:rPr>
        <w:t xml:space="preserve"> y cómo estas afectan a la privacidad de las personas. </w:t>
      </w:r>
    </w:p>
    <w:p w14:paraId="488D535C" w14:textId="77777777" w:rsidR="00980925" w:rsidRPr="009E2AFF" w:rsidRDefault="00980925" w:rsidP="00980925">
      <w:pPr>
        <w:autoSpaceDE w:val="0"/>
        <w:ind w:left="1440" w:hanging="113"/>
        <w:rPr>
          <w:rFonts w:ascii="Times" w:hAnsi="Times" w:cs="Times"/>
          <w:color w:val="000000"/>
          <w:sz w:val="20"/>
          <w:szCs w:val="20"/>
          <w:lang w:val="es-ES"/>
        </w:rPr>
      </w:pPr>
      <w:r w:rsidRPr="009E2AFF">
        <w:rPr>
          <w:rFonts w:ascii="Times" w:hAnsi="Times" w:cs="Times"/>
          <w:i/>
          <w:iCs/>
          <w:color w:val="000000"/>
          <w:sz w:val="20"/>
          <w:szCs w:val="20"/>
        </w:rPr>
        <w:lastRenderedPageBreak/>
        <w:t>- Outlook on the World</w:t>
      </w:r>
      <w:r w:rsidRPr="009E2AFF">
        <w:rPr>
          <w:rFonts w:ascii="Times" w:hAnsi="Times" w:cs="Times"/>
          <w:color w:val="000000"/>
          <w:sz w:val="20"/>
          <w:szCs w:val="20"/>
        </w:rPr>
        <w:t xml:space="preserve">, pág. 116: interés y respeto por </w:t>
      </w:r>
      <w:r w:rsidRPr="009E2AFF">
        <w:rPr>
          <w:rFonts w:ascii="Times" w:hAnsi="Times" w:cs="Times"/>
          <w:color w:val="000000"/>
          <w:sz w:val="20"/>
          <w:szCs w:val="20"/>
          <w:lang w:val="es-ES"/>
        </w:rPr>
        <w:t xml:space="preserve">el Monumento a los Veteranos del Vietnam de Washington D. C. </w:t>
      </w:r>
    </w:p>
    <w:p w14:paraId="70C3D6C5" w14:textId="77777777" w:rsidR="00980925" w:rsidRPr="009E2AFF" w:rsidRDefault="00980925" w:rsidP="00980925">
      <w:pPr>
        <w:autoSpaceDE w:val="0"/>
        <w:ind w:left="1440" w:hanging="113"/>
        <w:rPr>
          <w:rFonts w:ascii="Times" w:hAnsi="Times" w:cs="Times"/>
          <w:b/>
          <w:color w:val="FF0000"/>
          <w:sz w:val="20"/>
          <w:szCs w:val="20"/>
          <w:u w:val="single"/>
        </w:rPr>
      </w:pPr>
    </w:p>
    <w:p w14:paraId="2413486B" w14:textId="77777777" w:rsidR="00980925" w:rsidRPr="009E2AFF" w:rsidRDefault="00980925" w:rsidP="00980925">
      <w:pPr>
        <w:autoSpaceDE w:val="0"/>
        <w:ind w:left="1440" w:hanging="113"/>
        <w:rPr>
          <w:rFonts w:ascii="Times" w:hAnsi="Times" w:cs="Times"/>
          <w:b/>
          <w:color w:val="FF0000"/>
          <w:sz w:val="20"/>
          <w:szCs w:val="20"/>
          <w:u w:val="single"/>
        </w:rPr>
      </w:pPr>
    </w:p>
    <w:p w14:paraId="12CDE64C" w14:textId="1DAE6333" w:rsidR="00980925" w:rsidRPr="009E2AFF" w:rsidRDefault="00B351E8" w:rsidP="00980925">
      <w:pPr>
        <w:autoSpaceDE w:val="0"/>
        <w:rPr>
          <w:rFonts w:ascii="Times" w:hAnsi="Times" w:cs="Times"/>
          <w:b/>
          <w:color w:val="000000"/>
          <w:sz w:val="20"/>
          <w:szCs w:val="20"/>
        </w:rPr>
      </w:pPr>
      <w:r w:rsidRPr="009E2AFF">
        <w:rPr>
          <w:rFonts w:ascii="Times" w:hAnsi="Times" w:cs="Times"/>
          <w:b/>
          <w:bCs/>
          <w:color w:val="000000"/>
          <w:sz w:val="20"/>
          <w:szCs w:val="20"/>
          <w:lang w:val="es-ES"/>
        </w:rPr>
        <w:t>e) Temas interdisciplinares</w:t>
      </w:r>
    </w:p>
    <w:p w14:paraId="0008B8A5" w14:textId="77777777" w:rsidR="00980925" w:rsidRPr="009E2AFF" w:rsidRDefault="00980925" w:rsidP="00980925">
      <w:pPr>
        <w:autoSpaceDE w:val="0"/>
        <w:rPr>
          <w:rFonts w:ascii="Times" w:hAnsi="Times" w:cs="Times"/>
          <w:b/>
          <w:color w:val="000000"/>
          <w:sz w:val="20"/>
          <w:szCs w:val="20"/>
        </w:rPr>
      </w:pPr>
    </w:p>
    <w:p w14:paraId="69A04CE8" w14:textId="77777777" w:rsidR="00980925" w:rsidRPr="009E2AFF" w:rsidRDefault="00980925" w:rsidP="00980925">
      <w:pPr>
        <w:numPr>
          <w:ilvl w:val="0"/>
          <w:numId w:val="17"/>
        </w:numPr>
        <w:autoSpaceDE w:val="0"/>
        <w:contextualSpacing/>
        <w:rPr>
          <w:rFonts w:ascii="Times" w:hAnsi="Times" w:cs="Times"/>
          <w:b/>
          <w:color w:val="000000"/>
          <w:sz w:val="20"/>
          <w:szCs w:val="20"/>
        </w:rPr>
      </w:pPr>
      <w:r w:rsidRPr="009E2AFF">
        <w:rPr>
          <w:rFonts w:ascii="Times" w:hAnsi="Times"/>
          <w:color w:val="000000"/>
          <w:sz w:val="20"/>
          <w:szCs w:val="20"/>
        </w:rPr>
        <w:t>Historia del Mundo Contemporáneo:</w:t>
      </w:r>
    </w:p>
    <w:p w14:paraId="45B35E9D" w14:textId="77777777" w:rsidR="00980925" w:rsidRPr="009E2AFF" w:rsidRDefault="00980925" w:rsidP="00980925">
      <w:pPr>
        <w:autoSpaceDE w:val="0"/>
        <w:autoSpaceDN w:val="0"/>
        <w:adjustRightInd w:val="0"/>
        <w:ind w:left="1327"/>
        <w:rPr>
          <w:rFonts w:ascii="Times" w:hAnsi="Times"/>
          <w:color w:val="000000"/>
          <w:sz w:val="20"/>
          <w:szCs w:val="20"/>
        </w:rPr>
      </w:pPr>
      <w:r w:rsidRPr="009E2AFF">
        <w:rPr>
          <w:rFonts w:ascii="Times" w:eastAsia="Calibri" w:hAnsi="Times" w:cs="Calibri"/>
          <w:color w:val="000000"/>
          <w:sz w:val="20"/>
          <w:szCs w:val="20"/>
        </w:rPr>
        <w:t>-</w:t>
      </w:r>
      <w:r w:rsidRPr="009E2AFF">
        <w:rPr>
          <w:rFonts w:ascii="Times" w:hAnsi="Times"/>
          <w:color w:val="000000"/>
          <w:sz w:val="20"/>
          <w:szCs w:val="20"/>
        </w:rPr>
        <w:t xml:space="preserve"> </w:t>
      </w:r>
      <w:r w:rsidRPr="009E2AFF">
        <w:rPr>
          <w:rFonts w:ascii="Times" w:hAnsi="Times" w:cs="Times"/>
          <w:color w:val="000000"/>
          <w:sz w:val="20"/>
          <w:szCs w:val="20"/>
          <w:lang w:val="es-ES"/>
        </w:rPr>
        <w:t>Monumento a los Veteranos del Vietnam</w:t>
      </w:r>
      <w:r w:rsidRPr="009E2AFF">
        <w:rPr>
          <w:rFonts w:ascii="Times" w:hAnsi="Times"/>
          <w:color w:val="000000"/>
          <w:sz w:val="20"/>
          <w:szCs w:val="20"/>
        </w:rPr>
        <w:t>.</w:t>
      </w:r>
    </w:p>
    <w:p w14:paraId="0D417798" w14:textId="77777777" w:rsidR="00980925" w:rsidRPr="009E2AFF" w:rsidRDefault="00980925" w:rsidP="00980925">
      <w:pPr>
        <w:autoSpaceDE w:val="0"/>
        <w:autoSpaceDN w:val="0"/>
        <w:adjustRightInd w:val="0"/>
        <w:rPr>
          <w:rFonts w:ascii="Times" w:hAnsi="Times"/>
          <w:color w:val="000000"/>
          <w:sz w:val="20"/>
          <w:szCs w:val="20"/>
        </w:rPr>
      </w:pPr>
    </w:p>
    <w:p w14:paraId="2395AB6E" w14:textId="1818C451" w:rsidR="00980925" w:rsidRPr="009E2AFF" w:rsidRDefault="00980925" w:rsidP="00980925">
      <w:pPr>
        <w:numPr>
          <w:ilvl w:val="0"/>
          <w:numId w:val="17"/>
        </w:numPr>
        <w:contextualSpacing/>
        <w:rPr>
          <w:rFonts w:ascii="Times" w:hAnsi="Times"/>
          <w:color w:val="000000"/>
          <w:sz w:val="20"/>
          <w:szCs w:val="20"/>
        </w:rPr>
      </w:pPr>
      <w:r w:rsidRPr="009E2AFF">
        <w:rPr>
          <w:rFonts w:ascii="Times" w:hAnsi="Times"/>
          <w:color w:val="000000"/>
          <w:sz w:val="20"/>
          <w:szCs w:val="20"/>
        </w:rPr>
        <w:t>Economía</w:t>
      </w:r>
      <w:r w:rsidR="00C43D1E" w:rsidRPr="009E2AFF">
        <w:rPr>
          <w:rFonts w:ascii="Times" w:hAnsi="Times"/>
          <w:color w:val="000000"/>
          <w:sz w:val="20"/>
          <w:szCs w:val="20"/>
        </w:rPr>
        <w:t>, Emprendimiento y Actividad Empresarial</w:t>
      </w:r>
      <w:r w:rsidRPr="009E2AFF">
        <w:rPr>
          <w:rFonts w:ascii="Times" w:hAnsi="Times"/>
          <w:color w:val="000000"/>
          <w:sz w:val="20"/>
          <w:szCs w:val="20"/>
        </w:rPr>
        <w:t>:</w:t>
      </w:r>
    </w:p>
    <w:p w14:paraId="3FDE710E" w14:textId="77777777" w:rsidR="00980925" w:rsidRPr="009E2AFF" w:rsidRDefault="00980925" w:rsidP="00980925">
      <w:pPr>
        <w:autoSpaceDE w:val="0"/>
        <w:autoSpaceDN w:val="0"/>
        <w:adjustRightInd w:val="0"/>
        <w:ind w:left="1077" w:firstLine="357"/>
        <w:rPr>
          <w:rFonts w:ascii="Times" w:hAnsi="Times"/>
          <w:color w:val="000000"/>
          <w:sz w:val="20"/>
          <w:szCs w:val="20"/>
        </w:rPr>
      </w:pPr>
      <w:r w:rsidRPr="009E2AFF">
        <w:rPr>
          <w:rFonts w:ascii="Times" w:eastAsia="Calibri" w:hAnsi="Times" w:cs="Calibri"/>
          <w:color w:val="000000"/>
          <w:sz w:val="20"/>
          <w:szCs w:val="20"/>
        </w:rPr>
        <w:t>-</w:t>
      </w:r>
      <w:r w:rsidRPr="009E2AFF">
        <w:rPr>
          <w:rFonts w:ascii="Times" w:hAnsi="Times"/>
          <w:color w:val="000000"/>
          <w:sz w:val="20"/>
          <w:szCs w:val="20"/>
        </w:rPr>
        <w:t xml:space="preserve"> La sociedad del consumismo.</w:t>
      </w:r>
    </w:p>
    <w:p w14:paraId="53A3F49C" w14:textId="77777777" w:rsidR="00980925" w:rsidRPr="009E2AFF" w:rsidRDefault="00980925" w:rsidP="00980925">
      <w:pPr>
        <w:rPr>
          <w:rFonts w:ascii="Times" w:hAnsi="Times" w:cs="Times"/>
          <w:color w:val="000000"/>
          <w:sz w:val="20"/>
          <w:szCs w:val="20"/>
        </w:rPr>
      </w:pPr>
    </w:p>
    <w:p w14:paraId="53EBEC4C" w14:textId="66C7968B" w:rsidR="00980925" w:rsidRPr="009E2AFF" w:rsidRDefault="00B351E8" w:rsidP="00980925">
      <w:pPr>
        <w:numPr>
          <w:ilvl w:val="0"/>
          <w:numId w:val="17"/>
        </w:numPr>
        <w:rPr>
          <w:rFonts w:ascii="Times" w:hAnsi="Times" w:cs="Times"/>
          <w:color w:val="000000"/>
          <w:sz w:val="20"/>
          <w:szCs w:val="20"/>
        </w:rPr>
      </w:pPr>
      <w:r w:rsidRPr="009E2AFF">
        <w:rPr>
          <w:rFonts w:ascii="Times" w:hAnsi="Times" w:cs="Times"/>
          <w:color w:val="000000"/>
          <w:sz w:val="20"/>
          <w:szCs w:val="20"/>
        </w:rPr>
        <w:t>Tecnología e Ingeniería:</w:t>
      </w:r>
    </w:p>
    <w:p w14:paraId="1CD50178" w14:textId="77777777" w:rsidR="00980925" w:rsidRPr="009E2AFF" w:rsidRDefault="00980925" w:rsidP="00980925">
      <w:pPr>
        <w:ind w:left="720" w:firstLine="720"/>
        <w:rPr>
          <w:rFonts w:ascii="Times" w:hAnsi="Times"/>
          <w:color w:val="000000"/>
          <w:sz w:val="20"/>
          <w:szCs w:val="20"/>
        </w:rPr>
      </w:pPr>
      <w:r w:rsidRPr="009E2AFF">
        <w:rPr>
          <w:rFonts w:ascii="Times" w:hAnsi="Times" w:cs="Times"/>
          <w:color w:val="000000"/>
          <w:sz w:val="20"/>
          <w:szCs w:val="20"/>
        </w:rPr>
        <w:t xml:space="preserve">- </w:t>
      </w:r>
      <w:r w:rsidRPr="009E2AFF">
        <w:rPr>
          <w:rFonts w:ascii="Times" w:hAnsi="Times"/>
          <w:color w:val="000000"/>
          <w:sz w:val="20"/>
          <w:szCs w:val="20"/>
        </w:rPr>
        <w:t xml:space="preserve">Internet como herramienta para el comercio y el </w:t>
      </w:r>
      <w:r w:rsidRPr="009E2AFF">
        <w:rPr>
          <w:rFonts w:ascii="Times" w:hAnsi="Times"/>
          <w:i/>
          <w:color w:val="000000"/>
          <w:sz w:val="20"/>
          <w:szCs w:val="20"/>
        </w:rPr>
        <w:t>marketing</w:t>
      </w:r>
      <w:r w:rsidRPr="009E2AFF">
        <w:rPr>
          <w:rFonts w:ascii="Times" w:hAnsi="Times"/>
          <w:color w:val="000000"/>
          <w:sz w:val="20"/>
          <w:szCs w:val="20"/>
        </w:rPr>
        <w:t>.</w:t>
      </w:r>
    </w:p>
    <w:p w14:paraId="32A6149D" w14:textId="77777777" w:rsidR="00980925" w:rsidRPr="009E2AFF" w:rsidRDefault="00980925" w:rsidP="00980925">
      <w:pPr>
        <w:tabs>
          <w:tab w:val="left" w:pos="993"/>
        </w:tabs>
        <w:autoSpaceDE w:val="0"/>
        <w:ind w:left="720" w:firstLine="720"/>
        <w:rPr>
          <w:rFonts w:ascii="Times" w:eastAsia="Times" w:hAnsi="Times" w:cs="Times"/>
          <w:color w:val="000000"/>
          <w:sz w:val="20"/>
          <w:szCs w:val="20"/>
          <w:lang w:val="es-ES" w:eastAsia="es-ES"/>
        </w:rPr>
      </w:pPr>
      <w:r w:rsidRPr="009E2AFF">
        <w:rPr>
          <w:rFonts w:ascii="Times" w:hAnsi="Times"/>
          <w:color w:val="000000"/>
          <w:sz w:val="20"/>
          <w:szCs w:val="20"/>
        </w:rPr>
        <w:t>-</w:t>
      </w:r>
      <w:r w:rsidRPr="009E2AFF">
        <w:rPr>
          <w:rFonts w:ascii="Times" w:eastAsia="Times" w:hAnsi="Times" w:cs="Times"/>
          <w:color w:val="000000"/>
          <w:sz w:val="20"/>
          <w:szCs w:val="20"/>
          <w:lang w:val="es-ES" w:eastAsia="es-ES"/>
        </w:rPr>
        <w:t xml:space="preserve"> </w:t>
      </w:r>
      <w:r w:rsidRPr="009E2AFF">
        <w:rPr>
          <w:rFonts w:ascii="Times" w:hAnsi="Times"/>
          <w:color w:val="000000"/>
          <w:sz w:val="20"/>
          <w:szCs w:val="20"/>
        </w:rPr>
        <w:t>Compras a través de páginas web y aplicaciones para teléfonos móviles.</w:t>
      </w:r>
    </w:p>
    <w:p w14:paraId="28719178" w14:textId="77777777" w:rsidR="00980925" w:rsidRPr="009E2AFF" w:rsidRDefault="00980925" w:rsidP="00980925">
      <w:pPr>
        <w:rPr>
          <w:rFonts w:ascii="Times" w:hAnsi="Times" w:cs="Times"/>
          <w:color w:val="000000"/>
          <w:sz w:val="20"/>
          <w:szCs w:val="20"/>
        </w:rPr>
      </w:pPr>
    </w:p>
    <w:p w14:paraId="27E6788B" w14:textId="374A8C49" w:rsidR="00980925" w:rsidRPr="009E2AFF" w:rsidRDefault="00B351E8" w:rsidP="00980925">
      <w:pPr>
        <w:numPr>
          <w:ilvl w:val="0"/>
          <w:numId w:val="17"/>
        </w:numPr>
        <w:rPr>
          <w:rFonts w:ascii="Times" w:hAnsi="Times" w:cs="Times"/>
          <w:color w:val="000000"/>
          <w:sz w:val="20"/>
          <w:szCs w:val="20"/>
        </w:rPr>
      </w:pPr>
      <w:r w:rsidRPr="009E2AFF">
        <w:rPr>
          <w:rFonts w:ascii="Times" w:hAnsi="Times" w:cs="Times"/>
          <w:color w:val="000000"/>
          <w:sz w:val="20"/>
          <w:szCs w:val="20"/>
        </w:rPr>
        <w:t>Lengua Extranjera:</w:t>
      </w:r>
    </w:p>
    <w:p w14:paraId="4FAB3F11" w14:textId="77777777" w:rsidR="00980925" w:rsidRPr="009E2AFF" w:rsidRDefault="00980925" w:rsidP="00980925">
      <w:pPr>
        <w:ind w:left="720" w:firstLine="720"/>
        <w:rPr>
          <w:rFonts w:ascii="Times" w:hAnsi="Times" w:cs="Times"/>
          <w:color w:val="000000"/>
          <w:sz w:val="20"/>
          <w:szCs w:val="20"/>
        </w:rPr>
      </w:pPr>
      <w:r w:rsidRPr="009E2AFF">
        <w:rPr>
          <w:rFonts w:ascii="Times" w:hAnsi="Times" w:cs="Times"/>
          <w:color w:val="000000"/>
          <w:sz w:val="20"/>
          <w:szCs w:val="20"/>
        </w:rPr>
        <w:t xml:space="preserve">- Fórmulas lingüísticas para hablar sobre gastos mensuales y </w:t>
      </w:r>
      <w:r w:rsidRPr="009E2AFF">
        <w:rPr>
          <w:rFonts w:ascii="Times" w:hAnsi="Times"/>
          <w:color w:val="000000"/>
          <w:sz w:val="20"/>
          <w:szCs w:val="20"/>
        </w:rPr>
        <w:t>tomar decisiones</w:t>
      </w:r>
      <w:r w:rsidRPr="009E2AFF">
        <w:rPr>
          <w:rFonts w:ascii="Times" w:hAnsi="Times" w:cs="Times"/>
          <w:color w:val="000000"/>
          <w:sz w:val="20"/>
          <w:szCs w:val="20"/>
        </w:rPr>
        <w:t>.</w:t>
      </w:r>
    </w:p>
    <w:p w14:paraId="779F4F75" w14:textId="77777777" w:rsidR="00980925" w:rsidRPr="009E2AFF" w:rsidRDefault="00980925" w:rsidP="00980925">
      <w:pPr>
        <w:ind w:left="720" w:firstLine="720"/>
        <w:rPr>
          <w:rFonts w:ascii="Times" w:hAnsi="Times" w:cs="Times"/>
          <w:color w:val="000000"/>
          <w:sz w:val="20"/>
          <w:szCs w:val="20"/>
        </w:rPr>
      </w:pPr>
      <w:r w:rsidRPr="009E2AFF">
        <w:rPr>
          <w:rFonts w:ascii="Times" w:hAnsi="Times" w:cs="Times"/>
          <w:color w:val="000000"/>
          <w:sz w:val="20"/>
          <w:szCs w:val="20"/>
        </w:rPr>
        <w:t>- Las palabras compuestas.</w:t>
      </w:r>
    </w:p>
    <w:p w14:paraId="35B82501" w14:textId="77777777" w:rsidR="00980925" w:rsidRPr="009E2AFF" w:rsidRDefault="00980925" w:rsidP="00980925">
      <w:pPr>
        <w:ind w:left="720" w:firstLine="720"/>
        <w:rPr>
          <w:rFonts w:ascii="Times" w:hAnsi="Times" w:cs="Times"/>
          <w:color w:val="000000"/>
          <w:sz w:val="20"/>
          <w:szCs w:val="20"/>
        </w:rPr>
      </w:pPr>
      <w:r w:rsidRPr="009E2AFF">
        <w:rPr>
          <w:rFonts w:ascii="Times" w:hAnsi="Times" w:cs="Times"/>
          <w:color w:val="000000"/>
          <w:sz w:val="20"/>
          <w:szCs w:val="20"/>
        </w:rPr>
        <w:t>- Los sintagmas preposicionales.</w:t>
      </w:r>
    </w:p>
    <w:p w14:paraId="7470679C" w14:textId="77777777" w:rsidR="00980925" w:rsidRPr="009E2AFF" w:rsidRDefault="00980925" w:rsidP="00980925">
      <w:pPr>
        <w:ind w:left="720" w:firstLine="720"/>
        <w:rPr>
          <w:rFonts w:ascii="Times" w:hAnsi="Times" w:cs="Times"/>
          <w:color w:val="000000"/>
          <w:sz w:val="20"/>
          <w:szCs w:val="20"/>
        </w:rPr>
      </w:pPr>
      <w:r w:rsidRPr="009E2AFF">
        <w:rPr>
          <w:rFonts w:ascii="Times" w:hAnsi="Times" w:cs="Times"/>
          <w:color w:val="000000"/>
          <w:sz w:val="20"/>
          <w:szCs w:val="20"/>
        </w:rPr>
        <w:t xml:space="preserve">- El </w:t>
      </w:r>
      <w:r w:rsidRPr="009E2AFF">
        <w:rPr>
          <w:rFonts w:ascii="Times" w:hAnsi="Times"/>
          <w:color w:val="000000"/>
          <w:sz w:val="20"/>
          <w:szCs w:val="20"/>
        </w:rPr>
        <w:t>uso de sinónimos para hacer un texto más interesante y evitar la repetición de palabras.</w:t>
      </w:r>
    </w:p>
    <w:p w14:paraId="1743BA1E" w14:textId="77777777" w:rsidR="00980925" w:rsidRPr="009E2AFF" w:rsidRDefault="00980925" w:rsidP="00980925">
      <w:pPr>
        <w:tabs>
          <w:tab w:val="left" w:pos="688"/>
        </w:tabs>
        <w:autoSpaceDE w:val="0"/>
        <w:ind w:left="1440"/>
        <w:rPr>
          <w:rFonts w:ascii="Times" w:hAnsi="Times" w:cs="Times"/>
          <w:color w:val="000000"/>
          <w:sz w:val="20"/>
          <w:szCs w:val="20"/>
        </w:rPr>
      </w:pPr>
      <w:r w:rsidRPr="009E2AFF">
        <w:rPr>
          <w:rFonts w:ascii="Times" w:hAnsi="Times" w:cs="Times"/>
          <w:i/>
          <w:color w:val="000000"/>
          <w:sz w:val="20"/>
          <w:szCs w:val="20"/>
        </w:rPr>
        <w:t xml:space="preserve">- </w:t>
      </w:r>
      <w:r w:rsidRPr="009E2AFF">
        <w:rPr>
          <w:rFonts w:ascii="Times" w:hAnsi="Times" w:cs="Times"/>
          <w:color w:val="000000"/>
          <w:sz w:val="20"/>
          <w:szCs w:val="20"/>
        </w:rPr>
        <w:t>El uso las oraciones de relativo especificativas y explicativas.</w:t>
      </w:r>
    </w:p>
    <w:p w14:paraId="1C47E0D9" w14:textId="77777777" w:rsidR="00980925" w:rsidRPr="009E2AFF" w:rsidRDefault="00980925" w:rsidP="00980925">
      <w:pPr>
        <w:tabs>
          <w:tab w:val="left" w:pos="688"/>
        </w:tabs>
        <w:autoSpaceDE w:val="0"/>
        <w:ind w:left="1440"/>
        <w:rPr>
          <w:rFonts w:ascii="Times" w:hAnsi="Times" w:cs="Times"/>
          <w:color w:val="000000"/>
          <w:sz w:val="20"/>
          <w:szCs w:val="20"/>
        </w:rPr>
      </w:pPr>
      <w:r w:rsidRPr="009E2AFF">
        <w:rPr>
          <w:rFonts w:ascii="Times" w:hAnsi="Times" w:cs="Times"/>
          <w:color w:val="000000"/>
          <w:sz w:val="20"/>
          <w:szCs w:val="20"/>
        </w:rPr>
        <w:t>- Diferencias entre el inglés británico y el americano.</w:t>
      </w:r>
    </w:p>
    <w:p w14:paraId="0C89B768" w14:textId="77777777" w:rsidR="00980925" w:rsidRPr="009E2AFF" w:rsidRDefault="00980925" w:rsidP="00980925">
      <w:pPr>
        <w:tabs>
          <w:tab w:val="left" w:pos="688"/>
        </w:tabs>
        <w:autoSpaceDE w:val="0"/>
        <w:ind w:left="1440"/>
        <w:rPr>
          <w:rFonts w:ascii="Times" w:hAnsi="Times" w:cs="Times"/>
          <w:color w:val="000000"/>
          <w:sz w:val="20"/>
          <w:szCs w:val="20"/>
        </w:rPr>
      </w:pPr>
      <w:r w:rsidRPr="009E2AFF">
        <w:rPr>
          <w:rFonts w:ascii="Times" w:hAnsi="Times" w:cs="Times"/>
          <w:color w:val="000000"/>
          <w:sz w:val="20"/>
          <w:szCs w:val="20"/>
        </w:rPr>
        <w:t xml:space="preserve">- El uso de </w:t>
      </w:r>
      <w:r w:rsidRPr="009E2AFF">
        <w:rPr>
          <w:rFonts w:ascii="Times" w:hAnsi="Times"/>
          <w:color w:val="000000"/>
          <w:sz w:val="20"/>
          <w:szCs w:val="20"/>
        </w:rPr>
        <w:t>las conjunciones copulativas y las conjunciones, y locuciones adversativas</w:t>
      </w:r>
      <w:r w:rsidRPr="009E2AFF">
        <w:rPr>
          <w:rFonts w:ascii="Times" w:hAnsi="Times" w:cs="Times"/>
          <w:color w:val="000000"/>
          <w:sz w:val="20"/>
          <w:szCs w:val="20"/>
        </w:rPr>
        <w:t>.</w:t>
      </w:r>
    </w:p>
    <w:p w14:paraId="1A4DCAB4" w14:textId="77777777" w:rsidR="00980925" w:rsidRPr="009E2AFF" w:rsidRDefault="00980925" w:rsidP="00980925">
      <w:pPr>
        <w:tabs>
          <w:tab w:val="left" w:pos="688"/>
        </w:tabs>
        <w:autoSpaceDE w:val="0"/>
        <w:ind w:left="1440"/>
        <w:rPr>
          <w:rFonts w:ascii="Times" w:hAnsi="Times" w:cs="Times"/>
          <w:color w:val="000000"/>
          <w:sz w:val="20"/>
          <w:szCs w:val="20"/>
        </w:rPr>
      </w:pPr>
      <w:r w:rsidRPr="009E2AFF">
        <w:rPr>
          <w:rFonts w:ascii="Times" w:hAnsi="Times" w:cs="Times"/>
          <w:color w:val="000000"/>
          <w:sz w:val="20"/>
          <w:szCs w:val="20"/>
          <w:lang w:val="es-ES" w:eastAsia="es-ES"/>
        </w:rPr>
        <w:t>- Técnicas de escritura.</w:t>
      </w:r>
    </w:p>
    <w:p w14:paraId="35661E87" w14:textId="77777777" w:rsidR="00980925" w:rsidRPr="009E2AFF" w:rsidRDefault="00980925" w:rsidP="00980925">
      <w:pPr>
        <w:ind w:left="720" w:firstLine="720"/>
        <w:rPr>
          <w:rFonts w:ascii="Times" w:hAnsi="Times"/>
          <w:color w:val="000000"/>
          <w:sz w:val="20"/>
          <w:szCs w:val="20"/>
          <w:lang w:val="es-ES" w:eastAsia="es-ES"/>
        </w:rPr>
      </w:pPr>
      <w:r w:rsidRPr="009E2AFF">
        <w:rPr>
          <w:rFonts w:ascii="Times" w:hAnsi="Times" w:cs="Times"/>
          <w:color w:val="000000"/>
          <w:sz w:val="20"/>
          <w:szCs w:val="20"/>
        </w:rPr>
        <w:t xml:space="preserve">- </w:t>
      </w:r>
      <w:r w:rsidRPr="009E2AFF">
        <w:rPr>
          <w:rFonts w:ascii="Times" w:hAnsi="Times"/>
          <w:color w:val="000000"/>
          <w:sz w:val="20"/>
          <w:szCs w:val="20"/>
          <w:lang w:val="es-ES" w:eastAsia="es-ES"/>
        </w:rPr>
        <w:t>La estructura de un texto argumentativo. Redacción de uno.</w:t>
      </w:r>
    </w:p>
    <w:p w14:paraId="29ADF14B" w14:textId="77777777" w:rsidR="00980925" w:rsidRPr="009E2AFF" w:rsidRDefault="00980925" w:rsidP="00020DA5">
      <w:pPr>
        <w:ind w:left="720" w:firstLine="720"/>
        <w:rPr>
          <w:rFonts w:ascii="Times" w:hAnsi="Times"/>
          <w:color w:val="000000"/>
          <w:sz w:val="20"/>
          <w:szCs w:val="20"/>
        </w:rPr>
      </w:pPr>
      <w:r w:rsidRPr="009E2AFF">
        <w:rPr>
          <w:rFonts w:ascii="Times" w:hAnsi="Times" w:cs="Times"/>
          <w:color w:val="000000"/>
          <w:sz w:val="20"/>
          <w:szCs w:val="20"/>
        </w:rPr>
        <w:t xml:space="preserve">- </w:t>
      </w:r>
      <w:r w:rsidRPr="00020DA5">
        <w:rPr>
          <w:rFonts w:ascii="Times" w:hAnsi="Times"/>
          <w:color w:val="000000"/>
          <w:sz w:val="20"/>
          <w:szCs w:val="20"/>
          <w:lang w:val="es-ES" w:eastAsia="es-ES"/>
        </w:rPr>
        <w:t>Diferencias</w:t>
      </w:r>
      <w:r w:rsidRPr="009E2AFF">
        <w:rPr>
          <w:rFonts w:ascii="Times" w:hAnsi="Times"/>
          <w:color w:val="000000"/>
          <w:sz w:val="20"/>
          <w:szCs w:val="20"/>
        </w:rPr>
        <w:t xml:space="preserve"> entre el inglés británico y el inglés americano.</w:t>
      </w:r>
    </w:p>
    <w:p w14:paraId="110E9255" w14:textId="77777777" w:rsidR="00980925" w:rsidRPr="009E2AFF" w:rsidRDefault="00980925" w:rsidP="00980925">
      <w:pPr>
        <w:ind w:left="720" w:firstLine="720"/>
        <w:rPr>
          <w:rFonts w:ascii="Times" w:hAnsi="Times"/>
          <w:color w:val="000000"/>
          <w:sz w:val="20"/>
          <w:szCs w:val="20"/>
        </w:rPr>
      </w:pPr>
    </w:p>
    <w:p w14:paraId="77107050" w14:textId="77777777" w:rsidR="00980925" w:rsidRPr="009E2AFF" w:rsidRDefault="00980925" w:rsidP="00980925">
      <w:pPr>
        <w:numPr>
          <w:ilvl w:val="0"/>
          <w:numId w:val="16"/>
        </w:numPr>
        <w:rPr>
          <w:rFonts w:ascii="Times" w:hAnsi="Times" w:cs="Times"/>
          <w:color w:val="000000"/>
          <w:sz w:val="20"/>
          <w:szCs w:val="20"/>
        </w:rPr>
      </w:pPr>
      <w:r w:rsidRPr="009E2AFF">
        <w:rPr>
          <w:rFonts w:ascii="Times" w:hAnsi="Times" w:cs="Times"/>
          <w:color w:val="000000"/>
          <w:sz w:val="20"/>
          <w:szCs w:val="20"/>
        </w:rPr>
        <w:t>Filosofía:</w:t>
      </w:r>
    </w:p>
    <w:p w14:paraId="4CB1980F" w14:textId="77777777" w:rsidR="00980925" w:rsidRPr="009E2AFF" w:rsidRDefault="00980925" w:rsidP="00980925">
      <w:pPr>
        <w:ind w:left="1440"/>
        <w:rPr>
          <w:rFonts w:ascii="Times" w:hAnsi="Times"/>
          <w:color w:val="000000"/>
          <w:sz w:val="20"/>
          <w:szCs w:val="20"/>
        </w:rPr>
      </w:pPr>
      <w:r w:rsidRPr="009E2AFF">
        <w:rPr>
          <w:rFonts w:ascii="Times" w:hAnsi="Times" w:cs="Times"/>
          <w:color w:val="000000"/>
          <w:sz w:val="20"/>
          <w:szCs w:val="20"/>
        </w:rPr>
        <w:t xml:space="preserve">- </w:t>
      </w:r>
      <w:r w:rsidRPr="009E2AFF">
        <w:rPr>
          <w:rFonts w:ascii="Times" w:hAnsi="Times"/>
          <w:color w:val="000000"/>
          <w:sz w:val="20"/>
          <w:szCs w:val="20"/>
        </w:rPr>
        <w:t>Hábitos de consumo responsable: compra y venta de artículos de segunda mano.</w:t>
      </w:r>
    </w:p>
    <w:p w14:paraId="54235FF9" w14:textId="77777777" w:rsidR="00980925" w:rsidRPr="009E2AFF" w:rsidRDefault="00980925" w:rsidP="00980925">
      <w:pPr>
        <w:ind w:left="1440"/>
        <w:rPr>
          <w:rFonts w:ascii="Times" w:hAnsi="Times"/>
          <w:color w:val="000000"/>
          <w:sz w:val="20"/>
          <w:szCs w:val="20"/>
        </w:rPr>
      </w:pPr>
      <w:r w:rsidRPr="009E2AFF">
        <w:rPr>
          <w:rFonts w:ascii="Times" w:hAnsi="Times"/>
          <w:color w:val="000000"/>
          <w:sz w:val="20"/>
          <w:szCs w:val="20"/>
        </w:rPr>
        <w:t>- Influencia de las modas y tendencias en nuestros hábitos de consumo.</w:t>
      </w:r>
    </w:p>
    <w:p w14:paraId="6C25BC34" w14:textId="2101D1C4" w:rsidR="00980925" w:rsidRPr="009E2AFF" w:rsidRDefault="00980925" w:rsidP="00980925">
      <w:pPr>
        <w:ind w:left="1440"/>
        <w:rPr>
          <w:rFonts w:ascii="Times" w:hAnsi="Times"/>
          <w:color w:val="000000"/>
          <w:sz w:val="20"/>
          <w:szCs w:val="20"/>
        </w:rPr>
      </w:pPr>
      <w:r w:rsidRPr="009E2AFF">
        <w:rPr>
          <w:rFonts w:ascii="Times" w:hAnsi="Times"/>
          <w:color w:val="000000"/>
          <w:sz w:val="20"/>
          <w:szCs w:val="20"/>
        </w:rPr>
        <w:t>- Reflexión sobre la aportación que cada persona puede hacer para ayudar a los demás.</w:t>
      </w:r>
    </w:p>
    <w:p w14:paraId="5DD90885" w14:textId="6A28B89F" w:rsidR="008E70B5" w:rsidRPr="009E2AFF" w:rsidRDefault="008E70B5" w:rsidP="00980925">
      <w:pPr>
        <w:ind w:left="1440"/>
        <w:rPr>
          <w:rFonts w:ascii="Times" w:hAnsi="Times" w:cs="Times"/>
          <w:color w:val="000000"/>
          <w:sz w:val="20"/>
          <w:szCs w:val="20"/>
        </w:rPr>
      </w:pPr>
    </w:p>
    <w:p w14:paraId="373F9197" w14:textId="1CC121ED" w:rsidR="008E70B5" w:rsidRPr="009E2AFF" w:rsidRDefault="008E70B5" w:rsidP="00980925">
      <w:pPr>
        <w:ind w:left="1440"/>
        <w:rPr>
          <w:rFonts w:ascii="Times" w:hAnsi="Times" w:cs="Times"/>
          <w:color w:val="000000"/>
          <w:sz w:val="20"/>
          <w:szCs w:val="20"/>
        </w:rPr>
      </w:pPr>
    </w:p>
    <w:p w14:paraId="6F5BE55B" w14:textId="77777777" w:rsidR="005E6A59" w:rsidRPr="009E2AFF" w:rsidRDefault="005E6A59" w:rsidP="005E6A59">
      <w:pPr>
        <w:rPr>
          <w:rFonts w:ascii="Times" w:hAnsi="Times" w:cs="Times"/>
          <w:b/>
          <w:bCs/>
          <w:color w:val="000000"/>
          <w:sz w:val="20"/>
          <w:szCs w:val="20"/>
        </w:rPr>
      </w:pPr>
      <w:r w:rsidRPr="009E2AFF">
        <w:rPr>
          <w:rFonts w:ascii="Times" w:hAnsi="Times" w:cs="Times"/>
          <w:b/>
          <w:bCs/>
          <w:color w:val="000000"/>
          <w:sz w:val="20"/>
          <w:szCs w:val="20"/>
          <w:lang w:val="es-ES"/>
        </w:rPr>
        <w:t>f</w:t>
      </w:r>
      <w:r w:rsidRPr="009E2AFF">
        <w:rPr>
          <w:rFonts w:ascii="Times" w:hAnsi="Times" w:cs="Times"/>
          <w:b/>
          <w:bCs/>
          <w:color w:val="000000"/>
          <w:sz w:val="20"/>
          <w:szCs w:val="20"/>
        </w:rPr>
        <w:t>) Objetivos de desarrollo sostenible</w:t>
      </w:r>
    </w:p>
    <w:p w14:paraId="337AD4C9" w14:textId="77777777" w:rsidR="005E6A59" w:rsidRPr="009E2AFF" w:rsidRDefault="005E6A59" w:rsidP="005E6A59">
      <w:pPr>
        <w:rPr>
          <w:rFonts w:ascii="Times" w:hAnsi="Times" w:cs="Times"/>
          <w:color w:val="000000"/>
          <w:sz w:val="20"/>
          <w:szCs w:val="20"/>
        </w:rPr>
      </w:pPr>
    </w:p>
    <w:p w14:paraId="0A41FF43" w14:textId="77777777" w:rsidR="005E6A59" w:rsidRPr="009E2AFF" w:rsidRDefault="005E6A59" w:rsidP="005E6A59">
      <w:pPr>
        <w:numPr>
          <w:ilvl w:val="0"/>
          <w:numId w:val="17"/>
        </w:numPr>
        <w:rPr>
          <w:rFonts w:ascii="Times" w:hAnsi="Times" w:cs="Times"/>
          <w:color w:val="000000"/>
          <w:sz w:val="20"/>
          <w:szCs w:val="20"/>
        </w:rPr>
      </w:pPr>
      <w:r w:rsidRPr="009E2AFF">
        <w:rPr>
          <w:rFonts w:ascii="Times" w:hAnsi="Times" w:cs="Times"/>
          <w:color w:val="000000"/>
          <w:sz w:val="20"/>
          <w:szCs w:val="20"/>
        </w:rPr>
        <w:t>Fin de la pobreza</w:t>
      </w:r>
    </w:p>
    <w:p w14:paraId="20EA5175" w14:textId="77777777" w:rsidR="005E6A59" w:rsidRPr="009E2AFF" w:rsidRDefault="005E6A59" w:rsidP="005E6A59">
      <w:pPr>
        <w:ind w:left="720" w:firstLine="720"/>
        <w:rPr>
          <w:rFonts w:ascii="Times" w:hAnsi="Times" w:cs="Times"/>
          <w:color w:val="000000"/>
          <w:sz w:val="20"/>
          <w:szCs w:val="20"/>
        </w:rPr>
      </w:pPr>
      <w:r w:rsidRPr="009E2AFF">
        <w:rPr>
          <w:rFonts w:ascii="Times" w:hAnsi="Times"/>
          <w:color w:val="000000"/>
          <w:sz w:val="20"/>
          <w:szCs w:val="20"/>
          <w:lang w:val="es-US"/>
        </w:rPr>
        <w:t>- Ideas para recaudar dinero para causas benéficas</w:t>
      </w:r>
    </w:p>
    <w:p w14:paraId="5843BE1C" w14:textId="77777777" w:rsidR="005E6A59" w:rsidRPr="009E2AFF" w:rsidRDefault="005E6A59" w:rsidP="005E6A59">
      <w:pPr>
        <w:ind w:left="720"/>
        <w:rPr>
          <w:rFonts w:ascii="Times" w:hAnsi="Times" w:cs="Times"/>
          <w:color w:val="000000"/>
          <w:sz w:val="20"/>
          <w:szCs w:val="20"/>
        </w:rPr>
      </w:pPr>
    </w:p>
    <w:p w14:paraId="39E11263" w14:textId="77777777" w:rsidR="005E6A59" w:rsidRPr="009E2AFF" w:rsidRDefault="005E6A59" w:rsidP="005E6A59">
      <w:pPr>
        <w:numPr>
          <w:ilvl w:val="0"/>
          <w:numId w:val="17"/>
        </w:numPr>
        <w:rPr>
          <w:rFonts w:ascii="Times" w:hAnsi="Times" w:cs="Times"/>
          <w:color w:val="000000"/>
          <w:sz w:val="20"/>
          <w:szCs w:val="20"/>
        </w:rPr>
      </w:pPr>
      <w:r w:rsidRPr="009E2AFF">
        <w:rPr>
          <w:rFonts w:ascii="Times" w:hAnsi="Times" w:cs="Times"/>
          <w:color w:val="000000"/>
          <w:sz w:val="20"/>
          <w:szCs w:val="20"/>
        </w:rPr>
        <w:t>Educación de calidad:</w:t>
      </w:r>
    </w:p>
    <w:p w14:paraId="0A8B2E1E" w14:textId="77777777" w:rsidR="005E6A59" w:rsidRPr="009E2AFF" w:rsidRDefault="005E6A59" w:rsidP="005E6A59">
      <w:pPr>
        <w:ind w:left="720" w:firstLine="720"/>
        <w:rPr>
          <w:rFonts w:ascii="Times" w:hAnsi="Times" w:cs="Times"/>
          <w:color w:val="000000"/>
          <w:sz w:val="20"/>
          <w:szCs w:val="20"/>
        </w:rPr>
      </w:pPr>
      <w:r w:rsidRPr="009E2AFF">
        <w:rPr>
          <w:rFonts w:ascii="Times" w:hAnsi="Times" w:cs="Times"/>
          <w:color w:val="000000"/>
          <w:sz w:val="20"/>
          <w:szCs w:val="20"/>
        </w:rPr>
        <w:t>- Fomento del pensamiento crítico.</w:t>
      </w:r>
    </w:p>
    <w:p w14:paraId="1874F9AF" w14:textId="77777777" w:rsidR="005E6A59" w:rsidRPr="009E2AFF" w:rsidRDefault="005E6A59" w:rsidP="005E6A59">
      <w:pPr>
        <w:rPr>
          <w:rFonts w:ascii="Times" w:hAnsi="Times" w:cs="Times"/>
          <w:color w:val="000000"/>
          <w:sz w:val="20"/>
          <w:szCs w:val="20"/>
        </w:rPr>
      </w:pPr>
    </w:p>
    <w:p w14:paraId="5A9B7EAC" w14:textId="77777777" w:rsidR="005E6A59" w:rsidRPr="009E2AFF" w:rsidRDefault="005E6A59" w:rsidP="005E6A59">
      <w:pPr>
        <w:numPr>
          <w:ilvl w:val="0"/>
          <w:numId w:val="17"/>
        </w:numPr>
        <w:rPr>
          <w:rFonts w:ascii="Times" w:hAnsi="Times" w:cs="Times"/>
          <w:color w:val="000000"/>
          <w:sz w:val="20"/>
          <w:szCs w:val="20"/>
        </w:rPr>
      </w:pPr>
      <w:r w:rsidRPr="009E2AFF">
        <w:rPr>
          <w:rFonts w:ascii="Times" w:hAnsi="Times" w:cs="Times"/>
          <w:color w:val="000000"/>
          <w:sz w:val="20"/>
          <w:szCs w:val="20"/>
        </w:rPr>
        <w:t>Trabajo decente y crecimiento económico:</w:t>
      </w:r>
    </w:p>
    <w:p w14:paraId="1A576CFF" w14:textId="77777777" w:rsidR="005E6A59" w:rsidRPr="009E2AFF" w:rsidRDefault="005E6A59" w:rsidP="005E6A59">
      <w:pPr>
        <w:ind w:left="1440"/>
        <w:rPr>
          <w:rFonts w:ascii="Times" w:hAnsi="Times" w:cs="Times"/>
          <w:color w:val="000000"/>
          <w:sz w:val="20"/>
          <w:szCs w:val="20"/>
        </w:rPr>
      </w:pPr>
      <w:r w:rsidRPr="009E2AFF">
        <w:rPr>
          <w:rFonts w:ascii="Times" w:hAnsi="Times" w:cs="Times"/>
          <w:color w:val="000000"/>
          <w:sz w:val="20"/>
          <w:szCs w:val="20"/>
        </w:rPr>
        <w:t>- Aplicación de móvil para la compra y venta de ropa de segunda mano.</w:t>
      </w:r>
    </w:p>
    <w:p w14:paraId="26FD2451" w14:textId="77777777" w:rsidR="005E6A59" w:rsidRPr="009E2AFF" w:rsidRDefault="005E6A59" w:rsidP="005E6A59">
      <w:pPr>
        <w:ind w:left="1440"/>
        <w:rPr>
          <w:rFonts w:ascii="Times" w:hAnsi="Times" w:cs="Times"/>
          <w:color w:val="000000"/>
          <w:sz w:val="20"/>
          <w:szCs w:val="20"/>
        </w:rPr>
      </w:pPr>
    </w:p>
    <w:p w14:paraId="5866FB4F" w14:textId="77777777" w:rsidR="005E6A59" w:rsidRPr="009E2AFF" w:rsidRDefault="005E6A59" w:rsidP="005E6A59">
      <w:pPr>
        <w:numPr>
          <w:ilvl w:val="0"/>
          <w:numId w:val="17"/>
        </w:numPr>
        <w:rPr>
          <w:rFonts w:ascii="Times" w:hAnsi="Times" w:cs="Times"/>
          <w:color w:val="000000"/>
          <w:sz w:val="20"/>
          <w:szCs w:val="20"/>
        </w:rPr>
      </w:pPr>
      <w:r w:rsidRPr="009E2AFF">
        <w:rPr>
          <w:rFonts w:ascii="Times" w:hAnsi="Times" w:cs="Times"/>
          <w:color w:val="000000"/>
          <w:sz w:val="20"/>
          <w:szCs w:val="20"/>
        </w:rPr>
        <w:t>Producción y consumo responsables:</w:t>
      </w:r>
    </w:p>
    <w:p w14:paraId="01C3F546" w14:textId="77777777" w:rsidR="005E6A59" w:rsidRPr="009E2AFF" w:rsidRDefault="005E6A59" w:rsidP="005E6A59">
      <w:pPr>
        <w:ind w:left="1440"/>
        <w:rPr>
          <w:rFonts w:ascii="Times" w:hAnsi="Times" w:cs="Times"/>
          <w:color w:val="000000"/>
          <w:sz w:val="20"/>
          <w:szCs w:val="20"/>
        </w:rPr>
      </w:pPr>
      <w:r w:rsidRPr="009E2AFF">
        <w:rPr>
          <w:rFonts w:ascii="Times" w:hAnsi="Times" w:cs="Times"/>
          <w:color w:val="000000"/>
          <w:sz w:val="20"/>
          <w:szCs w:val="20"/>
        </w:rPr>
        <w:t>- La sociedad del consumismo.</w:t>
      </w:r>
    </w:p>
    <w:p w14:paraId="55A51D4D" w14:textId="77777777" w:rsidR="005E6A59" w:rsidRPr="009E2AFF" w:rsidRDefault="005E6A59" w:rsidP="005E6A59">
      <w:pPr>
        <w:ind w:left="1440"/>
        <w:rPr>
          <w:rFonts w:ascii="Times" w:hAnsi="Times" w:cs="Times"/>
          <w:color w:val="000000"/>
          <w:sz w:val="20"/>
          <w:szCs w:val="20"/>
        </w:rPr>
      </w:pPr>
      <w:r w:rsidRPr="009E2AFF">
        <w:rPr>
          <w:rFonts w:ascii="Times" w:hAnsi="Times" w:cs="Times"/>
          <w:color w:val="000000"/>
          <w:sz w:val="20"/>
          <w:szCs w:val="20"/>
        </w:rPr>
        <w:t>- Hábitos de consumo responsable.</w:t>
      </w:r>
    </w:p>
    <w:p w14:paraId="383F534B" w14:textId="3A61E685" w:rsidR="008E70B5" w:rsidRPr="009E2AFF" w:rsidRDefault="005E6A59" w:rsidP="005E6A59">
      <w:pPr>
        <w:ind w:left="1440"/>
        <w:rPr>
          <w:rFonts w:ascii="Times" w:hAnsi="Times" w:cs="Times"/>
          <w:color w:val="000000"/>
          <w:sz w:val="20"/>
          <w:szCs w:val="20"/>
        </w:rPr>
      </w:pPr>
      <w:r w:rsidRPr="009E2AFF">
        <w:rPr>
          <w:rFonts w:ascii="Times" w:hAnsi="Times" w:cs="Times"/>
          <w:color w:val="000000"/>
          <w:sz w:val="20"/>
          <w:szCs w:val="20"/>
        </w:rPr>
        <w:t>-</w:t>
      </w:r>
      <w:r w:rsidRPr="009E2AFF">
        <w:rPr>
          <w:rFonts w:ascii="Times" w:hAnsi="Times"/>
          <w:color w:val="000000"/>
          <w:sz w:val="20"/>
          <w:szCs w:val="20"/>
        </w:rPr>
        <w:t xml:space="preserve"> Influencia de las modas y tendencias en nuestros hábitos de consumo.</w:t>
      </w:r>
    </w:p>
    <w:p w14:paraId="7EB2148B" w14:textId="77777777" w:rsidR="00980925" w:rsidRPr="009E2AFF" w:rsidRDefault="00980925" w:rsidP="00980925">
      <w:pPr>
        <w:pageBreakBefore/>
        <w:autoSpaceDE w:val="0"/>
        <w:rPr>
          <w:rFonts w:ascii="Times" w:hAnsi="Times" w:cs="Times"/>
          <w:color w:val="000000"/>
          <w:sz w:val="20"/>
          <w:szCs w:val="20"/>
          <w:lang w:val="es-ES" w:eastAsia="es-ES"/>
        </w:rPr>
      </w:pPr>
    </w:p>
    <w:p w14:paraId="10CB09DE" w14:textId="77777777" w:rsidR="00980925" w:rsidRPr="009E2AFF" w:rsidRDefault="00980925" w:rsidP="00980925">
      <w:pPr>
        <w:autoSpaceDE w:val="0"/>
        <w:jc w:val="center"/>
        <w:outlineLvl w:val="0"/>
        <w:rPr>
          <w:rFonts w:ascii="Times" w:hAnsi="Times" w:cs="Times"/>
          <w:b/>
          <w:color w:val="000000"/>
          <w:sz w:val="20"/>
          <w:szCs w:val="20"/>
          <w:u w:val="single"/>
          <w:lang w:val="en-US"/>
        </w:rPr>
      </w:pPr>
      <w:r w:rsidRPr="009E2AFF">
        <w:rPr>
          <w:rFonts w:ascii="Times" w:hAnsi="Times" w:cs="Times"/>
          <w:b/>
          <w:color w:val="000000"/>
          <w:sz w:val="20"/>
          <w:szCs w:val="20"/>
          <w:u w:val="single"/>
          <w:lang w:val="en-US"/>
        </w:rPr>
        <w:t xml:space="preserve">UNIT 4 – </w:t>
      </w:r>
      <w:r w:rsidRPr="009E2AFF">
        <w:rPr>
          <w:rFonts w:ascii="Times" w:hAnsi="Times" w:cs="Times"/>
          <w:b/>
          <w:i/>
          <w:color w:val="000000"/>
          <w:sz w:val="20"/>
          <w:szCs w:val="20"/>
          <w:u w:val="single"/>
          <w:lang w:val="en-US"/>
        </w:rPr>
        <w:t>Take a Break</w:t>
      </w:r>
    </w:p>
    <w:p w14:paraId="58463661" w14:textId="77777777" w:rsidR="00980925" w:rsidRPr="009E2AFF" w:rsidRDefault="00980925" w:rsidP="00980925">
      <w:pPr>
        <w:autoSpaceDE w:val="0"/>
        <w:rPr>
          <w:rFonts w:ascii="Times" w:hAnsi="Times" w:cs="Times"/>
          <w:b/>
          <w:color w:val="000000"/>
          <w:sz w:val="20"/>
          <w:szCs w:val="20"/>
          <w:u w:val="single"/>
          <w:lang w:val="en-US"/>
        </w:rPr>
      </w:pPr>
    </w:p>
    <w:p w14:paraId="18A111F0" w14:textId="77777777" w:rsidR="00980925" w:rsidRPr="009E2AFF" w:rsidRDefault="00980925" w:rsidP="00980925">
      <w:pPr>
        <w:autoSpaceDE w:val="0"/>
        <w:rPr>
          <w:rFonts w:ascii="Times" w:hAnsi="Times" w:cs="Times"/>
          <w:b/>
          <w:color w:val="000000"/>
          <w:sz w:val="20"/>
          <w:szCs w:val="20"/>
          <w:lang w:val="en-US"/>
        </w:rPr>
      </w:pPr>
      <w:r w:rsidRPr="009E2AFF">
        <w:rPr>
          <w:rFonts w:ascii="Times" w:hAnsi="Times" w:cs="Times"/>
          <w:b/>
          <w:color w:val="000000"/>
          <w:sz w:val="20"/>
          <w:szCs w:val="20"/>
          <w:lang w:val="en-US"/>
        </w:rPr>
        <w:t>a) Objetivos</w:t>
      </w:r>
    </w:p>
    <w:p w14:paraId="7639F0D6" w14:textId="77777777" w:rsidR="00980925" w:rsidRPr="009E2AFF" w:rsidRDefault="00980925" w:rsidP="00980925">
      <w:pPr>
        <w:autoSpaceDE w:val="0"/>
        <w:rPr>
          <w:rFonts w:ascii="Times" w:hAnsi="Times" w:cs="Times"/>
          <w:color w:val="000000"/>
          <w:sz w:val="20"/>
          <w:szCs w:val="20"/>
          <w:lang w:val="en-US"/>
        </w:rPr>
      </w:pPr>
    </w:p>
    <w:p w14:paraId="27D93AFA" w14:textId="77777777" w:rsidR="00980925" w:rsidRPr="009E2AFF" w:rsidRDefault="00980925" w:rsidP="00980925">
      <w:pPr>
        <w:numPr>
          <w:ilvl w:val="0"/>
          <w:numId w:val="6"/>
        </w:numPr>
        <w:tabs>
          <w:tab w:val="left" w:pos="656"/>
        </w:tabs>
        <w:autoSpaceDE w:val="0"/>
        <w:ind w:left="669" w:hanging="312"/>
        <w:rPr>
          <w:rFonts w:ascii="Times" w:hAnsi="Times" w:cs="Times"/>
          <w:color w:val="000000"/>
          <w:sz w:val="20"/>
          <w:szCs w:val="20"/>
        </w:rPr>
      </w:pPr>
      <w:r w:rsidRPr="009E2AFF">
        <w:rPr>
          <w:rFonts w:ascii="Times" w:hAnsi="Times" w:cs="Times"/>
          <w:color w:val="000000"/>
          <w:sz w:val="20"/>
          <w:szCs w:val="20"/>
        </w:rPr>
        <w:t>Aprender vocabulario relacionado con el mundo del espectáculo, los prefijos y los sustantivos seguidos de preposición.</w:t>
      </w:r>
    </w:p>
    <w:p w14:paraId="53B85EC3" w14:textId="77777777" w:rsidR="00980925" w:rsidRPr="009E2AFF" w:rsidRDefault="00980925" w:rsidP="00980925">
      <w:pPr>
        <w:numPr>
          <w:ilvl w:val="0"/>
          <w:numId w:val="6"/>
        </w:numPr>
        <w:tabs>
          <w:tab w:val="left" w:pos="656"/>
        </w:tabs>
        <w:autoSpaceDE w:val="0"/>
        <w:ind w:left="669" w:hanging="312"/>
        <w:rPr>
          <w:rFonts w:ascii="Times" w:hAnsi="Times" w:cs="Times"/>
          <w:color w:val="000000"/>
          <w:sz w:val="20"/>
          <w:szCs w:val="20"/>
        </w:rPr>
      </w:pPr>
      <w:r w:rsidRPr="009E2AFF">
        <w:rPr>
          <w:rFonts w:ascii="Times" w:hAnsi="Times" w:cs="Times"/>
          <w:color w:val="000000"/>
          <w:sz w:val="20"/>
          <w:szCs w:val="20"/>
        </w:rPr>
        <w:t>Leer de forma comprensiva y autónoma los comentarios de un foro sobre música del siglo XX.</w:t>
      </w:r>
    </w:p>
    <w:p w14:paraId="631845CA" w14:textId="77777777" w:rsidR="00980925" w:rsidRPr="009E2AFF" w:rsidRDefault="00980925" w:rsidP="00980925">
      <w:pPr>
        <w:numPr>
          <w:ilvl w:val="0"/>
          <w:numId w:val="6"/>
        </w:numPr>
        <w:tabs>
          <w:tab w:val="left" w:pos="656"/>
        </w:tabs>
        <w:autoSpaceDE w:val="0"/>
        <w:ind w:left="669" w:hanging="312"/>
        <w:rPr>
          <w:rFonts w:ascii="Times" w:hAnsi="Times" w:cs="Times"/>
          <w:color w:val="000000"/>
          <w:sz w:val="20"/>
          <w:szCs w:val="20"/>
        </w:rPr>
      </w:pPr>
      <w:r w:rsidRPr="009E2AFF">
        <w:rPr>
          <w:rFonts w:ascii="Times" w:hAnsi="Times" w:cs="Times"/>
          <w:color w:val="000000"/>
          <w:sz w:val="20"/>
          <w:szCs w:val="20"/>
        </w:rPr>
        <w:t>Utilizar de forma correcta los modales y los modales perfectos</w:t>
      </w:r>
      <w:r w:rsidRPr="009E2AFF">
        <w:rPr>
          <w:rFonts w:ascii="Times" w:hAnsi="Times" w:cs="Times"/>
          <w:i/>
          <w:color w:val="000000"/>
          <w:sz w:val="20"/>
          <w:szCs w:val="20"/>
        </w:rPr>
        <w:t>.</w:t>
      </w:r>
    </w:p>
    <w:p w14:paraId="353A4640" w14:textId="77777777" w:rsidR="00980925" w:rsidRPr="009E2AFF" w:rsidRDefault="00980925" w:rsidP="00980925">
      <w:pPr>
        <w:numPr>
          <w:ilvl w:val="0"/>
          <w:numId w:val="6"/>
        </w:numPr>
        <w:tabs>
          <w:tab w:val="left" w:pos="656"/>
        </w:tabs>
        <w:autoSpaceDE w:val="0"/>
        <w:autoSpaceDN w:val="0"/>
        <w:adjustRightInd w:val="0"/>
        <w:ind w:left="669" w:hanging="312"/>
        <w:rPr>
          <w:rFonts w:ascii="Times" w:hAnsi="Times"/>
          <w:color w:val="000000"/>
          <w:sz w:val="20"/>
          <w:szCs w:val="20"/>
        </w:rPr>
      </w:pPr>
      <w:r w:rsidRPr="009E2AFF">
        <w:rPr>
          <w:rFonts w:ascii="Times" w:hAnsi="Times" w:cs="Times"/>
          <w:color w:val="000000"/>
          <w:sz w:val="20"/>
          <w:szCs w:val="20"/>
        </w:rPr>
        <w:t>Comprender la información clave de varios monólogos en los que unos jóvenes hablan sobre los festivales a los que ha asistido y una charla sobre la historia de los parques de atracciones.</w:t>
      </w:r>
    </w:p>
    <w:p w14:paraId="17A5E65C" w14:textId="77777777" w:rsidR="00980925" w:rsidRPr="009E2AFF" w:rsidRDefault="00980925" w:rsidP="00980925">
      <w:pPr>
        <w:numPr>
          <w:ilvl w:val="0"/>
          <w:numId w:val="6"/>
        </w:numPr>
        <w:tabs>
          <w:tab w:val="left" w:pos="656"/>
        </w:tabs>
        <w:autoSpaceDE w:val="0"/>
        <w:autoSpaceDN w:val="0"/>
        <w:adjustRightInd w:val="0"/>
        <w:ind w:left="669" w:hanging="312"/>
        <w:rPr>
          <w:rFonts w:ascii="Times" w:hAnsi="Times" w:cs="Times"/>
          <w:color w:val="000000"/>
          <w:sz w:val="20"/>
          <w:szCs w:val="20"/>
        </w:rPr>
      </w:pPr>
      <w:r w:rsidRPr="009E2AFF">
        <w:rPr>
          <w:rFonts w:ascii="Times" w:hAnsi="Times" w:cs="Times"/>
          <w:color w:val="000000"/>
          <w:sz w:val="20"/>
          <w:szCs w:val="20"/>
        </w:rPr>
        <w:t>Comentar</w:t>
      </w:r>
      <w:r w:rsidRPr="009E2AFF">
        <w:rPr>
          <w:rFonts w:ascii="Times" w:hAnsi="Times"/>
          <w:color w:val="000000"/>
          <w:sz w:val="20"/>
          <w:szCs w:val="20"/>
        </w:rPr>
        <w:t xml:space="preserve"> distintas opciones </w:t>
      </w:r>
      <w:r w:rsidRPr="009E2AFF">
        <w:rPr>
          <w:rFonts w:ascii="Times" w:hAnsi="Times" w:cs="Times"/>
          <w:color w:val="000000"/>
          <w:sz w:val="20"/>
          <w:szCs w:val="20"/>
        </w:rPr>
        <w:t>y especular sobre una fotografía de forma oral.</w:t>
      </w:r>
    </w:p>
    <w:p w14:paraId="52831A7B" w14:textId="77777777" w:rsidR="00980925" w:rsidRPr="009E2AFF" w:rsidRDefault="00980925" w:rsidP="00980925">
      <w:pPr>
        <w:numPr>
          <w:ilvl w:val="0"/>
          <w:numId w:val="6"/>
        </w:numPr>
        <w:tabs>
          <w:tab w:val="left" w:pos="656"/>
        </w:tabs>
        <w:autoSpaceDE w:val="0"/>
        <w:ind w:left="669" w:hanging="312"/>
        <w:rPr>
          <w:rFonts w:ascii="Times" w:hAnsi="Times" w:cs="Times"/>
          <w:color w:val="000000"/>
          <w:sz w:val="20"/>
          <w:szCs w:val="20"/>
        </w:rPr>
      </w:pPr>
      <w:r w:rsidRPr="009E2AFF">
        <w:rPr>
          <w:rFonts w:ascii="Times" w:hAnsi="Times" w:cs="Times"/>
          <w:color w:val="000000"/>
          <w:sz w:val="20"/>
          <w:szCs w:val="20"/>
        </w:rPr>
        <w:t xml:space="preserve">Redactar </w:t>
      </w:r>
      <w:r w:rsidRPr="009E2AFF">
        <w:rPr>
          <w:rFonts w:ascii="Times" w:hAnsi="Times"/>
          <w:color w:val="000000"/>
          <w:sz w:val="20"/>
          <w:szCs w:val="20"/>
        </w:rPr>
        <w:t xml:space="preserve">una crítica cinematográfica, empleando </w:t>
      </w:r>
      <w:r w:rsidRPr="009E2AFF">
        <w:rPr>
          <w:rFonts w:ascii="Times" w:hAnsi="Times" w:cs="Times"/>
          <w:color w:val="000000"/>
          <w:sz w:val="20"/>
          <w:szCs w:val="20"/>
        </w:rPr>
        <w:t>pronombres personales y demostrativos, y adjetivos posesivos.</w:t>
      </w:r>
    </w:p>
    <w:p w14:paraId="0A9BD055" w14:textId="77777777" w:rsidR="00980925" w:rsidRPr="009E2AFF" w:rsidRDefault="00980925" w:rsidP="00980925">
      <w:pPr>
        <w:numPr>
          <w:ilvl w:val="0"/>
          <w:numId w:val="6"/>
        </w:numPr>
        <w:tabs>
          <w:tab w:val="left" w:pos="656"/>
        </w:tabs>
        <w:autoSpaceDE w:val="0"/>
        <w:ind w:left="669" w:hanging="312"/>
        <w:rPr>
          <w:rFonts w:ascii="Times" w:hAnsi="Times" w:cs="Times"/>
          <w:color w:val="000000"/>
          <w:sz w:val="20"/>
          <w:szCs w:val="20"/>
        </w:rPr>
      </w:pPr>
      <w:r w:rsidRPr="009E2AFF">
        <w:rPr>
          <w:rFonts w:ascii="Times" w:hAnsi="Times" w:cs="Times"/>
          <w:color w:val="000000"/>
          <w:sz w:val="20"/>
          <w:szCs w:val="20"/>
        </w:rPr>
        <w:t xml:space="preserve">Pronunciar correctamente </w:t>
      </w:r>
      <w:r w:rsidRPr="009E2AFF">
        <w:rPr>
          <w:rFonts w:ascii="Times" w:hAnsi="Times"/>
          <w:color w:val="000000"/>
          <w:sz w:val="20"/>
          <w:szCs w:val="20"/>
        </w:rPr>
        <w:t xml:space="preserve">los sonidos </w:t>
      </w:r>
      <w:r w:rsidRPr="009E2AFF">
        <w:rPr>
          <w:rFonts w:ascii="Times" w:hAnsi="Times"/>
          <w:b/>
          <w:color w:val="000000"/>
          <w:sz w:val="20"/>
          <w:szCs w:val="20"/>
        </w:rPr>
        <w:t>/i:/</w:t>
      </w:r>
      <w:r w:rsidRPr="009E2AFF">
        <w:rPr>
          <w:rFonts w:ascii="Times" w:hAnsi="Times"/>
          <w:color w:val="000000"/>
          <w:sz w:val="20"/>
          <w:szCs w:val="20"/>
        </w:rPr>
        <w:t xml:space="preserve"> e </w:t>
      </w:r>
      <w:r w:rsidRPr="009E2AFF">
        <w:rPr>
          <w:rFonts w:ascii="Times" w:hAnsi="Times"/>
          <w:b/>
          <w:color w:val="000000"/>
          <w:sz w:val="20"/>
          <w:szCs w:val="20"/>
        </w:rPr>
        <w:t>/</w:t>
      </w:r>
      <w:r w:rsidRPr="009E2AFF">
        <w:rPr>
          <w:rFonts w:eastAsia="Calibri"/>
          <w:b/>
          <w:bCs/>
          <w:color w:val="000000"/>
          <w:sz w:val="20"/>
          <w:szCs w:val="20"/>
        </w:rPr>
        <w:t>ɪ</w:t>
      </w:r>
      <w:r w:rsidRPr="009E2AFF">
        <w:rPr>
          <w:rFonts w:ascii="Times" w:hAnsi="Times"/>
          <w:b/>
          <w:color w:val="000000"/>
          <w:sz w:val="20"/>
          <w:szCs w:val="20"/>
        </w:rPr>
        <w:t>/</w:t>
      </w:r>
      <w:r w:rsidRPr="009E2AFF">
        <w:rPr>
          <w:rFonts w:ascii="Times" w:hAnsi="Times"/>
          <w:color w:val="000000"/>
          <w:sz w:val="20"/>
          <w:szCs w:val="20"/>
        </w:rPr>
        <w:t xml:space="preserve"> y los sonidos </w:t>
      </w:r>
      <w:r w:rsidRPr="009E2AFF">
        <w:rPr>
          <w:rFonts w:ascii="Times" w:hAnsi="Times"/>
          <w:b/>
          <w:color w:val="000000"/>
          <w:sz w:val="20"/>
          <w:szCs w:val="20"/>
        </w:rPr>
        <w:t>/s/</w:t>
      </w:r>
      <w:r w:rsidRPr="009E2AFF">
        <w:rPr>
          <w:rFonts w:ascii="Times" w:hAnsi="Times"/>
          <w:color w:val="000000"/>
          <w:sz w:val="20"/>
          <w:szCs w:val="20"/>
        </w:rPr>
        <w:t xml:space="preserve">, </w:t>
      </w:r>
      <w:r w:rsidRPr="009E2AFF">
        <w:rPr>
          <w:rFonts w:ascii="Times" w:hAnsi="Times"/>
          <w:b/>
          <w:color w:val="000000"/>
          <w:sz w:val="20"/>
          <w:szCs w:val="20"/>
        </w:rPr>
        <w:t>/z/</w:t>
      </w:r>
      <w:r w:rsidRPr="009E2AFF">
        <w:rPr>
          <w:rFonts w:ascii="Times" w:hAnsi="Times"/>
          <w:color w:val="000000"/>
          <w:sz w:val="20"/>
          <w:szCs w:val="20"/>
        </w:rPr>
        <w:t xml:space="preserve"> e </w:t>
      </w:r>
      <w:r w:rsidRPr="009E2AFF">
        <w:rPr>
          <w:rFonts w:ascii="Times" w:hAnsi="Times"/>
          <w:b/>
          <w:color w:val="000000"/>
          <w:sz w:val="20"/>
          <w:szCs w:val="20"/>
        </w:rPr>
        <w:t>/</w:t>
      </w:r>
      <w:r w:rsidRPr="009E2AFF">
        <w:rPr>
          <w:rFonts w:eastAsia="Calibri"/>
          <w:b/>
          <w:bCs/>
          <w:color w:val="000000"/>
          <w:sz w:val="20"/>
          <w:szCs w:val="20"/>
        </w:rPr>
        <w:t>ɪ</w:t>
      </w:r>
      <w:r w:rsidRPr="009E2AFF">
        <w:rPr>
          <w:rFonts w:ascii="Times" w:hAnsi="Times"/>
          <w:b/>
          <w:color w:val="000000"/>
          <w:sz w:val="20"/>
          <w:szCs w:val="20"/>
        </w:rPr>
        <w:t>z/</w:t>
      </w:r>
      <w:r w:rsidRPr="009E2AFF">
        <w:rPr>
          <w:rFonts w:ascii="Times" w:hAnsi="Times" w:cs="Times"/>
          <w:color w:val="000000"/>
          <w:sz w:val="20"/>
          <w:szCs w:val="20"/>
        </w:rPr>
        <w:t>.</w:t>
      </w:r>
    </w:p>
    <w:p w14:paraId="1693F2B8" w14:textId="77777777" w:rsidR="00980925" w:rsidRPr="009E2AFF" w:rsidRDefault="00980925" w:rsidP="00980925">
      <w:pPr>
        <w:tabs>
          <w:tab w:val="left" w:pos="360"/>
        </w:tabs>
        <w:autoSpaceDE w:val="0"/>
        <w:rPr>
          <w:rFonts w:ascii="Times" w:hAnsi="Times" w:cs="Times"/>
          <w:color w:val="000000"/>
          <w:sz w:val="20"/>
          <w:szCs w:val="20"/>
        </w:rPr>
      </w:pPr>
    </w:p>
    <w:p w14:paraId="44D34C45" w14:textId="77777777" w:rsidR="00980925" w:rsidRPr="009E2AFF" w:rsidRDefault="00980925" w:rsidP="00980925">
      <w:pPr>
        <w:autoSpaceDE w:val="0"/>
        <w:ind w:left="714" w:hanging="357"/>
        <w:rPr>
          <w:rFonts w:ascii="Times" w:hAnsi="Times" w:cs="Times"/>
          <w:color w:val="000000"/>
          <w:sz w:val="20"/>
          <w:szCs w:val="20"/>
        </w:rPr>
      </w:pPr>
    </w:p>
    <w:p w14:paraId="7921BB38" w14:textId="77777777" w:rsidR="00980925" w:rsidRPr="009E2AFF" w:rsidRDefault="00980925" w:rsidP="00980925">
      <w:pPr>
        <w:autoSpaceDE w:val="0"/>
        <w:rPr>
          <w:rFonts w:ascii="Times" w:hAnsi="Times" w:cs="Times"/>
          <w:b/>
          <w:color w:val="000000"/>
          <w:sz w:val="20"/>
          <w:szCs w:val="20"/>
        </w:rPr>
      </w:pPr>
      <w:r w:rsidRPr="009E2AFF">
        <w:rPr>
          <w:rFonts w:ascii="Times" w:hAnsi="Times" w:cs="Times"/>
          <w:b/>
          <w:color w:val="000000"/>
          <w:sz w:val="20"/>
          <w:szCs w:val="20"/>
        </w:rPr>
        <w:t>b) Contenidos didácticos</w:t>
      </w:r>
    </w:p>
    <w:p w14:paraId="1E18507A" w14:textId="77777777" w:rsidR="00980925" w:rsidRPr="009E2AFF" w:rsidRDefault="00980925" w:rsidP="00980925">
      <w:pPr>
        <w:autoSpaceDE w:val="0"/>
        <w:rPr>
          <w:rFonts w:ascii="Times" w:hAnsi="Times" w:cs="Times"/>
          <w:b/>
          <w:color w:val="000000"/>
          <w:sz w:val="20"/>
          <w:szCs w:val="20"/>
        </w:rPr>
      </w:pPr>
    </w:p>
    <w:p w14:paraId="25D418FC" w14:textId="77777777" w:rsidR="00980925" w:rsidRPr="009E2AFF" w:rsidRDefault="00980925" w:rsidP="00980925">
      <w:pPr>
        <w:numPr>
          <w:ilvl w:val="0"/>
          <w:numId w:val="7"/>
        </w:numPr>
        <w:tabs>
          <w:tab w:val="num" w:pos="720"/>
        </w:tabs>
        <w:autoSpaceDE w:val="0"/>
        <w:autoSpaceDN w:val="0"/>
        <w:adjustRightInd w:val="0"/>
        <w:rPr>
          <w:rFonts w:ascii="Times" w:hAnsi="Times"/>
          <w:color w:val="000000"/>
          <w:sz w:val="20"/>
          <w:szCs w:val="20"/>
        </w:rPr>
      </w:pPr>
      <w:r w:rsidRPr="009E2AFF">
        <w:rPr>
          <w:rFonts w:ascii="Times" w:hAnsi="Times" w:cs="Times"/>
          <w:i/>
          <w:color w:val="000000"/>
          <w:sz w:val="20"/>
          <w:szCs w:val="20"/>
        </w:rPr>
        <w:t>Your Outlook Critical Thinking:</w:t>
      </w:r>
      <w:r w:rsidRPr="009E2AFF">
        <w:rPr>
          <w:rFonts w:ascii="Times" w:hAnsi="Times" w:cs="Times"/>
          <w:color w:val="000000"/>
          <w:sz w:val="20"/>
          <w:szCs w:val="20"/>
        </w:rPr>
        <w:t xml:space="preserve"> fomento del pensamiento crítico </w:t>
      </w:r>
      <w:r w:rsidRPr="009E2AFF">
        <w:rPr>
          <w:rFonts w:ascii="Times" w:hAnsi="Times"/>
          <w:color w:val="000000"/>
          <w:sz w:val="20"/>
          <w:szCs w:val="20"/>
        </w:rPr>
        <w:t>mediante la lectura y comprensión de una cita.</w:t>
      </w:r>
    </w:p>
    <w:p w14:paraId="54CF4C05" w14:textId="77777777" w:rsidR="00980925" w:rsidRPr="009E2AFF" w:rsidRDefault="00980925" w:rsidP="00980925">
      <w:pPr>
        <w:numPr>
          <w:ilvl w:val="0"/>
          <w:numId w:val="7"/>
        </w:numPr>
        <w:rPr>
          <w:rFonts w:ascii="Times" w:hAnsi="Times" w:cs="Times"/>
          <w:color w:val="000000"/>
          <w:sz w:val="20"/>
          <w:szCs w:val="20"/>
        </w:rPr>
      </w:pPr>
      <w:r w:rsidRPr="009E2AFF">
        <w:rPr>
          <w:rFonts w:ascii="Times" w:hAnsi="Times" w:cs="Times"/>
          <w:i/>
          <w:color w:val="000000"/>
          <w:sz w:val="20"/>
          <w:szCs w:val="20"/>
        </w:rPr>
        <w:t>Video</w:t>
      </w:r>
      <w:r w:rsidRPr="009E2AFF">
        <w:rPr>
          <w:rFonts w:ascii="Times" w:hAnsi="Times" w:cs="Times"/>
          <w:color w:val="000000"/>
          <w:sz w:val="20"/>
          <w:szCs w:val="20"/>
        </w:rPr>
        <w:t>: visionado de un vídeo de YouTube.</w:t>
      </w:r>
    </w:p>
    <w:p w14:paraId="2FA438CE" w14:textId="77777777" w:rsidR="00980925" w:rsidRPr="009E2AFF" w:rsidRDefault="00980925" w:rsidP="00980925">
      <w:pPr>
        <w:autoSpaceDE w:val="0"/>
        <w:rPr>
          <w:rFonts w:ascii="Times" w:hAnsi="Times" w:cs="Times"/>
          <w:b/>
          <w:color w:val="000000"/>
          <w:sz w:val="20"/>
          <w:szCs w:val="20"/>
        </w:rPr>
      </w:pPr>
    </w:p>
    <w:p w14:paraId="4A23FA45" w14:textId="77777777" w:rsidR="00980925" w:rsidRPr="009E2AFF" w:rsidRDefault="00980925" w:rsidP="00980925">
      <w:pPr>
        <w:outlineLvl w:val="0"/>
        <w:rPr>
          <w:rFonts w:ascii="Times" w:hAnsi="Times" w:cs="Times"/>
          <w:b/>
          <w:i/>
          <w:color w:val="000000"/>
          <w:sz w:val="20"/>
          <w:szCs w:val="20"/>
        </w:rPr>
      </w:pPr>
      <w:r w:rsidRPr="009E2AFF">
        <w:rPr>
          <w:rFonts w:ascii="Times" w:hAnsi="Times" w:cs="Times"/>
          <w:b/>
          <w:i/>
          <w:color w:val="000000"/>
          <w:sz w:val="20"/>
          <w:szCs w:val="20"/>
        </w:rPr>
        <w:t>Vocabulary</w:t>
      </w:r>
    </w:p>
    <w:p w14:paraId="61451530" w14:textId="77777777" w:rsidR="00980925" w:rsidRPr="009E2AFF" w:rsidRDefault="00980925" w:rsidP="00980925">
      <w:pPr>
        <w:numPr>
          <w:ilvl w:val="0"/>
          <w:numId w:val="8"/>
        </w:numPr>
        <w:outlineLvl w:val="0"/>
        <w:rPr>
          <w:rFonts w:ascii="Times" w:hAnsi="Times" w:cs="Times"/>
          <w:color w:val="000000"/>
          <w:sz w:val="20"/>
          <w:szCs w:val="20"/>
        </w:rPr>
      </w:pPr>
      <w:r w:rsidRPr="009E2AFF">
        <w:rPr>
          <w:rFonts w:ascii="Times" w:hAnsi="Times" w:cs="Times"/>
          <w:i/>
          <w:color w:val="000000"/>
          <w:sz w:val="20"/>
          <w:szCs w:val="20"/>
        </w:rPr>
        <w:t>IC / IS Vocabulary</w:t>
      </w:r>
      <w:r w:rsidRPr="009E2AFF">
        <w:rPr>
          <w:rFonts w:ascii="Times" w:hAnsi="Times" w:cs="Times"/>
          <w:color w:val="000000"/>
          <w:sz w:val="20"/>
          <w:szCs w:val="20"/>
        </w:rPr>
        <w:t>: promoción del aprendizaje independiente y mayor aprovechamiento del tiempo en clase.</w:t>
      </w:r>
    </w:p>
    <w:p w14:paraId="324AB066" w14:textId="77777777" w:rsidR="00980925" w:rsidRPr="009E2AFF" w:rsidRDefault="00980925" w:rsidP="00980925">
      <w:pPr>
        <w:numPr>
          <w:ilvl w:val="0"/>
          <w:numId w:val="8"/>
        </w:numPr>
        <w:outlineLvl w:val="0"/>
        <w:rPr>
          <w:rFonts w:ascii="Times" w:hAnsi="Times" w:cs="Times"/>
          <w:color w:val="000000"/>
          <w:sz w:val="20"/>
          <w:szCs w:val="20"/>
        </w:rPr>
      </w:pPr>
      <w:r w:rsidRPr="009E2AFF">
        <w:rPr>
          <w:rFonts w:ascii="Times" w:hAnsi="Times" w:cs="Times"/>
          <w:color w:val="000000"/>
          <w:sz w:val="20"/>
          <w:szCs w:val="20"/>
        </w:rPr>
        <w:t>Realización de un cuestionario sobre el mundo del espectáculo.</w:t>
      </w:r>
    </w:p>
    <w:p w14:paraId="765E0A59" w14:textId="77777777" w:rsidR="00980925" w:rsidRPr="009E2AFF" w:rsidRDefault="00980925" w:rsidP="00980925">
      <w:pPr>
        <w:numPr>
          <w:ilvl w:val="0"/>
          <w:numId w:val="8"/>
        </w:numPr>
        <w:outlineLvl w:val="0"/>
        <w:rPr>
          <w:rFonts w:ascii="Times" w:hAnsi="Times" w:cs="Times"/>
          <w:color w:val="000000"/>
          <w:sz w:val="20"/>
          <w:szCs w:val="20"/>
        </w:rPr>
      </w:pPr>
      <w:r w:rsidRPr="009E2AFF">
        <w:rPr>
          <w:rFonts w:ascii="Times" w:hAnsi="Times" w:cs="Times"/>
          <w:color w:val="000000"/>
          <w:sz w:val="20"/>
          <w:szCs w:val="20"/>
        </w:rPr>
        <w:t>Comprensión del vocabulario clave relacionado con el mundo del espectáculo.</w:t>
      </w:r>
    </w:p>
    <w:p w14:paraId="10BFFB9C" w14:textId="77777777" w:rsidR="00980925" w:rsidRPr="009E2AFF" w:rsidRDefault="00980925" w:rsidP="00980925">
      <w:pPr>
        <w:numPr>
          <w:ilvl w:val="0"/>
          <w:numId w:val="8"/>
        </w:numPr>
        <w:outlineLvl w:val="0"/>
        <w:rPr>
          <w:rFonts w:ascii="Times" w:hAnsi="Times" w:cs="Times"/>
          <w:color w:val="000000"/>
          <w:sz w:val="20"/>
          <w:szCs w:val="20"/>
        </w:rPr>
      </w:pPr>
      <w:r w:rsidRPr="009E2AFF">
        <w:rPr>
          <w:rFonts w:ascii="Times" w:hAnsi="Times" w:cs="Times"/>
          <w:color w:val="000000"/>
          <w:sz w:val="20"/>
          <w:szCs w:val="20"/>
        </w:rPr>
        <w:t>Aplicación del vocabulario relacionado con el mundo del espectáculo a través de distintas actividades.</w:t>
      </w:r>
    </w:p>
    <w:p w14:paraId="30244C24" w14:textId="77777777" w:rsidR="00980925" w:rsidRPr="009E2AFF" w:rsidRDefault="00980925" w:rsidP="00980925">
      <w:pPr>
        <w:numPr>
          <w:ilvl w:val="0"/>
          <w:numId w:val="8"/>
        </w:numPr>
        <w:outlineLvl w:val="0"/>
        <w:rPr>
          <w:rFonts w:ascii="Times" w:hAnsi="Times" w:cs="Times"/>
          <w:color w:val="000000"/>
          <w:sz w:val="20"/>
          <w:szCs w:val="20"/>
        </w:rPr>
      </w:pPr>
      <w:r w:rsidRPr="009E2AFF">
        <w:rPr>
          <w:rFonts w:ascii="Times" w:hAnsi="Times" w:cs="Times"/>
          <w:i/>
          <w:color w:val="000000"/>
          <w:sz w:val="20"/>
          <w:szCs w:val="20"/>
        </w:rPr>
        <w:t>Looking at Language</w:t>
      </w:r>
      <w:r w:rsidRPr="009E2AFF">
        <w:rPr>
          <w:rFonts w:ascii="Times" w:hAnsi="Times" w:cs="Times"/>
          <w:color w:val="000000"/>
          <w:sz w:val="20"/>
          <w:szCs w:val="20"/>
        </w:rPr>
        <w:t xml:space="preserve">: aprendizaje del </w:t>
      </w:r>
      <w:r w:rsidRPr="009E2AFF">
        <w:rPr>
          <w:rFonts w:ascii="Times" w:hAnsi="Times"/>
          <w:color w:val="000000"/>
          <w:sz w:val="20"/>
          <w:szCs w:val="20"/>
        </w:rPr>
        <w:t xml:space="preserve">significado de la palabra </w:t>
      </w:r>
      <w:r w:rsidRPr="009E2AFF">
        <w:rPr>
          <w:rFonts w:ascii="Times" w:hAnsi="Times"/>
          <w:b/>
          <w:color w:val="000000"/>
          <w:sz w:val="20"/>
          <w:szCs w:val="20"/>
        </w:rPr>
        <w:t>catchy</w:t>
      </w:r>
      <w:r w:rsidRPr="009E2AFF">
        <w:rPr>
          <w:rFonts w:ascii="Times" w:hAnsi="Times"/>
          <w:color w:val="000000"/>
          <w:sz w:val="20"/>
          <w:szCs w:val="20"/>
        </w:rPr>
        <w:t>.</w:t>
      </w:r>
    </w:p>
    <w:p w14:paraId="7B89CAF4" w14:textId="77777777" w:rsidR="00980925" w:rsidRPr="009E2AFF" w:rsidRDefault="00980925" w:rsidP="00980925">
      <w:pPr>
        <w:outlineLvl w:val="0"/>
        <w:rPr>
          <w:rFonts w:ascii="Times" w:hAnsi="Times" w:cs="Times"/>
          <w:i/>
          <w:color w:val="000000"/>
          <w:sz w:val="20"/>
          <w:szCs w:val="20"/>
        </w:rPr>
      </w:pPr>
    </w:p>
    <w:p w14:paraId="703BF696" w14:textId="77777777" w:rsidR="00980925" w:rsidRPr="009E2AFF" w:rsidRDefault="00980925" w:rsidP="00980925">
      <w:pPr>
        <w:outlineLvl w:val="0"/>
        <w:rPr>
          <w:rFonts w:ascii="Times" w:hAnsi="Times" w:cs="Times"/>
          <w:color w:val="000000"/>
          <w:sz w:val="20"/>
          <w:szCs w:val="20"/>
        </w:rPr>
      </w:pPr>
      <w:r w:rsidRPr="009E2AFF">
        <w:rPr>
          <w:rFonts w:ascii="Times" w:hAnsi="Times" w:cs="Times"/>
          <w:b/>
          <w:i/>
          <w:color w:val="000000"/>
          <w:sz w:val="20"/>
          <w:szCs w:val="20"/>
        </w:rPr>
        <w:t>Listening</w:t>
      </w:r>
    </w:p>
    <w:p w14:paraId="476FD3C0" w14:textId="77777777" w:rsidR="00980925" w:rsidRPr="009E2AFF" w:rsidRDefault="00980925" w:rsidP="00980925">
      <w:pPr>
        <w:numPr>
          <w:ilvl w:val="0"/>
          <w:numId w:val="9"/>
        </w:numPr>
        <w:outlineLvl w:val="0"/>
        <w:rPr>
          <w:rFonts w:ascii="Times" w:hAnsi="Times" w:cs="Times"/>
          <w:color w:val="000000"/>
          <w:sz w:val="20"/>
          <w:szCs w:val="20"/>
        </w:rPr>
      </w:pPr>
      <w:r w:rsidRPr="009E2AFF">
        <w:rPr>
          <w:rFonts w:ascii="Times" w:hAnsi="Times"/>
          <w:color w:val="000000"/>
          <w:sz w:val="20"/>
          <w:szCs w:val="20"/>
        </w:rPr>
        <w:t xml:space="preserve">Introducción al tema del </w:t>
      </w:r>
      <w:r w:rsidRPr="009E2AFF">
        <w:rPr>
          <w:rFonts w:ascii="Times" w:hAnsi="Times"/>
          <w:i/>
          <w:color w:val="000000"/>
          <w:sz w:val="20"/>
          <w:szCs w:val="20"/>
        </w:rPr>
        <w:t>listening</w:t>
      </w:r>
      <w:r w:rsidRPr="009E2AFF">
        <w:rPr>
          <w:rFonts w:ascii="Times" w:hAnsi="Times"/>
          <w:color w:val="000000"/>
          <w:sz w:val="20"/>
          <w:szCs w:val="20"/>
        </w:rPr>
        <w:t xml:space="preserve"> a partir de unas preguntas.</w:t>
      </w:r>
    </w:p>
    <w:p w14:paraId="281B3EF3" w14:textId="77777777" w:rsidR="00980925" w:rsidRPr="009E2AFF" w:rsidRDefault="00980925" w:rsidP="00980925">
      <w:pPr>
        <w:numPr>
          <w:ilvl w:val="0"/>
          <w:numId w:val="9"/>
        </w:numPr>
        <w:outlineLvl w:val="0"/>
        <w:rPr>
          <w:rFonts w:ascii="Times" w:hAnsi="Times" w:cs="Times"/>
          <w:color w:val="000000"/>
          <w:sz w:val="20"/>
          <w:szCs w:val="20"/>
        </w:rPr>
      </w:pPr>
      <w:r w:rsidRPr="009E2AFF">
        <w:rPr>
          <w:rFonts w:ascii="Times" w:hAnsi="Times" w:cs="Times"/>
          <w:color w:val="000000"/>
          <w:sz w:val="20"/>
          <w:szCs w:val="20"/>
        </w:rPr>
        <w:t xml:space="preserve">Escucha de varios monólogos en los que unos jóvenes hablan sobre los festivales a los que han asistido </w:t>
      </w:r>
      <w:r w:rsidRPr="009E2AFF">
        <w:rPr>
          <w:rFonts w:ascii="Times" w:hAnsi="Times"/>
          <w:color w:val="000000"/>
          <w:sz w:val="20"/>
          <w:szCs w:val="20"/>
        </w:rPr>
        <w:t>para realizar diferentes actividades</w:t>
      </w:r>
      <w:r w:rsidRPr="009E2AFF">
        <w:rPr>
          <w:rFonts w:ascii="Times" w:hAnsi="Times" w:cs="Times"/>
          <w:color w:val="000000"/>
          <w:sz w:val="20"/>
          <w:szCs w:val="20"/>
        </w:rPr>
        <w:t>.</w:t>
      </w:r>
    </w:p>
    <w:p w14:paraId="384AADB8" w14:textId="77777777" w:rsidR="00980925" w:rsidRPr="009E2AFF" w:rsidRDefault="00980925" w:rsidP="00980925">
      <w:pPr>
        <w:ind w:left="720"/>
        <w:outlineLvl w:val="0"/>
        <w:rPr>
          <w:rFonts w:ascii="Times" w:hAnsi="Times" w:cs="Times"/>
          <w:color w:val="000000"/>
          <w:sz w:val="20"/>
          <w:szCs w:val="20"/>
        </w:rPr>
      </w:pPr>
    </w:p>
    <w:p w14:paraId="23F74396" w14:textId="77777777" w:rsidR="00980925" w:rsidRPr="009E2AFF" w:rsidRDefault="00980925" w:rsidP="00980925">
      <w:pPr>
        <w:outlineLvl w:val="0"/>
        <w:rPr>
          <w:rFonts w:ascii="Times" w:hAnsi="Times" w:cs="Times"/>
          <w:color w:val="000000"/>
          <w:sz w:val="20"/>
          <w:szCs w:val="20"/>
        </w:rPr>
      </w:pPr>
      <w:r w:rsidRPr="009E2AFF">
        <w:rPr>
          <w:rFonts w:ascii="Times" w:hAnsi="Times" w:cs="Times"/>
          <w:b/>
          <w:i/>
          <w:color w:val="000000"/>
          <w:sz w:val="20"/>
          <w:szCs w:val="20"/>
        </w:rPr>
        <w:t>Speaking</w:t>
      </w:r>
    </w:p>
    <w:p w14:paraId="5FE89FDE" w14:textId="77777777" w:rsidR="00980925" w:rsidRPr="009E2AFF" w:rsidRDefault="00980925" w:rsidP="00980925">
      <w:pPr>
        <w:numPr>
          <w:ilvl w:val="0"/>
          <w:numId w:val="10"/>
        </w:numPr>
        <w:outlineLvl w:val="0"/>
        <w:rPr>
          <w:rFonts w:ascii="Times" w:hAnsi="Times" w:cs="Times"/>
          <w:color w:val="000000"/>
          <w:sz w:val="20"/>
          <w:szCs w:val="20"/>
        </w:rPr>
      </w:pPr>
      <w:r w:rsidRPr="009E2AFF">
        <w:rPr>
          <w:rFonts w:ascii="Times" w:hAnsi="Times" w:cs="Times"/>
          <w:i/>
          <w:color w:val="000000"/>
          <w:sz w:val="20"/>
          <w:szCs w:val="20"/>
        </w:rPr>
        <w:t>Useful Language</w:t>
      </w:r>
      <w:r w:rsidRPr="009E2AFF">
        <w:rPr>
          <w:rFonts w:ascii="Times" w:hAnsi="Times" w:cs="Times"/>
          <w:color w:val="000000"/>
          <w:sz w:val="20"/>
          <w:szCs w:val="20"/>
        </w:rPr>
        <w:t xml:space="preserve">: uso de expresiones útiles a la hora de </w:t>
      </w:r>
      <w:r w:rsidRPr="009E2AFF">
        <w:rPr>
          <w:rFonts w:ascii="Times" w:hAnsi="Times"/>
          <w:color w:val="000000"/>
          <w:sz w:val="20"/>
          <w:szCs w:val="20"/>
        </w:rPr>
        <w:t>comentar distintas opciones</w:t>
      </w:r>
      <w:r w:rsidRPr="009E2AFF">
        <w:rPr>
          <w:rFonts w:ascii="Times" w:hAnsi="Times" w:cs="Times"/>
          <w:color w:val="000000"/>
          <w:sz w:val="20"/>
          <w:szCs w:val="20"/>
        </w:rPr>
        <w:t>.</w:t>
      </w:r>
    </w:p>
    <w:p w14:paraId="7A49E156" w14:textId="77777777" w:rsidR="00980925" w:rsidRPr="009E2AFF" w:rsidRDefault="00980925" w:rsidP="00980925">
      <w:pPr>
        <w:numPr>
          <w:ilvl w:val="0"/>
          <w:numId w:val="10"/>
        </w:numPr>
        <w:outlineLvl w:val="0"/>
        <w:rPr>
          <w:rFonts w:ascii="Times" w:hAnsi="Times" w:cs="Times"/>
          <w:color w:val="000000"/>
          <w:sz w:val="20"/>
          <w:szCs w:val="20"/>
        </w:rPr>
      </w:pPr>
      <w:r w:rsidRPr="009E2AFF">
        <w:rPr>
          <w:rFonts w:ascii="Times" w:hAnsi="Times" w:cs="Times"/>
          <w:color w:val="000000"/>
          <w:sz w:val="20"/>
          <w:szCs w:val="20"/>
        </w:rPr>
        <w:t xml:space="preserve">Interacción con el compañero/a para </w:t>
      </w:r>
      <w:r w:rsidRPr="009E2AFF">
        <w:rPr>
          <w:rFonts w:ascii="Times" w:hAnsi="Times"/>
          <w:color w:val="000000"/>
          <w:sz w:val="20"/>
          <w:szCs w:val="20"/>
        </w:rPr>
        <w:t xml:space="preserve">comentar distintas opciones relacionadas con la asistencia a un festival al aire libre durante dos días de fin de semana </w:t>
      </w:r>
      <w:r w:rsidRPr="009E2AFF">
        <w:rPr>
          <w:rFonts w:ascii="Times" w:hAnsi="Times" w:cs="Times"/>
          <w:color w:val="000000"/>
          <w:sz w:val="20"/>
          <w:szCs w:val="20"/>
        </w:rPr>
        <w:t xml:space="preserve">utilizando las expresiones del apartado </w:t>
      </w:r>
      <w:r w:rsidRPr="009E2AFF">
        <w:rPr>
          <w:rFonts w:ascii="Times" w:hAnsi="Times" w:cs="Times"/>
          <w:i/>
          <w:color w:val="000000"/>
          <w:sz w:val="20"/>
          <w:szCs w:val="20"/>
        </w:rPr>
        <w:t>Useful Language</w:t>
      </w:r>
      <w:r w:rsidRPr="009E2AFF">
        <w:rPr>
          <w:rFonts w:ascii="Times" w:hAnsi="Times" w:cs="Times"/>
          <w:color w:val="000000"/>
          <w:sz w:val="20"/>
          <w:szCs w:val="20"/>
        </w:rPr>
        <w:t>.</w:t>
      </w:r>
    </w:p>
    <w:p w14:paraId="7F568A56" w14:textId="77777777" w:rsidR="00980925" w:rsidRPr="009E2AFF" w:rsidRDefault="00980925" w:rsidP="00980925">
      <w:pPr>
        <w:outlineLvl w:val="0"/>
        <w:rPr>
          <w:rFonts w:ascii="Times" w:hAnsi="Times" w:cs="Times"/>
          <w:color w:val="000000"/>
          <w:sz w:val="20"/>
          <w:szCs w:val="20"/>
        </w:rPr>
      </w:pPr>
    </w:p>
    <w:p w14:paraId="36060D3D" w14:textId="77777777" w:rsidR="00980925" w:rsidRPr="009E2AFF" w:rsidRDefault="00980925" w:rsidP="00980925">
      <w:pPr>
        <w:outlineLvl w:val="0"/>
        <w:rPr>
          <w:rFonts w:ascii="Times" w:hAnsi="Times" w:cs="Times"/>
          <w:color w:val="000000"/>
          <w:sz w:val="20"/>
          <w:szCs w:val="20"/>
        </w:rPr>
      </w:pPr>
      <w:r w:rsidRPr="009E2AFF">
        <w:rPr>
          <w:rFonts w:ascii="Times" w:hAnsi="Times" w:cs="Times"/>
          <w:b/>
          <w:i/>
          <w:color w:val="000000"/>
          <w:sz w:val="20"/>
          <w:szCs w:val="20"/>
        </w:rPr>
        <w:t>Reading</w:t>
      </w:r>
    </w:p>
    <w:p w14:paraId="2136AAB7" w14:textId="77777777" w:rsidR="00980925" w:rsidRPr="009E2AFF" w:rsidRDefault="00980925" w:rsidP="00980925">
      <w:pPr>
        <w:numPr>
          <w:ilvl w:val="0"/>
          <w:numId w:val="7"/>
        </w:numPr>
        <w:rPr>
          <w:rFonts w:ascii="Times" w:hAnsi="Times" w:cs="Times"/>
          <w:color w:val="000000"/>
          <w:sz w:val="20"/>
          <w:szCs w:val="20"/>
        </w:rPr>
      </w:pPr>
      <w:r w:rsidRPr="009E2AFF">
        <w:rPr>
          <w:rFonts w:ascii="Times" w:hAnsi="Times" w:cs="Times"/>
          <w:i/>
          <w:color w:val="000000"/>
          <w:sz w:val="20"/>
          <w:szCs w:val="20"/>
        </w:rPr>
        <w:t>Reading Strategy</w:t>
      </w:r>
      <w:r w:rsidRPr="009E2AFF">
        <w:rPr>
          <w:rFonts w:ascii="Times" w:hAnsi="Times" w:cs="Times"/>
          <w:color w:val="000000"/>
          <w:sz w:val="20"/>
          <w:szCs w:val="20"/>
        </w:rPr>
        <w:t xml:space="preserve">: claves para averiguar el significado de las palabras de un texto a través del contexto en el que se encuentran. </w:t>
      </w:r>
    </w:p>
    <w:p w14:paraId="493FE1E2" w14:textId="77777777" w:rsidR="00980925" w:rsidRPr="009E2AFF" w:rsidRDefault="00980925" w:rsidP="00980925">
      <w:pPr>
        <w:numPr>
          <w:ilvl w:val="0"/>
          <w:numId w:val="7"/>
        </w:numPr>
        <w:rPr>
          <w:rFonts w:ascii="Times" w:hAnsi="Times" w:cs="Times"/>
          <w:color w:val="000000"/>
          <w:sz w:val="20"/>
          <w:szCs w:val="20"/>
        </w:rPr>
      </w:pPr>
      <w:r w:rsidRPr="009E2AFF">
        <w:rPr>
          <w:rFonts w:ascii="Times" w:hAnsi="Times" w:cs="Times"/>
          <w:color w:val="000000"/>
          <w:sz w:val="20"/>
          <w:szCs w:val="20"/>
        </w:rPr>
        <w:t xml:space="preserve">Introducción al tema que trata el texto a partir de unas preguntas. </w:t>
      </w:r>
    </w:p>
    <w:p w14:paraId="32C965CE" w14:textId="77777777" w:rsidR="00980925" w:rsidRPr="009E2AFF" w:rsidRDefault="00980925" w:rsidP="00980925">
      <w:pPr>
        <w:numPr>
          <w:ilvl w:val="0"/>
          <w:numId w:val="7"/>
        </w:numPr>
        <w:rPr>
          <w:rFonts w:ascii="Times" w:hAnsi="Times" w:cs="Times"/>
          <w:color w:val="000000"/>
          <w:sz w:val="20"/>
          <w:szCs w:val="20"/>
        </w:rPr>
      </w:pPr>
      <w:r w:rsidRPr="009E2AFF">
        <w:rPr>
          <w:rFonts w:ascii="Times" w:hAnsi="Times" w:cs="Times"/>
          <w:color w:val="000000"/>
          <w:sz w:val="20"/>
          <w:szCs w:val="20"/>
        </w:rPr>
        <w:t>Lectura de los comentarios de un foro sobre música del siglo XX y realización de varias actividades para demostrar su comprensión.</w:t>
      </w:r>
    </w:p>
    <w:p w14:paraId="73536D58" w14:textId="77777777" w:rsidR="00980925" w:rsidRPr="009E2AFF" w:rsidRDefault="00980925" w:rsidP="00980925">
      <w:pPr>
        <w:numPr>
          <w:ilvl w:val="0"/>
          <w:numId w:val="7"/>
        </w:numPr>
        <w:rPr>
          <w:rFonts w:ascii="Times" w:hAnsi="Times" w:cs="Times"/>
          <w:color w:val="000000"/>
          <w:sz w:val="20"/>
          <w:szCs w:val="20"/>
        </w:rPr>
      </w:pPr>
      <w:r w:rsidRPr="009E2AFF">
        <w:rPr>
          <w:rFonts w:ascii="Times" w:hAnsi="Times" w:cs="Times"/>
          <w:i/>
          <w:color w:val="000000"/>
          <w:sz w:val="20"/>
          <w:szCs w:val="20"/>
        </w:rPr>
        <w:lastRenderedPageBreak/>
        <w:t>Tip</w:t>
      </w:r>
      <w:r w:rsidRPr="009E2AFF">
        <w:rPr>
          <w:rFonts w:ascii="Times" w:hAnsi="Times" w:cs="Times"/>
          <w:color w:val="000000"/>
          <w:sz w:val="20"/>
          <w:szCs w:val="20"/>
        </w:rPr>
        <w:t>: claves y estrategias para la contestación de preguntas tipo test (</w:t>
      </w:r>
      <w:r w:rsidRPr="009E2AFF">
        <w:rPr>
          <w:rFonts w:ascii="Times" w:hAnsi="Times" w:cs="Times"/>
          <w:i/>
          <w:color w:val="000000"/>
          <w:sz w:val="20"/>
          <w:szCs w:val="20"/>
        </w:rPr>
        <w:t>multiple-choice questions</w:t>
      </w:r>
      <w:r w:rsidRPr="009E2AFF">
        <w:rPr>
          <w:rFonts w:ascii="Times" w:hAnsi="Times" w:cs="Times"/>
          <w:color w:val="000000"/>
          <w:sz w:val="20"/>
          <w:szCs w:val="20"/>
        </w:rPr>
        <w:t>). Práctica a través de un ejercicio.</w:t>
      </w:r>
    </w:p>
    <w:p w14:paraId="6296BD2E" w14:textId="77777777" w:rsidR="00980925" w:rsidRPr="009E2AFF" w:rsidRDefault="00980925" w:rsidP="00980925">
      <w:pPr>
        <w:numPr>
          <w:ilvl w:val="0"/>
          <w:numId w:val="7"/>
        </w:numPr>
        <w:outlineLvl w:val="0"/>
        <w:rPr>
          <w:rFonts w:ascii="Times" w:hAnsi="Times" w:cs="Times"/>
          <w:color w:val="000000"/>
          <w:sz w:val="20"/>
          <w:szCs w:val="20"/>
        </w:rPr>
      </w:pPr>
      <w:r w:rsidRPr="009E2AFF">
        <w:rPr>
          <w:rFonts w:ascii="Times" w:hAnsi="Times" w:cs="Times"/>
          <w:i/>
          <w:color w:val="000000"/>
          <w:sz w:val="20"/>
          <w:szCs w:val="20"/>
        </w:rPr>
        <w:t>IC / IS Vocabulary</w:t>
      </w:r>
      <w:r w:rsidRPr="009E2AFF">
        <w:rPr>
          <w:rFonts w:ascii="Times" w:hAnsi="Times" w:cs="Times"/>
          <w:color w:val="000000"/>
          <w:sz w:val="20"/>
          <w:szCs w:val="20"/>
        </w:rPr>
        <w:t>: promoción del aprendizaje independiente y mayor aprovechamiento del tiempo en clase.</w:t>
      </w:r>
    </w:p>
    <w:p w14:paraId="4BE4836C" w14:textId="77777777" w:rsidR="00980925" w:rsidRPr="009E2AFF" w:rsidRDefault="00980925" w:rsidP="00980925">
      <w:pPr>
        <w:numPr>
          <w:ilvl w:val="0"/>
          <w:numId w:val="7"/>
        </w:numPr>
        <w:autoSpaceDE w:val="0"/>
        <w:autoSpaceDN w:val="0"/>
        <w:adjustRightInd w:val="0"/>
        <w:outlineLvl w:val="0"/>
        <w:rPr>
          <w:rFonts w:ascii="Times" w:hAnsi="Times"/>
          <w:color w:val="000000"/>
          <w:sz w:val="20"/>
          <w:szCs w:val="20"/>
        </w:rPr>
      </w:pPr>
      <w:r w:rsidRPr="009E2AFF">
        <w:rPr>
          <w:rFonts w:ascii="Times" w:hAnsi="Times" w:cs="Times"/>
          <w:i/>
          <w:color w:val="000000"/>
          <w:sz w:val="20"/>
          <w:szCs w:val="20"/>
        </w:rPr>
        <w:t>Words from the Text</w:t>
      </w:r>
      <w:r w:rsidRPr="009E2AFF">
        <w:rPr>
          <w:rFonts w:ascii="Times" w:hAnsi="Times" w:cs="Times"/>
          <w:color w:val="000000"/>
          <w:sz w:val="20"/>
          <w:szCs w:val="20"/>
        </w:rPr>
        <w:t xml:space="preserve">: búsqueda de sinónimos de varias palabras y expresiones en el texto </w:t>
      </w:r>
      <w:r w:rsidRPr="009E2AFF">
        <w:rPr>
          <w:rFonts w:ascii="Times" w:hAnsi="Times"/>
          <w:color w:val="000000"/>
          <w:sz w:val="20"/>
          <w:szCs w:val="20"/>
        </w:rPr>
        <w:t>y práctica del vocabulario aprendido en la sección a través de una actividad.</w:t>
      </w:r>
    </w:p>
    <w:p w14:paraId="1892ADCA" w14:textId="77777777" w:rsidR="00980925" w:rsidRPr="009E2AFF" w:rsidRDefault="00980925" w:rsidP="00980925">
      <w:pPr>
        <w:numPr>
          <w:ilvl w:val="0"/>
          <w:numId w:val="7"/>
        </w:numPr>
        <w:autoSpaceDE w:val="0"/>
        <w:autoSpaceDN w:val="0"/>
        <w:adjustRightInd w:val="0"/>
        <w:outlineLvl w:val="0"/>
        <w:rPr>
          <w:rFonts w:ascii="Times" w:hAnsi="Times" w:cs="Times"/>
          <w:color w:val="000000"/>
          <w:sz w:val="20"/>
          <w:szCs w:val="20"/>
        </w:rPr>
      </w:pPr>
      <w:r w:rsidRPr="009E2AFF">
        <w:rPr>
          <w:rFonts w:ascii="Times" w:hAnsi="Times" w:cs="Times"/>
          <w:i/>
          <w:color w:val="000000"/>
          <w:sz w:val="20"/>
          <w:szCs w:val="20"/>
        </w:rPr>
        <w:t xml:space="preserve">Prefixes: </w:t>
      </w:r>
      <w:r w:rsidRPr="009E2AFF">
        <w:rPr>
          <w:rFonts w:ascii="Times" w:hAnsi="Times" w:cs="Times"/>
          <w:b/>
          <w:color w:val="000000"/>
          <w:sz w:val="20"/>
          <w:szCs w:val="20"/>
        </w:rPr>
        <w:t>re</w:t>
      </w:r>
      <w:r w:rsidRPr="009E2AFF">
        <w:rPr>
          <w:rFonts w:ascii="Times" w:hAnsi="Times" w:cs="Times"/>
          <w:i/>
          <w:color w:val="000000"/>
          <w:sz w:val="20"/>
          <w:szCs w:val="20"/>
        </w:rPr>
        <w:t xml:space="preserve">-, </w:t>
      </w:r>
      <w:r w:rsidRPr="009E2AFF">
        <w:rPr>
          <w:rFonts w:ascii="Times" w:hAnsi="Times" w:cs="Times"/>
          <w:b/>
          <w:color w:val="000000"/>
          <w:sz w:val="20"/>
          <w:szCs w:val="20"/>
        </w:rPr>
        <w:t>under</w:t>
      </w:r>
      <w:r w:rsidRPr="009E2AFF">
        <w:rPr>
          <w:rFonts w:ascii="Times" w:hAnsi="Times" w:cs="Times"/>
          <w:i/>
          <w:color w:val="000000"/>
          <w:sz w:val="20"/>
          <w:szCs w:val="20"/>
        </w:rPr>
        <w:t xml:space="preserve">-, </w:t>
      </w:r>
      <w:r w:rsidRPr="009E2AFF">
        <w:rPr>
          <w:rFonts w:ascii="Times" w:hAnsi="Times" w:cs="Times"/>
          <w:b/>
          <w:color w:val="000000"/>
          <w:sz w:val="20"/>
          <w:szCs w:val="20"/>
        </w:rPr>
        <w:t>mis</w:t>
      </w:r>
      <w:r w:rsidRPr="009E2AFF">
        <w:rPr>
          <w:rFonts w:ascii="Times" w:hAnsi="Times" w:cs="Times"/>
          <w:i/>
          <w:color w:val="000000"/>
          <w:sz w:val="20"/>
          <w:szCs w:val="20"/>
        </w:rPr>
        <w:t xml:space="preserve">-, </w:t>
      </w:r>
      <w:r w:rsidRPr="009E2AFF">
        <w:rPr>
          <w:rFonts w:ascii="Times" w:hAnsi="Times" w:cs="Times"/>
          <w:b/>
          <w:color w:val="000000"/>
          <w:sz w:val="20"/>
          <w:szCs w:val="20"/>
        </w:rPr>
        <w:t>mega</w:t>
      </w:r>
      <w:r w:rsidRPr="009E2AFF">
        <w:rPr>
          <w:rFonts w:ascii="Times" w:hAnsi="Times" w:cs="Times"/>
          <w:i/>
          <w:color w:val="000000"/>
          <w:sz w:val="20"/>
          <w:szCs w:val="20"/>
        </w:rPr>
        <w:t xml:space="preserve">-, </w:t>
      </w:r>
      <w:r w:rsidRPr="009E2AFF">
        <w:rPr>
          <w:rFonts w:ascii="Times" w:hAnsi="Times" w:cs="Times"/>
          <w:b/>
          <w:color w:val="000000"/>
          <w:sz w:val="20"/>
          <w:szCs w:val="20"/>
        </w:rPr>
        <w:t>over</w:t>
      </w:r>
      <w:r w:rsidRPr="009E2AFF">
        <w:rPr>
          <w:rFonts w:ascii="Times" w:hAnsi="Times" w:cs="Times"/>
          <w:i/>
          <w:color w:val="000000"/>
          <w:sz w:val="20"/>
          <w:szCs w:val="20"/>
        </w:rPr>
        <w:t>-</w:t>
      </w:r>
      <w:r w:rsidRPr="009E2AFF">
        <w:rPr>
          <w:rFonts w:ascii="Times" w:hAnsi="Times" w:cs="Times"/>
          <w:color w:val="000000"/>
          <w:sz w:val="20"/>
          <w:szCs w:val="20"/>
        </w:rPr>
        <w:t>:</w:t>
      </w:r>
      <w:r w:rsidRPr="009E2AFF">
        <w:rPr>
          <w:rFonts w:ascii="Times" w:hAnsi="Times" w:cs="Times"/>
          <w:i/>
          <w:color w:val="000000"/>
          <w:sz w:val="20"/>
          <w:szCs w:val="20"/>
        </w:rPr>
        <w:t xml:space="preserve"> </w:t>
      </w:r>
      <w:r w:rsidRPr="009E2AFF">
        <w:rPr>
          <w:rFonts w:ascii="Times" w:hAnsi="Times"/>
          <w:color w:val="000000"/>
          <w:sz w:val="20"/>
          <w:szCs w:val="20"/>
        </w:rPr>
        <w:t>aprendizaje de prefijos cuyo significado puede permitir conocer el significado de las palabras a las que acompañan, y práctica a través de actividades.</w:t>
      </w:r>
    </w:p>
    <w:p w14:paraId="4E21D2E8" w14:textId="77777777" w:rsidR="00980925" w:rsidRPr="009E2AFF" w:rsidRDefault="00980925" w:rsidP="00980925">
      <w:pPr>
        <w:numPr>
          <w:ilvl w:val="0"/>
          <w:numId w:val="7"/>
        </w:numPr>
        <w:autoSpaceDE w:val="0"/>
        <w:autoSpaceDN w:val="0"/>
        <w:adjustRightInd w:val="0"/>
        <w:outlineLvl w:val="0"/>
        <w:rPr>
          <w:rFonts w:ascii="Times" w:hAnsi="Times" w:cs="Times"/>
          <w:color w:val="000000"/>
          <w:sz w:val="20"/>
          <w:szCs w:val="20"/>
        </w:rPr>
      </w:pPr>
      <w:r w:rsidRPr="009E2AFF">
        <w:rPr>
          <w:rFonts w:ascii="Times" w:hAnsi="Times" w:cs="Times"/>
          <w:color w:val="000000"/>
          <w:sz w:val="20"/>
          <w:szCs w:val="20"/>
        </w:rPr>
        <w:t>Referencia al</w:t>
      </w:r>
      <w:r w:rsidRPr="009E2AFF">
        <w:rPr>
          <w:rFonts w:ascii="Times" w:hAnsi="Times" w:cs="Times"/>
          <w:i/>
          <w:color w:val="000000"/>
          <w:sz w:val="20"/>
          <w:szCs w:val="20"/>
        </w:rPr>
        <w:t xml:space="preserve"> Grammar Appendix:</w:t>
      </w:r>
      <w:r w:rsidRPr="009E2AFF">
        <w:rPr>
          <w:rFonts w:ascii="Times" w:hAnsi="Times" w:cs="Times"/>
          <w:color w:val="000000"/>
          <w:sz w:val="20"/>
          <w:szCs w:val="20"/>
        </w:rPr>
        <w:t xml:space="preserve"> repaso de la explicación del punto gramatical aprendido.</w:t>
      </w:r>
    </w:p>
    <w:p w14:paraId="02A4F4CA" w14:textId="77777777" w:rsidR="00980925" w:rsidRPr="009E2AFF" w:rsidRDefault="00980925" w:rsidP="00980925">
      <w:pPr>
        <w:numPr>
          <w:ilvl w:val="0"/>
          <w:numId w:val="7"/>
        </w:numPr>
        <w:rPr>
          <w:rFonts w:ascii="Times" w:hAnsi="Times" w:cs="Times"/>
          <w:color w:val="000000"/>
          <w:sz w:val="20"/>
          <w:szCs w:val="20"/>
        </w:rPr>
      </w:pPr>
      <w:r w:rsidRPr="009E2AFF">
        <w:rPr>
          <w:rFonts w:ascii="Times" w:hAnsi="Times" w:cs="Times"/>
          <w:i/>
          <w:color w:val="000000"/>
          <w:sz w:val="20"/>
          <w:szCs w:val="20"/>
        </w:rPr>
        <w:t>Looking at Language</w:t>
      </w:r>
      <w:r w:rsidRPr="009E2AFF">
        <w:rPr>
          <w:rFonts w:ascii="Times" w:hAnsi="Times" w:cs="Times"/>
          <w:color w:val="000000"/>
          <w:sz w:val="20"/>
          <w:szCs w:val="20"/>
        </w:rPr>
        <w:t xml:space="preserve">: conocimiento del significado de los </w:t>
      </w:r>
      <w:r w:rsidRPr="009E2AFF">
        <w:rPr>
          <w:rFonts w:ascii="Times" w:hAnsi="Times" w:cs="Times"/>
          <w:i/>
          <w:color w:val="000000"/>
          <w:sz w:val="20"/>
          <w:szCs w:val="20"/>
        </w:rPr>
        <w:t xml:space="preserve">false friends </w:t>
      </w:r>
      <w:r w:rsidRPr="009E2AFF">
        <w:rPr>
          <w:rFonts w:ascii="Times" w:hAnsi="Times" w:cs="Times"/>
          <w:color w:val="000000"/>
          <w:sz w:val="20"/>
          <w:szCs w:val="20"/>
        </w:rPr>
        <w:t xml:space="preserve">destacados en el texto y aprendizaje e identificación de palabras del texto </w:t>
      </w:r>
      <w:r w:rsidRPr="009E2AFF">
        <w:rPr>
          <w:rFonts w:ascii="Times" w:hAnsi="Times"/>
          <w:color w:val="000000"/>
          <w:sz w:val="20"/>
          <w:szCs w:val="20"/>
        </w:rPr>
        <w:t>que pueden hacer función tanto de sustantivo como de verbo.</w:t>
      </w:r>
    </w:p>
    <w:p w14:paraId="0D4F8915" w14:textId="77777777" w:rsidR="00980925" w:rsidRPr="009E2AFF" w:rsidRDefault="00980925" w:rsidP="00980925">
      <w:pPr>
        <w:numPr>
          <w:ilvl w:val="0"/>
          <w:numId w:val="7"/>
        </w:numPr>
        <w:rPr>
          <w:rFonts w:ascii="Times" w:hAnsi="Times" w:cs="Times"/>
          <w:color w:val="000000"/>
          <w:sz w:val="20"/>
          <w:szCs w:val="20"/>
        </w:rPr>
      </w:pPr>
      <w:r w:rsidRPr="009E2AFF">
        <w:rPr>
          <w:rFonts w:ascii="Times" w:hAnsi="Times" w:cs="Times"/>
          <w:i/>
          <w:color w:val="000000"/>
          <w:sz w:val="20"/>
          <w:szCs w:val="20"/>
        </w:rPr>
        <w:t>Looking at Pronunciation:</w:t>
      </w:r>
      <w:r w:rsidRPr="009E2AFF">
        <w:rPr>
          <w:rFonts w:ascii="Times" w:hAnsi="Times" w:cs="Times"/>
          <w:color w:val="000000"/>
          <w:sz w:val="20"/>
          <w:szCs w:val="20"/>
        </w:rPr>
        <w:t xml:space="preserve"> identificación y pronunciación correcta de </w:t>
      </w:r>
      <w:r w:rsidRPr="009E2AFF">
        <w:rPr>
          <w:rFonts w:ascii="Times" w:hAnsi="Times"/>
          <w:color w:val="000000"/>
          <w:sz w:val="20"/>
          <w:szCs w:val="20"/>
        </w:rPr>
        <w:t xml:space="preserve">los sonidos sonidos </w:t>
      </w:r>
      <w:r w:rsidRPr="009E2AFF">
        <w:rPr>
          <w:rFonts w:ascii="Times" w:hAnsi="Times"/>
          <w:b/>
          <w:color w:val="000000"/>
          <w:sz w:val="20"/>
          <w:szCs w:val="20"/>
        </w:rPr>
        <w:t>/i:/</w:t>
      </w:r>
      <w:r w:rsidRPr="009E2AFF">
        <w:rPr>
          <w:rFonts w:ascii="Times" w:hAnsi="Times"/>
          <w:color w:val="000000"/>
          <w:sz w:val="20"/>
          <w:szCs w:val="20"/>
        </w:rPr>
        <w:t xml:space="preserve"> e </w:t>
      </w:r>
      <w:r w:rsidRPr="009E2AFF">
        <w:rPr>
          <w:rFonts w:ascii="Times" w:hAnsi="Times"/>
          <w:b/>
          <w:color w:val="000000"/>
          <w:sz w:val="20"/>
          <w:szCs w:val="20"/>
        </w:rPr>
        <w:t>/</w:t>
      </w:r>
      <w:r w:rsidRPr="009E2AFF">
        <w:rPr>
          <w:rFonts w:eastAsia="Calibri"/>
          <w:b/>
          <w:bCs/>
          <w:color w:val="000000"/>
          <w:sz w:val="20"/>
          <w:szCs w:val="20"/>
        </w:rPr>
        <w:t>ɪ</w:t>
      </w:r>
      <w:r w:rsidRPr="009E2AFF">
        <w:rPr>
          <w:rFonts w:ascii="Times" w:hAnsi="Times"/>
          <w:b/>
          <w:color w:val="000000"/>
          <w:sz w:val="20"/>
          <w:szCs w:val="20"/>
        </w:rPr>
        <w:t>/</w:t>
      </w:r>
      <w:r w:rsidRPr="009E2AFF">
        <w:rPr>
          <w:rFonts w:ascii="Times" w:hAnsi="Times"/>
          <w:color w:val="000000"/>
          <w:sz w:val="20"/>
          <w:szCs w:val="20"/>
        </w:rPr>
        <w:t xml:space="preserve"> a través de distintas actividades.</w:t>
      </w:r>
    </w:p>
    <w:p w14:paraId="3F4A97BD" w14:textId="77777777" w:rsidR="00980925" w:rsidRPr="009E2AFF" w:rsidRDefault="00980925" w:rsidP="00980925">
      <w:pPr>
        <w:numPr>
          <w:ilvl w:val="0"/>
          <w:numId w:val="7"/>
        </w:numPr>
        <w:rPr>
          <w:rFonts w:ascii="Times" w:hAnsi="Times" w:cs="Times"/>
          <w:color w:val="000000"/>
          <w:sz w:val="20"/>
          <w:szCs w:val="20"/>
        </w:rPr>
      </w:pPr>
      <w:r w:rsidRPr="009E2AFF">
        <w:rPr>
          <w:rFonts w:ascii="Times" w:hAnsi="Times" w:cs="Times"/>
          <w:i/>
          <w:color w:val="000000"/>
          <w:sz w:val="20"/>
          <w:szCs w:val="20"/>
        </w:rPr>
        <w:t>Pronunciation Practice</w:t>
      </w:r>
      <w:r w:rsidRPr="009E2AFF">
        <w:rPr>
          <w:rFonts w:ascii="Times" w:hAnsi="Times" w:cs="Times"/>
          <w:color w:val="000000"/>
          <w:sz w:val="20"/>
          <w:szCs w:val="20"/>
        </w:rPr>
        <w:t>: práctica adicional de estos sonidos.</w:t>
      </w:r>
    </w:p>
    <w:p w14:paraId="2BAC0578" w14:textId="77777777" w:rsidR="00980925" w:rsidRPr="009E2AFF" w:rsidRDefault="00980925" w:rsidP="00980925">
      <w:pPr>
        <w:numPr>
          <w:ilvl w:val="0"/>
          <w:numId w:val="7"/>
        </w:numPr>
        <w:rPr>
          <w:rFonts w:ascii="Times" w:hAnsi="Times" w:cs="Times"/>
          <w:color w:val="000000"/>
          <w:sz w:val="20"/>
          <w:szCs w:val="20"/>
        </w:rPr>
      </w:pPr>
      <w:r w:rsidRPr="009E2AFF">
        <w:rPr>
          <w:rFonts w:ascii="Times" w:hAnsi="Times" w:cs="Times"/>
          <w:i/>
          <w:color w:val="000000"/>
          <w:sz w:val="20"/>
          <w:szCs w:val="20"/>
        </w:rPr>
        <w:t>IC / IS Video</w:t>
      </w:r>
      <w:r w:rsidRPr="009E2AFF">
        <w:rPr>
          <w:rFonts w:ascii="Times" w:hAnsi="Times" w:cs="Times"/>
          <w:color w:val="000000"/>
          <w:sz w:val="20"/>
          <w:szCs w:val="20"/>
        </w:rPr>
        <w:t>: visionado de un vídeo sobre los discos vinilos.</w:t>
      </w:r>
    </w:p>
    <w:p w14:paraId="015A92A8" w14:textId="77777777" w:rsidR="00980925" w:rsidRPr="009E2AFF" w:rsidRDefault="00980925" w:rsidP="00980925">
      <w:pPr>
        <w:numPr>
          <w:ilvl w:val="0"/>
          <w:numId w:val="7"/>
        </w:numPr>
        <w:outlineLvl w:val="0"/>
        <w:rPr>
          <w:rFonts w:ascii="Times" w:hAnsi="Times" w:cs="Times"/>
          <w:color w:val="000000"/>
          <w:sz w:val="20"/>
          <w:szCs w:val="20"/>
        </w:rPr>
      </w:pPr>
      <w:r w:rsidRPr="009E2AFF">
        <w:rPr>
          <w:rFonts w:ascii="Times" w:hAnsi="Times" w:cs="Times"/>
          <w:i/>
          <w:color w:val="000000"/>
          <w:sz w:val="20"/>
          <w:szCs w:val="20"/>
        </w:rPr>
        <w:t>Your Outlook Critical Thinking</w:t>
      </w:r>
      <w:r w:rsidRPr="009E2AFF">
        <w:rPr>
          <w:rFonts w:ascii="Times" w:hAnsi="Times" w:cs="Times"/>
          <w:color w:val="000000"/>
          <w:sz w:val="20"/>
          <w:szCs w:val="20"/>
        </w:rPr>
        <w:t xml:space="preserve">: </w:t>
      </w:r>
      <w:r w:rsidRPr="009E2AFF">
        <w:rPr>
          <w:rFonts w:ascii="Times" w:hAnsi="Times"/>
          <w:color w:val="000000"/>
          <w:sz w:val="20"/>
          <w:szCs w:val="20"/>
        </w:rPr>
        <w:t>fomento del pensamiento crítico en relación con el tema del foro</w:t>
      </w:r>
      <w:r w:rsidRPr="009E2AFF">
        <w:rPr>
          <w:rFonts w:ascii="Times" w:hAnsi="Times" w:cs="Times"/>
          <w:color w:val="000000"/>
          <w:sz w:val="20"/>
          <w:szCs w:val="20"/>
        </w:rPr>
        <w:t>.</w:t>
      </w:r>
    </w:p>
    <w:p w14:paraId="0AB8E424" w14:textId="77777777" w:rsidR="00980925" w:rsidRPr="009E2AFF" w:rsidRDefault="00980925" w:rsidP="00980925">
      <w:pPr>
        <w:rPr>
          <w:rFonts w:ascii="Times" w:hAnsi="Times" w:cs="Times"/>
          <w:color w:val="000000"/>
          <w:sz w:val="20"/>
          <w:szCs w:val="20"/>
        </w:rPr>
      </w:pPr>
    </w:p>
    <w:p w14:paraId="7214F9E4" w14:textId="77777777" w:rsidR="00980925" w:rsidRPr="009E2AFF" w:rsidRDefault="00980925" w:rsidP="00980925">
      <w:pPr>
        <w:rPr>
          <w:rFonts w:ascii="Times" w:hAnsi="Times" w:cs="Times"/>
          <w:color w:val="000000"/>
          <w:sz w:val="20"/>
          <w:szCs w:val="20"/>
        </w:rPr>
      </w:pPr>
      <w:r w:rsidRPr="009E2AFF">
        <w:rPr>
          <w:rFonts w:ascii="Times" w:hAnsi="Times" w:cs="Times"/>
          <w:b/>
          <w:i/>
          <w:color w:val="000000"/>
          <w:sz w:val="20"/>
          <w:szCs w:val="20"/>
        </w:rPr>
        <w:t>Grammar</w:t>
      </w:r>
    </w:p>
    <w:p w14:paraId="29C389BE" w14:textId="77777777" w:rsidR="00980925" w:rsidRPr="009E2AFF" w:rsidRDefault="00980925" w:rsidP="00980925">
      <w:pPr>
        <w:numPr>
          <w:ilvl w:val="0"/>
          <w:numId w:val="7"/>
        </w:numPr>
        <w:ind w:left="669" w:hanging="312"/>
        <w:rPr>
          <w:rFonts w:ascii="Times" w:hAnsi="Times" w:cs="Times"/>
          <w:color w:val="000000"/>
          <w:sz w:val="20"/>
          <w:szCs w:val="20"/>
        </w:rPr>
      </w:pPr>
      <w:r w:rsidRPr="009E2AFF">
        <w:rPr>
          <w:rFonts w:ascii="Times" w:hAnsi="Times" w:cs="Times"/>
          <w:i/>
          <w:color w:val="000000"/>
          <w:sz w:val="20"/>
          <w:szCs w:val="20"/>
        </w:rPr>
        <w:t>IC / IS Grammar</w:t>
      </w:r>
      <w:r w:rsidRPr="009E2AFF">
        <w:rPr>
          <w:rFonts w:ascii="Times" w:hAnsi="Times" w:cs="Times"/>
          <w:color w:val="000000"/>
          <w:sz w:val="20"/>
          <w:szCs w:val="20"/>
        </w:rPr>
        <w:t>: promoción del aprendizaje independiente, mayor aprovechamiento del tiempo en clase y explicación visual de las estructuras gramaticales.</w:t>
      </w:r>
    </w:p>
    <w:p w14:paraId="4D87FB17" w14:textId="77777777" w:rsidR="00980925" w:rsidRPr="009E2AFF" w:rsidRDefault="00980925" w:rsidP="00980925">
      <w:pPr>
        <w:numPr>
          <w:ilvl w:val="0"/>
          <w:numId w:val="7"/>
        </w:numPr>
        <w:tabs>
          <w:tab w:val="left" w:pos="688"/>
        </w:tabs>
        <w:autoSpaceDE w:val="0"/>
        <w:ind w:left="669" w:hanging="312"/>
        <w:rPr>
          <w:rFonts w:ascii="Times" w:hAnsi="Times" w:cs="Times"/>
          <w:color w:val="000000"/>
          <w:sz w:val="20"/>
          <w:szCs w:val="20"/>
        </w:rPr>
      </w:pPr>
      <w:r w:rsidRPr="009E2AFF">
        <w:rPr>
          <w:rFonts w:ascii="Times" w:hAnsi="Times" w:cs="Times"/>
          <w:color w:val="000000"/>
          <w:sz w:val="20"/>
          <w:szCs w:val="20"/>
        </w:rPr>
        <w:t xml:space="preserve">Uso correcto de los modales y los modales perfectos. </w:t>
      </w:r>
    </w:p>
    <w:p w14:paraId="74B87C9E" w14:textId="77777777" w:rsidR="00980925" w:rsidRPr="009E2AFF" w:rsidRDefault="00980925" w:rsidP="00980925">
      <w:pPr>
        <w:numPr>
          <w:ilvl w:val="0"/>
          <w:numId w:val="7"/>
        </w:numPr>
        <w:tabs>
          <w:tab w:val="left" w:pos="688"/>
        </w:tabs>
        <w:autoSpaceDE w:val="0"/>
        <w:ind w:left="669" w:hanging="312"/>
        <w:rPr>
          <w:rFonts w:ascii="Times" w:hAnsi="Times" w:cs="Times"/>
          <w:color w:val="000000"/>
          <w:sz w:val="20"/>
          <w:szCs w:val="20"/>
        </w:rPr>
      </w:pPr>
      <w:r w:rsidRPr="009E2AFF">
        <w:rPr>
          <w:rFonts w:ascii="Times" w:hAnsi="Times" w:cs="Times"/>
          <w:color w:val="000000"/>
          <w:sz w:val="20"/>
          <w:szCs w:val="20"/>
        </w:rPr>
        <w:t>Práctica de la gramática aprendida en la sección a través de actividades.</w:t>
      </w:r>
    </w:p>
    <w:p w14:paraId="64919C60" w14:textId="77777777" w:rsidR="00980925" w:rsidRPr="009E2AFF" w:rsidRDefault="00980925" w:rsidP="00980925">
      <w:pPr>
        <w:numPr>
          <w:ilvl w:val="0"/>
          <w:numId w:val="7"/>
        </w:numPr>
        <w:ind w:left="697" w:hanging="340"/>
        <w:rPr>
          <w:rFonts w:ascii="Times" w:hAnsi="Times" w:cs="Times"/>
          <w:color w:val="000000"/>
          <w:sz w:val="20"/>
          <w:szCs w:val="20"/>
        </w:rPr>
      </w:pPr>
      <w:r w:rsidRPr="009E2AFF">
        <w:rPr>
          <w:rFonts w:ascii="Times" w:hAnsi="Times" w:cs="Times"/>
          <w:color w:val="000000"/>
          <w:sz w:val="20"/>
          <w:szCs w:val="20"/>
        </w:rPr>
        <w:t xml:space="preserve">Referencia al </w:t>
      </w:r>
      <w:r w:rsidRPr="009E2AFF">
        <w:rPr>
          <w:rFonts w:ascii="Times" w:hAnsi="Times" w:cs="Times"/>
          <w:i/>
          <w:color w:val="000000"/>
          <w:sz w:val="20"/>
          <w:szCs w:val="20"/>
        </w:rPr>
        <w:t>Grammar Basics</w:t>
      </w:r>
      <w:r w:rsidRPr="009E2AFF">
        <w:rPr>
          <w:rFonts w:ascii="Times" w:hAnsi="Times" w:cs="Times"/>
          <w:color w:val="000000"/>
          <w:sz w:val="20"/>
          <w:szCs w:val="20"/>
        </w:rPr>
        <w:t>: repaso de las normas y práctica adicional de la gramática aprendida.</w:t>
      </w:r>
    </w:p>
    <w:p w14:paraId="41290D21" w14:textId="77777777" w:rsidR="00980925" w:rsidRPr="009E2AFF" w:rsidRDefault="00980925" w:rsidP="00980925">
      <w:pPr>
        <w:numPr>
          <w:ilvl w:val="0"/>
          <w:numId w:val="7"/>
        </w:numPr>
        <w:ind w:left="669" w:hanging="312"/>
        <w:rPr>
          <w:rFonts w:ascii="Times" w:hAnsi="Times" w:cs="Times"/>
          <w:color w:val="000000"/>
          <w:sz w:val="20"/>
          <w:szCs w:val="20"/>
        </w:rPr>
      </w:pPr>
      <w:r w:rsidRPr="009E2AFF">
        <w:rPr>
          <w:rFonts w:ascii="Times" w:hAnsi="Times" w:cs="Times"/>
          <w:i/>
          <w:color w:val="000000"/>
          <w:sz w:val="20"/>
          <w:szCs w:val="20"/>
        </w:rPr>
        <w:t>Grammar in Context</w:t>
      </w:r>
      <w:r w:rsidRPr="009E2AFF">
        <w:rPr>
          <w:rFonts w:ascii="Times" w:hAnsi="Times" w:cs="Times"/>
          <w:color w:val="000000"/>
          <w:sz w:val="20"/>
          <w:szCs w:val="20"/>
        </w:rPr>
        <w:t>: uso de la gramática aprendida en la sección en contexto.</w:t>
      </w:r>
    </w:p>
    <w:p w14:paraId="5EE9874C" w14:textId="77777777" w:rsidR="00980925" w:rsidRPr="009E2AFF" w:rsidRDefault="00980925" w:rsidP="00980925">
      <w:pPr>
        <w:numPr>
          <w:ilvl w:val="0"/>
          <w:numId w:val="7"/>
        </w:numPr>
        <w:rPr>
          <w:rFonts w:ascii="Times" w:hAnsi="Times" w:cs="Times"/>
          <w:color w:val="000000"/>
          <w:sz w:val="20"/>
          <w:szCs w:val="20"/>
        </w:rPr>
      </w:pPr>
      <w:r w:rsidRPr="009E2AFF">
        <w:rPr>
          <w:rFonts w:ascii="Times" w:hAnsi="Times" w:cs="Times"/>
          <w:i/>
          <w:color w:val="000000"/>
          <w:sz w:val="20"/>
          <w:szCs w:val="20"/>
        </w:rPr>
        <w:t>Look Out!</w:t>
      </w:r>
      <w:r w:rsidRPr="009E2AFF">
        <w:rPr>
          <w:rFonts w:ascii="Times" w:hAnsi="Times" w:cs="Times"/>
          <w:color w:val="000000"/>
          <w:sz w:val="20"/>
          <w:szCs w:val="20"/>
        </w:rPr>
        <w:t xml:space="preserve">: información sobre un error común al utilizar la negativa de verbos modales junto con el verbo </w:t>
      </w:r>
      <w:r w:rsidRPr="009E2AFF">
        <w:rPr>
          <w:rFonts w:ascii="Times" w:hAnsi="Times" w:cs="Times"/>
          <w:b/>
          <w:color w:val="000000"/>
          <w:sz w:val="20"/>
          <w:szCs w:val="20"/>
        </w:rPr>
        <w:t>to be</w:t>
      </w:r>
      <w:r w:rsidRPr="009E2AFF">
        <w:rPr>
          <w:rFonts w:ascii="Times" w:hAnsi="Times" w:cs="Times"/>
          <w:color w:val="000000"/>
          <w:sz w:val="20"/>
          <w:szCs w:val="20"/>
        </w:rPr>
        <w:t>.</w:t>
      </w:r>
    </w:p>
    <w:p w14:paraId="3FF8666C" w14:textId="77777777" w:rsidR="00980925" w:rsidRPr="009E2AFF" w:rsidRDefault="00980925" w:rsidP="00980925">
      <w:pPr>
        <w:numPr>
          <w:ilvl w:val="0"/>
          <w:numId w:val="7"/>
        </w:numPr>
        <w:ind w:left="697" w:hanging="340"/>
        <w:rPr>
          <w:rFonts w:ascii="Times" w:hAnsi="Times" w:cs="Times"/>
          <w:color w:val="000000"/>
          <w:sz w:val="20"/>
          <w:szCs w:val="20"/>
        </w:rPr>
      </w:pPr>
      <w:r w:rsidRPr="009E2AFF">
        <w:rPr>
          <w:rFonts w:ascii="Times" w:hAnsi="Times" w:cs="Times"/>
          <w:i/>
          <w:color w:val="000000"/>
          <w:sz w:val="20"/>
          <w:szCs w:val="20"/>
        </w:rPr>
        <w:t>Grammar in Use</w:t>
      </w:r>
      <w:r w:rsidRPr="009E2AFF">
        <w:rPr>
          <w:rFonts w:ascii="Times" w:hAnsi="Times" w:cs="Times"/>
          <w:color w:val="000000"/>
          <w:sz w:val="20"/>
          <w:szCs w:val="20"/>
        </w:rPr>
        <w:t>: práctica oral de la gramática de la sección.</w:t>
      </w:r>
    </w:p>
    <w:p w14:paraId="377E01B8" w14:textId="77777777" w:rsidR="00980925" w:rsidRPr="009E2AFF" w:rsidRDefault="00980925" w:rsidP="00980925">
      <w:pPr>
        <w:numPr>
          <w:ilvl w:val="0"/>
          <w:numId w:val="7"/>
        </w:numPr>
        <w:ind w:left="697" w:hanging="340"/>
        <w:rPr>
          <w:rFonts w:ascii="Times" w:hAnsi="Times" w:cs="Times"/>
          <w:color w:val="000000"/>
          <w:sz w:val="20"/>
          <w:szCs w:val="20"/>
        </w:rPr>
      </w:pPr>
      <w:r w:rsidRPr="009E2AFF">
        <w:rPr>
          <w:rFonts w:ascii="Times" w:hAnsi="Times" w:cs="Times"/>
          <w:i/>
          <w:color w:val="000000"/>
          <w:sz w:val="20"/>
          <w:szCs w:val="20"/>
        </w:rPr>
        <w:t>IC / IS Grammar Practice</w:t>
      </w:r>
      <w:r w:rsidRPr="009E2AFF">
        <w:rPr>
          <w:rFonts w:ascii="Times" w:hAnsi="Times" w:cs="Times"/>
          <w:color w:val="000000"/>
          <w:sz w:val="20"/>
          <w:szCs w:val="20"/>
        </w:rPr>
        <w:t>: promoción del aprendizaje independiente y mayor aprovechamiento del tiempo en clase.</w:t>
      </w:r>
    </w:p>
    <w:p w14:paraId="7814CA6E" w14:textId="77777777" w:rsidR="00980925" w:rsidRPr="009E2AFF" w:rsidRDefault="00980925" w:rsidP="00980925">
      <w:pPr>
        <w:rPr>
          <w:rFonts w:ascii="Times" w:hAnsi="Times" w:cs="Times"/>
          <w:color w:val="000000"/>
          <w:sz w:val="20"/>
          <w:szCs w:val="20"/>
        </w:rPr>
      </w:pPr>
    </w:p>
    <w:p w14:paraId="50A6CEF4" w14:textId="77777777" w:rsidR="00980925" w:rsidRPr="009E2AFF" w:rsidRDefault="00980925" w:rsidP="00980925">
      <w:pPr>
        <w:rPr>
          <w:rFonts w:ascii="Times" w:hAnsi="Times" w:cs="Times"/>
          <w:color w:val="000000"/>
          <w:sz w:val="20"/>
          <w:szCs w:val="20"/>
        </w:rPr>
      </w:pPr>
      <w:r w:rsidRPr="009E2AFF">
        <w:rPr>
          <w:rFonts w:ascii="Times" w:hAnsi="Times" w:cs="Times"/>
          <w:b/>
          <w:i/>
          <w:color w:val="000000"/>
          <w:sz w:val="20"/>
          <w:szCs w:val="20"/>
        </w:rPr>
        <w:t>Vocabulary</w:t>
      </w:r>
    </w:p>
    <w:p w14:paraId="2A5E3D2F" w14:textId="77777777" w:rsidR="00980925" w:rsidRPr="009E2AFF" w:rsidRDefault="00980925" w:rsidP="00980925">
      <w:pPr>
        <w:numPr>
          <w:ilvl w:val="0"/>
          <w:numId w:val="11"/>
        </w:numPr>
        <w:autoSpaceDE w:val="0"/>
        <w:autoSpaceDN w:val="0"/>
        <w:adjustRightInd w:val="0"/>
        <w:outlineLvl w:val="0"/>
        <w:rPr>
          <w:rFonts w:ascii="Times" w:hAnsi="Times"/>
          <w:color w:val="000000"/>
          <w:sz w:val="20"/>
          <w:szCs w:val="20"/>
        </w:rPr>
      </w:pPr>
      <w:r w:rsidRPr="009E2AFF">
        <w:rPr>
          <w:rFonts w:ascii="Times" w:hAnsi="Times" w:cs="Times"/>
          <w:i/>
          <w:color w:val="000000"/>
          <w:sz w:val="20"/>
          <w:szCs w:val="20"/>
        </w:rPr>
        <w:t>IC / IS Vocabulary</w:t>
      </w:r>
      <w:r w:rsidRPr="009E2AFF">
        <w:rPr>
          <w:rFonts w:ascii="Times" w:hAnsi="Times" w:cs="Times"/>
          <w:color w:val="000000"/>
          <w:sz w:val="20"/>
          <w:szCs w:val="20"/>
        </w:rPr>
        <w:t>: promoción del aprendizaje independiente y mayor aprovechamiento del tiempo en clase.</w:t>
      </w:r>
    </w:p>
    <w:p w14:paraId="7C5E060B" w14:textId="77777777" w:rsidR="00980925" w:rsidRPr="009E2AFF" w:rsidRDefault="00980925" w:rsidP="00980925">
      <w:pPr>
        <w:numPr>
          <w:ilvl w:val="0"/>
          <w:numId w:val="11"/>
        </w:numPr>
        <w:autoSpaceDE w:val="0"/>
        <w:autoSpaceDN w:val="0"/>
        <w:adjustRightInd w:val="0"/>
        <w:outlineLvl w:val="0"/>
        <w:rPr>
          <w:rFonts w:ascii="Times" w:hAnsi="Times" w:cs="Times"/>
          <w:color w:val="000000"/>
          <w:sz w:val="20"/>
          <w:szCs w:val="20"/>
        </w:rPr>
      </w:pPr>
      <w:r w:rsidRPr="009E2AFF">
        <w:rPr>
          <w:rFonts w:ascii="Times" w:hAnsi="Times" w:cs="Times"/>
          <w:i/>
          <w:color w:val="000000"/>
          <w:sz w:val="20"/>
          <w:szCs w:val="20"/>
        </w:rPr>
        <w:t>Nouns and Prepositions</w:t>
      </w:r>
      <w:r w:rsidRPr="009E2AFF">
        <w:rPr>
          <w:rFonts w:ascii="Times" w:hAnsi="Times" w:cs="Times"/>
          <w:color w:val="000000"/>
          <w:sz w:val="20"/>
          <w:szCs w:val="20"/>
        </w:rPr>
        <w:t xml:space="preserve">: </w:t>
      </w:r>
      <w:r w:rsidRPr="009E2AFF">
        <w:rPr>
          <w:rFonts w:ascii="Times" w:hAnsi="Times"/>
          <w:color w:val="000000"/>
          <w:sz w:val="20"/>
          <w:szCs w:val="20"/>
        </w:rPr>
        <w:t>aprendizaje de sustantivos que siempre van seguidos por la misma preposición y práctica a través de actividades.</w:t>
      </w:r>
    </w:p>
    <w:p w14:paraId="3E1AC942" w14:textId="77777777" w:rsidR="00980925" w:rsidRPr="009E2AFF" w:rsidRDefault="00980925" w:rsidP="00980925">
      <w:pPr>
        <w:numPr>
          <w:ilvl w:val="0"/>
          <w:numId w:val="11"/>
        </w:numPr>
        <w:rPr>
          <w:rFonts w:ascii="Times" w:hAnsi="Times" w:cs="Times"/>
          <w:color w:val="000000"/>
          <w:sz w:val="20"/>
          <w:szCs w:val="20"/>
        </w:rPr>
      </w:pPr>
      <w:r w:rsidRPr="009E2AFF">
        <w:rPr>
          <w:rFonts w:ascii="Times" w:hAnsi="Times" w:cs="Times"/>
          <w:color w:val="000000"/>
          <w:sz w:val="20"/>
          <w:szCs w:val="20"/>
        </w:rPr>
        <w:t>Referencia a la lista de verbos seguidos de preposición: consulta de las traducciones del vocabulario aprendido.</w:t>
      </w:r>
    </w:p>
    <w:p w14:paraId="24A7CD28" w14:textId="77777777" w:rsidR="00980925" w:rsidRPr="009E2AFF" w:rsidRDefault="00980925" w:rsidP="00980925">
      <w:pPr>
        <w:tabs>
          <w:tab w:val="left" w:pos="688"/>
        </w:tabs>
        <w:autoSpaceDE w:val="0"/>
        <w:rPr>
          <w:rFonts w:ascii="Times" w:hAnsi="Times" w:cs="Times"/>
          <w:color w:val="000000"/>
          <w:sz w:val="20"/>
          <w:szCs w:val="20"/>
        </w:rPr>
      </w:pPr>
    </w:p>
    <w:p w14:paraId="54764BC0" w14:textId="77777777" w:rsidR="00980925" w:rsidRPr="009E2AFF" w:rsidRDefault="00980925" w:rsidP="00980925">
      <w:pPr>
        <w:rPr>
          <w:rFonts w:ascii="Times" w:hAnsi="Times" w:cs="Times"/>
          <w:color w:val="000000"/>
          <w:sz w:val="20"/>
          <w:szCs w:val="20"/>
        </w:rPr>
      </w:pPr>
      <w:r w:rsidRPr="009E2AFF">
        <w:rPr>
          <w:rFonts w:ascii="Times" w:hAnsi="Times" w:cs="Times"/>
          <w:b/>
          <w:i/>
          <w:color w:val="000000"/>
          <w:sz w:val="20"/>
          <w:szCs w:val="20"/>
        </w:rPr>
        <w:t>Listening</w:t>
      </w:r>
    </w:p>
    <w:p w14:paraId="5944E4E2" w14:textId="77777777" w:rsidR="00980925" w:rsidRPr="009E2AFF" w:rsidRDefault="00980925" w:rsidP="00980925">
      <w:pPr>
        <w:numPr>
          <w:ilvl w:val="0"/>
          <w:numId w:val="12"/>
        </w:numPr>
        <w:outlineLvl w:val="0"/>
        <w:rPr>
          <w:rFonts w:ascii="Times" w:hAnsi="Times" w:cs="Times"/>
          <w:color w:val="000000"/>
          <w:sz w:val="20"/>
          <w:szCs w:val="20"/>
        </w:rPr>
      </w:pPr>
      <w:r w:rsidRPr="009E2AFF">
        <w:rPr>
          <w:rFonts w:ascii="Times" w:hAnsi="Times"/>
          <w:color w:val="000000"/>
          <w:sz w:val="20"/>
          <w:szCs w:val="20"/>
        </w:rPr>
        <w:t xml:space="preserve">Introducción al tema del </w:t>
      </w:r>
      <w:r w:rsidRPr="009E2AFF">
        <w:rPr>
          <w:rFonts w:ascii="Times" w:hAnsi="Times"/>
          <w:i/>
          <w:color w:val="000000"/>
          <w:sz w:val="20"/>
          <w:szCs w:val="20"/>
        </w:rPr>
        <w:t>listening</w:t>
      </w:r>
      <w:r w:rsidRPr="009E2AFF">
        <w:rPr>
          <w:rFonts w:ascii="Times" w:hAnsi="Times"/>
          <w:color w:val="000000"/>
          <w:sz w:val="20"/>
          <w:szCs w:val="20"/>
        </w:rPr>
        <w:t xml:space="preserve"> a partir de una pregunta.</w:t>
      </w:r>
    </w:p>
    <w:p w14:paraId="430D8DAA" w14:textId="77777777" w:rsidR="00980925" w:rsidRPr="009E2AFF" w:rsidRDefault="00980925" w:rsidP="00980925">
      <w:pPr>
        <w:numPr>
          <w:ilvl w:val="0"/>
          <w:numId w:val="12"/>
        </w:numPr>
        <w:rPr>
          <w:rFonts w:ascii="Times" w:hAnsi="Times" w:cs="Times"/>
          <w:color w:val="000000"/>
          <w:sz w:val="20"/>
          <w:szCs w:val="20"/>
        </w:rPr>
      </w:pPr>
      <w:r w:rsidRPr="009E2AFF">
        <w:rPr>
          <w:rFonts w:ascii="Times" w:hAnsi="Times" w:cs="Times"/>
          <w:color w:val="000000"/>
          <w:sz w:val="20"/>
          <w:szCs w:val="20"/>
        </w:rPr>
        <w:t xml:space="preserve">Escucha de una una charla sobre la historia de los parques de atracciones </w:t>
      </w:r>
      <w:r w:rsidRPr="009E2AFF">
        <w:rPr>
          <w:rFonts w:ascii="Times" w:hAnsi="Times"/>
          <w:color w:val="000000"/>
          <w:sz w:val="20"/>
          <w:szCs w:val="20"/>
        </w:rPr>
        <w:t>para realizar diferentes actividades.</w:t>
      </w:r>
    </w:p>
    <w:p w14:paraId="7A008B3F" w14:textId="77777777" w:rsidR="00980925" w:rsidRPr="009E2AFF" w:rsidRDefault="00980925" w:rsidP="00980925">
      <w:pPr>
        <w:numPr>
          <w:ilvl w:val="0"/>
          <w:numId w:val="7"/>
        </w:numPr>
        <w:rPr>
          <w:rFonts w:ascii="Times" w:hAnsi="Times" w:cs="Times"/>
          <w:color w:val="000000"/>
          <w:sz w:val="20"/>
          <w:szCs w:val="20"/>
        </w:rPr>
      </w:pPr>
      <w:r w:rsidRPr="009E2AFF">
        <w:rPr>
          <w:rFonts w:ascii="Times" w:hAnsi="Times" w:cs="Times"/>
          <w:i/>
          <w:color w:val="000000"/>
          <w:sz w:val="20"/>
          <w:szCs w:val="20"/>
        </w:rPr>
        <w:t>Looking at Pronunciation</w:t>
      </w:r>
      <w:r w:rsidRPr="009E2AFF">
        <w:rPr>
          <w:rFonts w:ascii="Times" w:hAnsi="Times" w:cs="Times"/>
          <w:color w:val="000000"/>
          <w:sz w:val="20"/>
          <w:szCs w:val="20"/>
        </w:rPr>
        <w:t xml:space="preserve">: pronunciación e identificación correcta de </w:t>
      </w:r>
      <w:r w:rsidRPr="009E2AFF">
        <w:rPr>
          <w:rFonts w:ascii="Times" w:hAnsi="Times"/>
          <w:color w:val="000000"/>
          <w:sz w:val="20"/>
          <w:szCs w:val="20"/>
        </w:rPr>
        <w:t xml:space="preserve">los sonidos </w:t>
      </w:r>
      <w:r w:rsidRPr="009E2AFF">
        <w:rPr>
          <w:rFonts w:ascii="Times" w:hAnsi="Times"/>
          <w:b/>
          <w:color w:val="000000"/>
          <w:sz w:val="20"/>
          <w:szCs w:val="20"/>
        </w:rPr>
        <w:t>/s/</w:t>
      </w:r>
      <w:r w:rsidRPr="009E2AFF">
        <w:rPr>
          <w:rFonts w:ascii="Times" w:hAnsi="Times"/>
          <w:color w:val="000000"/>
          <w:sz w:val="20"/>
          <w:szCs w:val="20"/>
        </w:rPr>
        <w:t xml:space="preserve">, </w:t>
      </w:r>
      <w:r w:rsidRPr="009E2AFF">
        <w:rPr>
          <w:rFonts w:ascii="Times" w:hAnsi="Times"/>
          <w:b/>
          <w:color w:val="000000"/>
          <w:sz w:val="20"/>
          <w:szCs w:val="20"/>
        </w:rPr>
        <w:t>/z/</w:t>
      </w:r>
      <w:r w:rsidRPr="009E2AFF">
        <w:rPr>
          <w:rFonts w:ascii="Times" w:hAnsi="Times"/>
          <w:color w:val="000000"/>
          <w:sz w:val="20"/>
          <w:szCs w:val="20"/>
        </w:rPr>
        <w:t xml:space="preserve"> e </w:t>
      </w:r>
      <w:r w:rsidRPr="009E2AFF">
        <w:rPr>
          <w:rFonts w:ascii="Times" w:hAnsi="Times"/>
          <w:b/>
          <w:color w:val="000000"/>
          <w:sz w:val="20"/>
          <w:szCs w:val="20"/>
        </w:rPr>
        <w:t>/</w:t>
      </w:r>
      <w:r w:rsidRPr="009E2AFF">
        <w:rPr>
          <w:rFonts w:eastAsia="Calibri"/>
          <w:b/>
          <w:bCs/>
          <w:color w:val="000000"/>
          <w:sz w:val="20"/>
          <w:szCs w:val="20"/>
        </w:rPr>
        <w:t>ɪ</w:t>
      </w:r>
      <w:r w:rsidRPr="009E2AFF">
        <w:rPr>
          <w:rFonts w:ascii="Times" w:hAnsi="Times"/>
          <w:b/>
          <w:color w:val="000000"/>
          <w:sz w:val="20"/>
          <w:szCs w:val="20"/>
        </w:rPr>
        <w:t>z/</w:t>
      </w:r>
      <w:r w:rsidRPr="009E2AFF">
        <w:rPr>
          <w:rFonts w:ascii="Times" w:hAnsi="Times" w:cs="Times"/>
          <w:color w:val="000000"/>
          <w:sz w:val="20"/>
          <w:szCs w:val="20"/>
        </w:rPr>
        <w:t>.</w:t>
      </w:r>
    </w:p>
    <w:p w14:paraId="01EADD96" w14:textId="77777777" w:rsidR="00980925" w:rsidRPr="009E2AFF" w:rsidRDefault="00980925" w:rsidP="00980925">
      <w:pPr>
        <w:numPr>
          <w:ilvl w:val="0"/>
          <w:numId w:val="7"/>
        </w:numPr>
        <w:rPr>
          <w:rFonts w:ascii="Times" w:hAnsi="Times" w:cs="Times"/>
          <w:color w:val="000000"/>
          <w:sz w:val="20"/>
          <w:szCs w:val="20"/>
        </w:rPr>
      </w:pPr>
      <w:r w:rsidRPr="009E2AFF">
        <w:rPr>
          <w:rFonts w:ascii="Times" w:hAnsi="Times" w:cs="Times"/>
          <w:i/>
          <w:color w:val="000000"/>
          <w:sz w:val="20"/>
          <w:szCs w:val="20"/>
        </w:rPr>
        <w:t>Pronunciation Practice</w:t>
      </w:r>
      <w:r w:rsidRPr="009E2AFF">
        <w:rPr>
          <w:rFonts w:ascii="Times" w:hAnsi="Times" w:cs="Times"/>
          <w:color w:val="000000"/>
          <w:sz w:val="20"/>
          <w:szCs w:val="20"/>
        </w:rPr>
        <w:t>: práctica adicional de estos sonidos.</w:t>
      </w:r>
    </w:p>
    <w:p w14:paraId="2A4373F9" w14:textId="77777777" w:rsidR="00980925" w:rsidRPr="009E2AFF" w:rsidRDefault="00980925" w:rsidP="00980925">
      <w:pPr>
        <w:rPr>
          <w:rFonts w:ascii="Times" w:hAnsi="Times" w:cs="Times"/>
          <w:color w:val="000000"/>
          <w:sz w:val="20"/>
          <w:szCs w:val="20"/>
        </w:rPr>
      </w:pPr>
    </w:p>
    <w:p w14:paraId="78C4DEF0" w14:textId="77777777" w:rsidR="00980925" w:rsidRPr="009E2AFF" w:rsidRDefault="00980925" w:rsidP="00980925">
      <w:pPr>
        <w:rPr>
          <w:rFonts w:ascii="Times" w:hAnsi="Times" w:cs="Times"/>
          <w:color w:val="000000"/>
          <w:sz w:val="20"/>
          <w:szCs w:val="20"/>
        </w:rPr>
      </w:pPr>
      <w:r w:rsidRPr="009E2AFF">
        <w:rPr>
          <w:rFonts w:ascii="Times" w:hAnsi="Times" w:cs="Times"/>
          <w:b/>
          <w:i/>
          <w:color w:val="000000"/>
          <w:sz w:val="20"/>
          <w:szCs w:val="20"/>
        </w:rPr>
        <w:t>Speaking</w:t>
      </w:r>
    </w:p>
    <w:p w14:paraId="33A998F8" w14:textId="77777777" w:rsidR="00980925" w:rsidRPr="009E2AFF" w:rsidRDefault="00980925" w:rsidP="00980925">
      <w:pPr>
        <w:numPr>
          <w:ilvl w:val="0"/>
          <w:numId w:val="13"/>
        </w:numPr>
        <w:rPr>
          <w:rFonts w:ascii="Times" w:hAnsi="Times" w:cs="Times"/>
          <w:color w:val="000000"/>
          <w:sz w:val="20"/>
          <w:szCs w:val="20"/>
        </w:rPr>
      </w:pPr>
      <w:r w:rsidRPr="009E2AFF">
        <w:rPr>
          <w:rFonts w:ascii="Times" w:hAnsi="Times"/>
          <w:color w:val="000000"/>
          <w:sz w:val="20"/>
          <w:szCs w:val="20"/>
        </w:rPr>
        <w:t>Especulación sobre lo que ocurre en una fotografía.</w:t>
      </w:r>
    </w:p>
    <w:p w14:paraId="0C5E3EA2" w14:textId="77777777" w:rsidR="00980925" w:rsidRPr="009E2AFF" w:rsidRDefault="00980925" w:rsidP="00980925">
      <w:pPr>
        <w:numPr>
          <w:ilvl w:val="0"/>
          <w:numId w:val="13"/>
        </w:numPr>
        <w:rPr>
          <w:rFonts w:ascii="Times" w:hAnsi="Times" w:cs="Times"/>
          <w:color w:val="000000"/>
          <w:sz w:val="20"/>
          <w:szCs w:val="20"/>
        </w:rPr>
      </w:pPr>
      <w:r w:rsidRPr="009E2AFF">
        <w:rPr>
          <w:rFonts w:ascii="Times" w:hAnsi="Times"/>
          <w:i/>
          <w:color w:val="000000"/>
          <w:sz w:val="20"/>
          <w:szCs w:val="20"/>
        </w:rPr>
        <w:lastRenderedPageBreak/>
        <w:t>IC / IS</w:t>
      </w:r>
      <w:r w:rsidRPr="009E2AFF">
        <w:rPr>
          <w:rFonts w:ascii="Times" w:hAnsi="Times"/>
          <w:color w:val="000000"/>
          <w:sz w:val="20"/>
          <w:szCs w:val="20"/>
        </w:rPr>
        <w:t xml:space="preserve"> </w:t>
      </w:r>
      <w:r w:rsidRPr="009E2AFF">
        <w:rPr>
          <w:rFonts w:ascii="Times" w:hAnsi="Times" w:cs="Times"/>
          <w:i/>
          <w:color w:val="000000"/>
          <w:sz w:val="20"/>
          <w:szCs w:val="20"/>
        </w:rPr>
        <w:t>Video</w:t>
      </w:r>
      <w:r w:rsidRPr="009E2AFF">
        <w:rPr>
          <w:rFonts w:ascii="Times" w:hAnsi="Times" w:cs="Times"/>
          <w:color w:val="000000"/>
          <w:sz w:val="20"/>
          <w:szCs w:val="20"/>
        </w:rPr>
        <w:t>: visionado de un vídeo en el que dos estudiantes especulan sobre una fotografía para completar unas frases.</w:t>
      </w:r>
    </w:p>
    <w:p w14:paraId="16958CD8" w14:textId="77777777" w:rsidR="00980925" w:rsidRPr="009E2AFF" w:rsidRDefault="00980925" w:rsidP="00980925">
      <w:pPr>
        <w:numPr>
          <w:ilvl w:val="0"/>
          <w:numId w:val="13"/>
        </w:numPr>
        <w:rPr>
          <w:rFonts w:ascii="Times" w:hAnsi="Times" w:cs="Times"/>
          <w:color w:val="000000"/>
          <w:sz w:val="20"/>
          <w:szCs w:val="20"/>
        </w:rPr>
      </w:pPr>
      <w:r w:rsidRPr="009E2AFF">
        <w:rPr>
          <w:rFonts w:ascii="Times" w:hAnsi="Times"/>
          <w:color w:val="000000"/>
          <w:sz w:val="20"/>
          <w:szCs w:val="20"/>
        </w:rPr>
        <w:t>Realización de varias actividades con expresiones útiles para especular y vocabulario descriptivo.</w:t>
      </w:r>
    </w:p>
    <w:p w14:paraId="0248F298" w14:textId="77777777" w:rsidR="00980925" w:rsidRPr="009E2AFF" w:rsidRDefault="00980925" w:rsidP="00980925">
      <w:pPr>
        <w:numPr>
          <w:ilvl w:val="0"/>
          <w:numId w:val="13"/>
        </w:numPr>
        <w:rPr>
          <w:rFonts w:ascii="Times" w:hAnsi="Times" w:cs="Times"/>
          <w:color w:val="000000"/>
          <w:sz w:val="20"/>
          <w:szCs w:val="20"/>
        </w:rPr>
      </w:pPr>
      <w:r w:rsidRPr="009E2AFF">
        <w:rPr>
          <w:rFonts w:ascii="Times" w:hAnsi="Times" w:cs="Times"/>
          <w:i/>
          <w:color w:val="000000"/>
          <w:sz w:val="20"/>
          <w:szCs w:val="20"/>
        </w:rPr>
        <w:t>Task</w:t>
      </w:r>
      <w:r w:rsidRPr="009E2AFF">
        <w:rPr>
          <w:rFonts w:ascii="Times" w:hAnsi="Times" w:cs="Times"/>
          <w:color w:val="000000"/>
          <w:sz w:val="20"/>
          <w:szCs w:val="20"/>
        </w:rPr>
        <w:t>: especulación sobre dos fotografías utilizando las preguntas del ejercicio 3 y las expresiones y el vocabulario descriptivo aprendidos.</w:t>
      </w:r>
    </w:p>
    <w:p w14:paraId="438F6691" w14:textId="77777777" w:rsidR="00980925" w:rsidRPr="009E2AFF" w:rsidRDefault="00980925" w:rsidP="00980925">
      <w:pPr>
        <w:numPr>
          <w:ilvl w:val="0"/>
          <w:numId w:val="13"/>
        </w:numPr>
        <w:rPr>
          <w:rFonts w:ascii="Times" w:hAnsi="Times" w:cs="Times"/>
          <w:color w:val="000000"/>
          <w:sz w:val="20"/>
          <w:szCs w:val="20"/>
        </w:rPr>
      </w:pPr>
      <w:r w:rsidRPr="009E2AFF">
        <w:rPr>
          <w:rFonts w:ascii="Times" w:hAnsi="Times"/>
          <w:i/>
          <w:color w:val="000000"/>
          <w:sz w:val="20"/>
          <w:szCs w:val="20"/>
        </w:rPr>
        <w:t>Techno Task</w:t>
      </w:r>
      <w:r w:rsidRPr="009E2AFF">
        <w:rPr>
          <w:rFonts w:ascii="Times" w:hAnsi="Times"/>
          <w:color w:val="000000"/>
          <w:sz w:val="20"/>
          <w:szCs w:val="20"/>
        </w:rPr>
        <w:t>: selección de una fotografía de su teléfono móvil para que el compañero/a especule sobre ella.</w:t>
      </w:r>
    </w:p>
    <w:p w14:paraId="6F5EAF1A" w14:textId="77777777" w:rsidR="00980925" w:rsidRPr="009E2AFF" w:rsidRDefault="00980925" w:rsidP="00980925">
      <w:pPr>
        <w:numPr>
          <w:ilvl w:val="0"/>
          <w:numId w:val="13"/>
        </w:numPr>
        <w:rPr>
          <w:rFonts w:ascii="Times" w:hAnsi="Times" w:cs="Times"/>
          <w:color w:val="000000"/>
          <w:sz w:val="20"/>
          <w:szCs w:val="20"/>
        </w:rPr>
      </w:pPr>
      <w:r w:rsidRPr="009E2AFF">
        <w:rPr>
          <w:rFonts w:ascii="Times" w:hAnsi="Times" w:cs="Times"/>
          <w:i/>
          <w:color w:val="000000"/>
          <w:sz w:val="20"/>
          <w:szCs w:val="20"/>
        </w:rPr>
        <w:t>IC Extra Speaking Practice</w:t>
      </w:r>
      <w:r w:rsidRPr="009E2AFF">
        <w:rPr>
          <w:rFonts w:ascii="Times" w:hAnsi="Times" w:cs="Times"/>
          <w:color w:val="000000"/>
          <w:sz w:val="20"/>
          <w:szCs w:val="20"/>
        </w:rPr>
        <w:t>: actividades para reforzar lo aprendido en la sección.</w:t>
      </w:r>
    </w:p>
    <w:p w14:paraId="1E7074E7" w14:textId="77777777" w:rsidR="00980925" w:rsidRPr="009E2AFF" w:rsidRDefault="00980925" w:rsidP="00980925">
      <w:pPr>
        <w:rPr>
          <w:rFonts w:ascii="Times" w:hAnsi="Times" w:cs="Times"/>
          <w:color w:val="000000"/>
          <w:sz w:val="20"/>
          <w:szCs w:val="20"/>
        </w:rPr>
      </w:pPr>
    </w:p>
    <w:p w14:paraId="5B419084" w14:textId="77777777" w:rsidR="00980925" w:rsidRPr="009E2AFF" w:rsidRDefault="00980925" w:rsidP="00980925">
      <w:pPr>
        <w:rPr>
          <w:rFonts w:ascii="Times" w:hAnsi="Times" w:cs="Times"/>
          <w:color w:val="000000"/>
          <w:sz w:val="20"/>
          <w:szCs w:val="20"/>
        </w:rPr>
      </w:pPr>
      <w:r w:rsidRPr="009E2AFF">
        <w:rPr>
          <w:rFonts w:ascii="Times" w:hAnsi="Times" w:cs="Times"/>
          <w:b/>
          <w:i/>
          <w:color w:val="000000"/>
          <w:sz w:val="20"/>
          <w:szCs w:val="20"/>
        </w:rPr>
        <w:t>Writing</w:t>
      </w:r>
    </w:p>
    <w:p w14:paraId="7D52068B" w14:textId="77777777" w:rsidR="00980925" w:rsidRPr="009E2AFF" w:rsidRDefault="00980925" w:rsidP="00980925">
      <w:pPr>
        <w:numPr>
          <w:ilvl w:val="0"/>
          <w:numId w:val="14"/>
        </w:numPr>
        <w:rPr>
          <w:rFonts w:ascii="Times" w:hAnsi="Times" w:cs="Times"/>
          <w:color w:val="000000"/>
          <w:sz w:val="20"/>
          <w:szCs w:val="20"/>
        </w:rPr>
      </w:pPr>
      <w:r w:rsidRPr="009E2AFF">
        <w:rPr>
          <w:rFonts w:ascii="Times" w:hAnsi="Times" w:cs="Times"/>
          <w:i/>
          <w:color w:val="000000"/>
          <w:sz w:val="20"/>
          <w:szCs w:val="20"/>
        </w:rPr>
        <w:t>Work with a Model</w:t>
      </w:r>
      <w:r w:rsidRPr="009E2AFF">
        <w:rPr>
          <w:rFonts w:ascii="Times" w:hAnsi="Times" w:cs="Times"/>
          <w:color w:val="000000"/>
          <w:sz w:val="20"/>
          <w:szCs w:val="20"/>
        </w:rPr>
        <w:t>: información sobre el contenido de una crítica cinematográfica.</w:t>
      </w:r>
    </w:p>
    <w:p w14:paraId="4ED20698" w14:textId="77777777" w:rsidR="00980925" w:rsidRPr="009E2AFF" w:rsidRDefault="00980925" w:rsidP="00980925">
      <w:pPr>
        <w:numPr>
          <w:ilvl w:val="0"/>
          <w:numId w:val="14"/>
        </w:numPr>
        <w:tabs>
          <w:tab w:val="left" w:pos="709"/>
        </w:tabs>
        <w:rPr>
          <w:rFonts w:ascii="Times" w:hAnsi="Times" w:cs="Times"/>
          <w:i/>
          <w:iCs/>
          <w:color w:val="000000"/>
          <w:sz w:val="20"/>
          <w:szCs w:val="20"/>
        </w:rPr>
      </w:pPr>
      <w:r w:rsidRPr="009E2AFF">
        <w:rPr>
          <w:rFonts w:ascii="Times" w:hAnsi="Times" w:cs="Times"/>
          <w:color w:val="000000"/>
          <w:sz w:val="20"/>
          <w:szCs w:val="20"/>
        </w:rPr>
        <w:t xml:space="preserve">Información sobre la estructura de </w:t>
      </w:r>
      <w:r w:rsidRPr="009E2AFF">
        <w:rPr>
          <w:rFonts w:ascii="Times" w:hAnsi="Times"/>
          <w:color w:val="000000"/>
          <w:sz w:val="20"/>
          <w:szCs w:val="20"/>
        </w:rPr>
        <w:t>una crítica cinematográfica</w:t>
      </w:r>
      <w:r w:rsidRPr="009E2AFF">
        <w:rPr>
          <w:rFonts w:ascii="Times" w:hAnsi="Times" w:cs="Times"/>
          <w:color w:val="000000"/>
          <w:sz w:val="20"/>
          <w:szCs w:val="20"/>
        </w:rPr>
        <w:t>.</w:t>
      </w:r>
    </w:p>
    <w:p w14:paraId="6A53D80C" w14:textId="77777777" w:rsidR="00980925" w:rsidRPr="009E2AFF" w:rsidRDefault="00980925" w:rsidP="00980925">
      <w:pPr>
        <w:numPr>
          <w:ilvl w:val="0"/>
          <w:numId w:val="14"/>
        </w:numPr>
        <w:rPr>
          <w:rFonts w:ascii="Times" w:hAnsi="Times" w:cs="Times"/>
          <w:color w:val="000000"/>
          <w:sz w:val="20"/>
          <w:szCs w:val="20"/>
        </w:rPr>
      </w:pPr>
      <w:r w:rsidRPr="009E2AFF">
        <w:rPr>
          <w:rFonts w:ascii="Times" w:hAnsi="Times" w:cs="Times"/>
          <w:color w:val="000000"/>
          <w:sz w:val="20"/>
          <w:szCs w:val="20"/>
        </w:rPr>
        <w:t xml:space="preserve">Lectura de </w:t>
      </w:r>
      <w:r w:rsidRPr="009E2AFF">
        <w:rPr>
          <w:rFonts w:ascii="Times" w:hAnsi="Times"/>
          <w:color w:val="000000"/>
          <w:sz w:val="20"/>
          <w:szCs w:val="20"/>
        </w:rPr>
        <w:t xml:space="preserve">una crítica cinematográfica </w:t>
      </w:r>
      <w:r w:rsidRPr="009E2AFF">
        <w:rPr>
          <w:rFonts w:ascii="Times" w:hAnsi="Times" w:cs="Times"/>
          <w:color w:val="000000"/>
          <w:sz w:val="20"/>
          <w:szCs w:val="20"/>
        </w:rPr>
        <w:t>y realización de distintas actividades relacionadas con ella.</w:t>
      </w:r>
    </w:p>
    <w:p w14:paraId="2D94349A" w14:textId="77777777" w:rsidR="00980925" w:rsidRPr="009E2AFF" w:rsidRDefault="00980925" w:rsidP="00980925">
      <w:pPr>
        <w:numPr>
          <w:ilvl w:val="0"/>
          <w:numId w:val="14"/>
        </w:numPr>
        <w:rPr>
          <w:rFonts w:ascii="Times" w:hAnsi="Times" w:cs="Times"/>
          <w:color w:val="000000"/>
          <w:sz w:val="20"/>
          <w:szCs w:val="20"/>
        </w:rPr>
      </w:pPr>
      <w:r w:rsidRPr="009E2AFF">
        <w:rPr>
          <w:rFonts w:ascii="Times" w:hAnsi="Times" w:cs="Times"/>
          <w:i/>
          <w:color w:val="000000"/>
          <w:sz w:val="20"/>
          <w:szCs w:val="20"/>
        </w:rPr>
        <w:t>Looking at Language</w:t>
      </w:r>
      <w:r w:rsidRPr="009E2AFF">
        <w:rPr>
          <w:rFonts w:ascii="Times" w:hAnsi="Times" w:cs="Times"/>
          <w:color w:val="000000"/>
          <w:sz w:val="20"/>
          <w:szCs w:val="20"/>
        </w:rPr>
        <w:t xml:space="preserve">: </w:t>
      </w:r>
      <w:r w:rsidRPr="009E2AFF">
        <w:rPr>
          <w:rFonts w:ascii="Times" w:hAnsi="Times"/>
          <w:color w:val="000000"/>
          <w:sz w:val="20"/>
          <w:szCs w:val="20"/>
        </w:rPr>
        <w:t>localización de conjunciones adversativas en el texto modelo.</w:t>
      </w:r>
    </w:p>
    <w:p w14:paraId="29B2D588" w14:textId="77777777" w:rsidR="00980925" w:rsidRPr="009E2AFF" w:rsidRDefault="00980925" w:rsidP="00980925">
      <w:pPr>
        <w:numPr>
          <w:ilvl w:val="0"/>
          <w:numId w:val="14"/>
        </w:numPr>
        <w:rPr>
          <w:rFonts w:ascii="Times" w:hAnsi="Times" w:cs="Times"/>
          <w:color w:val="000000"/>
          <w:sz w:val="20"/>
          <w:szCs w:val="20"/>
        </w:rPr>
      </w:pPr>
      <w:r w:rsidRPr="009E2AFF">
        <w:rPr>
          <w:rFonts w:ascii="Times" w:hAnsi="Times" w:cs="Times"/>
          <w:i/>
          <w:color w:val="000000"/>
          <w:sz w:val="20"/>
          <w:szCs w:val="20"/>
        </w:rPr>
        <w:t>Referencing</w:t>
      </w:r>
      <w:r w:rsidRPr="009E2AFF">
        <w:rPr>
          <w:rFonts w:ascii="Times" w:hAnsi="Times" w:cs="Times"/>
          <w:color w:val="000000"/>
          <w:sz w:val="20"/>
          <w:szCs w:val="20"/>
        </w:rPr>
        <w:t xml:space="preserve">: información sobre el uso de pronombres personales y demostrativos, y de adjetivos posesivos </w:t>
      </w:r>
      <w:r w:rsidRPr="009E2AFF">
        <w:rPr>
          <w:rFonts w:ascii="Times" w:hAnsi="Times"/>
          <w:color w:val="000000"/>
          <w:sz w:val="20"/>
          <w:szCs w:val="20"/>
        </w:rPr>
        <w:t>para evitar la reiteración</w:t>
      </w:r>
      <w:r w:rsidRPr="009E2AFF">
        <w:rPr>
          <w:rFonts w:ascii="Times" w:hAnsi="Times" w:cs="Times"/>
          <w:color w:val="000000"/>
          <w:sz w:val="20"/>
          <w:szCs w:val="20"/>
        </w:rPr>
        <w:t>, y realización de varias actividades relacionadas con ellas.</w:t>
      </w:r>
    </w:p>
    <w:p w14:paraId="4CB6973A" w14:textId="77777777" w:rsidR="00980925" w:rsidRPr="009E2AFF" w:rsidRDefault="00980925" w:rsidP="00980925">
      <w:pPr>
        <w:numPr>
          <w:ilvl w:val="0"/>
          <w:numId w:val="14"/>
        </w:numPr>
        <w:autoSpaceDE w:val="0"/>
        <w:autoSpaceDN w:val="0"/>
        <w:adjustRightInd w:val="0"/>
        <w:rPr>
          <w:rFonts w:ascii="Times" w:hAnsi="Times" w:cs="Times"/>
          <w:color w:val="000000"/>
          <w:sz w:val="20"/>
          <w:szCs w:val="20"/>
        </w:rPr>
      </w:pPr>
      <w:r w:rsidRPr="009E2AFF">
        <w:rPr>
          <w:rFonts w:ascii="Times" w:hAnsi="Times" w:cs="Times"/>
          <w:i/>
          <w:color w:val="000000"/>
          <w:sz w:val="20"/>
          <w:szCs w:val="20"/>
        </w:rPr>
        <w:t>Task</w:t>
      </w:r>
      <w:r w:rsidRPr="009E2AFF">
        <w:rPr>
          <w:rFonts w:ascii="Times" w:hAnsi="Times" w:cs="Times"/>
          <w:color w:val="000000"/>
          <w:sz w:val="20"/>
          <w:szCs w:val="20"/>
        </w:rPr>
        <w:t xml:space="preserve">: lectura de varias críticas cinematográficas y redacción de </w:t>
      </w:r>
      <w:r w:rsidRPr="009E2AFF">
        <w:rPr>
          <w:rFonts w:ascii="Times" w:hAnsi="Times"/>
          <w:color w:val="000000"/>
          <w:sz w:val="20"/>
          <w:szCs w:val="20"/>
        </w:rPr>
        <w:t>una crítica cinematográfica</w:t>
      </w:r>
      <w:r w:rsidRPr="009E2AFF">
        <w:rPr>
          <w:rFonts w:ascii="Times" w:hAnsi="Times" w:cs="Times"/>
          <w:color w:val="000000"/>
          <w:sz w:val="20"/>
          <w:szCs w:val="20"/>
        </w:rPr>
        <w:t xml:space="preserve"> siguiendo </w:t>
      </w:r>
      <w:r w:rsidRPr="009E2AFF">
        <w:rPr>
          <w:rFonts w:ascii="Times" w:hAnsi="Times"/>
          <w:color w:val="000000"/>
          <w:sz w:val="20"/>
          <w:szCs w:val="20"/>
          <w:lang w:val="es-ES" w:eastAsia="es-ES"/>
        </w:rPr>
        <w:t>los pasos facilitados en el apartado.</w:t>
      </w:r>
    </w:p>
    <w:p w14:paraId="13D4573A" w14:textId="77777777" w:rsidR="00980925" w:rsidRPr="009E2AFF" w:rsidRDefault="00980925" w:rsidP="00980925">
      <w:pPr>
        <w:numPr>
          <w:ilvl w:val="0"/>
          <w:numId w:val="14"/>
        </w:numPr>
        <w:rPr>
          <w:rFonts w:ascii="Times" w:hAnsi="Times" w:cs="Times"/>
          <w:color w:val="000000"/>
          <w:sz w:val="20"/>
          <w:szCs w:val="20"/>
        </w:rPr>
      </w:pPr>
      <w:r w:rsidRPr="009E2AFF">
        <w:rPr>
          <w:rFonts w:ascii="Times" w:hAnsi="Times" w:cs="Times"/>
          <w:color w:val="000000"/>
          <w:sz w:val="20"/>
          <w:szCs w:val="20"/>
        </w:rPr>
        <w:t>Referencia a la</w:t>
      </w:r>
      <w:r w:rsidRPr="009E2AFF">
        <w:rPr>
          <w:rFonts w:ascii="Times" w:hAnsi="Times" w:cs="Times"/>
          <w:i/>
          <w:color w:val="000000"/>
          <w:sz w:val="20"/>
          <w:szCs w:val="20"/>
        </w:rPr>
        <w:t xml:space="preserve"> Writing Guide</w:t>
      </w:r>
      <w:r w:rsidRPr="009E2AFF">
        <w:rPr>
          <w:rFonts w:ascii="Times" w:hAnsi="Times" w:cs="Times"/>
          <w:color w:val="000000"/>
          <w:sz w:val="20"/>
          <w:szCs w:val="20"/>
        </w:rPr>
        <w:t>: repaso y ampliación de las técnicas de escritura aprendidas.</w:t>
      </w:r>
    </w:p>
    <w:p w14:paraId="542306AA" w14:textId="77777777" w:rsidR="00980925" w:rsidRPr="009E2AFF" w:rsidRDefault="00980925" w:rsidP="00980925">
      <w:pPr>
        <w:rPr>
          <w:rFonts w:ascii="Times" w:hAnsi="Times" w:cs="Times"/>
          <w:color w:val="000000"/>
          <w:sz w:val="20"/>
          <w:szCs w:val="20"/>
        </w:rPr>
      </w:pPr>
    </w:p>
    <w:p w14:paraId="5EC3833E" w14:textId="77777777" w:rsidR="00980925" w:rsidRPr="009E2AFF" w:rsidRDefault="00980925" w:rsidP="00980925">
      <w:pPr>
        <w:rPr>
          <w:rFonts w:ascii="Times" w:hAnsi="Times" w:cs="Times"/>
          <w:color w:val="000000"/>
          <w:sz w:val="20"/>
          <w:szCs w:val="20"/>
        </w:rPr>
      </w:pPr>
      <w:r w:rsidRPr="009E2AFF">
        <w:rPr>
          <w:rFonts w:ascii="Times" w:hAnsi="Times" w:cs="Times"/>
          <w:b/>
          <w:i/>
          <w:color w:val="000000"/>
          <w:sz w:val="20"/>
          <w:szCs w:val="20"/>
        </w:rPr>
        <w:t>Looking Back</w:t>
      </w:r>
    </w:p>
    <w:p w14:paraId="0D8ED969" w14:textId="77777777" w:rsidR="00980925" w:rsidRPr="009E2AFF" w:rsidRDefault="00980925" w:rsidP="00980925">
      <w:pPr>
        <w:numPr>
          <w:ilvl w:val="0"/>
          <w:numId w:val="15"/>
        </w:numPr>
        <w:rPr>
          <w:rFonts w:ascii="Times" w:hAnsi="Times" w:cs="Times"/>
          <w:color w:val="000000"/>
          <w:sz w:val="20"/>
          <w:szCs w:val="20"/>
        </w:rPr>
      </w:pPr>
      <w:r w:rsidRPr="009E2AFF">
        <w:rPr>
          <w:rFonts w:ascii="Times" w:hAnsi="Times"/>
          <w:i/>
          <w:color w:val="000000"/>
          <w:sz w:val="20"/>
          <w:szCs w:val="20"/>
        </w:rPr>
        <w:t>Vocabulary</w:t>
      </w:r>
      <w:r w:rsidRPr="009E2AFF">
        <w:rPr>
          <w:rFonts w:ascii="Times" w:hAnsi="Times"/>
          <w:color w:val="000000"/>
          <w:sz w:val="20"/>
          <w:szCs w:val="20"/>
        </w:rPr>
        <w:t>: repaso y ampliación del vocabulario visto en la unidad</w:t>
      </w:r>
      <w:r w:rsidRPr="009E2AFF">
        <w:rPr>
          <w:rFonts w:ascii="Times" w:hAnsi="Times" w:cs="Times"/>
          <w:i/>
          <w:color w:val="000000"/>
          <w:sz w:val="20"/>
          <w:szCs w:val="20"/>
        </w:rPr>
        <w:t xml:space="preserve"> </w:t>
      </w:r>
      <w:r w:rsidRPr="009E2AFF">
        <w:rPr>
          <w:rFonts w:ascii="Times" w:hAnsi="Times" w:cs="Times"/>
          <w:color w:val="000000"/>
          <w:sz w:val="20"/>
          <w:szCs w:val="20"/>
        </w:rPr>
        <w:t>a través de</w:t>
      </w:r>
      <w:r w:rsidRPr="009E2AFF">
        <w:rPr>
          <w:rFonts w:ascii="Times" w:hAnsi="Times" w:cs="Times"/>
          <w:i/>
          <w:color w:val="000000"/>
          <w:sz w:val="20"/>
          <w:szCs w:val="20"/>
        </w:rPr>
        <w:t xml:space="preserve"> </w:t>
      </w:r>
      <w:r w:rsidRPr="009E2AFF">
        <w:rPr>
          <w:rFonts w:ascii="Times" w:hAnsi="Times" w:cs="Times"/>
          <w:color w:val="000000"/>
          <w:sz w:val="20"/>
          <w:szCs w:val="20"/>
        </w:rPr>
        <w:t>distintas actividades.</w:t>
      </w:r>
    </w:p>
    <w:p w14:paraId="3C375C99" w14:textId="77777777" w:rsidR="00980925" w:rsidRPr="009E2AFF" w:rsidRDefault="00980925" w:rsidP="00980925">
      <w:pPr>
        <w:numPr>
          <w:ilvl w:val="0"/>
          <w:numId w:val="15"/>
        </w:numPr>
        <w:rPr>
          <w:rFonts w:ascii="Times" w:hAnsi="Times" w:cs="Times"/>
          <w:color w:val="000000"/>
          <w:sz w:val="20"/>
          <w:szCs w:val="20"/>
        </w:rPr>
      </w:pPr>
      <w:r w:rsidRPr="009E2AFF">
        <w:rPr>
          <w:rFonts w:ascii="Times" w:hAnsi="Times" w:cs="Times"/>
          <w:i/>
          <w:color w:val="000000"/>
          <w:sz w:val="20"/>
          <w:szCs w:val="20"/>
        </w:rPr>
        <w:t>Practical English</w:t>
      </w:r>
      <w:r w:rsidRPr="009E2AFF">
        <w:rPr>
          <w:rFonts w:ascii="Times" w:hAnsi="Times" w:cs="Times"/>
          <w:color w:val="000000"/>
          <w:sz w:val="20"/>
          <w:szCs w:val="20"/>
        </w:rPr>
        <w:t>:</w:t>
      </w:r>
      <w:r w:rsidRPr="009E2AFF">
        <w:rPr>
          <w:rFonts w:ascii="Times" w:hAnsi="Times"/>
          <w:color w:val="000000"/>
          <w:sz w:val="20"/>
          <w:szCs w:val="20"/>
        </w:rPr>
        <w:t xml:space="preserve"> práctica adicional de la producción oral y escrita </w:t>
      </w:r>
      <w:r w:rsidRPr="009E2AFF">
        <w:rPr>
          <w:rFonts w:ascii="Times" w:hAnsi="Times" w:cs="Times"/>
          <w:color w:val="000000"/>
          <w:sz w:val="20"/>
          <w:szCs w:val="20"/>
        </w:rPr>
        <w:t>a través de</w:t>
      </w:r>
      <w:r w:rsidRPr="009E2AFF">
        <w:rPr>
          <w:rFonts w:ascii="Times" w:hAnsi="Times" w:cs="Times"/>
          <w:i/>
          <w:color w:val="000000"/>
          <w:sz w:val="20"/>
          <w:szCs w:val="20"/>
        </w:rPr>
        <w:t xml:space="preserve"> </w:t>
      </w:r>
      <w:r w:rsidRPr="009E2AFF">
        <w:rPr>
          <w:rFonts w:ascii="Times" w:hAnsi="Times" w:cs="Times"/>
          <w:color w:val="000000"/>
          <w:sz w:val="20"/>
          <w:szCs w:val="20"/>
        </w:rPr>
        <w:t>distintas actividades.</w:t>
      </w:r>
    </w:p>
    <w:p w14:paraId="32E8300D" w14:textId="5ADBF193" w:rsidR="00980925" w:rsidRPr="009E2AFF" w:rsidRDefault="00980925" w:rsidP="00980925">
      <w:pPr>
        <w:numPr>
          <w:ilvl w:val="0"/>
          <w:numId w:val="15"/>
        </w:numPr>
        <w:rPr>
          <w:rFonts w:ascii="Times" w:hAnsi="Times" w:cs="Times"/>
          <w:color w:val="000000"/>
          <w:sz w:val="20"/>
          <w:szCs w:val="20"/>
        </w:rPr>
      </w:pPr>
      <w:r w:rsidRPr="009E2AFF">
        <w:rPr>
          <w:rFonts w:ascii="Times" w:hAnsi="Times" w:cs="Times"/>
          <w:i/>
          <w:color w:val="000000"/>
          <w:sz w:val="20"/>
          <w:szCs w:val="20"/>
        </w:rPr>
        <w:t>IC / IS Vocabulary Practice, Wordlist Plus</w:t>
      </w:r>
      <w:r w:rsidRPr="009E2AFF">
        <w:rPr>
          <w:rFonts w:ascii="Times" w:hAnsi="Times" w:cs="Times"/>
          <w:color w:val="000000"/>
          <w:sz w:val="20"/>
          <w:szCs w:val="20"/>
        </w:rPr>
        <w:t>: promoción del aprendizaje independiente y mayor aprovechamiento del tiempo en clase.</w:t>
      </w:r>
    </w:p>
    <w:p w14:paraId="4F34F1C8" w14:textId="3D2C6650" w:rsidR="008E70B5" w:rsidRPr="009E2AFF" w:rsidRDefault="008E70B5" w:rsidP="008E70B5">
      <w:pPr>
        <w:rPr>
          <w:rFonts w:ascii="Times" w:hAnsi="Times" w:cs="Times"/>
          <w:color w:val="000000"/>
          <w:sz w:val="20"/>
          <w:szCs w:val="20"/>
        </w:rPr>
      </w:pPr>
    </w:p>
    <w:p w14:paraId="0DF4EEA4" w14:textId="77777777" w:rsidR="008E70B5" w:rsidRPr="009E2AFF" w:rsidRDefault="008E70B5" w:rsidP="008E70B5">
      <w:pPr>
        <w:rPr>
          <w:rFonts w:ascii="Times" w:hAnsi="Times" w:cs="Times"/>
          <w:b/>
          <w:i/>
          <w:color w:val="000000"/>
          <w:sz w:val="20"/>
          <w:szCs w:val="20"/>
        </w:rPr>
      </w:pPr>
      <w:r w:rsidRPr="009E2AFF">
        <w:rPr>
          <w:rFonts w:ascii="Times" w:hAnsi="Times" w:cs="Times"/>
          <w:b/>
          <w:i/>
          <w:color w:val="000000"/>
          <w:sz w:val="20"/>
          <w:szCs w:val="20"/>
        </w:rPr>
        <w:t>Outlook on the World</w:t>
      </w:r>
    </w:p>
    <w:p w14:paraId="0873D389" w14:textId="77777777" w:rsidR="008E70B5" w:rsidRPr="009E2AFF" w:rsidRDefault="008E70B5" w:rsidP="008E70B5">
      <w:pPr>
        <w:numPr>
          <w:ilvl w:val="0"/>
          <w:numId w:val="4"/>
        </w:numPr>
        <w:tabs>
          <w:tab w:val="clear" w:pos="720"/>
          <w:tab w:val="num" w:pos="360"/>
        </w:tabs>
        <w:ind w:left="714" w:hanging="357"/>
        <w:rPr>
          <w:rFonts w:ascii="Times" w:hAnsi="Times" w:cs="Times"/>
          <w:color w:val="000000"/>
          <w:sz w:val="20"/>
          <w:szCs w:val="20"/>
          <w:lang w:val="es-ES"/>
        </w:rPr>
      </w:pPr>
      <w:r w:rsidRPr="009E2AFF">
        <w:rPr>
          <w:rFonts w:ascii="Times" w:hAnsi="Times" w:cs="Times"/>
          <w:i/>
          <w:color w:val="000000"/>
          <w:sz w:val="20"/>
          <w:szCs w:val="20"/>
          <w:lang w:val="es-ES"/>
        </w:rPr>
        <w:t>IC / IS Video</w:t>
      </w:r>
      <w:r w:rsidRPr="009E2AFF">
        <w:rPr>
          <w:rFonts w:ascii="Times" w:hAnsi="Times" w:cs="Times"/>
          <w:color w:val="000000"/>
          <w:sz w:val="20"/>
          <w:szCs w:val="20"/>
          <w:lang w:val="es-ES"/>
        </w:rPr>
        <w:t xml:space="preserve">: visionado de un vídeo sobre Vancouver y realización de varias actividades para demostrar su comprensión. </w:t>
      </w:r>
    </w:p>
    <w:p w14:paraId="5E86ECF5" w14:textId="77777777" w:rsidR="008E70B5" w:rsidRPr="009E2AFF" w:rsidRDefault="008E70B5" w:rsidP="008E70B5">
      <w:pPr>
        <w:numPr>
          <w:ilvl w:val="0"/>
          <w:numId w:val="4"/>
        </w:numPr>
        <w:tabs>
          <w:tab w:val="clear" w:pos="720"/>
          <w:tab w:val="num" w:pos="360"/>
        </w:tabs>
        <w:ind w:left="714" w:hanging="357"/>
        <w:rPr>
          <w:rFonts w:ascii="Times" w:hAnsi="Times" w:cs="Times"/>
          <w:color w:val="000000"/>
          <w:sz w:val="20"/>
          <w:szCs w:val="20"/>
          <w:lang w:val="es-ES"/>
        </w:rPr>
      </w:pPr>
      <w:r w:rsidRPr="009E2AFF">
        <w:rPr>
          <w:rFonts w:ascii="Times" w:hAnsi="Times" w:cs="Times"/>
          <w:i/>
          <w:color w:val="000000"/>
          <w:sz w:val="20"/>
          <w:szCs w:val="20"/>
          <w:lang w:val="es-ES"/>
        </w:rPr>
        <w:t>Over to You</w:t>
      </w:r>
      <w:r w:rsidRPr="009E2AFF">
        <w:rPr>
          <w:rFonts w:ascii="Times" w:hAnsi="Times" w:cs="Times"/>
          <w:color w:val="000000"/>
          <w:sz w:val="20"/>
          <w:szCs w:val="20"/>
          <w:lang w:val="es-ES"/>
        </w:rPr>
        <w:t>: actividad relacionada con el tema tratado para expresar la opinión personal.</w:t>
      </w:r>
    </w:p>
    <w:p w14:paraId="793D6A10" w14:textId="77777777" w:rsidR="008E70B5" w:rsidRPr="009E2AFF" w:rsidRDefault="008E70B5" w:rsidP="008E70B5">
      <w:pPr>
        <w:numPr>
          <w:ilvl w:val="0"/>
          <w:numId w:val="4"/>
        </w:numPr>
        <w:tabs>
          <w:tab w:val="clear" w:pos="720"/>
          <w:tab w:val="num" w:pos="360"/>
        </w:tabs>
        <w:ind w:left="714" w:hanging="357"/>
        <w:rPr>
          <w:rFonts w:ascii="Times" w:hAnsi="Times" w:cs="Times"/>
          <w:color w:val="000000"/>
          <w:sz w:val="20"/>
          <w:szCs w:val="20"/>
          <w:lang w:val="es-ES"/>
        </w:rPr>
      </w:pPr>
      <w:r w:rsidRPr="009E2AFF">
        <w:rPr>
          <w:rFonts w:ascii="Times" w:hAnsi="Times" w:cs="Times"/>
          <w:color w:val="000000"/>
          <w:sz w:val="20"/>
          <w:szCs w:val="20"/>
          <w:lang w:val="es-ES"/>
        </w:rPr>
        <w:t xml:space="preserve">Lectura de un texto sobre los postes totémicos de Duncan, en la isla de Vancouver, </w:t>
      </w:r>
      <w:r w:rsidRPr="009E2AFF">
        <w:rPr>
          <w:rFonts w:ascii="Times" w:hAnsi="Times" w:cs="Times"/>
          <w:color w:val="000000"/>
          <w:sz w:val="20"/>
          <w:szCs w:val="20"/>
        </w:rPr>
        <w:t>y contestación a una pregunta para demostrar su comprensión</w:t>
      </w:r>
      <w:r w:rsidRPr="009E2AFF">
        <w:rPr>
          <w:rFonts w:ascii="Times" w:hAnsi="Times" w:cs="Times"/>
          <w:color w:val="000000"/>
          <w:sz w:val="20"/>
          <w:szCs w:val="20"/>
          <w:lang w:val="es-ES"/>
        </w:rPr>
        <w:t>.</w:t>
      </w:r>
    </w:p>
    <w:p w14:paraId="6B5DF10A" w14:textId="441AD9B4" w:rsidR="008E70B5" w:rsidRPr="009E2AFF" w:rsidRDefault="008E70B5" w:rsidP="008E70B5">
      <w:pPr>
        <w:pStyle w:val="Prrafodelista"/>
        <w:numPr>
          <w:ilvl w:val="0"/>
          <w:numId w:val="4"/>
        </w:numPr>
        <w:rPr>
          <w:rFonts w:ascii="Times" w:hAnsi="Times" w:cs="Times"/>
          <w:color w:val="000000"/>
          <w:sz w:val="20"/>
          <w:szCs w:val="20"/>
        </w:rPr>
      </w:pPr>
      <w:r w:rsidRPr="009E2AFF">
        <w:rPr>
          <w:rFonts w:ascii="Times" w:hAnsi="Times" w:cs="Times"/>
          <w:i/>
          <w:color w:val="000000"/>
          <w:sz w:val="20"/>
          <w:szCs w:val="20"/>
        </w:rPr>
        <w:t>Local Language</w:t>
      </w:r>
      <w:r w:rsidRPr="009E2AFF">
        <w:rPr>
          <w:rFonts w:ascii="Times" w:hAnsi="Times" w:cs="Times"/>
          <w:color w:val="000000"/>
          <w:sz w:val="20"/>
          <w:szCs w:val="20"/>
        </w:rPr>
        <w:t xml:space="preserve">: </w:t>
      </w:r>
      <w:r w:rsidRPr="009E2AFF">
        <w:rPr>
          <w:rFonts w:ascii="Times" w:hAnsi="Times"/>
          <w:color w:val="000000"/>
          <w:sz w:val="20"/>
          <w:szCs w:val="20"/>
        </w:rPr>
        <w:t>apartado en el que se habla de la diferencia entre el inglés canadiense y americano.</w:t>
      </w:r>
    </w:p>
    <w:p w14:paraId="10882DBB" w14:textId="3B99AFAC" w:rsidR="00980925" w:rsidRPr="009E2AFF" w:rsidRDefault="00980925" w:rsidP="00980925">
      <w:pPr>
        <w:rPr>
          <w:rFonts w:ascii="Times" w:hAnsi="Times" w:cs="Times"/>
          <w:color w:val="000000"/>
          <w:sz w:val="20"/>
          <w:szCs w:val="20"/>
        </w:rPr>
      </w:pPr>
    </w:p>
    <w:p w14:paraId="11F53F3D" w14:textId="0887D444" w:rsidR="008E70B5" w:rsidRPr="009E2AFF" w:rsidRDefault="008E70B5" w:rsidP="00980925">
      <w:pPr>
        <w:rPr>
          <w:rFonts w:ascii="Times" w:hAnsi="Times" w:cs="Times"/>
          <w:color w:val="000000"/>
          <w:sz w:val="20"/>
          <w:szCs w:val="20"/>
        </w:rPr>
      </w:pPr>
    </w:p>
    <w:p w14:paraId="5DE6E4A8" w14:textId="13ED252A" w:rsidR="008E70B5" w:rsidRPr="009E2AFF" w:rsidRDefault="008E70B5" w:rsidP="00980925">
      <w:pPr>
        <w:rPr>
          <w:rFonts w:ascii="Times" w:hAnsi="Times" w:cs="Times"/>
          <w:color w:val="000000"/>
          <w:sz w:val="20"/>
          <w:szCs w:val="20"/>
          <w:lang w:val="en-US"/>
        </w:rPr>
      </w:pPr>
      <w:r w:rsidRPr="009E2AFF">
        <w:rPr>
          <w:rFonts w:ascii="Times" w:hAnsi="Times" w:cs="Times"/>
          <w:b/>
          <w:color w:val="000000"/>
          <w:sz w:val="20"/>
          <w:szCs w:val="20"/>
          <w:lang w:val="en-US"/>
        </w:rPr>
        <w:t>c) Situaciones de aprendizaje</w:t>
      </w:r>
    </w:p>
    <w:p w14:paraId="14B2AAE7" w14:textId="77777777" w:rsidR="008E70B5" w:rsidRPr="009E2AFF" w:rsidRDefault="008E70B5" w:rsidP="00980925">
      <w:pPr>
        <w:rPr>
          <w:rFonts w:ascii="Times" w:hAnsi="Times" w:cs="Times"/>
          <w:color w:val="000000"/>
          <w:sz w:val="20"/>
          <w:szCs w:val="20"/>
          <w:lang w:val="en-US"/>
        </w:rPr>
      </w:pPr>
    </w:p>
    <w:p w14:paraId="534F0B97" w14:textId="77777777" w:rsidR="00980925" w:rsidRPr="009E2AFF" w:rsidRDefault="00980925" w:rsidP="00980925">
      <w:pPr>
        <w:rPr>
          <w:rFonts w:ascii="Times" w:hAnsi="Times" w:cs="Times"/>
          <w:color w:val="000000"/>
          <w:sz w:val="20"/>
          <w:szCs w:val="20"/>
          <w:lang w:val="en-US"/>
        </w:rPr>
      </w:pPr>
      <w:r w:rsidRPr="009E2AFF">
        <w:rPr>
          <w:rFonts w:ascii="Times" w:hAnsi="Times" w:cs="Times"/>
          <w:b/>
          <w:i/>
          <w:color w:val="000000"/>
          <w:sz w:val="20"/>
          <w:szCs w:val="20"/>
          <w:lang w:val="en-US"/>
        </w:rPr>
        <w:t>Life Skills: Making Plans</w:t>
      </w:r>
    </w:p>
    <w:p w14:paraId="1A7C8396" w14:textId="77777777" w:rsidR="00980925" w:rsidRPr="009E2AFF" w:rsidRDefault="00980925" w:rsidP="00980925">
      <w:pPr>
        <w:numPr>
          <w:ilvl w:val="0"/>
          <w:numId w:val="16"/>
        </w:numPr>
        <w:rPr>
          <w:rFonts w:ascii="Times" w:hAnsi="Times" w:cs="Times"/>
          <w:color w:val="000000"/>
          <w:sz w:val="20"/>
          <w:szCs w:val="20"/>
        </w:rPr>
      </w:pPr>
      <w:r w:rsidRPr="009E2AFF">
        <w:rPr>
          <w:rFonts w:ascii="Times" w:hAnsi="Times" w:cs="Times"/>
          <w:color w:val="000000"/>
          <w:sz w:val="20"/>
          <w:szCs w:val="20"/>
        </w:rPr>
        <w:t xml:space="preserve">Escucha de una conversación sobre la compra </w:t>
      </w:r>
      <w:r w:rsidRPr="009E2AFF">
        <w:rPr>
          <w:rFonts w:ascii="Times" w:hAnsi="Times" w:cs="Times"/>
          <w:i/>
          <w:color w:val="000000"/>
          <w:sz w:val="20"/>
          <w:szCs w:val="20"/>
        </w:rPr>
        <w:t>online</w:t>
      </w:r>
      <w:r w:rsidRPr="009E2AFF">
        <w:rPr>
          <w:rFonts w:ascii="Times" w:hAnsi="Times" w:cs="Times"/>
          <w:color w:val="000000"/>
          <w:sz w:val="20"/>
          <w:szCs w:val="20"/>
        </w:rPr>
        <w:t xml:space="preserve"> de entradas para un concierto para contestar a varias preguntas. </w:t>
      </w:r>
    </w:p>
    <w:p w14:paraId="35D0E244" w14:textId="77777777" w:rsidR="00980925" w:rsidRPr="009E2AFF" w:rsidRDefault="00980925" w:rsidP="00980925">
      <w:pPr>
        <w:numPr>
          <w:ilvl w:val="0"/>
          <w:numId w:val="16"/>
        </w:numPr>
        <w:rPr>
          <w:rFonts w:ascii="Times" w:hAnsi="Times" w:cs="Times"/>
          <w:color w:val="000000"/>
          <w:sz w:val="20"/>
          <w:szCs w:val="20"/>
        </w:rPr>
      </w:pPr>
      <w:r w:rsidRPr="009E2AFF">
        <w:rPr>
          <w:rFonts w:ascii="Times" w:hAnsi="Times" w:cs="Times"/>
          <w:color w:val="000000"/>
          <w:sz w:val="20"/>
          <w:szCs w:val="20"/>
        </w:rPr>
        <w:t xml:space="preserve">Observación y lectura del contenido de una página web de venta de entradas para contestar varias preguntas. </w:t>
      </w:r>
    </w:p>
    <w:p w14:paraId="29851D33" w14:textId="77777777" w:rsidR="00980925" w:rsidRPr="009E2AFF" w:rsidRDefault="00980925" w:rsidP="00980925">
      <w:pPr>
        <w:numPr>
          <w:ilvl w:val="0"/>
          <w:numId w:val="16"/>
        </w:numPr>
        <w:rPr>
          <w:rFonts w:ascii="Times" w:hAnsi="Times" w:cs="Times"/>
          <w:color w:val="000000"/>
          <w:sz w:val="20"/>
          <w:szCs w:val="20"/>
        </w:rPr>
      </w:pPr>
      <w:r w:rsidRPr="009E2AFF">
        <w:rPr>
          <w:rFonts w:ascii="Times" w:hAnsi="Times" w:cs="Times"/>
          <w:color w:val="000000"/>
          <w:sz w:val="20"/>
          <w:szCs w:val="20"/>
        </w:rPr>
        <w:t xml:space="preserve">Observación de la página web de venta de entradas para contestar dos preguntas. </w:t>
      </w:r>
    </w:p>
    <w:p w14:paraId="72BE06D7" w14:textId="77777777" w:rsidR="00980925" w:rsidRPr="009E2AFF" w:rsidRDefault="00980925" w:rsidP="00980925">
      <w:pPr>
        <w:numPr>
          <w:ilvl w:val="0"/>
          <w:numId w:val="16"/>
        </w:numPr>
        <w:rPr>
          <w:rFonts w:ascii="Times" w:hAnsi="Times" w:cs="Times"/>
          <w:color w:val="000000"/>
          <w:sz w:val="20"/>
          <w:szCs w:val="20"/>
        </w:rPr>
      </w:pPr>
      <w:r w:rsidRPr="009E2AFF">
        <w:rPr>
          <w:rFonts w:ascii="Times" w:hAnsi="Times" w:cs="Times"/>
          <w:i/>
          <w:color w:val="000000"/>
          <w:sz w:val="20"/>
          <w:szCs w:val="20"/>
          <w:lang w:val="es-ES"/>
        </w:rPr>
        <w:t xml:space="preserve">Time Out </w:t>
      </w:r>
      <w:r w:rsidRPr="009E2AFF">
        <w:rPr>
          <w:rFonts w:ascii="Times" w:hAnsi="Times" w:cs="Times"/>
          <w:i/>
          <w:color w:val="000000"/>
          <w:sz w:val="20"/>
          <w:szCs w:val="20"/>
        </w:rPr>
        <w:t>– IC / IS Video</w:t>
      </w:r>
      <w:r w:rsidRPr="009E2AFF">
        <w:rPr>
          <w:rFonts w:ascii="Times" w:hAnsi="Times" w:cs="Times"/>
          <w:i/>
          <w:color w:val="000000"/>
          <w:sz w:val="20"/>
          <w:szCs w:val="20"/>
          <w:lang w:val="es-ES"/>
        </w:rPr>
        <w:t>: Cold Weather Clothes</w:t>
      </w:r>
      <w:r w:rsidRPr="009E2AFF">
        <w:rPr>
          <w:rFonts w:ascii="Times" w:hAnsi="Times" w:cs="Times"/>
          <w:color w:val="000000"/>
          <w:sz w:val="20"/>
          <w:szCs w:val="20"/>
          <w:lang w:val="es-ES"/>
        </w:rPr>
        <w:t>: visionado de un vídeo en el que se muestra a un grupo de amigos/as en situaciones cotidianas.</w:t>
      </w:r>
    </w:p>
    <w:p w14:paraId="7F1953B9" w14:textId="77777777" w:rsidR="00980925" w:rsidRPr="009E2AFF" w:rsidRDefault="00980925" w:rsidP="00980925">
      <w:pPr>
        <w:ind w:left="720"/>
        <w:rPr>
          <w:rFonts w:ascii="Times" w:hAnsi="Times" w:cs="Times"/>
          <w:color w:val="000000"/>
          <w:sz w:val="20"/>
          <w:szCs w:val="20"/>
        </w:rPr>
      </w:pPr>
    </w:p>
    <w:p w14:paraId="6D455B2F" w14:textId="77777777" w:rsidR="00980925" w:rsidRPr="009E2AFF" w:rsidRDefault="00980925" w:rsidP="00980925">
      <w:pPr>
        <w:tabs>
          <w:tab w:val="left" w:pos="709"/>
        </w:tabs>
        <w:ind w:left="714" w:hanging="357"/>
        <w:rPr>
          <w:rFonts w:ascii="Times" w:hAnsi="Times" w:cs="Times"/>
          <w:color w:val="000000"/>
          <w:sz w:val="20"/>
          <w:szCs w:val="20"/>
        </w:rPr>
      </w:pPr>
    </w:p>
    <w:p w14:paraId="18C7FC28" w14:textId="21C9FF60" w:rsidR="00980925" w:rsidRPr="009E2AFF" w:rsidRDefault="00B351E8" w:rsidP="00980925">
      <w:pPr>
        <w:autoSpaceDE w:val="0"/>
        <w:rPr>
          <w:rFonts w:ascii="Times" w:hAnsi="Times" w:cs="Times"/>
          <w:b/>
          <w:color w:val="000000"/>
          <w:sz w:val="20"/>
          <w:szCs w:val="20"/>
        </w:rPr>
      </w:pPr>
      <w:r w:rsidRPr="009E2AFF">
        <w:rPr>
          <w:rFonts w:ascii="Times" w:hAnsi="Times" w:cs="Times"/>
          <w:b/>
          <w:color w:val="000000"/>
          <w:sz w:val="20"/>
          <w:szCs w:val="20"/>
        </w:rPr>
        <w:t>d) Competencias clave</w:t>
      </w:r>
    </w:p>
    <w:p w14:paraId="4B215B87" w14:textId="77777777" w:rsidR="00980925" w:rsidRPr="009E2AFF" w:rsidRDefault="00980925" w:rsidP="00980925">
      <w:pPr>
        <w:autoSpaceDE w:val="0"/>
        <w:rPr>
          <w:rFonts w:ascii="Times" w:hAnsi="Times" w:cs="Times"/>
          <w:b/>
          <w:color w:val="000000"/>
          <w:sz w:val="20"/>
          <w:szCs w:val="20"/>
        </w:rPr>
      </w:pPr>
    </w:p>
    <w:p w14:paraId="59C13171" w14:textId="4EC53AA2" w:rsidR="00980925" w:rsidRPr="009E2AFF" w:rsidRDefault="00B351E8" w:rsidP="00980925">
      <w:pPr>
        <w:numPr>
          <w:ilvl w:val="0"/>
          <w:numId w:val="16"/>
        </w:numPr>
        <w:rPr>
          <w:rFonts w:ascii="Times" w:hAnsi="Times"/>
          <w:i/>
          <w:color w:val="000000"/>
          <w:sz w:val="20"/>
          <w:szCs w:val="20"/>
        </w:rPr>
      </w:pPr>
      <w:r w:rsidRPr="009E2AFF">
        <w:rPr>
          <w:rFonts w:ascii="Times" w:hAnsi="Times" w:cs="Times"/>
          <w:color w:val="000000"/>
          <w:sz w:val="20"/>
          <w:szCs w:val="20"/>
        </w:rPr>
        <w:lastRenderedPageBreak/>
        <w:t>Competencia en comunicación lingüística y competencia plurilingüe:</w:t>
      </w:r>
    </w:p>
    <w:p w14:paraId="6392AF5D" w14:textId="77777777" w:rsidR="00980925" w:rsidRPr="009E2AFF" w:rsidRDefault="00980925" w:rsidP="00980925">
      <w:pPr>
        <w:ind w:left="1440" w:hanging="113"/>
        <w:rPr>
          <w:rFonts w:ascii="Times" w:hAnsi="Times"/>
          <w:color w:val="000000"/>
          <w:sz w:val="20"/>
          <w:szCs w:val="20"/>
        </w:rPr>
      </w:pPr>
      <w:r w:rsidRPr="009E2AFF">
        <w:rPr>
          <w:rFonts w:ascii="Times" w:hAnsi="Times"/>
          <w:i/>
          <w:color w:val="000000"/>
          <w:sz w:val="20"/>
          <w:szCs w:val="20"/>
        </w:rPr>
        <w:t>- Vocabulary</w:t>
      </w:r>
      <w:r w:rsidRPr="009E2AFF">
        <w:rPr>
          <w:rFonts w:ascii="Times" w:hAnsi="Times"/>
          <w:color w:val="000000"/>
          <w:sz w:val="20"/>
          <w:szCs w:val="20"/>
        </w:rPr>
        <w:t xml:space="preserve">, SB, págs. 44, 46 y 50: uso de vocabulario relacionado con </w:t>
      </w:r>
      <w:r w:rsidRPr="009E2AFF">
        <w:rPr>
          <w:rFonts w:ascii="Times" w:hAnsi="Times" w:cs="Times"/>
          <w:color w:val="000000"/>
          <w:sz w:val="20"/>
          <w:szCs w:val="20"/>
        </w:rPr>
        <w:t>el mundo del espectáculo, los prefijos y los sustantivos seguidos de preposición</w:t>
      </w:r>
      <w:r w:rsidRPr="009E2AFF">
        <w:rPr>
          <w:rFonts w:ascii="Times" w:hAnsi="Times"/>
          <w:color w:val="000000"/>
          <w:sz w:val="20"/>
          <w:szCs w:val="20"/>
        </w:rPr>
        <w:t xml:space="preserve">; </w:t>
      </w:r>
      <w:r w:rsidRPr="009E2AFF">
        <w:rPr>
          <w:rFonts w:ascii="Times" w:hAnsi="Times"/>
          <w:i/>
          <w:color w:val="000000"/>
          <w:sz w:val="20"/>
          <w:szCs w:val="20"/>
        </w:rPr>
        <w:t>Looking at Language</w:t>
      </w:r>
      <w:r w:rsidRPr="009E2AFF">
        <w:rPr>
          <w:rFonts w:ascii="Times" w:hAnsi="Times"/>
          <w:color w:val="000000"/>
          <w:sz w:val="20"/>
          <w:szCs w:val="20"/>
        </w:rPr>
        <w:t xml:space="preserve">, SB, págs. 44 y 47: aprendizaje del significado y uso correcto de la palabra </w:t>
      </w:r>
      <w:r w:rsidRPr="009E2AFF">
        <w:rPr>
          <w:rFonts w:ascii="Times" w:hAnsi="Times"/>
          <w:b/>
          <w:color w:val="000000"/>
          <w:sz w:val="20"/>
          <w:szCs w:val="20"/>
        </w:rPr>
        <w:t>catchy</w:t>
      </w:r>
      <w:r w:rsidRPr="009E2AFF">
        <w:rPr>
          <w:rFonts w:ascii="Times" w:hAnsi="Times"/>
          <w:color w:val="000000"/>
          <w:sz w:val="20"/>
          <w:szCs w:val="20"/>
        </w:rPr>
        <w:t xml:space="preserve">, </w:t>
      </w:r>
      <w:r w:rsidRPr="009E2AFF">
        <w:rPr>
          <w:rFonts w:ascii="Times" w:hAnsi="Times" w:cs="Times"/>
          <w:color w:val="000000"/>
          <w:sz w:val="20"/>
          <w:szCs w:val="20"/>
        </w:rPr>
        <w:t xml:space="preserve">identificación del significado correcto de los </w:t>
      </w:r>
      <w:r w:rsidRPr="009E2AFF">
        <w:rPr>
          <w:rFonts w:ascii="Times" w:hAnsi="Times" w:cs="Times"/>
          <w:i/>
          <w:color w:val="000000"/>
          <w:sz w:val="20"/>
          <w:szCs w:val="20"/>
        </w:rPr>
        <w:t xml:space="preserve">false friends </w:t>
      </w:r>
      <w:r w:rsidRPr="009E2AFF">
        <w:rPr>
          <w:rFonts w:ascii="Times" w:hAnsi="Times" w:cs="Times"/>
          <w:color w:val="000000"/>
          <w:sz w:val="20"/>
          <w:szCs w:val="20"/>
        </w:rPr>
        <w:t>destacados en el texto e identificación de palabras que pueden hacer función tanto de sustantivo como de verbo;</w:t>
      </w:r>
      <w:r w:rsidRPr="009E2AFF">
        <w:rPr>
          <w:rFonts w:ascii="Times" w:hAnsi="Times"/>
          <w:i/>
          <w:color w:val="000000"/>
          <w:sz w:val="20"/>
          <w:szCs w:val="20"/>
        </w:rPr>
        <w:t xml:space="preserve"> Looking Back</w:t>
      </w:r>
      <w:r w:rsidRPr="009E2AFF">
        <w:rPr>
          <w:rFonts w:ascii="Times" w:hAnsi="Times"/>
          <w:color w:val="000000"/>
          <w:sz w:val="20"/>
          <w:szCs w:val="20"/>
        </w:rPr>
        <w:t>, SB, pág. 54: repaso y ampliación del vocabulario visto en la unidad.</w:t>
      </w:r>
    </w:p>
    <w:p w14:paraId="0D5E7188" w14:textId="77777777" w:rsidR="00980925" w:rsidRPr="009E2AFF" w:rsidRDefault="00980925" w:rsidP="00980925">
      <w:pPr>
        <w:ind w:left="1440" w:hanging="113"/>
        <w:rPr>
          <w:rFonts w:ascii="Times" w:hAnsi="Times"/>
          <w:color w:val="000000"/>
          <w:sz w:val="20"/>
          <w:szCs w:val="20"/>
        </w:rPr>
      </w:pPr>
      <w:r w:rsidRPr="009E2AFF">
        <w:rPr>
          <w:rFonts w:ascii="Times" w:hAnsi="Times"/>
          <w:i/>
          <w:color w:val="000000"/>
          <w:sz w:val="20"/>
          <w:szCs w:val="20"/>
        </w:rPr>
        <w:t>- Listening</w:t>
      </w:r>
      <w:r w:rsidRPr="009E2AFF">
        <w:rPr>
          <w:rFonts w:ascii="Times" w:hAnsi="Times"/>
          <w:color w:val="000000"/>
          <w:sz w:val="20"/>
          <w:szCs w:val="20"/>
        </w:rPr>
        <w:t xml:space="preserve">, SB, págs. 45 y 50: comprensión oral </w:t>
      </w:r>
      <w:r w:rsidRPr="009E2AFF">
        <w:rPr>
          <w:rFonts w:ascii="Times" w:hAnsi="Times" w:cs="Times"/>
          <w:color w:val="000000"/>
          <w:sz w:val="20"/>
          <w:szCs w:val="20"/>
        </w:rPr>
        <w:t>de varios monólogos en los que unos jóvenes hablan sobre los festivales a los que han asistido y una charla sobre la historia de los parques de atracciones</w:t>
      </w:r>
      <w:r w:rsidRPr="009E2AFF">
        <w:rPr>
          <w:rFonts w:ascii="Times" w:hAnsi="Times"/>
          <w:color w:val="000000"/>
          <w:sz w:val="20"/>
          <w:szCs w:val="20"/>
        </w:rPr>
        <w:t xml:space="preserve">; </w:t>
      </w:r>
      <w:r w:rsidRPr="009E2AFF">
        <w:rPr>
          <w:rFonts w:ascii="Times" w:hAnsi="Times" w:cs="Times"/>
          <w:i/>
          <w:color w:val="000000"/>
          <w:sz w:val="20"/>
          <w:szCs w:val="20"/>
        </w:rPr>
        <w:t>Life Skills</w:t>
      </w:r>
      <w:r w:rsidRPr="009E2AFF">
        <w:rPr>
          <w:rFonts w:ascii="Times" w:hAnsi="Times" w:cs="Times"/>
          <w:color w:val="000000"/>
          <w:sz w:val="20"/>
          <w:szCs w:val="20"/>
        </w:rPr>
        <w:t xml:space="preserve">, SB, pág. 107: comprensión oral de una conversación relacionada con la compra </w:t>
      </w:r>
      <w:r w:rsidRPr="009E2AFF">
        <w:rPr>
          <w:rFonts w:ascii="Times" w:hAnsi="Times" w:cs="Times"/>
          <w:i/>
          <w:color w:val="000000"/>
          <w:sz w:val="20"/>
          <w:szCs w:val="20"/>
        </w:rPr>
        <w:t>online</w:t>
      </w:r>
      <w:r w:rsidRPr="009E2AFF">
        <w:rPr>
          <w:rFonts w:ascii="Times" w:hAnsi="Times" w:cs="Times"/>
          <w:color w:val="000000"/>
          <w:sz w:val="20"/>
          <w:szCs w:val="20"/>
        </w:rPr>
        <w:t xml:space="preserve"> de entradas para un concierto.</w:t>
      </w:r>
    </w:p>
    <w:p w14:paraId="7B3633B6" w14:textId="77777777" w:rsidR="00980925" w:rsidRPr="009E2AFF" w:rsidRDefault="00980925" w:rsidP="00980925">
      <w:pPr>
        <w:ind w:left="1440" w:hanging="113"/>
        <w:rPr>
          <w:rFonts w:ascii="Times" w:hAnsi="Times"/>
          <w:color w:val="000000"/>
          <w:sz w:val="20"/>
          <w:szCs w:val="20"/>
        </w:rPr>
      </w:pPr>
      <w:r w:rsidRPr="009E2AFF">
        <w:rPr>
          <w:rFonts w:ascii="Times" w:hAnsi="Times"/>
          <w:i/>
          <w:color w:val="000000"/>
          <w:sz w:val="20"/>
          <w:szCs w:val="20"/>
          <w:lang w:val="en-US"/>
        </w:rPr>
        <w:t>- Your Outlook Critical Thinking</w:t>
      </w:r>
      <w:r w:rsidRPr="009E2AFF">
        <w:rPr>
          <w:rFonts w:ascii="Times" w:hAnsi="Times"/>
          <w:color w:val="000000"/>
          <w:sz w:val="20"/>
          <w:szCs w:val="20"/>
          <w:lang w:val="en-US"/>
        </w:rPr>
        <w:t xml:space="preserve">, SB, págs. </w:t>
      </w:r>
      <w:r w:rsidRPr="009E2AFF">
        <w:rPr>
          <w:rFonts w:ascii="Times" w:hAnsi="Times"/>
          <w:color w:val="000000"/>
          <w:sz w:val="20"/>
          <w:szCs w:val="20"/>
        </w:rPr>
        <w:t>43 y 47: capacidad para desarrollar un espíritu crítico mediante la contestación a varias preguntas;</w:t>
      </w:r>
      <w:r w:rsidRPr="009E2AFF">
        <w:rPr>
          <w:rFonts w:ascii="Times" w:hAnsi="Times"/>
          <w:i/>
          <w:color w:val="000000"/>
          <w:sz w:val="20"/>
          <w:szCs w:val="20"/>
        </w:rPr>
        <w:t xml:space="preserve"> Speaking</w:t>
      </w:r>
      <w:r w:rsidRPr="009E2AFF">
        <w:rPr>
          <w:rFonts w:ascii="Times" w:hAnsi="Times"/>
          <w:color w:val="000000"/>
          <w:sz w:val="20"/>
          <w:szCs w:val="20"/>
        </w:rPr>
        <w:t xml:space="preserve">, SB, págs. 45 y 51: uso de la lengua inglesa para debatir sobre distintas opciones </w:t>
      </w:r>
      <w:r w:rsidRPr="009E2AFF">
        <w:rPr>
          <w:rFonts w:ascii="Times" w:hAnsi="Times" w:cs="Times"/>
          <w:color w:val="000000"/>
          <w:sz w:val="20"/>
          <w:szCs w:val="20"/>
        </w:rPr>
        <w:t>y especular sobre una fotografía</w:t>
      </w:r>
      <w:r w:rsidRPr="009E2AFF">
        <w:rPr>
          <w:rFonts w:ascii="Times" w:hAnsi="Times"/>
          <w:color w:val="000000"/>
          <w:sz w:val="20"/>
          <w:szCs w:val="20"/>
        </w:rPr>
        <w:t xml:space="preserve">; </w:t>
      </w:r>
      <w:r w:rsidRPr="009E2AFF">
        <w:rPr>
          <w:rFonts w:ascii="Times" w:hAnsi="Times"/>
          <w:i/>
          <w:color w:val="000000"/>
          <w:sz w:val="20"/>
          <w:szCs w:val="20"/>
        </w:rPr>
        <w:t xml:space="preserve">Grammar in Use, </w:t>
      </w:r>
      <w:r w:rsidRPr="009E2AFF">
        <w:rPr>
          <w:rFonts w:ascii="Times" w:hAnsi="Times"/>
          <w:color w:val="000000"/>
          <w:sz w:val="20"/>
          <w:szCs w:val="20"/>
        </w:rPr>
        <w:t>SB, pág. 49: actividad para practicar la gramática aprendida en la unidad mediante la expresión oral</w:t>
      </w:r>
      <w:r w:rsidRPr="009E2AFF">
        <w:rPr>
          <w:rFonts w:ascii="Times" w:hAnsi="Times" w:cs="Times"/>
          <w:color w:val="000000"/>
          <w:sz w:val="20"/>
          <w:szCs w:val="20"/>
        </w:rPr>
        <w:t xml:space="preserve">; </w:t>
      </w:r>
      <w:r w:rsidRPr="009E2AFF">
        <w:rPr>
          <w:rFonts w:ascii="Times" w:hAnsi="Times" w:cs="Times"/>
          <w:i/>
          <w:color w:val="000000"/>
          <w:sz w:val="20"/>
          <w:szCs w:val="20"/>
        </w:rPr>
        <w:t>Practical English</w:t>
      </w:r>
      <w:r w:rsidRPr="009E2AFF">
        <w:rPr>
          <w:rFonts w:ascii="Times" w:hAnsi="Times" w:cs="Times"/>
          <w:color w:val="000000"/>
          <w:sz w:val="20"/>
          <w:szCs w:val="20"/>
        </w:rPr>
        <w:t xml:space="preserve">, SB, pág. 54: ejercicio para practicar la producción oral; </w:t>
      </w:r>
      <w:r w:rsidRPr="009E2AFF">
        <w:rPr>
          <w:rFonts w:ascii="Times" w:hAnsi="Times" w:cs="Times"/>
          <w:i/>
          <w:color w:val="000000"/>
          <w:sz w:val="20"/>
          <w:szCs w:val="20"/>
        </w:rPr>
        <w:t>Life Skills</w:t>
      </w:r>
      <w:r w:rsidRPr="009E2AFF">
        <w:rPr>
          <w:rFonts w:ascii="Times" w:hAnsi="Times" w:cs="Times"/>
          <w:color w:val="000000"/>
          <w:sz w:val="20"/>
          <w:szCs w:val="20"/>
        </w:rPr>
        <w:t xml:space="preserve">, SB, pág. 107: resolución conjunta de problemas mediante la contestación a dos preguntas. </w:t>
      </w:r>
    </w:p>
    <w:p w14:paraId="696ACDFE" w14:textId="77777777" w:rsidR="00980925" w:rsidRPr="009E2AFF" w:rsidRDefault="00980925" w:rsidP="00980925">
      <w:pPr>
        <w:ind w:left="1440" w:hanging="113"/>
        <w:rPr>
          <w:rFonts w:ascii="Times" w:hAnsi="Times" w:cs="Times"/>
          <w:color w:val="000000"/>
          <w:sz w:val="20"/>
          <w:szCs w:val="20"/>
        </w:rPr>
      </w:pPr>
      <w:r w:rsidRPr="009E2AFF">
        <w:rPr>
          <w:rFonts w:ascii="Times" w:hAnsi="Times"/>
          <w:i/>
          <w:color w:val="000000"/>
          <w:sz w:val="20"/>
          <w:szCs w:val="20"/>
        </w:rPr>
        <w:t>- Reading</w:t>
      </w:r>
      <w:r w:rsidRPr="009E2AFF">
        <w:rPr>
          <w:rFonts w:ascii="Times" w:hAnsi="Times"/>
          <w:color w:val="000000"/>
          <w:sz w:val="20"/>
          <w:szCs w:val="20"/>
        </w:rPr>
        <w:t xml:space="preserve">, SB, págs. 46-47: comprensión escrita de </w:t>
      </w:r>
      <w:r w:rsidRPr="009E2AFF">
        <w:rPr>
          <w:rFonts w:ascii="Times" w:hAnsi="Times" w:cs="Times"/>
          <w:color w:val="000000"/>
          <w:sz w:val="20"/>
          <w:szCs w:val="20"/>
        </w:rPr>
        <w:t xml:space="preserve">los comentarios de un foro sobre música del siglo XX; </w:t>
      </w:r>
      <w:r w:rsidRPr="009E2AFF">
        <w:rPr>
          <w:rFonts w:ascii="Times" w:hAnsi="Times" w:cs="Times"/>
          <w:i/>
          <w:color w:val="000000"/>
          <w:sz w:val="20"/>
          <w:szCs w:val="20"/>
        </w:rPr>
        <w:t>Outlook on the World</w:t>
      </w:r>
      <w:r w:rsidRPr="009E2AFF">
        <w:rPr>
          <w:rFonts w:ascii="Times" w:hAnsi="Times" w:cs="Times"/>
          <w:color w:val="000000"/>
          <w:sz w:val="20"/>
          <w:szCs w:val="20"/>
        </w:rPr>
        <w:t xml:space="preserve">, SB, pág. 117: </w:t>
      </w:r>
      <w:r w:rsidRPr="009E2AFF">
        <w:rPr>
          <w:rFonts w:ascii="Times" w:hAnsi="Times"/>
          <w:color w:val="000000"/>
          <w:sz w:val="20"/>
          <w:szCs w:val="20"/>
        </w:rPr>
        <w:t xml:space="preserve">comprensión escrita de </w:t>
      </w:r>
      <w:r w:rsidRPr="009E2AFF">
        <w:rPr>
          <w:rFonts w:ascii="Times" w:hAnsi="Times" w:cs="Times"/>
          <w:color w:val="000000"/>
          <w:sz w:val="20"/>
          <w:szCs w:val="20"/>
        </w:rPr>
        <w:t>un texto sobre los postes totémicos de Duncan, en la isla de Vancouver.</w:t>
      </w:r>
    </w:p>
    <w:p w14:paraId="416D734C" w14:textId="77777777" w:rsidR="00980925" w:rsidRPr="009E2AFF" w:rsidRDefault="00980925" w:rsidP="00980925">
      <w:pPr>
        <w:ind w:left="1440" w:hanging="113"/>
        <w:rPr>
          <w:rFonts w:ascii="Times" w:hAnsi="Times" w:cs="Times"/>
          <w:i/>
          <w:color w:val="000000"/>
          <w:sz w:val="20"/>
          <w:szCs w:val="20"/>
        </w:rPr>
      </w:pPr>
      <w:r w:rsidRPr="009E2AFF">
        <w:rPr>
          <w:rFonts w:ascii="Times" w:hAnsi="Times"/>
          <w:i/>
          <w:color w:val="000000"/>
          <w:sz w:val="20"/>
          <w:szCs w:val="20"/>
          <w:lang w:val="en-US"/>
        </w:rPr>
        <w:t>- Looking at Pronunciation</w:t>
      </w:r>
      <w:r w:rsidRPr="009E2AFF">
        <w:rPr>
          <w:rFonts w:ascii="Times" w:hAnsi="Times"/>
          <w:color w:val="000000"/>
          <w:sz w:val="20"/>
          <w:szCs w:val="20"/>
          <w:lang w:val="en-US"/>
        </w:rPr>
        <w:t xml:space="preserve">, SB, págs. </w:t>
      </w:r>
      <w:r w:rsidRPr="009E2AFF">
        <w:rPr>
          <w:rFonts w:ascii="Times" w:hAnsi="Times"/>
          <w:color w:val="000000"/>
          <w:sz w:val="20"/>
          <w:szCs w:val="20"/>
        </w:rPr>
        <w:t xml:space="preserve">47 y 50; </w:t>
      </w:r>
      <w:r w:rsidRPr="009E2AFF">
        <w:rPr>
          <w:rFonts w:ascii="Times" w:hAnsi="Times"/>
          <w:i/>
          <w:iCs/>
          <w:color w:val="000000"/>
          <w:sz w:val="20"/>
          <w:szCs w:val="20"/>
        </w:rPr>
        <w:t>Pronunciation Practice</w:t>
      </w:r>
      <w:r w:rsidRPr="009E2AFF">
        <w:rPr>
          <w:rFonts w:ascii="Times" w:hAnsi="Times"/>
          <w:color w:val="000000"/>
          <w:sz w:val="20"/>
          <w:szCs w:val="20"/>
        </w:rPr>
        <w:t xml:space="preserve">, SB, pág. 133: </w:t>
      </w:r>
      <w:r w:rsidRPr="009E2AFF">
        <w:rPr>
          <w:rFonts w:ascii="Times" w:hAnsi="Times" w:cs="Times"/>
          <w:color w:val="000000"/>
          <w:sz w:val="20"/>
          <w:szCs w:val="20"/>
        </w:rPr>
        <w:t xml:space="preserve">pronunciación correcta de </w:t>
      </w:r>
      <w:r w:rsidRPr="009E2AFF">
        <w:rPr>
          <w:rFonts w:ascii="Times" w:hAnsi="Times"/>
          <w:color w:val="000000"/>
          <w:sz w:val="20"/>
          <w:szCs w:val="20"/>
        </w:rPr>
        <w:t xml:space="preserve">los sonidos </w:t>
      </w:r>
      <w:r w:rsidRPr="009E2AFF">
        <w:rPr>
          <w:rFonts w:ascii="Times" w:hAnsi="Times"/>
          <w:b/>
          <w:color w:val="000000"/>
          <w:sz w:val="20"/>
          <w:szCs w:val="20"/>
        </w:rPr>
        <w:t>/i:/</w:t>
      </w:r>
      <w:r w:rsidRPr="009E2AFF">
        <w:rPr>
          <w:rFonts w:ascii="Times" w:hAnsi="Times"/>
          <w:color w:val="000000"/>
          <w:sz w:val="20"/>
          <w:szCs w:val="20"/>
        </w:rPr>
        <w:t xml:space="preserve"> e </w:t>
      </w:r>
      <w:r w:rsidRPr="009E2AFF">
        <w:rPr>
          <w:rFonts w:ascii="Times" w:hAnsi="Times"/>
          <w:b/>
          <w:color w:val="000000"/>
          <w:sz w:val="20"/>
          <w:szCs w:val="20"/>
        </w:rPr>
        <w:t>/</w:t>
      </w:r>
      <w:r w:rsidRPr="009E2AFF">
        <w:rPr>
          <w:rFonts w:eastAsia="Calibri"/>
          <w:b/>
          <w:bCs/>
          <w:color w:val="000000"/>
          <w:sz w:val="20"/>
          <w:szCs w:val="20"/>
        </w:rPr>
        <w:t>ɪ</w:t>
      </w:r>
      <w:r w:rsidRPr="009E2AFF">
        <w:rPr>
          <w:rFonts w:ascii="Times" w:hAnsi="Times"/>
          <w:b/>
          <w:color w:val="000000"/>
          <w:sz w:val="20"/>
          <w:szCs w:val="20"/>
        </w:rPr>
        <w:t>/</w:t>
      </w:r>
      <w:r w:rsidRPr="009E2AFF">
        <w:rPr>
          <w:rFonts w:ascii="Times" w:hAnsi="Times"/>
          <w:color w:val="000000"/>
          <w:sz w:val="20"/>
          <w:szCs w:val="20"/>
        </w:rPr>
        <w:t xml:space="preserve"> y los sonidos </w:t>
      </w:r>
      <w:r w:rsidRPr="009E2AFF">
        <w:rPr>
          <w:rFonts w:ascii="Times" w:hAnsi="Times"/>
          <w:b/>
          <w:color w:val="000000"/>
          <w:sz w:val="20"/>
          <w:szCs w:val="20"/>
        </w:rPr>
        <w:t>/s/</w:t>
      </w:r>
      <w:r w:rsidRPr="009E2AFF">
        <w:rPr>
          <w:rFonts w:ascii="Times" w:hAnsi="Times"/>
          <w:color w:val="000000"/>
          <w:sz w:val="20"/>
          <w:szCs w:val="20"/>
        </w:rPr>
        <w:t xml:space="preserve">, </w:t>
      </w:r>
      <w:r w:rsidRPr="009E2AFF">
        <w:rPr>
          <w:rFonts w:ascii="Times" w:hAnsi="Times"/>
          <w:b/>
          <w:color w:val="000000"/>
          <w:sz w:val="20"/>
          <w:szCs w:val="20"/>
        </w:rPr>
        <w:t>/z/</w:t>
      </w:r>
      <w:r w:rsidRPr="009E2AFF">
        <w:rPr>
          <w:rFonts w:ascii="Times" w:hAnsi="Times"/>
          <w:color w:val="000000"/>
          <w:sz w:val="20"/>
          <w:szCs w:val="20"/>
        </w:rPr>
        <w:t xml:space="preserve"> e </w:t>
      </w:r>
      <w:r w:rsidRPr="009E2AFF">
        <w:rPr>
          <w:rFonts w:ascii="Times" w:hAnsi="Times"/>
          <w:b/>
          <w:color w:val="000000"/>
          <w:sz w:val="20"/>
          <w:szCs w:val="20"/>
        </w:rPr>
        <w:t>/</w:t>
      </w:r>
      <w:r w:rsidRPr="009E2AFF">
        <w:rPr>
          <w:rFonts w:eastAsia="Calibri"/>
          <w:b/>
          <w:bCs/>
          <w:color w:val="000000"/>
          <w:sz w:val="20"/>
          <w:szCs w:val="20"/>
        </w:rPr>
        <w:t>ɪ</w:t>
      </w:r>
      <w:r w:rsidRPr="009E2AFF">
        <w:rPr>
          <w:rFonts w:ascii="Times" w:hAnsi="Times"/>
          <w:b/>
          <w:color w:val="000000"/>
          <w:sz w:val="20"/>
          <w:szCs w:val="20"/>
        </w:rPr>
        <w:t>z/</w:t>
      </w:r>
      <w:r w:rsidRPr="009E2AFF">
        <w:rPr>
          <w:rFonts w:ascii="Times" w:hAnsi="Times" w:cs="Times"/>
          <w:color w:val="000000"/>
          <w:sz w:val="20"/>
          <w:szCs w:val="20"/>
        </w:rPr>
        <w:t>.</w:t>
      </w:r>
    </w:p>
    <w:p w14:paraId="1EED0546" w14:textId="77777777" w:rsidR="00980925" w:rsidRPr="009E2AFF" w:rsidRDefault="00980925" w:rsidP="00980925">
      <w:pPr>
        <w:ind w:left="1440" w:hanging="113"/>
        <w:rPr>
          <w:rFonts w:ascii="Times" w:hAnsi="Times"/>
          <w:color w:val="000000"/>
          <w:sz w:val="20"/>
          <w:szCs w:val="20"/>
        </w:rPr>
      </w:pPr>
      <w:r w:rsidRPr="009E2AFF">
        <w:rPr>
          <w:rFonts w:ascii="Times" w:hAnsi="Times"/>
          <w:i/>
          <w:color w:val="000000"/>
          <w:sz w:val="20"/>
          <w:szCs w:val="20"/>
        </w:rPr>
        <w:t xml:space="preserve">- Grammar, </w:t>
      </w:r>
      <w:r w:rsidRPr="009E2AFF">
        <w:rPr>
          <w:rFonts w:ascii="Times" w:hAnsi="Times"/>
          <w:color w:val="000000"/>
          <w:sz w:val="20"/>
          <w:szCs w:val="20"/>
        </w:rPr>
        <w:t xml:space="preserve">SB, págs. 48-49: explicación y práctica de los puntos gramaticales de la unidad; </w:t>
      </w:r>
      <w:r w:rsidRPr="009E2AFF">
        <w:rPr>
          <w:rFonts w:ascii="Times" w:hAnsi="Times"/>
          <w:i/>
          <w:color w:val="000000"/>
          <w:sz w:val="20"/>
          <w:szCs w:val="20"/>
        </w:rPr>
        <w:t>Grammar in Context</w:t>
      </w:r>
      <w:r w:rsidRPr="009E2AFF">
        <w:rPr>
          <w:rFonts w:ascii="Times" w:hAnsi="Times"/>
          <w:color w:val="000000"/>
          <w:sz w:val="20"/>
          <w:szCs w:val="20"/>
        </w:rPr>
        <w:t>, SB, pág. 49: aplicación de la gramática aprendida en contexto;</w:t>
      </w:r>
      <w:r w:rsidRPr="009E2AFF">
        <w:rPr>
          <w:rFonts w:ascii="Times" w:hAnsi="Times"/>
          <w:i/>
          <w:color w:val="000000"/>
          <w:sz w:val="20"/>
          <w:szCs w:val="20"/>
        </w:rPr>
        <w:t xml:space="preserve"> Look Out!</w:t>
      </w:r>
      <w:r w:rsidRPr="009E2AFF">
        <w:rPr>
          <w:rFonts w:ascii="Times" w:hAnsi="Times"/>
          <w:color w:val="000000"/>
          <w:sz w:val="20"/>
          <w:szCs w:val="20"/>
        </w:rPr>
        <w:t xml:space="preserve">, SB, pág. 49: </w:t>
      </w:r>
      <w:r w:rsidRPr="009E2AFF">
        <w:rPr>
          <w:rFonts w:ascii="Times" w:hAnsi="Times" w:cs="Times"/>
          <w:color w:val="000000"/>
          <w:sz w:val="20"/>
          <w:szCs w:val="20"/>
        </w:rPr>
        <w:t>errores relacionados con el uso de los modales;</w:t>
      </w:r>
      <w:r w:rsidRPr="009E2AFF">
        <w:rPr>
          <w:rFonts w:ascii="Times" w:hAnsi="Times"/>
          <w:i/>
          <w:color w:val="000000"/>
          <w:sz w:val="20"/>
          <w:szCs w:val="20"/>
        </w:rPr>
        <w:t xml:space="preserve"> Grammar Basics</w:t>
      </w:r>
      <w:r w:rsidRPr="009E2AFF">
        <w:rPr>
          <w:rFonts w:ascii="Times" w:hAnsi="Times"/>
          <w:color w:val="000000"/>
          <w:sz w:val="20"/>
          <w:szCs w:val="20"/>
        </w:rPr>
        <w:t xml:space="preserve">, págs. 126-127: repaso de las normas y práctica adicional de la gramática aprendida: </w:t>
      </w:r>
      <w:r w:rsidRPr="009E2AFF">
        <w:rPr>
          <w:rFonts w:ascii="Times" w:hAnsi="Times" w:cs="Times"/>
          <w:color w:val="000000"/>
          <w:sz w:val="20"/>
          <w:szCs w:val="20"/>
        </w:rPr>
        <w:t xml:space="preserve">los modales y los modales perfectos. </w:t>
      </w:r>
    </w:p>
    <w:p w14:paraId="05F02008" w14:textId="77777777" w:rsidR="00980925" w:rsidRPr="009E2AFF" w:rsidRDefault="00980925" w:rsidP="00980925">
      <w:pPr>
        <w:autoSpaceDE w:val="0"/>
        <w:ind w:left="1440" w:hanging="113"/>
        <w:rPr>
          <w:rFonts w:ascii="Times" w:hAnsi="Times" w:cs="Times"/>
          <w:color w:val="5B9BD5"/>
          <w:sz w:val="20"/>
          <w:szCs w:val="20"/>
        </w:rPr>
      </w:pPr>
      <w:r w:rsidRPr="009E2AFF">
        <w:rPr>
          <w:rFonts w:ascii="Times" w:hAnsi="Times" w:cs="Times"/>
          <w:i/>
          <w:color w:val="000000"/>
          <w:sz w:val="20"/>
          <w:szCs w:val="20"/>
        </w:rPr>
        <w:t>- Writing</w:t>
      </w:r>
      <w:r w:rsidRPr="009E2AFF">
        <w:rPr>
          <w:rFonts w:ascii="Times" w:hAnsi="Times" w:cs="Times"/>
          <w:color w:val="000000"/>
          <w:sz w:val="20"/>
          <w:szCs w:val="20"/>
        </w:rPr>
        <w:t xml:space="preserve">, SB, págs. 52-53: redacción de </w:t>
      </w:r>
      <w:r w:rsidRPr="009E2AFF">
        <w:rPr>
          <w:rFonts w:ascii="Times" w:hAnsi="Times"/>
          <w:color w:val="000000"/>
          <w:sz w:val="20"/>
          <w:szCs w:val="20"/>
        </w:rPr>
        <w:t>una crítica cinematográfica</w:t>
      </w:r>
      <w:r w:rsidRPr="009E2AFF">
        <w:rPr>
          <w:rFonts w:ascii="Times" w:hAnsi="Times" w:cs="Times"/>
          <w:color w:val="000000"/>
          <w:sz w:val="20"/>
          <w:szCs w:val="20"/>
        </w:rPr>
        <w:t xml:space="preserve"> y aprendizaje del uso de pronombres personales y demostrativos, y de adjetivos posesivos </w:t>
      </w:r>
      <w:r w:rsidRPr="009E2AFF">
        <w:rPr>
          <w:rFonts w:ascii="Times" w:hAnsi="Times"/>
          <w:color w:val="000000"/>
          <w:sz w:val="20"/>
          <w:szCs w:val="20"/>
        </w:rPr>
        <w:t>para evitar la reiteración</w:t>
      </w:r>
      <w:r w:rsidRPr="009E2AFF">
        <w:rPr>
          <w:rFonts w:ascii="Times" w:hAnsi="Times" w:cs="Times"/>
          <w:color w:val="000000"/>
          <w:sz w:val="20"/>
          <w:szCs w:val="20"/>
        </w:rPr>
        <w:t xml:space="preserve">; </w:t>
      </w:r>
      <w:r w:rsidRPr="009E2AFF">
        <w:rPr>
          <w:rFonts w:ascii="Times" w:hAnsi="Times"/>
          <w:i/>
          <w:color w:val="000000"/>
          <w:sz w:val="20"/>
          <w:szCs w:val="20"/>
        </w:rPr>
        <w:t>Looking at Language</w:t>
      </w:r>
      <w:r w:rsidRPr="009E2AFF">
        <w:rPr>
          <w:rFonts w:ascii="Times" w:hAnsi="Times"/>
          <w:color w:val="000000"/>
          <w:sz w:val="20"/>
          <w:szCs w:val="20"/>
        </w:rPr>
        <w:t>, SB, pág. 52: reconocimiento y uso correcto de las conjunciones adversativas</w:t>
      </w:r>
      <w:r w:rsidRPr="009E2AFF">
        <w:rPr>
          <w:rFonts w:ascii="Times" w:hAnsi="Times" w:cs="Times"/>
          <w:color w:val="000000"/>
          <w:sz w:val="20"/>
          <w:szCs w:val="20"/>
        </w:rPr>
        <w:t xml:space="preserve">; </w:t>
      </w:r>
      <w:r w:rsidRPr="009E2AFF">
        <w:rPr>
          <w:rFonts w:ascii="Times" w:hAnsi="Times" w:cs="Times"/>
          <w:i/>
          <w:color w:val="000000"/>
          <w:sz w:val="20"/>
          <w:szCs w:val="20"/>
        </w:rPr>
        <w:t>Practical English</w:t>
      </w:r>
      <w:r w:rsidRPr="009E2AFF">
        <w:rPr>
          <w:rFonts w:ascii="Times" w:hAnsi="Times" w:cs="Times"/>
          <w:color w:val="000000"/>
          <w:sz w:val="20"/>
          <w:szCs w:val="20"/>
        </w:rPr>
        <w:t>, SB, pág. 54: ejercicio para practicar la producción escrita.</w:t>
      </w:r>
    </w:p>
    <w:p w14:paraId="68097EF6" w14:textId="77777777" w:rsidR="00980925" w:rsidRPr="009E2AFF" w:rsidRDefault="00980925" w:rsidP="00980925">
      <w:pPr>
        <w:autoSpaceDE w:val="0"/>
        <w:ind w:left="1440"/>
        <w:rPr>
          <w:rFonts w:ascii="Times" w:hAnsi="Times"/>
          <w:color w:val="000000"/>
          <w:sz w:val="20"/>
          <w:szCs w:val="20"/>
        </w:rPr>
      </w:pPr>
    </w:p>
    <w:p w14:paraId="4F589C13" w14:textId="77777777" w:rsidR="00980925" w:rsidRPr="009E2AFF" w:rsidRDefault="00980925" w:rsidP="00980925">
      <w:pPr>
        <w:numPr>
          <w:ilvl w:val="0"/>
          <w:numId w:val="16"/>
        </w:numPr>
        <w:rPr>
          <w:rFonts w:ascii="Times" w:hAnsi="Times" w:cs="Times"/>
          <w:i/>
          <w:iCs/>
          <w:color w:val="000000"/>
          <w:sz w:val="20"/>
          <w:szCs w:val="20"/>
        </w:rPr>
      </w:pPr>
      <w:r w:rsidRPr="009E2AFF">
        <w:rPr>
          <w:rFonts w:ascii="Times" w:hAnsi="Times" w:cs="Times"/>
          <w:color w:val="000000"/>
          <w:sz w:val="20"/>
          <w:szCs w:val="20"/>
        </w:rPr>
        <w:t>Competencia digital:</w:t>
      </w:r>
    </w:p>
    <w:p w14:paraId="156876A5" w14:textId="77777777" w:rsidR="00980925" w:rsidRPr="009E2AFF" w:rsidRDefault="00980925" w:rsidP="00980925">
      <w:pPr>
        <w:autoSpaceDE w:val="0"/>
        <w:ind w:left="1440" w:hanging="113"/>
        <w:rPr>
          <w:rFonts w:ascii="Times" w:hAnsi="Times" w:cs="Times"/>
          <w:color w:val="000000"/>
          <w:sz w:val="20"/>
          <w:szCs w:val="20"/>
        </w:rPr>
      </w:pPr>
      <w:r w:rsidRPr="009E2AFF">
        <w:rPr>
          <w:rFonts w:ascii="Times" w:hAnsi="Times" w:cs="Times"/>
          <w:i/>
          <w:iCs/>
          <w:color w:val="000000"/>
          <w:sz w:val="20"/>
          <w:szCs w:val="20"/>
          <w:lang w:val="en-US"/>
        </w:rPr>
        <w:t xml:space="preserve">- Interactive Student, Interactive Classroom, Wordlist Plus, </w:t>
      </w:r>
      <w:r w:rsidRPr="009E2AFF">
        <w:rPr>
          <w:rFonts w:ascii="Times" w:hAnsi="Times" w:cs="Times"/>
          <w:color w:val="000000"/>
          <w:sz w:val="20"/>
          <w:szCs w:val="20"/>
          <w:lang w:val="en-US"/>
        </w:rPr>
        <w:t xml:space="preserve">SB, págs. </w:t>
      </w:r>
      <w:r w:rsidRPr="009E2AFF">
        <w:rPr>
          <w:rFonts w:ascii="Times" w:hAnsi="Times" w:cs="Times"/>
          <w:color w:val="000000"/>
          <w:sz w:val="20"/>
          <w:szCs w:val="20"/>
        </w:rPr>
        <w:t>43, 44, 45, 46, 47, 48, 49, 50, 51, 54, 107 y 117: uso de material digital para promocionar el aprendizaje independiente y aumentar el aprovechamiento del tiempo en clase.</w:t>
      </w:r>
    </w:p>
    <w:p w14:paraId="639C6770" w14:textId="77777777" w:rsidR="00980925" w:rsidRPr="009E2AFF" w:rsidRDefault="00980925" w:rsidP="00980925">
      <w:pPr>
        <w:ind w:left="1440" w:hanging="113"/>
        <w:rPr>
          <w:rFonts w:ascii="Times" w:hAnsi="Times"/>
          <w:color w:val="000000"/>
          <w:sz w:val="20"/>
          <w:szCs w:val="20"/>
        </w:rPr>
      </w:pPr>
      <w:r w:rsidRPr="009E2AFF">
        <w:rPr>
          <w:rFonts w:ascii="Times" w:hAnsi="Times"/>
          <w:color w:val="000000"/>
          <w:sz w:val="20"/>
          <w:szCs w:val="20"/>
        </w:rPr>
        <w:t>-</w:t>
      </w:r>
      <w:r w:rsidRPr="009E2AFF">
        <w:rPr>
          <w:rFonts w:ascii="Times" w:hAnsi="Times"/>
          <w:i/>
          <w:iCs/>
          <w:color w:val="000000"/>
          <w:sz w:val="20"/>
          <w:szCs w:val="20"/>
        </w:rPr>
        <w:t xml:space="preserve"> Techno Task</w:t>
      </w:r>
      <w:r w:rsidRPr="009E2AFF">
        <w:rPr>
          <w:rFonts w:ascii="Times" w:hAnsi="Times"/>
          <w:color w:val="000000"/>
          <w:sz w:val="20"/>
          <w:szCs w:val="20"/>
        </w:rPr>
        <w:t>, SB, pág. 51: selección de una fotografía del teléfono móvil para que el compañero/a especule sobre ella.</w:t>
      </w:r>
    </w:p>
    <w:p w14:paraId="0239292E" w14:textId="77777777" w:rsidR="00980925" w:rsidRPr="009E2AFF" w:rsidRDefault="00980925" w:rsidP="00980925">
      <w:pPr>
        <w:ind w:left="1440" w:hanging="113"/>
        <w:rPr>
          <w:rFonts w:ascii="Times" w:eastAsia="Times" w:hAnsi="Times"/>
          <w:color w:val="000000"/>
          <w:sz w:val="20"/>
          <w:szCs w:val="20"/>
        </w:rPr>
      </w:pPr>
      <w:r w:rsidRPr="009E2AFF">
        <w:rPr>
          <w:rFonts w:ascii="Times" w:hAnsi="Times"/>
          <w:color w:val="000000"/>
          <w:sz w:val="20"/>
          <w:szCs w:val="20"/>
        </w:rPr>
        <w:t xml:space="preserve">- </w:t>
      </w:r>
      <w:r w:rsidRPr="009E2AFF">
        <w:rPr>
          <w:rFonts w:ascii="Times" w:hAnsi="Times"/>
          <w:i/>
          <w:iCs/>
          <w:color w:val="000000"/>
          <w:sz w:val="20"/>
          <w:szCs w:val="20"/>
        </w:rPr>
        <w:t>Digital Teacher's Resources:</w:t>
      </w:r>
    </w:p>
    <w:p w14:paraId="65ED75FE" w14:textId="77777777" w:rsidR="00980925" w:rsidRPr="009E2AFF" w:rsidRDefault="00980925" w:rsidP="00980925">
      <w:pPr>
        <w:ind w:left="1440" w:hanging="113"/>
        <w:rPr>
          <w:rFonts w:ascii="Times" w:eastAsia="Times" w:hAnsi="Times"/>
          <w:color w:val="000000"/>
          <w:sz w:val="20"/>
          <w:szCs w:val="20"/>
        </w:rPr>
      </w:pPr>
      <w:r w:rsidRPr="009E2AFF">
        <w:rPr>
          <w:rFonts w:ascii="Times" w:eastAsia="Times" w:hAnsi="Times"/>
          <w:color w:val="000000"/>
          <w:sz w:val="20"/>
          <w:szCs w:val="20"/>
        </w:rPr>
        <w:t xml:space="preserve">   </w:t>
      </w:r>
      <w:r w:rsidRPr="009E2AFF">
        <w:rPr>
          <w:rFonts w:ascii="Times" w:hAnsi="Times"/>
          <w:color w:val="000000"/>
          <w:sz w:val="20"/>
          <w:szCs w:val="20"/>
        </w:rPr>
        <w:t xml:space="preserve">+ </w:t>
      </w:r>
      <w:r w:rsidRPr="009E2AFF">
        <w:rPr>
          <w:rFonts w:ascii="Times" w:hAnsi="Times"/>
          <w:i/>
          <w:iCs/>
          <w:color w:val="000000"/>
          <w:sz w:val="20"/>
          <w:szCs w:val="20"/>
        </w:rPr>
        <w:t xml:space="preserve">Burlington Examination Builder </w:t>
      </w:r>
      <w:r w:rsidRPr="009E2AFF">
        <w:rPr>
          <w:rFonts w:ascii="Times" w:hAnsi="Times"/>
          <w:iCs/>
          <w:color w:val="000000"/>
          <w:sz w:val="20"/>
          <w:szCs w:val="20"/>
        </w:rPr>
        <w:t>para el examen de acceso a la universidad</w:t>
      </w:r>
      <w:r w:rsidRPr="009E2AFF">
        <w:rPr>
          <w:rFonts w:ascii="Times" w:hAnsi="Times"/>
          <w:color w:val="000000"/>
          <w:sz w:val="20"/>
          <w:szCs w:val="20"/>
        </w:rPr>
        <w:t xml:space="preserve">: </w:t>
      </w:r>
      <w:r w:rsidRPr="009E2AFF">
        <w:rPr>
          <w:rFonts w:ascii="Times" w:hAnsi="Times" w:cs="Times"/>
          <w:color w:val="000000"/>
          <w:sz w:val="20"/>
          <w:szCs w:val="20"/>
        </w:rPr>
        <w:t>proporciona diez exámenes listos para usar para cada comunidad autónoma y exámenes para hacer uno mismo/a basados en textos con versión larga y corta.</w:t>
      </w:r>
    </w:p>
    <w:p w14:paraId="61D47886" w14:textId="77777777" w:rsidR="00980925" w:rsidRPr="009E2AFF" w:rsidRDefault="00980925" w:rsidP="00980925">
      <w:pPr>
        <w:ind w:left="1440" w:hanging="113"/>
        <w:rPr>
          <w:rFonts w:ascii="Times" w:eastAsia="Times" w:hAnsi="Times" w:cs="Times"/>
          <w:color w:val="000000"/>
          <w:sz w:val="20"/>
          <w:szCs w:val="20"/>
        </w:rPr>
      </w:pPr>
      <w:r w:rsidRPr="009E2AFF">
        <w:rPr>
          <w:rFonts w:ascii="Times" w:eastAsia="Times" w:hAnsi="Times"/>
          <w:color w:val="000000"/>
          <w:sz w:val="20"/>
          <w:szCs w:val="20"/>
        </w:rPr>
        <w:t xml:space="preserve">   </w:t>
      </w:r>
      <w:r w:rsidRPr="009E2AFF">
        <w:rPr>
          <w:rFonts w:ascii="Times" w:hAnsi="Times"/>
          <w:color w:val="000000"/>
          <w:sz w:val="20"/>
          <w:szCs w:val="20"/>
        </w:rPr>
        <w:t xml:space="preserve">+ </w:t>
      </w:r>
      <w:r w:rsidRPr="009E2AFF">
        <w:rPr>
          <w:rFonts w:ascii="Times" w:hAnsi="Times"/>
          <w:i/>
          <w:iCs/>
          <w:color w:val="000000"/>
          <w:sz w:val="20"/>
          <w:szCs w:val="20"/>
        </w:rPr>
        <w:t>Interactive Whiteboard</w:t>
      </w:r>
      <w:r w:rsidRPr="009E2AFF">
        <w:rPr>
          <w:rFonts w:ascii="Times" w:hAnsi="Times"/>
          <w:color w:val="000000"/>
          <w:sz w:val="20"/>
          <w:szCs w:val="20"/>
        </w:rPr>
        <w:t xml:space="preserve">: </w:t>
      </w:r>
      <w:r w:rsidRPr="009E2AFF">
        <w:rPr>
          <w:rFonts w:ascii="Times" w:hAnsi="Times" w:cs="Times"/>
          <w:color w:val="000000"/>
          <w:sz w:val="20"/>
          <w:szCs w:val="20"/>
        </w:rPr>
        <w:t xml:space="preserve">proporciona listas de vocabulario, grabaciones del mismo y traducciones, y enlaces a páginas web que incluyen preguntas de comprensión. </w:t>
      </w:r>
    </w:p>
    <w:p w14:paraId="2F20A910" w14:textId="77777777" w:rsidR="00980925" w:rsidRPr="009E2AFF" w:rsidRDefault="00980925" w:rsidP="00980925">
      <w:pPr>
        <w:autoSpaceDE w:val="0"/>
        <w:ind w:left="1440" w:hanging="113"/>
        <w:rPr>
          <w:rFonts w:ascii="Times" w:hAnsi="Times" w:cs="Times"/>
          <w:b/>
          <w:color w:val="000000"/>
          <w:sz w:val="20"/>
          <w:szCs w:val="20"/>
          <w:u w:val="single"/>
        </w:rPr>
      </w:pPr>
      <w:r w:rsidRPr="009E2AFF">
        <w:rPr>
          <w:rFonts w:ascii="Times" w:eastAsia="Times" w:hAnsi="Times" w:cs="Times"/>
          <w:color w:val="000000"/>
          <w:sz w:val="20"/>
          <w:szCs w:val="20"/>
        </w:rPr>
        <w:t xml:space="preserve">   </w:t>
      </w:r>
      <w:r w:rsidRPr="009E2AFF">
        <w:rPr>
          <w:rFonts w:ascii="Times" w:hAnsi="Times" w:cs="Times"/>
          <w:color w:val="000000"/>
          <w:sz w:val="20"/>
          <w:szCs w:val="20"/>
        </w:rPr>
        <w:t xml:space="preserve">+ </w:t>
      </w:r>
      <w:r w:rsidRPr="009E2AFF">
        <w:rPr>
          <w:rFonts w:ascii="Times" w:hAnsi="Times" w:cs="Times"/>
          <w:i/>
          <w:iCs/>
          <w:color w:val="000000"/>
          <w:sz w:val="20"/>
          <w:szCs w:val="20"/>
        </w:rPr>
        <w:t>Test Factory and Other Resources</w:t>
      </w:r>
      <w:r w:rsidRPr="009E2AFF">
        <w:rPr>
          <w:rFonts w:ascii="Times" w:hAnsi="Times" w:cs="Times"/>
          <w:color w:val="000000"/>
          <w:sz w:val="20"/>
          <w:szCs w:val="20"/>
        </w:rPr>
        <w:t>: realización del examen correspondiente a la unidad 4.</w:t>
      </w:r>
    </w:p>
    <w:p w14:paraId="1302925F" w14:textId="77777777" w:rsidR="00980925" w:rsidRPr="009E2AFF" w:rsidRDefault="00980925" w:rsidP="00980925">
      <w:pPr>
        <w:autoSpaceDE w:val="0"/>
        <w:ind w:left="1418"/>
        <w:rPr>
          <w:rFonts w:ascii="Times" w:hAnsi="Times" w:cs="Times"/>
          <w:b/>
          <w:color w:val="000000"/>
          <w:sz w:val="20"/>
          <w:szCs w:val="20"/>
          <w:u w:val="single"/>
        </w:rPr>
      </w:pPr>
    </w:p>
    <w:p w14:paraId="64B60BE5" w14:textId="7A4CF046" w:rsidR="00980925" w:rsidRPr="009E2AFF" w:rsidRDefault="00B351E8" w:rsidP="00980925">
      <w:pPr>
        <w:numPr>
          <w:ilvl w:val="0"/>
          <w:numId w:val="16"/>
        </w:numPr>
        <w:rPr>
          <w:rFonts w:ascii="Times" w:hAnsi="Times" w:cs="Times"/>
          <w:color w:val="000000"/>
          <w:sz w:val="20"/>
          <w:szCs w:val="20"/>
        </w:rPr>
      </w:pPr>
      <w:r w:rsidRPr="009E2AFF">
        <w:rPr>
          <w:rFonts w:ascii="Times" w:hAnsi="Times" w:cs="Times"/>
          <w:color w:val="000000"/>
          <w:sz w:val="20"/>
          <w:szCs w:val="20"/>
        </w:rPr>
        <w:t>Competencia personal, social y de aprender a aprender:</w:t>
      </w:r>
    </w:p>
    <w:p w14:paraId="36F331AD" w14:textId="77777777" w:rsidR="00980925" w:rsidRPr="009E2AFF" w:rsidRDefault="00980925" w:rsidP="00980925">
      <w:pPr>
        <w:autoSpaceDE w:val="0"/>
        <w:ind w:left="1440" w:hanging="113"/>
        <w:rPr>
          <w:rFonts w:ascii="Times" w:hAnsi="Times" w:cs="Times"/>
          <w:color w:val="000000"/>
          <w:sz w:val="20"/>
          <w:szCs w:val="20"/>
        </w:rPr>
      </w:pPr>
      <w:r w:rsidRPr="009E2AFF">
        <w:rPr>
          <w:rFonts w:ascii="Times" w:hAnsi="Times" w:cs="Times"/>
          <w:color w:val="000000"/>
          <w:sz w:val="20"/>
          <w:szCs w:val="20"/>
          <w:lang w:val="en-US"/>
        </w:rPr>
        <w:lastRenderedPageBreak/>
        <w:t xml:space="preserve">- </w:t>
      </w:r>
      <w:r w:rsidRPr="009E2AFF">
        <w:rPr>
          <w:rFonts w:ascii="Times" w:hAnsi="Times" w:cs="Times"/>
          <w:i/>
          <w:iCs/>
          <w:color w:val="000000"/>
          <w:sz w:val="20"/>
          <w:szCs w:val="20"/>
          <w:lang w:val="en-US"/>
        </w:rPr>
        <w:t>Reading Strategy</w:t>
      </w:r>
      <w:r w:rsidRPr="009E2AFF">
        <w:rPr>
          <w:rFonts w:ascii="Times" w:hAnsi="Times" w:cs="Times"/>
          <w:color w:val="000000"/>
          <w:sz w:val="20"/>
          <w:szCs w:val="20"/>
          <w:lang w:val="en-US"/>
        </w:rPr>
        <w:t xml:space="preserve">, SB, pág. 46; </w:t>
      </w:r>
      <w:r w:rsidRPr="009E2AFF">
        <w:rPr>
          <w:rFonts w:ascii="Times" w:hAnsi="Times" w:cs="Times"/>
          <w:i/>
          <w:color w:val="000000"/>
          <w:sz w:val="20"/>
          <w:szCs w:val="20"/>
          <w:lang w:val="en-US"/>
        </w:rPr>
        <w:t>Tip</w:t>
      </w:r>
      <w:r w:rsidRPr="009E2AFF">
        <w:rPr>
          <w:rFonts w:ascii="Times" w:hAnsi="Times" w:cs="Times"/>
          <w:color w:val="000000"/>
          <w:sz w:val="20"/>
          <w:szCs w:val="20"/>
          <w:lang w:val="en-US"/>
        </w:rPr>
        <w:t xml:space="preserve">, SB, págs. </w:t>
      </w:r>
      <w:r w:rsidRPr="009E2AFF">
        <w:rPr>
          <w:rFonts w:ascii="Times" w:hAnsi="Times" w:cs="Times"/>
          <w:color w:val="000000"/>
          <w:sz w:val="20"/>
          <w:szCs w:val="20"/>
        </w:rPr>
        <w:t xml:space="preserve">46 y 133; </w:t>
      </w:r>
      <w:r w:rsidRPr="009E2AFF">
        <w:rPr>
          <w:rFonts w:ascii="Times" w:hAnsi="Times" w:cs="Times"/>
          <w:i/>
          <w:color w:val="000000"/>
          <w:sz w:val="20"/>
          <w:szCs w:val="20"/>
        </w:rPr>
        <w:t>Check Your Progress</w:t>
      </w:r>
      <w:r w:rsidRPr="009E2AFF">
        <w:rPr>
          <w:rFonts w:ascii="Times" w:hAnsi="Times" w:cs="Times"/>
          <w:color w:val="000000"/>
          <w:sz w:val="20"/>
          <w:szCs w:val="20"/>
        </w:rPr>
        <w:t xml:space="preserve">, WB, pág. 37; </w:t>
      </w:r>
      <w:r w:rsidRPr="009E2AFF">
        <w:rPr>
          <w:rFonts w:ascii="Times" w:hAnsi="Times" w:cs="Times"/>
          <w:i/>
          <w:color w:val="000000"/>
          <w:sz w:val="20"/>
          <w:szCs w:val="20"/>
        </w:rPr>
        <w:t>Student Learning Record</w:t>
      </w:r>
      <w:r w:rsidRPr="009E2AFF">
        <w:rPr>
          <w:rFonts w:ascii="Times" w:hAnsi="Times" w:cs="Times"/>
          <w:color w:val="000000"/>
          <w:sz w:val="20"/>
          <w:szCs w:val="20"/>
        </w:rPr>
        <w:t>, WB, pág. 122: uso de estrategias, recursos y técnicas de trabajo intelectual para aprender y ser consciente de las propias capacidades y conocimientos.</w:t>
      </w:r>
    </w:p>
    <w:p w14:paraId="2AC57963" w14:textId="77777777" w:rsidR="00980925" w:rsidRPr="009E2AFF" w:rsidRDefault="00980925" w:rsidP="00980925">
      <w:pPr>
        <w:autoSpaceDE w:val="0"/>
        <w:ind w:left="1440" w:hanging="113"/>
        <w:rPr>
          <w:rFonts w:ascii="Times" w:hAnsi="Times"/>
          <w:color w:val="000000"/>
          <w:sz w:val="20"/>
          <w:szCs w:val="20"/>
        </w:rPr>
      </w:pPr>
      <w:r w:rsidRPr="009E2AFF">
        <w:rPr>
          <w:rFonts w:ascii="Times" w:hAnsi="Times" w:cs="Times"/>
          <w:color w:val="000000"/>
          <w:sz w:val="20"/>
          <w:szCs w:val="20"/>
          <w:lang w:val="en-US"/>
        </w:rPr>
        <w:t xml:space="preserve">- </w:t>
      </w:r>
      <w:r w:rsidRPr="009E2AFF">
        <w:rPr>
          <w:rFonts w:ascii="Times" w:hAnsi="Times" w:cs="Times"/>
          <w:i/>
          <w:color w:val="000000"/>
          <w:sz w:val="20"/>
          <w:szCs w:val="20"/>
          <w:lang w:val="en-US"/>
        </w:rPr>
        <w:t>Your Outlook Critical Thinking</w:t>
      </w:r>
      <w:r w:rsidRPr="009E2AFF">
        <w:rPr>
          <w:rFonts w:ascii="Times" w:hAnsi="Times" w:cs="Times"/>
          <w:color w:val="000000"/>
          <w:sz w:val="20"/>
          <w:szCs w:val="20"/>
          <w:lang w:val="en-US"/>
        </w:rPr>
        <w:t xml:space="preserve">, SB, págs. </w:t>
      </w:r>
      <w:r w:rsidRPr="009E2AFF">
        <w:rPr>
          <w:rFonts w:ascii="Times" w:hAnsi="Times" w:cs="Times"/>
          <w:color w:val="000000"/>
          <w:sz w:val="20"/>
          <w:szCs w:val="20"/>
        </w:rPr>
        <w:t>43 y 47: fomento del pensamiento crítico.</w:t>
      </w:r>
    </w:p>
    <w:p w14:paraId="74CEA600" w14:textId="77777777" w:rsidR="00980925" w:rsidRPr="009E2AFF" w:rsidRDefault="00980925" w:rsidP="00980925">
      <w:pPr>
        <w:autoSpaceDE w:val="0"/>
        <w:ind w:left="1440" w:hanging="113"/>
        <w:rPr>
          <w:rFonts w:ascii="Times" w:hAnsi="Times" w:cs="Times"/>
          <w:color w:val="000000"/>
          <w:sz w:val="20"/>
          <w:szCs w:val="20"/>
        </w:rPr>
      </w:pPr>
    </w:p>
    <w:p w14:paraId="36C34271" w14:textId="1188834E" w:rsidR="00980925" w:rsidRPr="009E2AFF" w:rsidRDefault="00B351E8" w:rsidP="00980925">
      <w:pPr>
        <w:numPr>
          <w:ilvl w:val="0"/>
          <w:numId w:val="16"/>
        </w:numPr>
        <w:rPr>
          <w:rFonts w:ascii="Times" w:hAnsi="Times" w:cs="Times"/>
          <w:i/>
          <w:color w:val="000000"/>
          <w:sz w:val="20"/>
          <w:szCs w:val="20"/>
        </w:rPr>
      </w:pPr>
      <w:r w:rsidRPr="009E2AFF">
        <w:rPr>
          <w:rFonts w:ascii="Times" w:hAnsi="Times" w:cs="Times"/>
          <w:color w:val="000000"/>
          <w:sz w:val="20"/>
          <w:szCs w:val="20"/>
        </w:rPr>
        <w:t>Competencia ciudadana:</w:t>
      </w:r>
    </w:p>
    <w:p w14:paraId="7BD8A703" w14:textId="77777777" w:rsidR="00980925" w:rsidRPr="009E2AFF" w:rsidRDefault="00980925" w:rsidP="00980925">
      <w:pPr>
        <w:autoSpaceDE w:val="0"/>
        <w:ind w:left="1440" w:hanging="113"/>
        <w:rPr>
          <w:rFonts w:ascii="Times" w:hAnsi="Times" w:cs="Times"/>
          <w:color w:val="000000"/>
          <w:sz w:val="20"/>
          <w:szCs w:val="20"/>
        </w:rPr>
      </w:pPr>
      <w:r w:rsidRPr="009E2AFF">
        <w:rPr>
          <w:rFonts w:ascii="Times" w:hAnsi="Times" w:cs="Times"/>
          <w:i/>
          <w:color w:val="000000"/>
          <w:sz w:val="20"/>
          <w:szCs w:val="20"/>
        </w:rPr>
        <w:t>- Speaking</w:t>
      </w:r>
      <w:r w:rsidRPr="009E2AFF">
        <w:rPr>
          <w:rFonts w:ascii="Times" w:hAnsi="Times" w:cs="Times"/>
          <w:color w:val="000000"/>
          <w:sz w:val="20"/>
          <w:szCs w:val="20"/>
        </w:rPr>
        <w:t xml:space="preserve">, SB, págs. 45 y 51: aprendizaje y práctica de fórmulas para </w:t>
      </w:r>
      <w:r w:rsidRPr="009E2AFF">
        <w:rPr>
          <w:rFonts w:ascii="Times" w:hAnsi="Times"/>
          <w:color w:val="000000"/>
          <w:sz w:val="20"/>
          <w:szCs w:val="20"/>
        </w:rPr>
        <w:t>comentar distintas opciones</w:t>
      </w:r>
      <w:r w:rsidRPr="009E2AFF">
        <w:rPr>
          <w:rFonts w:ascii="Times" w:hAnsi="Times" w:cs="Times"/>
          <w:color w:val="000000"/>
          <w:sz w:val="20"/>
          <w:szCs w:val="20"/>
        </w:rPr>
        <w:t xml:space="preserve"> y especular sobre una fotografía. </w:t>
      </w:r>
    </w:p>
    <w:p w14:paraId="418C269C" w14:textId="77777777" w:rsidR="00980925" w:rsidRPr="009E2AFF" w:rsidRDefault="00980925" w:rsidP="00980925">
      <w:pPr>
        <w:autoSpaceDE w:val="0"/>
        <w:ind w:left="1440" w:hanging="113"/>
        <w:rPr>
          <w:rFonts w:ascii="Times" w:hAnsi="Times" w:cs="Times"/>
          <w:color w:val="000000"/>
          <w:sz w:val="20"/>
          <w:szCs w:val="20"/>
        </w:rPr>
      </w:pPr>
      <w:r w:rsidRPr="009E2AFF">
        <w:rPr>
          <w:rFonts w:ascii="Times" w:hAnsi="Times"/>
          <w:i/>
          <w:color w:val="000000"/>
          <w:sz w:val="20"/>
          <w:szCs w:val="20"/>
        </w:rPr>
        <w:t>- Grammar in Use</w:t>
      </w:r>
      <w:r w:rsidRPr="009E2AFF">
        <w:rPr>
          <w:rFonts w:ascii="Times" w:hAnsi="Times"/>
          <w:color w:val="000000"/>
          <w:sz w:val="20"/>
          <w:szCs w:val="20"/>
        </w:rPr>
        <w:t>, SB, pág. 49: práctica de la gramática aprendida a través de la expresión oral</w:t>
      </w:r>
      <w:r w:rsidRPr="009E2AFF">
        <w:rPr>
          <w:rFonts w:ascii="Times" w:hAnsi="Times" w:cs="Times"/>
          <w:color w:val="000000"/>
          <w:sz w:val="20"/>
          <w:szCs w:val="20"/>
        </w:rPr>
        <w:t>.</w:t>
      </w:r>
    </w:p>
    <w:p w14:paraId="38B206B7" w14:textId="77777777" w:rsidR="00980925" w:rsidRPr="009E2AFF" w:rsidRDefault="00980925" w:rsidP="00980925">
      <w:pPr>
        <w:autoSpaceDE w:val="0"/>
        <w:ind w:left="1440" w:hanging="113"/>
        <w:rPr>
          <w:rFonts w:ascii="Times" w:hAnsi="Times" w:cs="Times"/>
          <w:color w:val="000000"/>
          <w:sz w:val="20"/>
          <w:szCs w:val="20"/>
        </w:rPr>
      </w:pPr>
      <w:r w:rsidRPr="009E2AFF">
        <w:rPr>
          <w:rFonts w:ascii="Times" w:hAnsi="Times" w:cs="Times"/>
          <w:i/>
          <w:color w:val="000000"/>
          <w:sz w:val="20"/>
          <w:szCs w:val="20"/>
        </w:rPr>
        <w:t xml:space="preserve">- Techno Task, </w:t>
      </w:r>
      <w:r w:rsidRPr="009E2AFF">
        <w:rPr>
          <w:rFonts w:ascii="Times" w:hAnsi="Times" w:cs="Times"/>
          <w:color w:val="000000"/>
          <w:sz w:val="20"/>
          <w:szCs w:val="20"/>
        </w:rPr>
        <w:t>SB, pág. 51: práctica oral de especulaciones de fotografías.</w:t>
      </w:r>
    </w:p>
    <w:p w14:paraId="20B85E5E" w14:textId="77777777" w:rsidR="00980925" w:rsidRPr="009E2AFF" w:rsidRDefault="00980925" w:rsidP="00980925">
      <w:pPr>
        <w:autoSpaceDE w:val="0"/>
        <w:ind w:left="1440" w:hanging="113"/>
        <w:rPr>
          <w:rFonts w:ascii="Times" w:hAnsi="Times" w:cs="Times"/>
          <w:color w:val="000000"/>
          <w:sz w:val="20"/>
          <w:szCs w:val="20"/>
        </w:rPr>
      </w:pPr>
      <w:r w:rsidRPr="009E2AFF">
        <w:rPr>
          <w:rFonts w:ascii="Times" w:hAnsi="Times" w:cs="Times"/>
          <w:i/>
          <w:color w:val="000000"/>
          <w:sz w:val="20"/>
          <w:szCs w:val="20"/>
        </w:rPr>
        <w:t xml:space="preserve">- Practical English, </w:t>
      </w:r>
      <w:r w:rsidRPr="009E2AFF">
        <w:rPr>
          <w:rFonts w:ascii="Times" w:hAnsi="Times" w:cs="Times"/>
          <w:color w:val="000000"/>
          <w:sz w:val="20"/>
          <w:szCs w:val="20"/>
        </w:rPr>
        <w:t>SB, pág. 54: capacidad para describir argumentos de libros o películas y expresar opiniones.</w:t>
      </w:r>
    </w:p>
    <w:p w14:paraId="5C09055A" w14:textId="77777777" w:rsidR="00980925" w:rsidRPr="009E2AFF" w:rsidRDefault="00980925" w:rsidP="00980925">
      <w:pPr>
        <w:autoSpaceDE w:val="0"/>
        <w:autoSpaceDN w:val="0"/>
        <w:adjustRightInd w:val="0"/>
        <w:ind w:left="1440" w:hanging="113"/>
        <w:rPr>
          <w:rFonts w:ascii="Times" w:hAnsi="Times"/>
          <w:color w:val="000000"/>
          <w:sz w:val="20"/>
          <w:szCs w:val="20"/>
        </w:rPr>
      </w:pPr>
      <w:r w:rsidRPr="009E2AFF">
        <w:rPr>
          <w:rFonts w:ascii="Times" w:hAnsi="Times"/>
          <w:i/>
          <w:color w:val="000000"/>
          <w:sz w:val="20"/>
          <w:szCs w:val="20"/>
        </w:rPr>
        <w:t>- Life Skills</w:t>
      </w:r>
      <w:r w:rsidRPr="009E2AFF">
        <w:rPr>
          <w:rFonts w:ascii="Times" w:hAnsi="Times"/>
          <w:color w:val="000000"/>
          <w:sz w:val="20"/>
          <w:szCs w:val="20"/>
        </w:rPr>
        <w:t>, SB, pág. 107: resolución de problemas en equipo.</w:t>
      </w:r>
    </w:p>
    <w:p w14:paraId="611F394A" w14:textId="77777777" w:rsidR="00980925" w:rsidRPr="009E2AFF" w:rsidRDefault="00980925" w:rsidP="00980925">
      <w:pPr>
        <w:autoSpaceDE w:val="0"/>
        <w:autoSpaceDN w:val="0"/>
        <w:adjustRightInd w:val="0"/>
        <w:ind w:left="1440" w:hanging="113"/>
        <w:rPr>
          <w:rFonts w:ascii="Times" w:hAnsi="Times"/>
          <w:color w:val="000000"/>
          <w:sz w:val="20"/>
          <w:szCs w:val="20"/>
        </w:rPr>
      </w:pPr>
    </w:p>
    <w:p w14:paraId="05E5C5CC" w14:textId="759DA3D4" w:rsidR="00980925" w:rsidRPr="009E2AFF" w:rsidRDefault="00B351E8" w:rsidP="00980925">
      <w:pPr>
        <w:numPr>
          <w:ilvl w:val="0"/>
          <w:numId w:val="16"/>
        </w:numPr>
        <w:rPr>
          <w:rFonts w:ascii="Times" w:hAnsi="Times"/>
          <w:color w:val="000000"/>
          <w:sz w:val="20"/>
          <w:szCs w:val="20"/>
        </w:rPr>
      </w:pPr>
      <w:r w:rsidRPr="009E2AFF">
        <w:rPr>
          <w:rFonts w:ascii="Times" w:hAnsi="Times"/>
          <w:color w:val="000000"/>
          <w:sz w:val="20"/>
          <w:szCs w:val="20"/>
        </w:rPr>
        <w:t>Competencia emprendedora:</w:t>
      </w:r>
    </w:p>
    <w:p w14:paraId="5AE1C487" w14:textId="77777777" w:rsidR="00980925" w:rsidRPr="009E2AFF" w:rsidRDefault="00980925" w:rsidP="00980925">
      <w:pPr>
        <w:ind w:left="1327"/>
        <w:rPr>
          <w:rFonts w:ascii="Times" w:hAnsi="Times"/>
          <w:color w:val="000000"/>
          <w:sz w:val="20"/>
          <w:szCs w:val="20"/>
        </w:rPr>
      </w:pPr>
      <w:r w:rsidRPr="009E2AFF">
        <w:rPr>
          <w:rFonts w:ascii="Times" w:hAnsi="Times"/>
          <w:i/>
          <w:color w:val="000000"/>
          <w:sz w:val="20"/>
          <w:szCs w:val="20"/>
          <w:lang w:val="en-US"/>
        </w:rPr>
        <w:t>- Your Outlook Critical Thinking</w:t>
      </w:r>
      <w:r w:rsidRPr="009E2AFF">
        <w:rPr>
          <w:rFonts w:ascii="Times" w:hAnsi="Times"/>
          <w:color w:val="000000"/>
          <w:sz w:val="20"/>
          <w:szCs w:val="20"/>
          <w:lang w:val="en-US"/>
        </w:rPr>
        <w:t xml:space="preserve">, SB, págs. </w:t>
      </w:r>
      <w:r w:rsidRPr="009E2AFF">
        <w:rPr>
          <w:rFonts w:ascii="Times" w:hAnsi="Times"/>
          <w:color w:val="000000"/>
          <w:sz w:val="20"/>
          <w:szCs w:val="20"/>
        </w:rPr>
        <w:t xml:space="preserve">43 y 47: expresión de la opinión personal y desarrollo del pensamiento crítico. </w:t>
      </w:r>
    </w:p>
    <w:p w14:paraId="223D4955" w14:textId="77777777" w:rsidR="00980925" w:rsidRPr="009E2AFF" w:rsidRDefault="00980925" w:rsidP="00980925">
      <w:pPr>
        <w:autoSpaceDE w:val="0"/>
        <w:autoSpaceDN w:val="0"/>
        <w:adjustRightInd w:val="0"/>
        <w:ind w:left="1440" w:hanging="113"/>
        <w:rPr>
          <w:rFonts w:ascii="Times" w:hAnsi="Times"/>
          <w:color w:val="000000"/>
          <w:sz w:val="20"/>
          <w:szCs w:val="20"/>
        </w:rPr>
      </w:pPr>
      <w:r w:rsidRPr="009E2AFF">
        <w:rPr>
          <w:rFonts w:ascii="Times" w:hAnsi="Times" w:cs="Times"/>
          <w:color w:val="000000"/>
          <w:sz w:val="20"/>
          <w:szCs w:val="20"/>
        </w:rPr>
        <w:t xml:space="preserve">- </w:t>
      </w:r>
      <w:r w:rsidRPr="009E2AFF">
        <w:rPr>
          <w:rFonts w:ascii="Times" w:hAnsi="Times"/>
          <w:i/>
          <w:color w:val="000000"/>
          <w:sz w:val="20"/>
          <w:szCs w:val="20"/>
        </w:rPr>
        <w:t>Speaking</w:t>
      </w:r>
      <w:r w:rsidRPr="009E2AFF">
        <w:rPr>
          <w:rFonts w:ascii="Times" w:hAnsi="Times"/>
          <w:color w:val="000000"/>
          <w:sz w:val="20"/>
          <w:szCs w:val="20"/>
        </w:rPr>
        <w:t xml:space="preserve">, SB, págs. 45 y 51; </w:t>
      </w:r>
      <w:r w:rsidRPr="009E2AFF">
        <w:rPr>
          <w:rFonts w:ascii="Times" w:hAnsi="Times"/>
          <w:i/>
          <w:color w:val="000000"/>
          <w:sz w:val="20"/>
          <w:szCs w:val="20"/>
        </w:rPr>
        <w:t>Grammar in Use</w:t>
      </w:r>
      <w:r w:rsidRPr="009E2AFF">
        <w:rPr>
          <w:rFonts w:ascii="Times" w:hAnsi="Times"/>
          <w:color w:val="000000"/>
          <w:sz w:val="20"/>
          <w:szCs w:val="20"/>
        </w:rPr>
        <w:t>, SB, pág. 49: uso de la creatividad personal a la hora de producir textos orales a partir de modelos dados. Fomento del trabajo cooperativo en el aula.</w:t>
      </w:r>
    </w:p>
    <w:p w14:paraId="24331700" w14:textId="77777777" w:rsidR="00980925" w:rsidRPr="009E2AFF" w:rsidRDefault="00980925" w:rsidP="00980925">
      <w:pPr>
        <w:autoSpaceDE w:val="0"/>
        <w:autoSpaceDN w:val="0"/>
        <w:adjustRightInd w:val="0"/>
        <w:ind w:left="1440" w:hanging="113"/>
        <w:rPr>
          <w:rFonts w:ascii="Times" w:hAnsi="Times"/>
          <w:color w:val="000000"/>
          <w:sz w:val="20"/>
          <w:szCs w:val="20"/>
        </w:rPr>
      </w:pPr>
      <w:r w:rsidRPr="009E2AFF">
        <w:rPr>
          <w:rFonts w:ascii="Times" w:hAnsi="Times"/>
          <w:color w:val="000000"/>
          <w:sz w:val="20"/>
          <w:szCs w:val="20"/>
        </w:rPr>
        <w:t xml:space="preserve">- </w:t>
      </w:r>
      <w:r w:rsidRPr="009E2AFF">
        <w:rPr>
          <w:rFonts w:ascii="Times" w:hAnsi="Times"/>
          <w:i/>
          <w:color w:val="000000"/>
          <w:sz w:val="20"/>
          <w:szCs w:val="20"/>
        </w:rPr>
        <w:t>Techno Task</w:t>
      </w:r>
      <w:r w:rsidRPr="009E2AFF">
        <w:rPr>
          <w:rFonts w:ascii="Times" w:hAnsi="Times"/>
          <w:color w:val="000000"/>
          <w:sz w:val="20"/>
          <w:szCs w:val="20"/>
        </w:rPr>
        <w:t>, SB, pág. 51: capacidad para llevar a cabo proyectos creativos y trabajo en equipo.</w:t>
      </w:r>
    </w:p>
    <w:p w14:paraId="57061BA9" w14:textId="77777777" w:rsidR="00980925" w:rsidRPr="009E2AFF" w:rsidRDefault="00980925" w:rsidP="00980925">
      <w:pPr>
        <w:autoSpaceDE w:val="0"/>
        <w:autoSpaceDN w:val="0"/>
        <w:adjustRightInd w:val="0"/>
        <w:ind w:left="1440" w:hanging="113"/>
        <w:rPr>
          <w:rFonts w:ascii="Times" w:hAnsi="Times"/>
          <w:color w:val="000000"/>
          <w:sz w:val="20"/>
          <w:szCs w:val="20"/>
        </w:rPr>
      </w:pPr>
      <w:r w:rsidRPr="009E2AFF">
        <w:rPr>
          <w:rFonts w:ascii="Times" w:hAnsi="Times"/>
          <w:color w:val="000000"/>
          <w:sz w:val="20"/>
          <w:szCs w:val="20"/>
        </w:rPr>
        <w:t xml:space="preserve">- </w:t>
      </w:r>
      <w:r w:rsidRPr="009E2AFF">
        <w:rPr>
          <w:rFonts w:ascii="Times" w:hAnsi="Times" w:cs="Times"/>
          <w:i/>
          <w:color w:val="000000"/>
          <w:sz w:val="20"/>
          <w:szCs w:val="20"/>
        </w:rPr>
        <w:t>Writing</w:t>
      </w:r>
      <w:r w:rsidRPr="009E2AFF">
        <w:rPr>
          <w:rFonts w:ascii="Times" w:hAnsi="Times" w:cs="Times"/>
          <w:color w:val="000000"/>
          <w:sz w:val="20"/>
          <w:szCs w:val="20"/>
        </w:rPr>
        <w:t xml:space="preserve">, SB, págs. 52-53: </w:t>
      </w:r>
      <w:r w:rsidRPr="009E2AFF">
        <w:rPr>
          <w:rFonts w:ascii="Times" w:hAnsi="Times"/>
          <w:color w:val="000000"/>
          <w:sz w:val="20"/>
          <w:szCs w:val="20"/>
        </w:rPr>
        <w:t>uso de la creatividad personal a la hora de producir textos escritos a partir de modelos que se dan. Desarrollo organizativo para presentar un trabajo escrito.</w:t>
      </w:r>
    </w:p>
    <w:p w14:paraId="2060193C" w14:textId="77777777" w:rsidR="00980925" w:rsidRPr="009E2AFF" w:rsidRDefault="00980925" w:rsidP="00980925">
      <w:pPr>
        <w:autoSpaceDE w:val="0"/>
        <w:ind w:left="1440" w:hanging="113"/>
        <w:rPr>
          <w:rFonts w:ascii="Times" w:hAnsi="Times" w:cs="Times"/>
          <w:color w:val="000000"/>
          <w:sz w:val="20"/>
          <w:szCs w:val="20"/>
        </w:rPr>
      </w:pPr>
      <w:r w:rsidRPr="009E2AFF">
        <w:rPr>
          <w:rFonts w:ascii="Times" w:hAnsi="Times" w:cs="Times"/>
          <w:i/>
          <w:color w:val="000000"/>
          <w:sz w:val="20"/>
          <w:szCs w:val="20"/>
        </w:rPr>
        <w:t xml:space="preserve">- Practical English, </w:t>
      </w:r>
      <w:r w:rsidRPr="009E2AFF">
        <w:rPr>
          <w:rFonts w:ascii="Times" w:hAnsi="Times" w:cs="Times"/>
          <w:color w:val="000000"/>
          <w:sz w:val="20"/>
          <w:szCs w:val="20"/>
        </w:rPr>
        <w:t>SB, pág. 54: capacidad para dar información, expresar opiniones y hacer sugerencias a través de textos escritos.</w:t>
      </w:r>
    </w:p>
    <w:p w14:paraId="21B4C96C" w14:textId="77777777" w:rsidR="00980925" w:rsidRPr="009E2AFF" w:rsidRDefault="00980925" w:rsidP="00980925">
      <w:pPr>
        <w:ind w:left="1327"/>
        <w:rPr>
          <w:rFonts w:ascii="Times" w:hAnsi="Times"/>
          <w:color w:val="000000"/>
          <w:sz w:val="20"/>
          <w:szCs w:val="20"/>
        </w:rPr>
      </w:pPr>
      <w:r w:rsidRPr="009E2AFF">
        <w:rPr>
          <w:rFonts w:ascii="Times" w:hAnsi="Times" w:cs="Times"/>
          <w:color w:val="000000"/>
          <w:sz w:val="20"/>
          <w:szCs w:val="20"/>
        </w:rPr>
        <w:t xml:space="preserve">- </w:t>
      </w:r>
      <w:r w:rsidRPr="009E2AFF">
        <w:rPr>
          <w:rFonts w:ascii="Times" w:hAnsi="Times" w:cs="Times"/>
          <w:i/>
          <w:color w:val="000000"/>
          <w:sz w:val="20"/>
          <w:szCs w:val="20"/>
        </w:rPr>
        <w:t>Life Skills</w:t>
      </w:r>
      <w:r w:rsidRPr="009E2AFF">
        <w:rPr>
          <w:rFonts w:ascii="Times" w:hAnsi="Times" w:cs="Times"/>
          <w:color w:val="000000"/>
          <w:sz w:val="20"/>
          <w:szCs w:val="20"/>
        </w:rPr>
        <w:t xml:space="preserve">, SB, pág. 107: resolución conjunta de problemas mediante la contestación a dos preguntas. Capacidad para llevar a cabo proyectos creativos, desarrollo del pensamiento crítico y trabajo en equipo. </w:t>
      </w:r>
    </w:p>
    <w:p w14:paraId="2F9FF7AC" w14:textId="77777777" w:rsidR="00980925" w:rsidRPr="009E2AFF" w:rsidRDefault="00980925" w:rsidP="00980925">
      <w:pPr>
        <w:autoSpaceDE w:val="0"/>
        <w:autoSpaceDN w:val="0"/>
        <w:adjustRightInd w:val="0"/>
        <w:ind w:left="1440" w:hanging="113"/>
        <w:rPr>
          <w:rFonts w:ascii="Times" w:hAnsi="Times" w:cs="Times"/>
          <w:color w:val="000000"/>
          <w:sz w:val="20"/>
          <w:szCs w:val="20"/>
        </w:rPr>
      </w:pPr>
      <w:r w:rsidRPr="009E2AFF">
        <w:rPr>
          <w:rFonts w:ascii="Times" w:hAnsi="Times" w:cs="Times"/>
          <w:color w:val="000000"/>
          <w:sz w:val="20"/>
          <w:szCs w:val="20"/>
        </w:rPr>
        <w:t xml:space="preserve">- </w:t>
      </w:r>
      <w:r w:rsidRPr="009E2AFF">
        <w:rPr>
          <w:rFonts w:ascii="Times" w:hAnsi="Times" w:cs="Times"/>
          <w:i/>
          <w:color w:val="000000"/>
          <w:sz w:val="20"/>
          <w:szCs w:val="20"/>
        </w:rPr>
        <w:t>Student Learning Record</w:t>
      </w:r>
      <w:r w:rsidRPr="009E2AFF">
        <w:rPr>
          <w:rFonts w:ascii="Times" w:hAnsi="Times" w:cs="Times"/>
          <w:color w:val="000000"/>
          <w:sz w:val="20"/>
          <w:szCs w:val="20"/>
        </w:rPr>
        <w:t xml:space="preserve">, WB, pág. 122: muestra de autonomía a la hora de valorar el nivel de logro de los objetivos de la unidad. </w:t>
      </w:r>
    </w:p>
    <w:p w14:paraId="26ED473F" w14:textId="77777777" w:rsidR="00980925" w:rsidRPr="009E2AFF" w:rsidRDefault="00980925" w:rsidP="00980925">
      <w:pPr>
        <w:ind w:left="1327"/>
        <w:rPr>
          <w:rFonts w:ascii="Times" w:hAnsi="Times"/>
          <w:color w:val="000000"/>
          <w:sz w:val="20"/>
          <w:szCs w:val="20"/>
        </w:rPr>
      </w:pPr>
    </w:p>
    <w:p w14:paraId="77D2F37B" w14:textId="7489B628" w:rsidR="00980925" w:rsidRPr="009E2AFF" w:rsidRDefault="008E70B5" w:rsidP="00980925">
      <w:pPr>
        <w:numPr>
          <w:ilvl w:val="0"/>
          <w:numId w:val="16"/>
        </w:numPr>
        <w:rPr>
          <w:rFonts w:ascii="Times" w:hAnsi="Times" w:cs="Times"/>
          <w:i/>
          <w:iCs/>
          <w:color w:val="000000"/>
          <w:sz w:val="20"/>
          <w:szCs w:val="20"/>
        </w:rPr>
      </w:pPr>
      <w:r w:rsidRPr="009E2AFF">
        <w:rPr>
          <w:rFonts w:ascii="Times" w:hAnsi="Times"/>
          <w:color w:val="000000"/>
          <w:sz w:val="20"/>
          <w:szCs w:val="20"/>
        </w:rPr>
        <w:t>Competencia en conciencia y expresión culturales:</w:t>
      </w:r>
    </w:p>
    <w:p w14:paraId="72D3AD57" w14:textId="77777777" w:rsidR="00980925" w:rsidRPr="009E2AFF" w:rsidRDefault="00980925" w:rsidP="00980925">
      <w:pPr>
        <w:autoSpaceDE w:val="0"/>
        <w:ind w:left="1440" w:hanging="113"/>
        <w:rPr>
          <w:rFonts w:ascii="Times" w:hAnsi="Times" w:cs="Times"/>
          <w:iCs/>
          <w:color w:val="000000"/>
          <w:sz w:val="20"/>
          <w:szCs w:val="20"/>
        </w:rPr>
      </w:pPr>
      <w:r w:rsidRPr="009E2AFF">
        <w:rPr>
          <w:rFonts w:ascii="Times" w:hAnsi="Times" w:cs="Times"/>
          <w:i/>
          <w:iCs/>
          <w:color w:val="000000"/>
          <w:sz w:val="20"/>
          <w:szCs w:val="20"/>
        </w:rPr>
        <w:t>- Vocabulary</w:t>
      </w:r>
      <w:r w:rsidRPr="009E2AFF">
        <w:rPr>
          <w:rFonts w:ascii="Times" w:hAnsi="Times" w:cs="Times"/>
          <w:iCs/>
          <w:color w:val="000000"/>
          <w:sz w:val="20"/>
          <w:szCs w:val="20"/>
        </w:rPr>
        <w:t>, SB, págs. 44: datos interesantes sobre el mundo del espectáculo.</w:t>
      </w:r>
    </w:p>
    <w:p w14:paraId="3DADE5F5" w14:textId="77777777" w:rsidR="00980925" w:rsidRPr="009E2AFF" w:rsidRDefault="00980925" w:rsidP="00980925">
      <w:pPr>
        <w:autoSpaceDE w:val="0"/>
        <w:ind w:left="1440" w:hanging="113"/>
        <w:rPr>
          <w:rFonts w:ascii="Times" w:hAnsi="Times" w:cs="Times"/>
          <w:iCs/>
          <w:color w:val="000000"/>
          <w:sz w:val="20"/>
          <w:szCs w:val="20"/>
        </w:rPr>
      </w:pPr>
      <w:r w:rsidRPr="009E2AFF">
        <w:rPr>
          <w:rFonts w:ascii="Times" w:hAnsi="Times" w:cs="Times"/>
          <w:i/>
          <w:iCs/>
          <w:color w:val="000000"/>
          <w:sz w:val="20"/>
          <w:szCs w:val="20"/>
        </w:rPr>
        <w:t xml:space="preserve">- Listening, </w:t>
      </w:r>
      <w:r w:rsidRPr="009E2AFF">
        <w:rPr>
          <w:rFonts w:ascii="Times" w:hAnsi="Times" w:cs="Times"/>
          <w:iCs/>
          <w:color w:val="000000"/>
          <w:sz w:val="20"/>
          <w:szCs w:val="20"/>
        </w:rPr>
        <w:t xml:space="preserve">SB, págs. 45: </w:t>
      </w:r>
      <w:r w:rsidRPr="009E2AFF">
        <w:rPr>
          <w:rFonts w:ascii="Times" w:hAnsi="Times"/>
          <w:color w:val="000000"/>
          <w:sz w:val="20"/>
          <w:szCs w:val="20"/>
        </w:rPr>
        <w:t xml:space="preserve">interés por conocer </w:t>
      </w:r>
      <w:r w:rsidRPr="009E2AFF">
        <w:rPr>
          <w:rFonts w:ascii="Times" w:hAnsi="Times" w:cs="Times"/>
          <w:iCs/>
          <w:color w:val="000000"/>
          <w:sz w:val="20"/>
          <w:szCs w:val="20"/>
        </w:rPr>
        <w:t>festivales de distintas partes del mundo.</w:t>
      </w:r>
    </w:p>
    <w:p w14:paraId="535BAB83" w14:textId="77777777" w:rsidR="00980925" w:rsidRPr="009E2AFF" w:rsidRDefault="00980925" w:rsidP="00980925">
      <w:pPr>
        <w:autoSpaceDE w:val="0"/>
        <w:ind w:left="1440" w:hanging="113"/>
        <w:rPr>
          <w:rFonts w:ascii="Times" w:hAnsi="Times"/>
          <w:color w:val="000000"/>
          <w:sz w:val="20"/>
          <w:szCs w:val="20"/>
        </w:rPr>
      </w:pPr>
      <w:r w:rsidRPr="009E2AFF">
        <w:rPr>
          <w:rFonts w:ascii="Times" w:hAnsi="Times" w:cs="Times"/>
          <w:i/>
          <w:color w:val="000000"/>
          <w:sz w:val="20"/>
          <w:szCs w:val="20"/>
        </w:rPr>
        <w:t xml:space="preserve">- </w:t>
      </w:r>
      <w:r w:rsidRPr="009E2AFF">
        <w:rPr>
          <w:rFonts w:ascii="Times" w:hAnsi="Times"/>
          <w:i/>
          <w:color w:val="000000"/>
          <w:sz w:val="20"/>
          <w:szCs w:val="20"/>
        </w:rPr>
        <w:t xml:space="preserve">Reading, </w:t>
      </w:r>
      <w:r w:rsidRPr="009E2AFF">
        <w:rPr>
          <w:rFonts w:ascii="Times" w:hAnsi="Times"/>
          <w:color w:val="000000"/>
          <w:sz w:val="20"/>
          <w:szCs w:val="20"/>
        </w:rPr>
        <w:t>SB, págs. 46-47: interés por conocer artistas y éxitos de la música del siglo XX.</w:t>
      </w:r>
    </w:p>
    <w:p w14:paraId="7ECFB3AD" w14:textId="77777777" w:rsidR="00980925" w:rsidRPr="009E2AFF" w:rsidRDefault="00980925" w:rsidP="00980925">
      <w:pPr>
        <w:autoSpaceDE w:val="0"/>
        <w:ind w:left="1440" w:hanging="113"/>
        <w:rPr>
          <w:rFonts w:ascii="Times" w:hAnsi="Times" w:cs="Times"/>
          <w:color w:val="000000"/>
          <w:sz w:val="20"/>
          <w:szCs w:val="20"/>
        </w:rPr>
      </w:pPr>
      <w:r w:rsidRPr="009E2AFF">
        <w:rPr>
          <w:rFonts w:ascii="Times" w:hAnsi="Times" w:cs="Times"/>
          <w:i/>
          <w:color w:val="000000"/>
          <w:sz w:val="20"/>
          <w:szCs w:val="20"/>
        </w:rPr>
        <w:t xml:space="preserve">- Grammar in Context, </w:t>
      </w:r>
      <w:r w:rsidRPr="009E2AFF">
        <w:rPr>
          <w:rFonts w:ascii="Times" w:hAnsi="Times" w:cs="Times"/>
          <w:color w:val="000000"/>
          <w:sz w:val="20"/>
          <w:szCs w:val="20"/>
        </w:rPr>
        <w:t xml:space="preserve">SB, pág. 49: reflexión sobre la popularidad de la literatura juvenil en la población adulta. </w:t>
      </w:r>
    </w:p>
    <w:p w14:paraId="012CF40E" w14:textId="77777777" w:rsidR="00980925" w:rsidRPr="009E2AFF" w:rsidRDefault="00980925" w:rsidP="00980925">
      <w:pPr>
        <w:autoSpaceDE w:val="0"/>
        <w:ind w:left="1440" w:hanging="113"/>
        <w:rPr>
          <w:rFonts w:ascii="Times" w:hAnsi="Times" w:cs="Times"/>
          <w:color w:val="000000"/>
          <w:sz w:val="20"/>
          <w:szCs w:val="20"/>
        </w:rPr>
      </w:pPr>
      <w:r w:rsidRPr="009E2AFF">
        <w:rPr>
          <w:rFonts w:ascii="Times" w:hAnsi="Times" w:cs="Times"/>
          <w:i/>
          <w:color w:val="000000"/>
          <w:sz w:val="20"/>
          <w:szCs w:val="20"/>
        </w:rPr>
        <w:t xml:space="preserve">- Listening, </w:t>
      </w:r>
      <w:r w:rsidRPr="009E2AFF">
        <w:rPr>
          <w:rFonts w:ascii="Times" w:hAnsi="Times" w:cs="Times"/>
          <w:color w:val="000000"/>
          <w:sz w:val="20"/>
          <w:szCs w:val="20"/>
        </w:rPr>
        <w:t>SB, pág. 50: interés por conocer la historia de los parques de atracciones.</w:t>
      </w:r>
    </w:p>
    <w:p w14:paraId="349B6878" w14:textId="77777777" w:rsidR="00980925" w:rsidRPr="009E2AFF" w:rsidRDefault="00980925" w:rsidP="00980925">
      <w:pPr>
        <w:autoSpaceDE w:val="0"/>
        <w:ind w:left="1440" w:hanging="113"/>
        <w:rPr>
          <w:rFonts w:ascii="Times" w:hAnsi="Times" w:cs="Times"/>
          <w:color w:val="000000"/>
          <w:sz w:val="20"/>
          <w:szCs w:val="20"/>
        </w:rPr>
      </w:pPr>
      <w:r w:rsidRPr="009E2AFF">
        <w:rPr>
          <w:rFonts w:ascii="Times" w:hAnsi="Times" w:cs="Times"/>
          <w:i/>
          <w:color w:val="000000"/>
          <w:sz w:val="20"/>
          <w:szCs w:val="20"/>
        </w:rPr>
        <w:t xml:space="preserve">- Writing, </w:t>
      </w:r>
      <w:r w:rsidRPr="009E2AFF">
        <w:rPr>
          <w:rFonts w:ascii="Times" w:hAnsi="Times" w:cs="Times"/>
          <w:color w:val="000000"/>
          <w:sz w:val="20"/>
          <w:szCs w:val="20"/>
        </w:rPr>
        <w:t xml:space="preserve">SB, págs. 52-53: </w:t>
      </w:r>
      <w:r w:rsidRPr="009E2AFF">
        <w:rPr>
          <w:rFonts w:ascii="Times" w:hAnsi="Times"/>
          <w:color w:val="000000"/>
          <w:sz w:val="20"/>
          <w:szCs w:val="20"/>
        </w:rPr>
        <w:t xml:space="preserve">interés por conocer información sobre las </w:t>
      </w:r>
      <w:r w:rsidRPr="009E2AFF">
        <w:rPr>
          <w:rFonts w:ascii="Times" w:hAnsi="Times" w:cs="Times"/>
          <w:color w:val="000000"/>
          <w:sz w:val="20"/>
          <w:szCs w:val="20"/>
        </w:rPr>
        <w:t xml:space="preserve">películas </w:t>
      </w:r>
      <w:r w:rsidRPr="009E2AFF">
        <w:rPr>
          <w:rFonts w:ascii="Times" w:hAnsi="Times" w:cs="Times"/>
          <w:i/>
          <w:color w:val="000000"/>
          <w:sz w:val="20"/>
          <w:szCs w:val="20"/>
        </w:rPr>
        <w:t>Yesterday</w:t>
      </w:r>
      <w:r w:rsidRPr="009E2AFF">
        <w:rPr>
          <w:rFonts w:ascii="Times" w:hAnsi="Times" w:cs="Times"/>
          <w:color w:val="000000"/>
          <w:sz w:val="20"/>
          <w:szCs w:val="20"/>
        </w:rPr>
        <w:t xml:space="preserve"> (que rinde homenaje a los Beatles) y </w:t>
      </w:r>
      <w:r w:rsidRPr="009E2AFF">
        <w:rPr>
          <w:rFonts w:ascii="Times" w:hAnsi="Times" w:cs="Times"/>
          <w:i/>
          <w:color w:val="000000"/>
          <w:sz w:val="20"/>
          <w:szCs w:val="20"/>
        </w:rPr>
        <w:t>Bohemian Rhapsody</w:t>
      </w:r>
      <w:r w:rsidRPr="009E2AFF">
        <w:rPr>
          <w:rFonts w:ascii="Times" w:hAnsi="Times" w:cs="Times"/>
          <w:color w:val="000000"/>
          <w:sz w:val="20"/>
          <w:szCs w:val="20"/>
        </w:rPr>
        <w:t xml:space="preserve"> (que narra la vida del cantante Freddie Mercury), y lectura de varias críticas cinematográficas.</w:t>
      </w:r>
    </w:p>
    <w:p w14:paraId="4903A3F4" w14:textId="77777777" w:rsidR="00980925" w:rsidRPr="009E2AFF" w:rsidRDefault="00980925" w:rsidP="00980925">
      <w:pPr>
        <w:autoSpaceDE w:val="0"/>
        <w:ind w:left="1440" w:hanging="113"/>
        <w:rPr>
          <w:rFonts w:ascii="Times" w:hAnsi="Times" w:cs="Times"/>
          <w:color w:val="000000"/>
          <w:sz w:val="20"/>
          <w:szCs w:val="20"/>
        </w:rPr>
      </w:pPr>
      <w:r w:rsidRPr="009E2AFF">
        <w:rPr>
          <w:rFonts w:ascii="Times" w:hAnsi="Times" w:cs="Times"/>
          <w:i/>
          <w:iCs/>
          <w:color w:val="000000"/>
          <w:sz w:val="20"/>
          <w:szCs w:val="20"/>
        </w:rPr>
        <w:t>- Outlook on the World</w:t>
      </w:r>
      <w:r w:rsidRPr="009E2AFF">
        <w:rPr>
          <w:rFonts w:ascii="Times" w:hAnsi="Times" w:cs="Times"/>
          <w:color w:val="000000"/>
          <w:sz w:val="20"/>
          <w:szCs w:val="20"/>
        </w:rPr>
        <w:t xml:space="preserve">, SB, pág. 117: </w:t>
      </w:r>
      <w:r w:rsidRPr="009E2AFF">
        <w:rPr>
          <w:rFonts w:ascii="Times" w:hAnsi="Times"/>
          <w:color w:val="000000"/>
          <w:sz w:val="20"/>
          <w:szCs w:val="20"/>
        </w:rPr>
        <w:t xml:space="preserve">interés por conocer información </w:t>
      </w:r>
      <w:r w:rsidRPr="009E2AFF">
        <w:rPr>
          <w:rFonts w:ascii="Times" w:hAnsi="Times" w:cs="Times"/>
          <w:color w:val="000000"/>
          <w:sz w:val="20"/>
          <w:szCs w:val="20"/>
        </w:rPr>
        <w:t>sobre los postes totémicos de Duncan, en la isla de Vancouver.</w:t>
      </w:r>
    </w:p>
    <w:p w14:paraId="2BB59D3F" w14:textId="77777777" w:rsidR="00980925" w:rsidRPr="009E2AFF" w:rsidRDefault="00980925" w:rsidP="00980925">
      <w:pPr>
        <w:autoSpaceDE w:val="0"/>
        <w:ind w:left="1440" w:hanging="113"/>
        <w:rPr>
          <w:rFonts w:ascii="Times" w:hAnsi="Times" w:cs="Times"/>
          <w:b/>
          <w:color w:val="000000"/>
          <w:sz w:val="20"/>
          <w:szCs w:val="20"/>
          <w:u w:val="single"/>
        </w:rPr>
      </w:pPr>
    </w:p>
    <w:p w14:paraId="715E54B2" w14:textId="77777777" w:rsidR="00980925" w:rsidRPr="009E2AFF" w:rsidRDefault="00980925" w:rsidP="00980925">
      <w:pPr>
        <w:autoSpaceDE w:val="0"/>
        <w:rPr>
          <w:rFonts w:ascii="Times" w:hAnsi="Times" w:cs="Times"/>
          <w:b/>
          <w:color w:val="000000"/>
          <w:sz w:val="20"/>
          <w:szCs w:val="20"/>
          <w:u w:val="single"/>
        </w:rPr>
      </w:pPr>
    </w:p>
    <w:p w14:paraId="4AE43690" w14:textId="624416DC" w:rsidR="00980925" w:rsidRPr="009E2AFF" w:rsidRDefault="00B351E8" w:rsidP="00980925">
      <w:pPr>
        <w:autoSpaceDE w:val="0"/>
        <w:rPr>
          <w:rFonts w:ascii="Times" w:hAnsi="Times" w:cs="Times"/>
          <w:b/>
          <w:color w:val="000000"/>
          <w:sz w:val="20"/>
          <w:szCs w:val="20"/>
        </w:rPr>
      </w:pPr>
      <w:r w:rsidRPr="009E2AFF">
        <w:rPr>
          <w:rFonts w:ascii="Times" w:hAnsi="Times" w:cs="Times"/>
          <w:b/>
          <w:bCs/>
          <w:color w:val="000000"/>
          <w:sz w:val="20"/>
          <w:szCs w:val="20"/>
        </w:rPr>
        <w:t>e) Temas interdisciplinares</w:t>
      </w:r>
    </w:p>
    <w:p w14:paraId="300DFC91" w14:textId="77777777" w:rsidR="00980925" w:rsidRPr="009E2AFF" w:rsidRDefault="00980925" w:rsidP="00980925">
      <w:pPr>
        <w:autoSpaceDE w:val="0"/>
        <w:rPr>
          <w:rFonts w:ascii="Times" w:hAnsi="Times" w:cs="Times"/>
          <w:b/>
          <w:color w:val="000000"/>
          <w:sz w:val="20"/>
          <w:szCs w:val="20"/>
        </w:rPr>
      </w:pPr>
    </w:p>
    <w:p w14:paraId="239F20BE" w14:textId="77777777" w:rsidR="00980925" w:rsidRPr="009E2AFF" w:rsidRDefault="00980925" w:rsidP="00980925">
      <w:pPr>
        <w:numPr>
          <w:ilvl w:val="0"/>
          <w:numId w:val="16"/>
        </w:numPr>
        <w:rPr>
          <w:rFonts w:ascii="Times" w:hAnsi="Times" w:cs="Times"/>
          <w:color w:val="000000"/>
          <w:sz w:val="20"/>
          <w:szCs w:val="20"/>
        </w:rPr>
      </w:pPr>
      <w:r w:rsidRPr="009E2AFF">
        <w:rPr>
          <w:rFonts w:ascii="Times" w:hAnsi="Times" w:cs="Times"/>
          <w:color w:val="000000"/>
          <w:sz w:val="20"/>
          <w:szCs w:val="20"/>
        </w:rPr>
        <w:t>Cultura Audiovisual:</w:t>
      </w:r>
    </w:p>
    <w:p w14:paraId="2AB7D93D" w14:textId="77777777" w:rsidR="00980925" w:rsidRPr="009E2AFF" w:rsidRDefault="00980925" w:rsidP="00980925">
      <w:pPr>
        <w:ind w:left="1327"/>
        <w:rPr>
          <w:rFonts w:ascii="Times" w:hAnsi="Times" w:cs="Times"/>
          <w:color w:val="000000"/>
          <w:sz w:val="20"/>
          <w:szCs w:val="20"/>
        </w:rPr>
      </w:pPr>
      <w:r w:rsidRPr="009E2AFF">
        <w:rPr>
          <w:rFonts w:ascii="Times" w:hAnsi="Times" w:cs="Times"/>
          <w:color w:val="000000"/>
          <w:sz w:val="20"/>
          <w:szCs w:val="20"/>
        </w:rPr>
        <w:lastRenderedPageBreak/>
        <w:t>- El Globe Theatre de Londres.</w:t>
      </w:r>
    </w:p>
    <w:p w14:paraId="6A15C62F" w14:textId="77777777" w:rsidR="00980925" w:rsidRPr="009E2AFF" w:rsidRDefault="00980925" w:rsidP="00980925">
      <w:pPr>
        <w:ind w:left="1327"/>
        <w:rPr>
          <w:rFonts w:ascii="Times" w:hAnsi="Times" w:cs="Times"/>
          <w:color w:val="000000"/>
          <w:sz w:val="20"/>
          <w:szCs w:val="20"/>
        </w:rPr>
      </w:pPr>
      <w:r w:rsidRPr="009E2AFF">
        <w:rPr>
          <w:rFonts w:ascii="Times" w:hAnsi="Times" w:cs="Times"/>
          <w:color w:val="000000"/>
          <w:sz w:val="20"/>
          <w:szCs w:val="20"/>
        </w:rPr>
        <w:t xml:space="preserve">- La película </w:t>
      </w:r>
      <w:r w:rsidRPr="009E2AFF">
        <w:rPr>
          <w:rFonts w:ascii="Times" w:hAnsi="Times" w:cs="Times"/>
          <w:i/>
          <w:color w:val="000000"/>
          <w:sz w:val="20"/>
          <w:szCs w:val="20"/>
        </w:rPr>
        <w:t>Yesterday</w:t>
      </w:r>
      <w:r w:rsidRPr="009E2AFF">
        <w:rPr>
          <w:rFonts w:ascii="Times" w:hAnsi="Times" w:cs="Times"/>
          <w:color w:val="000000"/>
          <w:sz w:val="20"/>
          <w:szCs w:val="20"/>
        </w:rPr>
        <w:t xml:space="preserve"> (homenaje a los Beatles).</w:t>
      </w:r>
    </w:p>
    <w:p w14:paraId="6060EEC9" w14:textId="77777777" w:rsidR="00980925" w:rsidRPr="009E2AFF" w:rsidRDefault="00980925" w:rsidP="00980925">
      <w:pPr>
        <w:ind w:left="1327"/>
        <w:rPr>
          <w:rFonts w:ascii="Times" w:hAnsi="Times" w:cs="Times"/>
          <w:color w:val="000000"/>
          <w:sz w:val="20"/>
          <w:szCs w:val="20"/>
        </w:rPr>
      </w:pPr>
      <w:r w:rsidRPr="009E2AFF">
        <w:rPr>
          <w:rFonts w:ascii="Times" w:hAnsi="Times" w:cs="Times"/>
          <w:color w:val="000000"/>
          <w:sz w:val="20"/>
          <w:szCs w:val="20"/>
        </w:rPr>
        <w:t xml:space="preserve">- La película </w:t>
      </w:r>
      <w:r w:rsidRPr="009E2AFF">
        <w:rPr>
          <w:rFonts w:ascii="Times" w:hAnsi="Times" w:cs="Times"/>
          <w:i/>
          <w:color w:val="000000"/>
          <w:sz w:val="20"/>
          <w:szCs w:val="20"/>
        </w:rPr>
        <w:t>Bohemian Rhapsody</w:t>
      </w:r>
      <w:r w:rsidRPr="009E2AFF">
        <w:rPr>
          <w:rFonts w:ascii="Times" w:hAnsi="Times" w:cs="Times"/>
          <w:color w:val="000000"/>
          <w:sz w:val="20"/>
          <w:szCs w:val="20"/>
        </w:rPr>
        <w:t xml:space="preserve"> y la vida del cantante Freddie Mercury.</w:t>
      </w:r>
    </w:p>
    <w:p w14:paraId="01B57C93" w14:textId="77777777" w:rsidR="00980925" w:rsidRPr="009E2AFF" w:rsidRDefault="00980925" w:rsidP="00980925">
      <w:pPr>
        <w:ind w:left="1327"/>
        <w:rPr>
          <w:rFonts w:ascii="Times" w:hAnsi="Times" w:cs="Times"/>
          <w:i/>
          <w:color w:val="000000"/>
          <w:sz w:val="20"/>
          <w:szCs w:val="20"/>
        </w:rPr>
      </w:pPr>
      <w:r w:rsidRPr="009E2AFF">
        <w:rPr>
          <w:rFonts w:ascii="Times" w:hAnsi="Times" w:cs="Times"/>
          <w:color w:val="000000"/>
          <w:sz w:val="20"/>
          <w:szCs w:val="20"/>
        </w:rPr>
        <w:t xml:space="preserve">- La película de </w:t>
      </w:r>
      <w:r w:rsidRPr="009E2AFF">
        <w:rPr>
          <w:rFonts w:ascii="Times" w:hAnsi="Times" w:cs="Times"/>
          <w:i/>
          <w:color w:val="000000"/>
          <w:sz w:val="20"/>
          <w:szCs w:val="20"/>
        </w:rPr>
        <w:t xml:space="preserve">El rey león. </w:t>
      </w:r>
    </w:p>
    <w:p w14:paraId="2A78C7EE" w14:textId="77777777" w:rsidR="00980925" w:rsidRPr="009E2AFF" w:rsidRDefault="00980925" w:rsidP="00980925">
      <w:pPr>
        <w:ind w:left="1327"/>
        <w:rPr>
          <w:rFonts w:ascii="Times" w:hAnsi="Times" w:cs="Times"/>
          <w:color w:val="000000"/>
          <w:sz w:val="20"/>
          <w:szCs w:val="20"/>
        </w:rPr>
      </w:pPr>
      <w:r w:rsidRPr="009E2AFF">
        <w:rPr>
          <w:rFonts w:ascii="Times" w:hAnsi="Times" w:cs="Times"/>
          <w:color w:val="000000"/>
          <w:sz w:val="20"/>
          <w:szCs w:val="20"/>
        </w:rPr>
        <w:t xml:space="preserve">- La serie de televisión </w:t>
      </w:r>
      <w:r w:rsidRPr="009E2AFF">
        <w:rPr>
          <w:rFonts w:ascii="Times" w:hAnsi="Times" w:cs="Times"/>
          <w:i/>
          <w:color w:val="000000"/>
          <w:sz w:val="20"/>
          <w:szCs w:val="20"/>
        </w:rPr>
        <w:t>Los Simpsons.</w:t>
      </w:r>
    </w:p>
    <w:p w14:paraId="769AB599" w14:textId="77777777" w:rsidR="00980925" w:rsidRPr="009E2AFF" w:rsidRDefault="00980925" w:rsidP="00980925">
      <w:pPr>
        <w:ind w:left="1327"/>
        <w:rPr>
          <w:rFonts w:ascii="Times" w:hAnsi="Times" w:cs="Times"/>
          <w:color w:val="000000"/>
          <w:sz w:val="20"/>
          <w:szCs w:val="20"/>
        </w:rPr>
      </w:pPr>
      <w:r w:rsidRPr="009E2AFF">
        <w:rPr>
          <w:rFonts w:ascii="Times" w:hAnsi="Times" w:cs="Times"/>
          <w:color w:val="000000"/>
          <w:sz w:val="20"/>
          <w:szCs w:val="20"/>
        </w:rPr>
        <w:t>- Datos sobre la actriz</w:t>
      </w:r>
      <w:r w:rsidRPr="009E2AFF">
        <w:rPr>
          <w:rFonts w:ascii="Times" w:hAnsi="Times" w:cs="Times"/>
          <w:i/>
          <w:color w:val="000000"/>
          <w:sz w:val="20"/>
          <w:szCs w:val="20"/>
        </w:rPr>
        <w:t xml:space="preserve"> </w:t>
      </w:r>
      <w:r w:rsidRPr="009E2AFF">
        <w:rPr>
          <w:rFonts w:ascii="Times" w:hAnsi="Times" w:cs="Times"/>
          <w:color w:val="000000"/>
          <w:sz w:val="20"/>
          <w:szCs w:val="20"/>
        </w:rPr>
        <w:t xml:space="preserve">Helena Bonham Carter. </w:t>
      </w:r>
    </w:p>
    <w:p w14:paraId="2835B202" w14:textId="77777777" w:rsidR="00980925" w:rsidRPr="009E2AFF" w:rsidRDefault="00980925" w:rsidP="00980925">
      <w:pPr>
        <w:ind w:left="1327"/>
        <w:rPr>
          <w:rFonts w:ascii="Times" w:hAnsi="Times"/>
          <w:color w:val="000000"/>
          <w:sz w:val="20"/>
          <w:szCs w:val="20"/>
          <w:lang w:val="en-US"/>
        </w:rPr>
      </w:pPr>
      <w:r w:rsidRPr="009E2AFF">
        <w:rPr>
          <w:rFonts w:ascii="Times" w:hAnsi="Times" w:cs="Times"/>
          <w:color w:val="000000"/>
          <w:sz w:val="20"/>
          <w:szCs w:val="20"/>
          <w:lang w:val="en-US"/>
        </w:rPr>
        <w:t xml:space="preserve">- </w:t>
      </w:r>
      <w:r w:rsidRPr="009E2AFF">
        <w:rPr>
          <w:rFonts w:ascii="Times" w:hAnsi="Times"/>
          <w:color w:val="000000"/>
          <w:sz w:val="20"/>
          <w:szCs w:val="20"/>
          <w:lang w:val="en-US"/>
        </w:rPr>
        <w:t xml:space="preserve">Las películas </w:t>
      </w:r>
      <w:r w:rsidRPr="009E2AFF">
        <w:rPr>
          <w:rStyle w:val="A284"/>
          <w:rFonts w:ascii="Times" w:hAnsi="Times"/>
          <w:b w:val="0"/>
          <w:i/>
          <w:sz w:val="20"/>
          <w:szCs w:val="20"/>
          <w:lang w:val="en-US"/>
        </w:rPr>
        <w:t>The Kid Who Would Be King</w:t>
      </w:r>
      <w:r w:rsidRPr="009E2AFF">
        <w:rPr>
          <w:rStyle w:val="A284"/>
          <w:rFonts w:ascii="Times" w:hAnsi="Times"/>
          <w:b w:val="0"/>
          <w:sz w:val="20"/>
          <w:szCs w:val="20"/>
          <w:lang w:val="en-US"/>
        </w:rPr>
        <w:t xml:space="preserve">, </w:t>
      </w:r>
      <w:r w:rsidRPr="009E2AFF">
        <w:rPr>
          <w:rStyle w:val="A284"/>
          <w:rFonts w:ascii="Times" w:hAnsi="Times"/>
          <w:b w:val="0"/>
          <w:i/>
          <w:sz w:val="20"/>
          <w:szCs w:val="20"/>
          <w:lang w:val="en-US"/>
        </w:rPr>
        <w:t>Blinded by the Light</w:t>
      </w:r>
      <w:r w:rsidRPr="009E2AFF">
        <w:rPr>
          <w:rStyle w:val="A284"/>
          <w:rFonts w:ascii="Times" w:hAnsi="Times"/>
          <w:b w:val="0"/>
          <w:sz w:val="20"/>
          <w:szCs w:val="20"/>
          <w:lang w:val="en-US"/>
        </w:rPr>
        <w:t xml:space="preserve">, </w:t>
      </w:r>
      <w:r w:rsidRPr="009E2AFF">
        <w:rPr>
          <w:rStyle w:val="A284"/>
          <w:rFonts w:ascii="Times" w:hAnsi="Times"/>
          <w:b w:val="0"/>
          <w:i/>
          <w:sz w:val="20"/>
          <w:szCs w:val="20"/>
          <w:lang w:val="en-US"/>
        </w:rPr>
        <w:t>Five Feet Apart</w:t>
      </w:r>
      <w:r w:rsidRPr="009E2AFF">
        <w:rPr>
          <w:rStyle w:val="A284"/>
          <w:rFonts w:ascii="Times" w:hAnsi="Times"/>
          <w:b w:val="0"/>
          <w:sz w:val="20"/>
          <w:szCs w:val="20"/>
          <w:lang w:val="en-US"/>
        </w:rPr>
        <w:t xml:space="preserve"> y </w:t>
      </w:r>
      <w:r w:rsidRPr="009E2AFF">
        <w:rPr>
          <w:rStyle w:val="A284"/>
          <w:rFonts w:ascii="Times" w:hAnsi="Times"/>
          <w:b w:val="0"/>
          <w:i/>
          <w:sz w:val="20"/>
          <w:szCs w:val="20"/>
          <w:lang w:val="en-US"/>
        </w:rPr>
        <w:t>Rim of the World</w:t>
      </w:r>
      <w:r w:rsidRPr="009E2AFF">
        <w:rPr>
          <w:rStyle w:val="A284"/>
          <w:rFonts w:ascii="Times" w:hAnsi="Times"/>
          <w:b w:val="0"/>
          <w:sz w:val="20"/>
          <w:szCs w:val="20"/>
          <w:lang w:val="en-US"/>
        </w:rPr>
        <w:t>.</w:t>
      </w:r>
    </w:p>
    <w:p w14:paraId="2EFAC148" w14:textId="77777777" w:rsidR="00980925" w:rsidRPr="009E2AFF" w:rsidRDefault="00980925" w:rsidP="00980925">
      <w:pPr>
        <w:ind w:left="1327"/>
        <w:rPr>
          <w:rFonts w:ascii="Times" w:hAnsi="Times" w:cs="Times"/>
          <w:color w:val="000000"/>
          <w:sz w:val="20"/>
          <w:szCs w:val="20"/>
          <w:lang w:val="en-US"/>
        </w:rPr>
      </w:pPr>
    </w:p>
    <w:p w14:paraId="64D5B6BA" w14:textId="6FCFEC0E" w:rsidR="00980925" w:rsidRPr="009E2AFF" w:rsidRDefault="00B351E8" w:rsidP="00980925">
      <w:pPr>
        <w:numPr>
          <w:ilvl w:val="0"/>
          <w:numId w:val="18"/>
        </w:numPr>
        <w:autoSpaceDE w:val="0"/>
        <w:autoSpaceDN w:val="0"/>
        <w:adjustRightInd w:val="0"/>
        <w:contextualSpacing/>
        <w:rPr>
          <w:rFonts w:ascii="Times" w:hAnsi="Times"/>
          <w:color w:val="000000"/>
          <w:sz w:val="20"/>
          <w:szCs w:val="20"/>
        </w:rPr>
      </w:pPr>
      <w:r w:rsidRPr="009E2AFF">
        <w:rPr>
          <w:rFonts w:ascii="Times" w:hAnsi="Times"/>
          <w:color w:val="000000"/>
          <w:sz w:val="20"/>
          <w:szCs w:val="20"/>
        </w:rPr>
        <w:t>Tecnología e Ingeniería:</w:t>
      </w:r>
    </w:p>
    <w:p w14:paraId="75CFFA06" w14:textId="77777777" w:rsidR="00980925" w:rsidRPr="009E2AFF" w:rsidRDefault="00980925" w:rsidP="00980925">
      <w:pPr>
        <w:ind w:left="1327"/>
        <w:rPr>
          <w:rFonts w:ascii="Times" w:hAnsi="Times" w:cs="Times"/>
          <w:color w:val="000000"/>
          <w:sz w:val="20"/>
          <w:szCs w:val="20"/>
        </w:rPr>
      </w:pPr>
      <w:r w:rsidRPr="009E2AFF">
        <w:rPr>
          <w:rFonts w:ascii="Times" w:hAnsi="Times" w:cs="Times"/>
          <w:color w:val="000000"/>
          <w:sz w:val="20"/>
          <w:szCs w:val="20"/>
        </w:rPr>
        <w:t>- El foro de Internet.</w:t>
      </w:r>
    </w:p>
    <w:p w14:paraId="46B7AD11" w14:textId="77777777" w:rsidR="00980925" w:rsidRPr="009E2AFF" w:rsidRDefault="00980925" w:rsidP="00980925">
      <w:pPr>
        <w:ind w:left="1327"/>
        <w:rPr>
          <w:rFonts w:ascii="Times" w:hAnsi="Times" w:cs="Times"/>
          <w:color w:val="000000"/>
          <w:sz w:val="20"/>
          <w:szCs w:val="20"/>
        </w:rPr>
      </w:pPr>
      <w:r w:rsidRPr="009E2AFF">
        <w:rPr>
          <w:rFonts w:ascii="Times" w:hAnsi="Times" w:cs="Times"/>
          <w:color w:val="000000"/>
          <w:sz w:val="20"/>
          <w:szCs w:val="20"/>
        </w:rPr>
        <w:t xml:space="preserve">- </w:t>
      </w:r>
      <w:r w:rsidRPr="009E2AFF">
        <w:rPr>
          <w:rFonts w:ascii="Times" w:hAnsi="Times"/>
          <w:color w:val="000000"/>
          <w:sz w:val="20"/>
          <w:szCs w:val="20"/>
        </w:rPr>
        <w:t>La importancia de Internet en la sociedad contemporánea.</w:t>
      </w:r>
    </w:p>
    <w:p w14:paraId="0F774CCE" w14:textId="77777777" w:rsidR="00980925" w:rsidRPr="009E2AFF" w:rsidRDefault="00980925" w:rsidP="00980925">
      <w:pPr>
        <w:ind w:left="1327"/>
        <w:rPr>
          <w:rFonts w:ascii="Times" w:hAnsi="Times" w:cs="Times"/>
          <w:color w:val="000000"/>
          <w:sz w:val="20"/>
          <w:szCs w:val="20"/>
        </w:rPr>
      </w:pPr>
    </w:p>
    <w:p w14:paraId="6ECA3654" w14:textId="77777777" w:rsidR="00980925" w:rsidRPr="009E2AFF" w:rsidRDefault="00980925" w:rsidP="00980925">
      <w:pPr>
        <w:numPr>
          <w:ilvl w:val="0"/>
          <w:numId w:val="18"/>
        </w:numPr>
        <w:contextualSpacing/>
        <w:rPr>
          <w:rFonts w:ascii="Times" w:hAnsi="Times"/>
          <w:color w:val="000000"/>
          <w:sz w:val="20"/>
          <w:szCs w:val="20"/>
        </w:rPr>
      </w:pPr>
      <w:r w:rsidRPr="009E2AFF">
        <w:rPr>
          <w:rFonts w:ascii="Times" w:hAnsi="Times"/>
          <w:color w:val="000000"/>
          <w:sz w:val="20"/>
          <w:szCs w:val="20"/>
        </w:rPr>
        <w:t>Lenguaje y Práctica Musical:</w:t>
      </w:r>
    </w:p>
    <w:p w14:paraId="5E9316E5" w14:textId="77777777" w:rsidR="00980925" w:rsidRPr="009E2AFF" w:rsidRDefault="00980925" w:rsidP="00980925">
      <w:pPr>
        <w:ind w:left="1327"/>
        <w:rPr>
          <w:rFonts w:ascii="Times" w:hAnsi="Times"/>
          <w:color w:val="000000"/>
          <w:sz w:val="20"/>
          <w:szCs w:val="20"/>
        </w:rPr>
      </w:pPr>
      <w:r w:rsidRPr="009E2AFF">
        <w:rPr>
          <w:rFonts w:ascii="Times" w:hAnsi="Times"/>
          <w:color w:val="000000"/>
          <w:sz w:val="20"/>
          <w:szCs w:val="20"/>
        </w:rPr>
        <w:t>- La música del siglo XX: ABBA, David Bowie, Elton John y Pink Floyd.</w:t>
      </w:r>
    </w:p>
    <w:p w14:paraId="4BE23C10" w14:textId="77777777" w:rsidR="00980925" w:rsidRPr="009E2AFF" w:rsidRDefault="00980925" w:rsidP="00980925">
      <w:pPr>
        <w:rPr>
          <w:rFonts w:ascii="Times" w:hAnsi="Times" w:cs="Times"/>
          <w:color w:val="000000"/>
          <w:sz w:val="20"/>
          <w:szCs w:val="20"/>
        </w:rPr>
      </w:pPr>
    </w:p>
    <w:p w14:paraId="412708BB" w14:textId="5E602E78" w:rsidR="00980925" w:rsidRPr="009E2AFF" w:rsidRDefault="00B351E8" w:rsidP="00980925">
      <w:pPr>
        <w:numPr>
          <w:ilvl w:val="0"/>
          <w:numId w:val="17"/>
        </w:numPr>
        <w:rPr>
          <w:rFonts w:ascii="Times" w:hAnsi="Times" w:cs="Times"/>
          <w:color w:val="000000"/>
          <w:sz w:val="20"/>
          <w:szCs w:val="20"/>
        </w:rPr>
      </w:pPr>
      <w:r w:rsidRPr="009E2AFF">
        <w:rPr>
          <w:rFonts w:ascii="Times" w:hAnsi="Times" w:cs="Times"/>
          <w:color w:val="000000"/>
          <w:sz w:val="20"/>
          <w:szCs w:val="20"/>
        </w:rPr>
        <w:t>Lengua Extranjera:</w:t>
      </w:r>
    </w:p>
    <w:p w14:paraId="1186BC63" w14:textId="77777777" w:rsidR="00980925" w:rsidRPr="009E2AFF" w:rsidRDefault="00980925" w:rsidP="00980925">
      <w:pPr>
        <w:ind w:left="1440" w:hanging="113"/>
        <w:rPr>
          <w:rFonts w:ascii="Times" w:hAnsi="Times" w:cs="Times"/>
          <w:color w:val="000000"/>
          <w:sz w:val="20"/>
          <w:szCs w:val="20"/>
        </w:rPr>
      </w:pPr>
      <w:r w:rsidRPr="009E2AFF">
        <w:rPr>
          <w:rFonts w:ascii="Times" w:hAnsi="Times" w:cs="Times"/>
          <w:color w:val="000000"/>
          <w:sz w:val="20"/>
          <w:szCs w:val="20"/>
        </w:rPr>
        <w:t xml:space="preserve">- Fórmulas lingüísticas para </w:t>
      </w:r>
      <w:r w:rsidRPr="009E2AFF">
        <w:rPr>
          <w:rFonts w:ascii="Times" w:hAnsi="Times"/>
          <w:color w:val="000000"/>
          <w:sz w:val="20"/>
          <w:szCs w:val="20"/>
        </w:rPr>
        <w:t xml:space="preserve">comentar distintas opciones </w:t>
      </w:r>
      <w:r w:rsidRPr="009E2AFF">
        <w:rPr>
          <w:rFonts w:ascii="Times" w:hAnsi="Times" w:cs="Times"/>
          <w:color w:val="000000"/>
          <w:sz w:val="20"/>
          <w:szCs w:val="20"/>
        </w:rPr>
        <w:t>y especular sobre una fotografía.</w:t>
      </w:r>
    </w:p>
    <w:p w14:paraId="78F5DC42" w14:textId="77777777" w:rsidR="00980925" w:rsidRPr="009E2AFF" w:rsidRDefault="00980925" w:rsidP="00980925">
      <w:pPr>
        <w:ind w:left="1440" w:hanging="113"/>
        <w:rPr>
          <w:rFonts w:ascii="Times" w:hAnsi="Times" w:cs="Times"/>
          <w:color w:val="000000"/>
          <w:sz w:val="20"/>
          <w:szCs w:val="20"/>
        </w:rPr>
      </w:pPr>
      <w:r w:rsidRPr="009E2AFF">
        <w:rPr>
          <w:rFonts w:ascii="Times" w:hAnsi="Times" w:cs="Times"/>
          <w:color w:val="000000"/>
          <w:sz w:val="20"/>
          <w:szCs w:val="20"/>
        </w:rPr>
        <w:t>- Los prefijos.</w:t>
      </w:r>
    </w:p>
    <w:p w14:paraId="0B0FB5F5" w14:textId="77777777" w:rsidR="00980925" w:rsidRPr="009E2AFF" w:rsidRDefault="00980925" w:rsidP="00980925">
      <w:pPr>
        <w:ind w:left="1440" w:hanging="113"/>
        <w:rPr>
          <w:rFonts w:ascii="Times" w:hAnsi="Times" w:cs="Times"/>
          <w:color w:val="000000"/>
          <w:sz w:val="20"/>
          <w:szCs w:val="20"/>
        </w:rPr>
      </w:pPr>
      <w:r w:rsidRPr="009E2AFF">
        <w:rPr>
          <w:rFonts w:ascii="Times" w:hAnsi="Times" w:cs="Times"/>
          <w:color w:val="000000"/>
          <w:sz w:val="20"/>
          <w:szCs w:val="20"/>
        </w:rPr>
        <w:t>- Los sustantivos seguidos de preposición.</w:t>
      </w:r>
    </w:p>
    <w:p w14:paraId="74C433B8" w14:textId="77777777" w:rsidR="00980925" w:rsidRPr="009E2AFF" w:rsidRDefault="00980925" w:rsidP="00980925">
      <w:pPr>
        <w:ind w:left="1440" w:hanging="113"/>
        <w:rPr>
          <w:rFonts w:ascii="Times" w:hAnsi="Times" w:cs="Times"/>
          <w:color w:val="000000"/>
          <w:sz w:val="20"/>
          <w:szCs w:val="20"/>
        </w:rPr>
      </w:pPr>
      <w:r w:rsidRPr="009E2AFF">
        <w:rPr>
          <w:rFonts w:ascii="Times" w:hAnsi="Times"/>
          <w:color w:val="000000"/>
          <w:sz w:val="20"/>
          <w:szCs w:val="20"/>
        </w:rPr>
        <w:t>- Palabras que pueden hacer función tanto de sustantivo como de verbo.</w:t>
      </w:r>
    </w:p>
    <w:p w14:paraId="26011122" w14:textId="77777777" w:rsidR="00980925" w:rsidRPr="009E2AFF" w:rsidRDefault="00980925" w:rsidP="00980925">
      <w:pPr>
        <w:tabs>
          <w:tab w:val="left" w:pos="688"/>
        </w:tabs>
        <w:autoSpaceDE w:val="0"/>
        <w:ind w:left="1440" w:hanging="113"/>
        <w:rPr>
          <w:rFonts w:ascii="Times" w:hAnsi="Times" w:cs="Times"/>
          <w:color w:val="000000"/>
          <w:sz w:val="20"/>
          <w:szCs w:val="20"/>
        </w:rPr>
      </w:pPr>
      <w:r w:rsidRPr="009E2AFF">
        <w:rPr>
          <w:rFonts w:ascii="Times" w:hAnsi="Times" w:cs="Times"/>
          <w:i/>
          <w:color w:val="000000"/>
          <w:sz w:val="20"/>
          <w:szCs w:val="20"/>
        </w:rPr>
        <w:t xml:space="preserve">- </w:t>
      </w:r>
      <w:r w:rsidRPr="009E2AFF">
        <w:rPr>
          <w:rFonts w:ascii="Times" w:hAnsi="Times" w:cs="Times"/>
          <w:color w:val="000000"/>
          <w:sz w:val="20"/>
          <w:szCs w:val="20"/>
        </w:rPr>
        <w:t>El uso de los modales y los modales perfectos.</w:t>
      </w:r>
    </w:p>
    <w:p w14:paraId="11FAFF6D" w14:textId="77777777" w:rsidR="00980925" w:rsidRPr="009E2AFF" w:rsidRDefault="00980925" w:rsidP="00980925">
      <w:pPr>
        <w:ind w:left="1440" w:hanging="113"/>
        <w:rPr>
          <w:rFonts w:ascii="Times" w:hAnsi="Times" w:cs="Times"/>
          <w:color w:val="000000"/>
          <w:sz w:val="20"/>
          <w:szCs w:val="20"/>
          <w:lang w:eastAsia="es-ES"/>
        </w:rPr>
      </w:pPr>
      <w:r w:rsidRPr="009E2AFF">
        <w:rPr>
          <w:rFonts w:ascii="Times" w:hAnsi="Times"/>
          <w:color w:val="000000"/>
          <w:sz w:val="20"/>
          <w:szCs w:val="20"/>
        </w:rPr>
        <w:t xml:space="preserve">- </w:t>
      </w:r>
      <w:r w:rsidRPr="009E2AFF">
        <w:rPr>
          <w:rFonts w:ascii="Times" w:hAnsi="Times" w:cs="Times"/>
          <w:color w:val="000000"/>
          <w:sz w:val="20"/>
          <w:szCs w:val="20"/>
          <w:lang w:eastAsia="es-ES"/>
        </w:rPr>
        <w:t>Técnicas de escritura.</w:t>
      </w:r>
    </w:p>
    <w:p w14:paraId="6525A34E" w14:textId="77777777" w:rsidR="00980925" w:rsidRPr="009E2AFF" w:rsidRDefault="00980925" w:rsidP="00980925">
      <w:pPr>
        <w:ind w:left="1440" w:hanging="113"/>
        <w:rPr>
          <w:rFonts w:ascii="Times" w:hAnsi="Times"/>
          <w:color w:val="000000"/>
          <w:sz w:val="20"/>
          <w:szCs w:val="20"/>
        </w:rPr>
      </w:pPr>
      <w:r w:rsidRPr="009E2AFF">
        <w:rPr>
          <w:rFonts w:ascii="Times" w:hAnsi="Times" w:cs="Times"/>
          <w:color w:val="000000"/>
          <w:sz w:val="20"/>
          <w:szCs w:val="20"/>
        </w:rPr>
        <w:t xml:space="preserve">- Uso de pronombres personales y demostrativos, y de adjetivos posesivos </w:t>
      </w:r>
      <w:r w:rsidRPr="009E2AFF">
        <w:rPr>
          <w:rFonts w:ascii="Times" w:hAnsi="Times"/>
          <w:color w:val="000000"/>
          <w:sz w:val="20"/>
          <w:szCs w:val="20"/>
        </w:rPr>
        <w:t>para evitar la reiteración.</w:t>
      </w:r>
    </w:p>
    <w:p w14:paraId="6FF6D5B4" w14:textId="77777777" w:rsidR="00980925" w:rsidRPr="009E2AFF" w:rsidRDefault="00980925" w:rsidP="00980925">
      <w:pPr>
        <w:ind w:left="1440" w:hanging="113"/>
        <w:rPr>
          <w:rFonts w:ascii="Times" w:hAnsi="Times"/>
          <w:color w:val="000000"/>
          <w:sz w:val="20"/>
          <w:szCs w:val="20"/>
          <w:lang w:eastAsia="es-ES"/>
        </w:rPr>
      </w:pPr>
      <w:r w:rsidRPr="009E2AFF">
        <w:rPr>
          <w:rFonts w:ascii="Times" w:hAnsi="Times" w:cs="Times"/>
          <w:color w:val="000000"/>
          <w:sz w:val="20"/>
          <w:szCs w:val="20"/>
        </w:rPr>
        <w:t xml:space="preserve">- </w:t>
      </w:r>
      <w:r w:rsidRPr="009E2AFF">
        <w:rPr>
          <w:rFonts w:ascii="Times" w:hAnsi="Times"/>
          <w:color w:val="000000"/>
          <w:sz w:val="20"/>
          <w:szCs w:val="20"/>
          <w:lang w:eastAsia="es-ES"/>
        </w:rPr>
        <w:t>La estructura de una crítica cinematográfica. Redacción de una.</w:t>
      </w:r>
    </w:p>
    <w:p w14:paraId="6B714995" w14:textId="77777777" w:rsidR="00980925" w:rsidRPr="009E2AFF" w:rsidRDefault="00980925" w:rsidP="00980925">
      <w:pPr>
        <w:ind w:left="1440" w:hanging="113"/>
        <w:rPr>
          <w:rFonts w:ascii="Times" w:hAnsi="Times"/>
          <w:color w:val="000000"/>
          <w:sz w:val="20"/>
          <w:szCs w:val="20"/>
        </w:rPr>
      </w:pPr>
      <w:r w:rsidRPr="009E2AFF">
        <w:rPr>
          <w:rFonts w:ascii="Times" w:hAnsi="Times" w:cs="Times"/>
          <w:color w:val="000000"/>
          <w:sz w:val="20"/>
          <w:szCs w:val="20"/>
        </w:rPr>
        <w:t>- D</w:t>
      </w:r>
      <w:r w:rsidRPr="009E2AFF">
        <w:rPr>
          <w:rFonts w:ascii="Times" w:hAnsi="Times"/>
          <w:color w:val="000000"/>
          <w:sz w:val="20"/>
          <w:szCs w:val="20"/>
        </w:rPr>
        <w:t>iferencias entre el inglés canadiense y el inglés americano.</w:t>
      </w:r>
    </w:p>
    <w:p w14:paraId="7420C83F" w14:textId="77777777" w:rsidR="00980925" w:rsidRPr="009E2AFF" w:rsidRDefault="00980925" w:rsidP="00980925">
      <w:pPr>
        <w:ind w:left="720" w:firstLine="720"/>
        <w:rPr>
          <w:rFonts w:ascii="Times" w:hAnsi="Times" w:cs="Times"/>
          <w:color w:val="000000"/>
          <w:sz w:val="20"/>
          <w:szCs w:val="20"/>
        </w:rPr>
      </w:pPr>
    </w:p>
    <w:p w14:paraId="28AF011D" w14:textId="77777777" w:rsidR="00980925" w:rsidRPr="009E2AFF" w:rsidRDefault="00980925" w:rsidP="00980925">
      <w:pPr>
        <w:numPr>
          <w:ilvl w:val="0"/>
          <w:numId w:val="17"/>
        </w:numPr>
        <w:rPr>
          <w:rFonts w:ascii="Times" w:hAnsi="Times" w:cs="Times"/>
          <w:color w:val="000000"/>
          <w:sz w:val="20"/>
          <w:szCs w:val="20"/>
        </w:rPr>
      </w:pPr>
      <w:r w:rsidRPr="009E2AFF">
        <w:rPr>
          <w:rFonts w:ascii="Times" w:hAnsi="Times" w:cs="Times"/>
          <w:color w:val="000000"/>
          <w:sz w:val="20"/>
          <w:szCs w:val="20"/>
        </w:rPr>
        <w:t>Filosofía:</w:t>
      </w:r>
    </w:p>
    <w:p w14:paraId="44EEDEEA" w14:textId="36A92179" w:rsidR="002D681E" w:rsidRPr="009E2AFF" w:rsidRDefault="00980925" w:rsidP="00980925">
      <w:pPr>
        <w:ind w:left="720" w:firstLine="720"/>
        <w:rPr>
          <w:rFonts w:ascii="Times" w:hAnsi="Times"/>
          <w:color w:val="000000"/>
          <w:sz w:val="20"/>
          <w:szCs w:val="20"/>
        </w:rPr>
      </w:pPr>
      <w:r w:rsidRPr="009E2AFF">
        <w:rPr>
          <w:rFonts w:ascii="Times" w:hAnsi="Times"/>
          <w:color w:val="000000"/>
          <w:sz w:val="20"/>
          <w:szCs w:val="20"/>
        </w:rPr>
        <w:t>- Respeto por las preferencias y opiniones de otras personas.</w:t>
      </w:r>
    </w:p>
    <w:p w14:paraId="1175F427" w14:textId="752443CC" w:rsidR="00FC5CF1" w:rsidRPr="009E2AFF" w:rsidRDefault="00FC5CF1" w:rsidP="00980925">
      <w:pPr>
        <w:ind w:left="720" w:firstLine="720"/>
        <w:rPr>
          <w:rFonts w:ascii="Times" w:hAnsi="Times" w:cs="Times"/>
          <w:color w:val="000000"/>
          <w:sz w:val="20"/>
          <w:szCs w:val="20"/>
          <w:lang w:val="es-ES" w:eastAsia="es-ES"/>
        </w:rPr>
      </w:pPr>
    </w:p>
    <w:p w14:paraId="0B49DBD4" w14:textId="2B830B17" w:rsidR="00FC5CF1" w:rsidRPr="009E2AFF" w:rsidRDefault="00FC5CF1" w:rsidP="00980925">
      <w:pPr>
        <w:ind w:left="720" w:firstLine="720"/>
        <w:rPr>
          <w:rFonts w:ascii="Times" w:hAnsi="Times" w:cs="Times"/>
          <w:color w:val="000000"/>
          <w:sz w:val="20"/>
          <w:szCs w:val="20"/>
          <w:lang w:val="es-ES" w:eastAsia="es-ES"/>
        </w:rPr>
      </w:pPr>
    </w:p>
    <w:p w14:paraId="3158CFC6" w14:textId="77777777" w:rsidR="00AB5D19" w:rsidRPr="009E2AFF" w:rsidRDefault="00AB5D19" w:rsidP="00AB5D19">
      <w:pPr>
        <w:rPr>
          <w:rFonts w:ascii="Times" w:hAnsi="Times" w:cs="Times"/>
          <w:b/>
          <w:bCs/>
          <w:color w:val="000000"/>
          <w:sz w:val="20"/>
          <w:szCs w:val="20"/>
        </w:rPr>
      </w:pPr>
      <w:r w:rsidRPr="009E2AFF">
        <w:rPr>
          <w:rFonts w:ascii="Times" w:hAnsi="Times" w:cs="Times"/>
          <w:b/>
          <w:bCs/>
          <w:color w:val="000000"/>
          <w:sz w:val="20"/>
          <w:szCs w:val="20"/>
          <w:lang w:val="es-ES"/>
        </w:rPr>
        <w:t>f</w:t>
      </w:r>
      <w:r w:rsidRPr="009E2AFF">
        <w:rPr>
          <w:rFonts w:ascii="Times" w:hAnsi="Times" w:cs="Times"/>
          <w:b/>
          <w:bCs/>
          <w:color w:val="000000"/>
          <w:sz w:val="20"/>
          <w:szCs w:val="20"/>
        </w:rPr>
        <w:t>) Objetivos de desarrollo sostenible</w:t>
      </w:r>
    </w:p>
    <w:p w14:paraId="3727AECE" w14:textId="77777777" w:rsidR="00AB5D19" w:rsidRPr="009E2AFF" w:rsidRDefault="00AB5D19" w:rsidP="00AB5D19">
      <w:pPr>
        <w:rPr>
          <w:rFonts w:ascii="Times" w:hAnsi="Times" w:cs="Times"/>
          <w:color w:val="000000"/>
          <w:sz w:val="20"/>
          <w:szCs w:val="20"/>
        </w:rPr>
      </w:pPr>
    </w:p>
    <w:p w14:paraId="0869E071" w14:textId="77777777" w:rsidR="00AB5D19" w:rsidRPr="009E2AFF" w:rsidRDefault="00AB5D19" w:rsidP="00AB5D19">
      <w:pPr>
        <w:numPr>
          <w:ilvl w:val="0"/>
          <w:numId w:val="17"/>
        </w:numPr>
        <w:rPr>
          <w:rFonts w:ascii="Times" w:hAnsi="Times" w:cs="Times"/>
          <w:color w:val="000000"/>
          <w:sz w:val="20"/>
          <w:szCs w:val="20"/>
        </w:rPr>
      </w:pPr>
      <w:r w:rsidRPr="009E2AFF">
        <w:rPr>
          <w:rFonts w:ascii="Times" w:hAnsi="Times" w:cs="Times"/>
          <w:color w:val="000000"/>
          <w:sz w:val="20"/>
          <w:szCs w:val="20"/>
        </w:rPr>
        <w:t>Educación de calidad:</w:t>
      </w:r>
    </w:p>
    <w:p w14:paraId="5D4D383C" w14:textId="60D40D17" w:rsidR="00F12F2A" w:rsidRPr="009E2AFF" w:rsidRDefault="00AB5D19" w:rsidP="00AB5D19">
      <w:pPr>
        <w:ind w:left="720" w:firstLine="720"/>
        <w:rPr>
          <w:rFonts w:ascii="Times" w:hAnsi="Times"/>
          <w:color w:val="000000"/>
          <w:sz w:val="20"/>
          <w:szCs w:val="20"/>
          <w:lang w:val="es-ES"/>
        </w:rPr>
      </w:pPr>
      <w:r w:rsidRPr="009E2AFF">
        <w:rPr>
          <w:rFonts w:ascii="Times" w:hAnsi="Times" w:cs="Times"/>
          <w:color w:val="000000"/>
          <w:sz w:val="20"/>
          <w:szCs w:val="20"/>
        </w:rPr>
        <w:t>- Fomento del pensamiento crítico.</w:t>
      </w:r>
    </w:p>
    <w:p w14:paraId="2F99CC02" w14:textId="77777777" w:rsidR="00F12F2A" w:rsidRPr="009E2AFF" w:rsidRDefault="00F12F2A">
      <w:pPr>
        <w:rPr>
          <w:rFonts w:ascii="Times" w:hAnsi="Times"/>
          <w:color w:val="000000"/>
          <w:sz w:val="20"/>
          <w:szCs w:val="20"/>
          <w:lang w:val="es-ES"/>
        </w:rPr>
      </w:pPr>
      <w:r w:rsidRPr="009E2AFF">
        <w:rPr>
          <w:rFonts w:ascii="Times" w:hAnsi="Times"/>
          <w:color w:val="000000"/>
          <w:sz w:val="20"/>
          <w:szCs w:val="20"/>
          <w:lang w:val="es-ES"/>
        </w:rPr>
        <w:br w:type="page"/>
      </w:r>
    </w:p>
    <w:p w14:paraId="6236AC74" w14:textId="77777777" w:rsidR="00F12F2A" w:rsidRPr="009E2AFF" w:rsidRDefault="00F12F2A" w:rsidP="00F12F2A">
      <w:pPr>
        <w:autoSpaceDE w:val="0"/>
        <w:jc w:val="center"/>
        <w:outlineLvl w:val="0"/>
        <w:rPr>
          <w:rFonts w:ascii="Times" w:hAnsi="Times" w:cs="Times"/>
          <w:b/>
          <w:color w:val="000000"/>
          <w:sz w:val="20"/>
          <w:szCs w:val="20"/>
          <w:u w:val="single"/>
          <w:lang w:val="en-US"/>
        </w:rPr>
      </w:pPr>
      <w:r w:rsidRPr="009E2AFF">
        <w:rPr>
          <w:rFonts w:ascii="Times" w:hAnsi="Times" w:cs="Times"/>
          <w:b/>
          <w:color w:val="000000"/>
          <w:sz w:val="20"/>
          <w:szCs w:val="20"/>
          <w:u w:val="single"/>
          <w:lang w:val="en-US"/>
        </w:rPr>
        <w:lastRenderedPageBreak/>
        <w:t xml:space="preserve">UNIT 5 – </w:t>
      </w:r>
      <w:r w:rsidRPr="009E2AFF">
        <w:rPr>
          <w:rFonts w:ascii="Times" w:hAnsi="Times" w:cs="Times"/>
          <w:b/>
          <w:i/>
          <w:color w:val="000000"/>
          <w:sz w:val="20"/>
          <w:szCs w:val="20"/>
          <w:u w:val="single"/>
          <w:lang w:val="en-US"/>
        </w:rPr>
        <w:t>Making a Difference</w:t>
      </w:r>
    </w:p>
    <w:p w14:paraId="6682D92C" w14:textId="77777777" w:rsidR="00F12F2A" w:rsidRPr="009E2AFF" w:rsidRDefault="00F12F2A" w:rsidP="00F12F2A">
      <w:pPr>
        <w:autoSpaceDE w:val="0"/>
        <w:rPr>
          <w:rFonts w:ascii="Times" w:hAnsi="Times" w:cs="Times"/>
          <w:b/>
          <w:color w:val="000000"/>
          <w:sz w:val="20"/>
          <w:szCs w:val="20"/>
          <w:u w:val="single"/>
          <w:lang w:val="en-US"/>
        </w:rPr>
      </w:pPr>
    </w:p>
    <w:p w14:paraId="44D25090" w14:textId="77777777" w:rsidR="00F12F2A" w:rsidRPr="009E2AFF" w:rsidRDefault="00F12F2A" w:rsidP="00F12F2A">
      <w:pPr>
        <w:autoSpaceDE w:val="0"/>
        <w:rPr>
          <w:rFonts w:ascii="Times" w:hAnsi="Times" w:cs="Times"/>
          <w:b/>
          <w:color w:val="000000"/>
          <w:sz w:val="20"/>
          <w:szCs w:val="20"/>
          <w:lang w:val="en-US"/>
        </w:rPr>
      </w:pPr>
      <w:r w:rsidRPr="009E2AFF">
        <w:rPr>
          <w:rFonts w:ascii="Times" w:hAnsi="Times" w:cs="Times"/>
          <w:b/>
          <w:color w:val="000000"/>
          <w:sz w:val="20"/>
          <w:szCs w:val="20"/>
          <w:lang w:val="en-US"/>
        </w:rPr>
        <w:t>a) Objetivos</w:t>
      </w:r>
    </w:p>
    <w:p w14:paraId="53698D83" w14:textId="77777777" w:rsidR="00F12F2A" w:rsidRPr="009E2AFF" w:rsidRDefault="00F12F2A" w:rsidP="00F12F2A">
      <w:pPr>
        <w:autoSpaceDE w:val="0"/>
        <w:rPr>
          <w:rFonts w:ascii="Times" w:hAnsi="Times" w:cs="Times"/>
          <w:color w:val="000000"/>
          <w:sz w:val="20"/>
          <w:szCs w:val="20"/>
          <w:lang w:val="en-US"/>
        </w:rPr>
      </w:pPr>
    </w:p>
    <w:p w14:paraId="1366B555" w14:textId="77777777" w:rsidR="00F12F2A" w:rsidRPr="009E2AFF" w:rsidRDefault="00F12F2A" w:rsidP="00F12F2A">
      <w:pPr>
        <w:numPr>
          <w:ilvl w:val="0"/>
          <w:numId w:val="6"/>
        </w:numPr>
        <w:tabs>
          <w:tab w:val="left" w:pos="656"/>
        </w:tabs>
        <w:autoSpaceDE w:val="0"/>
        <w:ind w:left="669" w:hanging="312"/>
        <w:rPr>
          <w:rFonts w:ascii="Times" w:hAnsi="Times" w:cs="Times"/>
          <w:color w:val="000000"/>
          <w:sz w:val="20"/>
          <w:szCs w:val="20"/>
        </w:rPr>
      </w:pPr>
      <w:r w:rsidRPr="009E2AFF">
        <w:rPr>
          <w:rFonts w:ascii="Times" w:hAnsi="Times" w:cs="Times"/>
          <w:color w:val="000000"/>
          <w:sz w:val="20"/>
          <w:szCs w:val="20"/>
        </w:rPr>
        <w:t xml:space="preserve">Aprender vocabulario relacionado con temas sociales, expresiones con </w:t>
      </w:r>
      <w:r w:rsidRPr="009E2AFF">
        <w:rPr>
          <w:rFonts w:ascii="Times" w:hAnsi="Times" w:cs="Times"/>
          <w:b/>
          <w:color w:val="000000"/>
          <w:sz w:val="20"/>
          <w:szCs w:val="20"/>
        </w:rPr>
        <w:t>far</w:t>
      </w:r>
      <w:r w:rsidRPr="009E2AFF">
        <w:rPr>
          <w:rFonts w:ascii="Times" w:hAnsi="Times" w:cs="Times"/>
          <w:color w:val="000000"/>
          <w:sz w:val="20"/>
          <w:szCs w:val="20"/>
        </w:rPr>
        <w:t xml:space="preserve"> </w:t>
      </w:r>
      <w:r w:rsidRPr="009E2AFF">
        <w:rPr>
          <w:rFonts w:ascii="Times" w:hAnsi="Times" w:cs="Times"/>
          <w:i/>
          <w:color w:val="000000"/>
          <w:sz w:val="20"/>
          <w:szCs w:val="20"/>
        </w:rPr>
        <w:t xml:space="preserve">y phrasal verbs </w:t>
      </w:r>
      <w:r w:rsidRPr="009E2AFF">
        <w:rPr>
          <w:rFonts w:ascii="Times" w:hAnsi="Times"/>
          <w:color w:val="000000"/>
          <w:sz w:val="20"/>
          <w:szCs w:val="20"/>
        </w:rPr>
        <w:t>con dos partículas (</w:t>
      </w:r>
      <w:r w:rsidRPr="009E2AFF">
        <w:rPr>
          <w:rFonts w:ascii="Times" w:hAnsi="Times"/>
          <w:i/>
          <w:color w:val="000000"/>
          <w:sz w:val="20"/>
          <w:szCs w:val="20"/>
        </w:rPr>
        <w:t>phrasal verbs</w:t>
      </w:r>
      <w:r w:rsidRPr="009E2AFF">
        <w:rPr>
          <w:rFonts w:ascii="Times" w:hAnsi="Times"/>
          <w:color w:val="000000"/>
          <w:sz w:val="20"/>
          <w:szCs w:val="20"/>
        </w:rPr>
        <w:t xml:space="preserve"> de tres palabras).</w:t>
      </w:r>
    </w:p>
    <w:p w14:paraId="66473014" w14:textId="77777777" w:rsidR="00F12F2A" w:rsidRPr="009E2AFF" w:rsidRDefault="00F12F2A" w:rsidP="00F12F2A">
      <w:pPr>
        <w:numPr>
          <w:ilvl w:val="0"/>
          <w:numId w:val="6"/>
        </w:numPr>
        <w:tabs>
          <w:tab w:val="left" w:pos="656"/>
        </w:tabs>
        <w:autoSpaceDE w:val="0"/>
        <w:ind w:left="669" w:hanging="312"/>
        <w:rPr>
          <w:rFonts w:ascii="Times" w:hAnsi="Times" w:cs="Times"/>
          <w:color w:val="000000"/>
          <w:sz w:val="20"/>
          <w:szCs w:val="20"/>
        </w:rPr>
      </w:pPr>
      <w:r w:rsidRPr="009E2AFF">
        <w:rPr>
          <w:rFonts w:ascii="Times" w:hAnsi="Times" w:cs="Times"/>
          <w:color w:val="000000"/>
          <w:sz w:val="20"/>
          <w:szCs w:val="20"/>
        </w:rPr>
        <w:t xml:space="preserve">Leer de forma comprensiva y autónoma un artículo de revista sobre un programa impulsado por el gobierno de Islandia para hacer frente a problemas relacionados con el alcohol y las drogas en los jóvenes. </w:t>
      </w:r>
    </w:p>
    <w:p w14:paraId="540C63EE" w14:textId="77777777" w:rsidR="00F12F2A" w:rsidRPr="009E2AFF" w:rsidRDefault="00F12F2A" w:rsidP="00F12F2A">
      <w:pPr>
        <w:numPr>
          <w:ilvl w:val="0"/>
          <w:numId w:val="6"/>
        </w:numPr>
        <w:tabs>
          <w:tab w:val="left" w:pos="656"/>
        </w:tabs>
        <w:autoSpaceDE w:val="0"/>
        <w:ind w:left="669" w:hanging="312"/>
        <w:rPr>
          <w:rFonts w:ascii="Times" w:hAnsi="Times" w:cs="Times"/>
          <w:color w:val="000000"/>
          <w:sz w:val="20"/>
          <w:szCs w:val="20"/>
        </w:rPr>
      </w:pPr>
      <w:r w:rsidRPr="009E2AFF">
        <w:rPr>
          <w:rFonts w:ascii="Times" w:hAnsi="Times" w:cs="Times"/>
          <w:color w:val="000000"/>
          <w:sz w:val="20"/>
          <w:szCs w:val="20"/>
        </w:rPr>
        <w:t>Utilizar de forma correcta los condicionales y las oraciones temporales</w:t>
      </w:r>
      <w:r w:rsidRPr="009E2AFF">
        <w:rPr>
          <w:rFonts w:ascii="Times" w:hAnsi="Times" w:cs="Times"/>
          <w:i/>
          <w:color w:val="000000"/>
          <w:sz w:val="20"/>
          <w:szCs w:val="20"/>
        </w:rPr>
        <w:t>.</w:t>
      </w:r>
    </w:p>
    <w:p w14:paraId="7A62742E" w14:textId="77777777" w:rsidR="00F12F2A" w:rsidRPr="009E2AFF" w:rsidRDefault="00F12F2A" w:rsidP="00F12F2A">
      <w:pPr>
        <w:numPr>
          <w:ilvl w:val="0"/>
          <w:numId w:val="6"/>
        </w:numPr>
        <w:tabs>
          <w:tab w:val="left" w:pos="656"/>
        </w:tabs>
        <w:autoSpaceDE w:val="0"/>
        <w:ind w:left="669" w:hanging="312"/>
        <w:rPr>
          <w:rFonts w:ascii="Times" w:hAnsi="Times" w:cs="Times"/>
          <w:color w:val="000000"/>
          <w:sz w:val="20"/>
          <w:szCs w:val="20"/>
        </w:rPr>
      </w:pPr>
      <w:r w:rsidRPr="009E2AFF">
        <w:rPr>
          <w:rFonts w:ascii="Times" w:hAnsi="Times" w:cs="Times"/>
          <w:color w:val="000000"/>
          <w:sz w:val="20"/>
          <w:szCs w:val="20"/>
        </w:rPr>
        <w:t>Comprender la información clave de un panel de debate sobre temas de actualidad y una presentación sobre trabajos de voluntariado.</w:t>
      </w:r>
    </w:p>
    <w:p w14:paraId="2E0FF6EF" w14:textId="77777777" w:rsidR="00F12F2A" w:rsidRPr="009E2AFF" w:rsidRDefault="00F12F2A" w:rsidP="00F12F2A">
      <w:pPr>
        <w:numPr>
          <w:ilvl w:val="0"/>
          <w:numId w:val="6"/>
        </w:numPr>
        <w:tabs>
          <w:tab w:val="left" w:pos="656"/>
        </w:tabs>
        <w:autoSpaceDE w:val="0"/>
        <w:ind w:left="669" w:hanging="312"/>
        <w:rPr>
          <w:rFonts w:ascii="Times" w:hAnsi="Times" w:cs="Times"/>
          <w:color w:val="000000"/>
          <w:sz w:val="20"/>
          <w:szCs w:val="20"/>
        </w:rPr>
      </w:pPr>
      <w:r w:rsidRPr="009E2AFF">
        <w:rPr>
          <w:rFonts w:ascii="Times" w:hAnsi="Times" w:cs="Times"/>
          <w:color w:val="000000"/>
          <w:sz w:val="20"/>
          <w:szCs w:val="20"/>
        </w:rPr>
        <w:t>De forma oral, expresar opiniones y</w:t>
      </w:r>
      <w:r w:rsidRPr="009E2AFF">
        <w:rPr>
          <w:rFonts w:ascii="Times" w:hAnsi="Times"/>
          <w:color w:val="000000"/>
          <w:sz w:val="20"/>
          <w:szCs w:val="20"/>
        </w:rPr>
        <w:t xml:space="preserve"> debatir sobre diferentes asuntos</w:t>
      </w:r>
      <w:r w:rsidRPr="009E2AFF">
        <w:rPr>
          <w:rFonts w:ascii="Times" w:hAnsi="Times" w:cs="Times"/>
          <w:color w:val="000000"/>
          <w:sz w:val="20"/>
          <w:szCs w:val="20"/>
        </w:rPr>
        <w:t>.</w:t>
      </w:r>
    </w:p>
    <w:p w14:paraId="3580E9CB" w14:textId="77777777" w:rsidR="00F12F2A" w:rsidRPr="009E2AFF" w:rsidRDefault="00F12F2A" w:rsidP="00F12F2A">
      <w:pPr>
        <w:numPr>
          <w:ilvl w:val="0"/>
          <w:numId w:val="6"/>
        </w:numPr>
        <w:tabs>
          <w:tab w:val="left" w:pos="656"/>
        </w:tabs>
        <w:autoSpaceDE w:val="0"/>
        <w:ind w:left="669" w:hanging="312"/>
        <w:rPr>
          <w:rFonts w:ascii="Times" w:hAnsi="Times" w:cs="Times"/>
          <w:color w:val="000000"/>
          <w:sz w:val="20"/>
          <w:szCs w:val="20"/>
        </w:rPr>
      </w:pPr>
      <w:r w:rsidRPr="009E2AFF">
        <w:rPr>
          <w:rFonts w:ascii="Times" w:hAnsi="Times" w:cs="Times"/>
          <w:color w:val="000000"/>
          <w:sz w:val="20"/>
          <w:szCs w:val="20"/>
        </w:rPr>
        <w:t>Redactar un correo electrónico de queja, empleando las conjunciones finales correctamente.</w:t>
      </w:r>
    </w:p>
    <w:p w14:paraId="2D95E8B7" w14:textId="77777777" w:rsidR="00F12F2A" w:rsidRPr="009E2AFF" w:rsidRDefault="00F12F2A" w:rsidP="00F12F2A">
      <w:pPr>
        <w:numPr>
          <w:ilvl w:val="0"/>
          <w:numId w:val="6"/>
        </w:numPr>
        <w:tabs>
          <w:tab w:val="left" w:pos="656"/>
        </w:tabs>
        <w:autoSpaceDE w:val="0"/>
        <w:ind w:left="669" w:hanging="312"/>
        <w:rPr>
          <w:rFonts w:ascii="Times" w:hAnsi="Times" w:cs="Times"/>
          <w:color w:val="000000"/>
          <w:sz w:val="20"/>
          <w:szCs w:val="20"/>
        </w:rPr>
      </w:pPr>
      <w:r w:rsidRPr="009E2AFF">
        <w:rPr>
          <w:rFonts w:ascii="Times" w:hAnsi="Times" w:cs="Times"/>
          <w:color w:val="000000"/>
          <w:sz w:val="20"/>
          <w:szCs w:val="20"/>
        </w:rPr>
        <w:t>Pronunciar correctamente</w:t>
      </w:r>
      <w:r w:rsidRPr="009E2AFF">
        <w:rPr>
          <w:rFonts w:ascii="Times" w:hAnsi="Times"/>
          <w:color w:val="000000"/>
          <w:sz w:val="20"/>
          <w:szCs w:val="20"/>
        </w:rPr>
        <w:t xml:space="preserve"> los sonidos vocálicos similares a los contenidos en palabras como </w:t>
      </w:r>
      <w:r w:rsidRPr="009E2AFF">
        <w:rPr>
          <w:rFonts w:ascii="Times" w:hAnsi="Times"/>
          <w:b/>
          <w:color w:val="000000"/>
          <w:sz w:val="20"/>
          <w:szCs w:val="20"/>
          <w:u w:val="single"/>
        </w:rPr>
        <w:t>I</w:t>
      </w:r>
      <w:r w:rsidRPr="009E2AFF">
        <w:rPr>
          <w:rFonts w:ascii="Times" w:hAnsi="Times"/>
          <w:b/>
          <w:color w:val="000000"/>
          <w:sz w:val="20"/>
          <w:szCs w:val="20"/>
        </w:rPr>
        <w:t>celand</w:t>
      </w:r>
      <w:r w:rsidRPr="009E2AFF">
        <w:rPr>
          <w:rFonts w:ascii="Times" w:hAnsi="Times"/>
          <w:color w:val="000000"/>
          <w:sz w:val="20"/>
          <w:szCs w:val="20"/>
        </w:rPr>
        <w:t xml:space="preserve">, </w:t>
      </w:r>
      <w:r w:rsidRPr="009E2AFF">
        <w:rPr>
          <w:rFonts w:ascii="Times" w:hAnsi="Times"/>
          <w:b/>
          <w:color w:val="000000"/>
          <w:sz w:val="20"/>
          <w:szCs w:val="20"/>
        </w:rPr>
        <w:t>progr</w:t>
      </w:r>
      <w:r w:rsidRPr="009E2AFF">
        <w:rPr>
          <w:rFonts w:ascii="Times" w:hAnsi="Times"/>
          <w:b/>
          <w:color w:val="000000"/>
          <w:sz w:val="20"/>
          <w:szCs w:val="20"/>
          <w:u w:val="single"/>
        </w:rPr>
        <w:t>a</w:t>
      </w:r>
      <w:r w:rsidRPr="009E2AFF">
        <w:rPr>
          <w:rFonts w:ascii="Times" w:hAnsi="Times"/>
          <w:b/>
          <w:color w:val="000000"/>
          <w:sz w:val="20"/>
          <w:szCs w:val="20"/>
        </w:rPr>
        <w:t>mme</w:t>
      </w:r>
      <w:r w:rsidRPr="009E2AFF">
        <w:rPr>
          <w:rFonts w:ascii="Times" w:hAnsi="Times"/>
          <w:color w:val="000000"/>
          <w:sz w:val="20"/>
          <w:szCs w:val="20"/>
        </w:rPr>
        <w:t xml:space="preserve"> y </w:t>
      </w:r>
      <w:r w:rsidRPr="009E2AFF">
        <w:rPr>
          <w:rFonts w:ascii="Times" w:hAnsi="Times"/>
          <w:b/>
          <w:color w:val="000000"/>
          <w:sz w:val="20"/>
          <w:szCs w:val="20"/>
        </w:rPr>
        <w:t>dec</w:t>
      </w:r>
      <w:r w:rsidRPr="009E2AFF">
        <w:rPr>
          <w:rFonts w:ascii="Times" w:hAnsi="Times"/>
          <w:b/>
          <w:color w:val="000000"/>
          <w:sz w:val="20"/>
          <w:szCs w:val="20"/>
          <w:u w:val="single"/>
        </w:rPr>
        <w:t>a</w:t>
      </w:r>
      <w:r w:rsidRPr="009E2AFF">
        <w:rPr>
          <w:rFonts w:ascii="Times" w:hAnsi="Times"/>
          <w:b/>
          <w:color w:val="000000"/>
          <w:sz w:val="20"/>
          <w:szCs w:val="20"/>
        </w:rPr>
        <w:t xml:space="preserve">de </w:t>
      </w:r>
      <w:r w:rsidRPr="009E2AFF">
        <w:rPr>
          <w:rFonts w:ascii="Times" w:hAnsi="Times"/>
          <w:color w:val="000000"/>
          <w:sz w:val="20"/>
          <w:szCs w:val="20"/>
        </w:rPr>
        <w:t xml:space="preserve">y los sonidos consonánticos similares a los contenidos en palabras como </w:t>
      </w:r>
      <w:r w:rsidRPr="009E2AFF">
        <w:rPr>
          <w:rFonts w:ascii="Times" w:hAnsi="Times"/>
          <w:b/>
          <w:color w:val="000000"/>
          <w:sz w:val="20"/>
          <w:szCs w:val="20"/>
        </w:rPr>
        <w:t>hu</w:t>
      </w:r>
      <w:r w:rsidRPr="009E2AFF">
        <w:rPr>
          <w:rFonts w:ascii="Times" w:hAnsi="Times"/>
          <w:b/>
          <w:color w:val="000000"/>
          <w:sz w:val="20"/>
          <w:szCs w:val="20"/>
          <w:u w:val="single"/>
        </w:rPr>
        <w:t>m</w:t>
      </w:r>
      <w:r w:rsidRPr="009E2AFF">
        <w:rPr>
          <w:rFonts w:ascii="Times" w:hAnsi="Times"/>
          <w:b/>
          <w:color w:val="000000"/>
          <w:sz w:val="20"/>
          <w:szCs w:val="20"/>
        </w:rPr>
        <w:t>an</w:t>
      </w:r>
      <w:r w:rsidRPr="009E2AFF">
        <w:rPr>
          <w:rFonts w:ascii="Times" w:hAnsi="Times"/>
          <w:color w:val="000000"/>
          <w:sz w:val="20"/>
          <w:szCs w:val="20"/>
        </w:rPr>
        <w:t xml:space="preserve">, </w:t>
      </w:r>
      <w:r w:rsidRPr="009E2AFF">
        <w:rPr>
          <w:rFonts w:ascii="Times" w:hAnsi="Times"/>
          <w:b/>
          <w:color w:val="000000"/>
          <w:sz w:val="20"/>
          <w:szCs w:val="20"/>
        </w:rPr>
        <w:t>Ta</w:t>
      </w:r>
      <w:r w:rsidRPr="009E2AFF">
        <w:rPr>
          <w:rFonts w:ascii="Times" w:hAnsi="Times"/>
          <w:b/>
          <w:color w:val="000000"/>
          <w:sz w:val="20"/>
          <w:szCs w:val="20"/>
          <w:u w:val="single"/>
        </w:rPr>
        <w:t>n</w:t>
      </w:r>
      <w:r w:rsidRPr="009E2AFF">
        <w:rPr>
          <w:rFonts w:ascii="Times" w:hAnsi="Times"/>
          <w:b/>
          <w:color w:val="000000"/>
          <w:sz w:val="20"/>
          <w:szCs w:val="20"/>
        </w:rPr>
        <w:t>zania</w:t>
      </w:r>
      <w:r w:rsidRPr="009E2AFF">
        <w:rPr>
          <w:rFonts w:ascii="Times" w:hAnsi="Times"/>
          <w:color w:val="000000"/>
          <w:sz w:val="20"/>
          <w:szCs w:val="20"/>
        </w:rPr>
        <w:t xml:space="preserve"> y </w:t>
      </w:r>
      <w:r w:rsidRPr="009E2AFF">
        <w:rPr>
          <w:rFonts w:ascii="Times" w:hAnsi="Times"/>
          <w:b/>
          <w:color w:val="000000"/>
          <w:sz w:val="20"/>
          <w:szCs w:val="20"/>
        </w:rPr>
        <w:t>willi</w:t>
      </w:r>
      <w:r w:rsidRPr="009E2AFF">
        <w:rPr>
          <w:rFonts w:ascii="Times" w:hAnsi="Times"/>
          <w:b/>
          <w:color w:val="000000"/>
          <w:sz w:val="20"/>
          <w:szCs w:val="20"/>
          <w:u w:val="single"/>
        </w:rPr>
        <w:t>ng</w:t>
      </w:r>
      <w:r w:rsidRPr="009E2AFF">
        <w:rPr>
          <w:rFonts w:ascii="Times" w:hAnsi="Times"/>
          <w:color w:val="000000"/>
          <w:sz w:val="20"/>
          <w:szCs w:val="20"/>
        </w:rPr>
        <w:t>.</w:t>
      </w:r>
    </w:p>
    <w:p w14:paraId="6B0D7165" w14:textId="77777777" w:rsidR="00F12F2A" w:rsidRPr="009E2AFF" w:rsidRDefault="00F12F2A" w:rsidP="00F12F2A">
      <w:pPr>
        <w:tabs>
          <w:tab w:val="left" w:pos="656"/>
        </w:tabs>
        <w:autoSpaceDE w:val="0"/>
        <w:ind w:left="669"/>
        <w:rPr>
          <w:rFonts w:ascii="Times" w:hAnsi="Times" w:cs="Times"/>
          <w:color w:val="000000"/>
          <w:sz w:val="20"/>
          <w:szCs w:val="20"/>
        </w:rPr>
      </w:pPr>
    </w:p>
    <w:p w14:paraId="7DC42361" w14:textId="77777777" w:rsidR="00F12F2A" w:rsidRPr="009E2AFF" w:rsidRDefault="00F12F2A" w:rsidP="00F12F2A">
      <w:pPr>
        <w:autoSpaceDE w:val="0"/>
        <w:ind w:left="714" w:hanging="357"/>
        <w:rPr>
          <w:rFonts w:ascii="Times" w:hAnsi="Times" w:cs="Times"/>
          <w:color w:val="000000"/>
          <w:sz w:val="20"/>
          <w:szCs w:val="20"/>
        </w:rPr>
      </w:pPr>
    </w:p>
    <w:p w14:paraId="688E2B75" w14:textId="77777777" w:rsidR="00F12F2A" w:rsidRPr="009E2AFF" w:rsidRDefault="00F12F2A" w:rsidP="00F12F2A">
      <w:pPr>
        <w:autoSpaceDE w:val="0"/>
        <w:rPr>
          <w:rFonts w:ascii="Times" w:hAnsi="Times" w:cs="Times"/>
          <w:b/>
          <w:color w:val="000000"/>
          <w:sz w:val="20"/>
          <w:szCs w:val="20"/>
        </w:rPr>
      </w:pPr>
      <w:r w:rsidRPr="009E2AFF">
        <w:rPr>
          <w:rFonts w:ascii="Times" w:hAnsi="Times" w:cs="Times"/>
          <w:b/>
          <w:color w:val="000000"/>
          <w:sz w:val="20"/>
          <w:szCs w:val="20"/>
        </w:rPr>
        <w:t>b) Contenidos didácticos</w:t>
      </w:r>
    </w:p>
    <w:p w14:paraId="31262503" w14:textId="77777777" w:rsidR="00F12F2A" w:rsidRPr="009E2AFF" w:rsidRDefault="00F12F2A" w:rsidP="00F12F2A">
      <w:pPr>
        <w:autoSpaceDE w:val="0"/>
        <w:rPr>
          <w:rFonts w:ascii="Times" w:hAnsi="Times" w:cs="Times"/>
          <w:b/>
          <w:color w:val="000000"/>
          <w:sz w:val="20"/>
          <w:szCs w:val="20"/>
        </w:rPr>
      </w:pPr>
    </w:p>
    <w:p w14:paraId="1F66A115" w14:textId="77777777" w:rsidR="00F12F2A" w:rsidRPr="009E2AFF" w:rsidRDefault="00F12F2A" w:rsidP="00F12F2A">
      <w:pPr>
        <w:numPr>
          <w:ilvl w:val="0"/>
          <w:numId w:val="7"/>
        </w:numPr>
        <w:tabs>
          <w:tab w:val="num" w:pos="720"/>
        </w:tabs>
        <w:autoSpaceDE w:val="0"/>
        <w:autoSpaceDN w:val="0"/>
        <w:adjustRightInd w:val="0"/>
        <w:rPr>
          <w:rFonts w:ascii="Times" w:hAnsi="Times"/>
          <w:color w:val="000000"/>
          <w:sz w:val="20"/>
          <w:szCs w:val="20"/>
        </w:rPr>
      </w:pPr>
      <w:r w:rsidRPr="009E2AFF">
        <w:rPr>
          <w:rFonts w:ascii="Times" w:hAnsi="Times" w:cs="Times"/>
          <w:i/>
          <w:color w:val="000000"/>
          <w:sz w:val="20"/>
          <w:szCs w:val="20"/>
        </w:rPr>
        <w:t>Your Outlook Critical Thinking:</w:t>
      </w:r>
      <w:r w:rsidRPr="009E2AFF">
        <w:rPr>
          <w:rFonts w:ascii="Times" w:hAnsi="Times" w:cs="Times"/>
          <w:color w:val="000000"/>
          <w:sz w:val="20"/>
          <w:szCs w:val="20"/>
        </w:rPr>
        <w:t xml:space="preserve"> fomento del pensamiento crítico </w:t>
      </w:r>
      <w:r w:rsidRPr="009E2AFF">
        <w:rPr>
          <w:rFonts w:ascii="Times" w:hAnsi="Times"/>
          <w:color w:val="000000"/>
          <w:sz w:val="20"/>
          <w:szCs w:val="20"/>
        </w:rPr>
        <w:t>mediante la observación de fotografías y el análisis de los resultados de una encuesta mediante la contestación a dos preguntas.</w:t>
      </w:r>
    </w:p>
    <w:p w14:paraId="3F3E76EC" w14:textId="77777777" w:rsidR="00F12F2A" w:rsidRPr="009E2AFF" w:rsidRDefault="00F12F2A" w:rsidP="00F12F2A">
      <w:pPr>
        <w:numPr>
          <w:ilvl w:val="0"/>
          <w:numId w:val="7"/>
        </w:numPr>
        <w:rPr>
          <w:rFonts w:ascii="Times" w:hAnsi="Times" w:cs="Times"/>
          <w:color w:val="000000"/>
          <w:sz w:val="20"/>
          <w:szCs w:val="20"/>
        </w:rPr>
      </w:pPr>
      <w:r w:rsidRPr="009E2AFF">
        <w:rPr>
          <w:rFonts w:ascii="Times" w:hAnsi="Times" w:cs="Times"/>
          <w:i/>
          <w:color w:val="000000"/>
          <w:sz w:val="20"/>
          <w:szCs w:val="20"/>
        </w:rPr>
        <w:t>Video</w:t>
      </w:r>
      <w:r w:rsidRPr="009E2AFF">
        <w:rPr>
          <w:rFonts w:ascii="Times" w:hAnsi="Times" w:cs="Times"/>
          <w:color w:val="000000"/>
          <w:sz w:val="20"/>
          <w:szCs w:val="20"/>
        </w:rPr>
        <w:t>: visionado de un vídeo de YouTube.</w:t>
      </w:r>
    </w:p>
    <w:p w14:paraId="5A6522D6" w14:textId="77777777" w:rsidR="00F12F2A" w:rsidRPr="009E2AFF" w:rsidRDefault="00F12F2A" w:rsidP="00F12F2A">
      <w:pPr>
        <w:autoSpaceDE w:val="0"/>
        <w:rPr>
          <w:rFonts w:ascii="Times" w:hAnsi="Times" w:cs="Times"/>
          <w:b/>
          <w:color w:val="000000"/>
          <w:sz w:val="20"/>
          <w:szCs w:val="20"/>
        </w:rPr>
      </w:pPr>
    </w:p>
    <w:p w14:paraId="74F6432E" w14:textId="77777777" w:rsidR="00F12F2A" w:rsidRPr="009E2AFF" w:rsidRDefault="00F12F2A" w:rsidP="00F12F2A">
      <w:pPr>
        <w:outlineLvl w:val="0"/>
        <w:rPr>
          <w:rFonts w:ascii="Times" w:hAnsi="Times" w:cs="Times"/>
          <w:b/>
          <w:i/>
          <w:color w:val="000000"/>
          <w:sz w:val="20"/>
          <w:szCs w:val="20"/>
        </w:rPr>
      </w:pPr>
      <w:r w:rsidRPr="009E2AFF">
        <w:rPr>
          <w:rFonts w:ascii="Times" w:hAnsi="Times" w:cs="Times"/>
          <w:b/>
          <w:i/>
          <w:color w:val="000000"/>
          <w:sz w:val="20"/>
          <w:szCs w:val="20"/>
        </w:rPr>
        <w:t>Vocabulary</w:t>
      </w:r>
    </w:p>
    <w:p w14:paraId="267C3AF1" w14:textId="77777777" w:rsidR="00F12F2A" w:rsidRPr="009E2AFF" w:rsidRDefault="00F12F2A" w:rsidP="00F12F2A">
      <w:pPr>
        <w:numPr>
          <w:ilvl w:val="0"/>
          <w:numId w:val="8"/>
        </w:numPr>
        <w:outlineLvl w:val="0"/>
        <w:rPr>
          <w:rFonts w:ascii="Times" w:hAnsi="Times" w:cs="Times"/>
          <w:color w:val="000000"/>
          <w:sz w:val="20"/>
          <w:szCs w:val="20"/>
        </w:rPr>
      </w:pPr>
      <w:r w:rsidRPr="009E2AFF">
        <w:rPr>
          <w:rFonts w:ascii="Times" w:hAnsi="Times" w:cs="Times"/>
          <w:i/>
          <w:color w:val="000000"/>
          <w:sz w:val="20"/>
          <w:szCs w:val="20"/>
        </w:rPr>
        <w:t>IC / IS Vocabulary</w:t>
      </w:r>
      <w:r w:rsidRPr="009E2AFF">
        <w:rPr>
          <w:rFonts w:ascii="Times" w:hAnsi="Times" w:cs="Times"/>
          <w:color w:val="000000"/>
          <w:sz w:val="20"/>
          <w:szCs w:val="20"/>
        </w:rPr>
        <w:t>: promoción del aprendizaje independiente y mayor aprovechamiento del tiempo en clase.</w:t>
      </w:r>
    </w:p>
    <w:p w14:paraId="06EDF384" w14:textId="77777777" w:rsidR="00F12F2A" w:rsidRPr="009E2AFF" w:rsidRDefault="00F12F2A" w:rsidP="00F12F2A">
      <w:pPr>
        <w:numPr>
          <w:ilvl w:val="0"/>
          <w:numId w:val="8"/>
        </w:numPr>
        <w:outlineLvl w:val="0"/>
        <w:rPr>
          <w:rFonts w:ascii="Times" w:hAnsi="Times" w:cs="Times"/>
          <w:color w:val="000000"/>
          <w:sz w:val="20"/>
          <w:szCs w:val="20"/>
        </w:rPr>
      </w:pPr>
      <w:r w:rsidRPr="009E2AFF">
        <w:rPr>
          <w:rFonts w:ascii="Times" w:hAnsi="Times" w:cs="Times"/>
          <w:color w:val="000000"/>
          <w:sz w:val="20"/>
          <w:szCs w:val="20"/>
        </w:rPr>
        <w:t>Comprensión del vocabulario clave relacionado con temas sociales.</w:t>
      </w:r>
    </w:p>
    <w:p w14:paraId="71A3B8C3" w14:textId="77777777" w:rsidR="00F12F2A" w:rsidRPr="009E2AFF" w:rsidRDefault="00F12F2A" w:rsidP="00F12F2A">
      <w:pPr>
        <w:numPr>
          <w:ilvl w:val="0"/>
          <w:numId w:val="8"/>
        </w:numPr>
        <w:outlineLvl w:val="0"/>
        <w:rPr>
          <w:rFonts w:ascii="Times" w:hAnsi="Times" w:cs="Times"/>
          <w:color w:val="000000"/>
          <w:sz w:val="20"/>
          <w:szCs w:val="20"/>
        </w:rPr>
      </w:pPr>
      <w:r w:rsidRPr="009E2AFF">
        <w:rPr>
          <w:rFonts w:ascii="Times" w:hAnsi="Times" w:cs="Times"/>
          <w:color w:val="000000"/>
          <w:sz w:val="20"/>
          <w:szCs w:val="20"/>
        </w:rPr>
        <w:t>Contestación a una encuesta de revista sobre temas sociales.</w:t>
      </w:r>
    </w:p>
    <w:p w14:paraId="30F3F851" w14:textId="77777777" w:rsidR="00F12F2A" w:rsidRPr="009E2AFF" w:rsidRDefault="00F12F2A" w:rsidP="00F12F2A">
      <w:pPr>
        <w:numPr>
          <w:ilvl w:val="0"/>
          <w:numId w:val="8"/>
        </w:numPr>
        <w:autoSpaceDE w:val="0"/>
        <w:autoSpaceDN w:val="0"/>
        <w:adjustRightInd w:val="0"/>
        <w:outlineLvl w:val="0"/>
        <w:rPr>
          <w:rFonts w:ascii="Times" w:hAnsi="Times"/>
          <w:color w:val="000000"/>
          <w:sz w:val="20"/>
          <w:szCs w:val="20"/>
        </w:rPr>
      </w:pPr>
      <w:r w:rsidRPr="009E2AFF">
        <w:rPr>
          <w:rFonts w:ascii="Times" w:hAnsi="Times" w:cs="Times"/>
          <w:color w:val="000000"/>
          <w:sz w:val="20"/>
          <w:szCs w:val="20"/>
        </w:rPr>
        <w:t>Aplicación del vocabulario relacionado con temas sociales a través de varias actividades.</w:t>
      </w:r>
    </w:p>
    <w:p w14:paraId="1A8A0F6C" w14:textId="77777777" w:rsidR="00F12F2A" w:rsidRPr="009E2AFF" w:rsidRDefault="00F12F2A" w:rsidP="00F12F2A">
      <w:pPr>
        <w:numPr>
          <w:ilvl w:val="0"/>
          <w:numId w:val="8"/>
        </w:numPr>
        <w:outlineLvl w:val="0"/>
        <w:rPr>
          <w:rFonts w:ascii="Times" w:hAnsi="Times" w:cs="Times"/>
          <w:color w:val="000000"/>
          <w:sz w:val="20"/>
          <w:szCs w:val="20"/>
        </w:rPr>
      </w:pPr>
      <w:r w:rsidRPr="009E2AFF">
        <w:rPr>
          <w:rFonts w:ascii="Times" w:hAnsi="Times" w:cs="Times"/>
          <w:i/>
          <w:color w:val="000000"/>
          <w:sz w:val="20"/>
          <w:szCs w:val="20"/>
        </w:rPr>
        <w:t>Your Outlook Critical Thinking</w:t>
      </w:r>
      <w:r w:rsidRPr="009E2AFF">
        <w:rPr>
          <w:rFonts w:ascii="Times" w:hAnsi="Times" w:cs="Times"/>
          <w:color w:val="000000"/>
          <w:sz w:val="20"/>
          <w:szCs w:val="20"/>
        </w:rPr>
        <w:t xml:space="preserve">: </w:t>
      </w:r>
      <w:r w:rsidRPr="009E2AFF">
        <w:rPr>
          <w:rFonts w:ascii="Times" w:hAnsi="Times"/>
          <w:color w:val="000000"/>
          <w:sz w:val="20"/>
          <w:szCs w:val="20"/>
        </w:rPr>
        <w:t>fomento del pensamiento crítico en relación con los temas que se plantean en la encuesta</w:t>
      </w:r>
      <w:r w:rsidRPr="009E2AFF">
        <w:rPr>
          <w:rFonts w:ascii="Times" w:hAnsi="Times" w:cs="Times"/>
          <w:color w:val="000000"/>
          <w:sz w:val="20"/>
          <w:szCs w:val="20"/>
        </w:rPr>
        <w:t xml:space="preserve"> mediante la contestación a una pregunta.</w:t>
      </w:r>
    </w:p>
    <w:p w14:paraId="3D7E6D76" w14:textId="77777777" w:rsidR="00F12F2A" w:rsidRPr="009E2AFF" w:rsidRDefault="00F12F2A" w:rsidP="00F12F2A">
      <w:pPr>
        <w:outlineLvl w:val="0"/>
        <w:rPr>
          <w:rFonts w:ascii="Times" w:hAnsi="Times" w:cs="Times"/>
          <w:color w:val="000000"/>
          <w:sz w:val="20"/>
          <w:szCs w:val="20"/>
        </w:rPr>
      </w:pPr>
    </w:p>
    <w:p w14:paraId="363A2FCB" w14:textId="77777777" w:rsidR="00F12F2A" w:rsidRPr="009E2AFF" w:rsidRDefault="00F12F2A" w:rsidP="00F12F2A">
      <w:pPr>
        <w:outlineLvl w:val="0"/>
        <w:rPr>
          <w:rFonts w:ascii="Times" w:hAnsi="Times" w:cs="Times"/>
          <w:color w:val="000000"/>
          <w:sz w:val="20"/>
          <w:szCs w:val="20"/>
        </w:rPr>
      </w:pPr>
      <w:r w:rsidRPr="009E2AFF">
        <w:rPr>
          <w:rFonts w:ascii="Times" w:hAnsi="Times" w:cs="Times"/>
          <w:b/>
          <w:i/>
          <w:color w:val="000000"/>
          <w:sz w:val="20"/>
          <w:szCs w:val="20"/>
        </w:rPr>
        <w:t>Listening</w:t>
      </w:r>
    </w:p>
    <w:p w14:paraId="7148561C" w14:textId="77777777" w:rsidR="00F12F2A" w:rsidRPr="009E2AFF" w:rsidRDefault="00F12F2A" w:rsidP="00F12F2A">
      <w:pPr>
        <w:numPr>
          <w:ilvl w:val="0"/>
          <w:numId w:val="9"/>
        </w:numPr>
        <w:outlineLvl w:val="0"/>
        <w:rPr>
          <w:rFonts w:ascii="Times" w:hAnsi="Times" w:cs="Times"/>
          <w:color w:val="000000"/>
          <w:sz w:val="20"/>
          <w:szCs w:val="20"/>
        </w:rPr>
      </w:pPr>
      <w:r w:rsidRPr="009E2AFF">
        <w:rPr>
          <w:rFonts w:ascii="Times" w:hAnsi="Times" w:cs="Times"/>
          <w:color w:val="000000"/>
          <w:sz w:val="20"/>
          <w:szCs w:val="20"/>
        </w:rPr>
        <w:t xml:space="preserve">Escucha de un panel de debate sobre temas de actualidad </w:t>
      </w:r>
      <w:r w:rsidRPr="009E2AFF">
        <w:rPr>
          <w:rFonts w:ascii="Times" w:hAnsi="Times"/>
          <w:color w:val="000000"/>
          <w:sz w:val="20"/>
          <w:szCs w:val="20"/>
        </w:rPr>
        <w:t>para realizar diferentes actividades</w:t>
      </w:r>
      <w:r w:rsidRPr="009E2AFF">
        <w:rPr>
          <w:rFonts w:ascii="Times" w:hAnsi="Times" w:cs="Times"/>
          <w:color w:val="000000"/>
          <w:sz w:val="20"/>
          <w:szCs w:val="20"/>
        </w:rPr>
        <w:t>.</w:t>
      </w:r>
    </w:p>
    <w:p w14:paraId="7F1C686E" w14:textId="77777777" w:rsidR="00F12F2A" w:rsidRPr="009E2AFF" w:rsidRDefault="00F12F2A" w:rsidP="00F12F2A">
      <w:pPr>
        <w:outlineLvl w:val="0"/>
        <w:rPr>
          <w:rFonts w:ascii="Times" w:hAnsi="Times" w:cs="Times"/>
          <w:color w:val="000000"/>
          <w:sz w:val="20"/>
          <w:szCs w:val="20"/>
        </w:rPr>
      </w:pPr>
    </w:p>
    <w:p w14:paraId="7FDF3254" w14:textId="77777777" w:rsidR="00F12F2A" w:rsidRPr="009E2AFF" w:rsidRDefault="00F12F2A" w:rsidP="00F12F2A">
      <w:pPr>
        <w:outlineLvl w:val="0"/>
        <w:rPr>
          <w:rFonts w:ascii="Times" w:hAnsi="Times" w:cs="Times"/>
          <w:color w:val="000000"/>
          <w:sz w:val="20"/>
          <w:szCs w:val="20"/>
        </w:rPr>
      </w:pPr>
      <w:r w:rsidRPr="009E2AFF">
        <w:rPr>
          <w:rFonts w:ascii="Times" w:hAnsi="Times" w:cs="Times"/>
          <w:b/>
          <w:i/>
          <w:color w:val="000000"/>
          <w:sz w:val="20"/>
          <w:szCs w:val="20"/>
        </w:rPr>
        <w:t>Speaking</w:t>
      </w:r>
    </w:p>
    <w:p w14:paraId="309AAFC9" w14:textId="77777777" w:rsidR="00F12F2A" w:rsidRPr="009E2AFF" w:rsidRDefault="00F12F2A" w:rsidP="00F12F2A">
      <w:pPr>
        <w:numPr>
          <w:ilvl w:val="0"/>
          <w:numId w:val="10"/>
        </w:numPr>
        <w:outlineLvl w:val="0"/>
        <w:rPr>
          <w:rFonts w:ascii="Times" w:hAnsi="Times" w:cs="Times"/>
          <w:color w:val="000000"/>
          <w:sz w:val="20"/>
          <w:szCs w:val="20"/>
        </w:rPr>
      </w:pPr>
      <w:r w:rsidRPr="009E2AFF">
        <w:rPr>
          <w:rFonts w:ascii="Times" w:hAnsi="Times" w:cs="Times"/>
          <w:i/>
          <w:color w:val="000000"/>
          <w:sz w:val="20"/>
          <w:szCs w:val="20"/>
        </w:rPr>
        <w:t>Useful Language</w:t>
      </w:r>
      <w:r w:rsidRPr="009E2AFF">
        <w:rPr>
          <w:rFonts w:ascii="Times" w:hAnsi="Times" w:cs="Times"/>
          <w:color w:val="000000"/>
          <w:sz w:val="20"/>
          <w:szCs w:val="20"/>
        </w:rPr>
        <w:t>: uso de expresiones útiles a la hora de expresar la opinión sobre un tema dado.</w:t>
      </w:r>
    </w:p>
    <w:p w14:paraId="395681D2" w14:textId="77777777" w:rsidR="00F12F2A" w:rsidRPr="009E2AFF" w:rsidRDefault="00F12F2A" w:rsidP="00F12F2A">
      <w:pPr>
        <w:numPr>
          <w:ilvl w:val="0"/>
          <w:numId w:val="10"/>
        </w:numPr>
        <w:outlineLvl w:val="0"/>
        <w:rPr>
          <w:rFonts w:ascii="Times" w:hAnsi="Times" w:cs="Times"/>
          <w:color w:val="000000"/>
          <w:sz w:val="20"/>
          <w:szCs w:val="20"/>
        </w:rPr>
      </w:pPr>
      <w:r w:rsidRPr="009E2AFF">
        <w:rPr>
          <w:rFonts w:ascii="Times" w:hAnsi="Times" w:cs="Times"/>
          <w:color w:val="000000"/>
          <w:sz w:val="20"/>
          <w:szCs w:val="20"/>
        </w:rPr>
        <w:t xml:space="preserve">Interacción oral con el compañero/a para expresar acuerdo o desacuerdo sobre las afirmaciones que se dan utilizando las expresiones del apartado </w:t>
      </w:r>
      <w:r w:rsidRPr="009E2AFF">
        <w:rPr>
          <w:rFonts w:ascii="Times" w:hAnsi="Times" w:cs="Times"/>
          <w:i/>
          <w:color w:val="000000"/>
          <w:sz w:val="20"/>
          <w:szCs w:val="20"/>
        </w:rPr>
        <w:t>Useful Language</w:t>
      </w:r>
      <w:r w:rsidRPr="009E2AFF">
        <w:rPr>
          <w:rFonts w:ascii="Times" w:hAnsi="Times" w:cs="Times"/>
          <w:color w:val="000000"/>
          <w:sz w:val="20"/>
          <w:szCs w:val="20"/>
        </w:rPr>
        <w:t>.</w:t>
      </w:r>
    </w:p>
    <w:p w14:paraId="46BF19EC" w14:textId="77777777" w:rsidR="00F12F2A" w:rsidRPr="009E2AFF" w:rsidRDefault="00F12F2A" w:rsidP="00F12F2A">
      <w:pPr>
        <w:outlineLvl w:val="0"/>
        <w:rPr>
          <w:rFonts w:ascii="Times" w:hAnsi="Times" w:cs="Times"/>
          <w:color w:val="000000"/>
          <w:sz w:val="20"/>
          <w:szCs w:val="20"/>
        </w:rPr>
      </w:pPr>
    </w:p>
    <w:p w14:paraId="2C525B43" w14:textId="77777777" w:rsidR="00F12F2A" w:rsidRPr="009E2AFF" w:rsidRDefault="00F12F2A" w:rsidP="00F12F2A">
      <w:pPr>
        <w:outlineLvl w:val="0"/>
        <w:rPr>
          <w:rFonts w:ascii="Times" w:hAnsi="Times" w:cs="Times"/>
          <w:color w:val="000000"/>
          <w:sz w:val="20"/>
          <w:szCs w:val="20"/>
        </w:rPr>
      </w:pPr>
      <w:r w:rsidRPr="009E2AFF">
        <w:rPr>
          <w:rFonts w:ascii="Times" w:hAnsi="Times" w:cs="Times"/>
          <w:b/>
          <w:i/>
          <w:color w:val="000000"/>
          <w:sz w:val="20"/>
          <w:szCs w:val="20"/>
        </w:rPr>
        <w:t>Reading</w:t>
      </w:r>
    </w:p>
    <w:p w14:paraId="6E83DBB9" w14:textId="77777777" w:rsidR="00F12F2A" w:rsidRPr="009E2AFF" w:rsidRDefault="00F12F2A" w:rsidP="00F12F2A">
      <w:pPr>
        <w:numPr>
          <w:ilvl w:val="0"/>
          <w:numId w:val="7"/>
        </w:numPr>
        <w:rPr>
          <w:rFonts w:ascii="Times" w:hAnsi="Times" w:cs="Times"/>
          <w:color w:val="000000"/>
          <w:sz w:val="20"/>
          <w:szCs w:val="20"/>
        </w:rPr>
      </w:pPr>
      <w:r w:rsidRPr="009E2AFF">
        <w:rPr>
          <w:rFonts w:ascii="Times" w:hAnsi="Times" w:cs="Times"/>
          <w:i/>
          <w:color w:val="000000"/>
          <w:sz w:val="20"/>
          <w:szCs w:val="20"/>
        </w:rPr>
        <w:t>Reading Strategy</w:t>
      </w:r>
      <w:r w:rsidRPr="009E2AFF">
        <w:rPr>
          <w:rFonts w:ascii="Times" w:hAnsi="Times" w:cs="Times"/>
          <w:color w:val="000000"/>
          <w:sz w:val="20"/>
          <w:szCs w:val="20"/>
        </w:rPr>
        <w:t xml:space="preserve">: diferentes objetivos de los textos. Claves para identificar la intención del autor/a de un texto. </w:t>
      </w:r>
    </w:p>
    <w:p w14:paraId="539145DC" w14:textId="77777777" w:rsidR="00F12F2A" w:rsidRPr="009E2AFF" w:rsidRDefault="00F12F2A" w:rsidP="00F12F2A">
      <w:pPr>
        <w:numPr>
          <w:ilvl w:val="0"/>
          <w:numId w:val="7"/>
        </w:numPr>
        <w:rPr>
          <w:rFonts w:ascii="Times" w:hAnsi="Times" w:cs="Times"/>
          <w:color w:val="000000"/>
          <w:sz w:val="20"/>
          <w:szCs w:val="20"/>
        </w:rPr>
      </w:pPr>
      <w:r w:rsidRPr="009E2AFF">
        <w:rPr>
          <w:rFonts w:ascii="Times" w:hAnsi="Times" w:cs="Times"/>
          <w:color w:val="000000"/>
          <w:sz w:val="20"/>
          <w:szCs w:val="20"/>
        </w:rPr>
        <w:t>Lectura de un artículo de revista sobre un programa impulsado por el gobierno de Islandia para hacer frente a problemas relacionados con el alcohol y las drogas en los jóvenes, y realización de varias actividades para demostrar su comprensión e identificar la intención del autor/a del texto.</w:t>
      </w:r>
    </w:p>
    <w:p w14:paraId="0731FA4B" w14:textId="77777777" w:rsidR="00F12F2A" w:rsidRPr="009E2AFF" w:rsidRDefault="00F12F2A" w:rsidP="00F12F2A">
      <w:pPr>
        <w:numPr>
          <w:ilvl w:val="0"/>
          <w:numId w:val="7"/>
        </w:numPr>
        <w:rPr>
          <w:rFonts w:ascii="Times" w:hAnsi="Times" w:cs="Times"/>
          <w:color w:val="000000"/>
          <w:sz w:val="20"/>
          <w:szCs w:val="20"/>
        </w:rPr>
      </w:pPr>
      <w:r w:rsidRPr="009E2AFF">
        <w:rPr>
          <w:rFonts w:ascii="Times" w:hAnsi="Times" w:cs="Times"/>
          <w:i/>
          <w:color w:val="000000"/>
          <w:sz w:val="20"/>
          <w:szCs w:val="20"/>
        </w:rPr>
        <w:lastRenderedPageBreak/>
        <w:t>Tip</w:t>
      </w:r>
      <w:r w:rsidRPr="009E2AFF">
        <w:rPr>
          <w:rFonts w:ascii="Times" w:hAnsi="Times" w:cs="Times"/>
          <w:color w:val="000000"/>
          <w:sz w:val="20"/>
          <w:szCs w:val="20"/>
        </w:rPr>
        <w:t>: claves y estrategias para completar frases (</w:t>
      </w:r>
      <w:r w:rsidRPr="009E2AFF">
        <w:rPr>
          <w:rFonts w:ascii="Times" w:hAnsi="Times" w:cs="Times"/>
          <w:i/>
          <w:color w:val="000000"/>
          <w:sz w:val="20"/>
          <w:szCs w:val="20"/>
        </w:rPr>
        <w:t>sentence completions</w:t>
      </w:r>
      <w:r w:rsidRPr="009E2AFF">
        <w:rPr>
          <w:rFonts w:ascii="Times" w:hAnsi="Times" w:cs="Times"/>
          <w:color w:val="000000"/>
          <w:sz w:val="20"/>
          <w:szCs w:val="20"/>
        </w:rPr>
        <w:t>). Práctica a través de un ejercicio.</w:t>
      </w:r>
    </w:p>
    <w:p w14:paraId="235BBBE8" w14:textId="77777777" w:rsidR="00F12F2A" w:rsidRPr="009E2AFF" w:rsidRDefault="00F12F2A" w:rsidP="00F12F2A">
      <w:pPr>
        <w:numPr>
          <w:ilvl w:val="0"/>
          <w:numId w:val="7"/>
        </w:numPr>
        <w:outlineLvl w:val="0"/>
        <w:rPr>
          <w:rFonts w:ascii="Times" w:hAnsi="Times" w:cs="Times"/>
          <w:color w:val="000000"/>
          <w:sz w:val="20"/>
          <w:szCs w:val="20"/>
        </w:rPr>
      </w:pPr>
      <w:r w:rsidRPr="009E2AFF">
        <w:rPr>
          <w:rFonts w:ascii="Times" w:hAnsi="Times" w:cs="Times"/>
          <w:i/>
          <w:color w:val="000000"/>
          <w:sz w:val="20"/>
          <w:szCs w:val="20"/>
        </w:rPr>
        <w:t>IC / IS Vocabulary</w:t>
      </w:r>
      <w:r w:rsidRPr="009E2AFF">
        <w:rPr>
          <w:rFonts w:ascii="Times" w:hAnsi="Times" w:cs="Times"/>
          <w:color w:val="000000"/>
          <w:sz w:val="20"/>
          <w:szCs w:val="20"/>
        </w:rPr>
        <w:t>: promoción del aprendizaje independiente y mayor aprovechamiento del tiempo en clase.</w:t>
      </w:r>
    </w:p>
    <w:p w14:paraId="114470A7" w14:textId="77777777" w:rsidR="00F12F2A" w:rsidRPr="009E2AFF" w:rsidRDefault="00F12F2A" w:rsidP="00F12F2A">
      <w:pPr>
        <w:numPr>
          <w:ilvl w:val="0"/>
          <w:numId w:val="7"/>
        </w:numPr>
        <w:autoSpaceDE w:val="0"/>
        <w:autoSpaceDN w:val="0"/>
        <w:adjustRightInd w:val="0"/>
        <w:outlineLvl w:val="0"/>
        <w:rPr>
          <w:rFonts w:ascii="Times" w:hAnsi="Times"/>
          <w:color w:val="000000"/>
          <w:sz w:val="20"/>
          <w:szCs w:val="20"/>
        </w:rPr>
      </w:pPr>
      <w:r w:rsidRPr="009E2AFF">
        <w:rPr>
          <w:rFonts w:ascii="Times" w:hAnsi="Times" w:cs="Times"/>
          <w:i/>
          <w:color w:val="000000"/>
          <w:sz w:val="20"/>
          <w:szCs w:val="20"/>
        </w:rPr>
        <w:t>Words from the Text</w:t>
      </w:r>
      <w:r w:rsidRPr="009E2AFF">
        <w:rPr>
          <w:rFonts w:ascii="Times" w:hAnsi="Times" w:cs="Times"/>
          <w:color w:val="000000"/>
          <w:sz w:val="20"/>
          <w:szCs w:val="20"/>
        </w:rPr>
        <w:t xml:space="preserve">: búsqueda de sinónimos en el artículo </w:t>
      </w:r>
      <w:r w:rsidRPr="009E2AFF">
        <w:rPr>
          <w:rFonts w:ascii="Times" w:hAnsi="Times"/>
          <w:color w:val="000000"/>
          <w:sz w:val="20"/>
          <w:szCs w:val="20"/>
        </w:rPr>
        <w:t>y práctica del vocabulario aprendido en la sección a través de una actividad.</w:t>
      </w:r>
    </w:p>
    <w:p w14:paraId="09A26115" w14:textId="77777777" w:rsidR="00F12F2A" w:rsidRPr="009E2AFF" w:rsidRDefault="00F12F2A" w:rsidP="00F12F2A">
      <w:pPr>
        <w:numPr>
          <w:ilvl w:val="0"/>
          <w:numId w:val="7"/>
        </w:numPr>
        <w:autoSpaceDE w:val="0"/>
        <w:autoSpaceDN w:val="0"/>
        <w:adjustRightInd w:val="0"/>
        <w:outlineLvl w:val="0"/>
        <w:rPr>
          <w:rFonts w:ascii="Times" w:hAnsi="Times" w:cs="Times"/>
          <w:color w:val="000000"/>
          <w:sz w:val="20"/>
          <w:szCs w:val="20"/>
        </w:rPr>
      </w:pPr>
      <w:r w:rsidRPr="009E2AFF">
        <w:rPr>
          <w:rFonts w:ascii="Times" w:hAnsi="Times" w:cs="Times"/>
          <w:i/>
          <w:color w:val="000000"/>
          <w:sz w:val="20"/>
          <w:szCs w:val="20"/>
        </w:rPr>
        <w:t xml:space="preserve">Expressions with </w:t>
      </w:r>
      <w:r w:rsidRPr="009E2AFF">
        <w:rPr>
          <w:rFonts w:ascii="Times" w:hAnsi="Times" w:cs="Times"/>
          <w:color w:val="000000"/>
          <w:sz w:val="20"/>
          <w:szCs w:val="20"/>
        </w:rPr>
        <w:t>far</w:t>
      </w:r>
      <w:r w:rsidRPr="009E2AFF">
        <w:rPr>
          <w:rFonts w:ascii="Times" w:hAnsi="Times" w:cs="Times"/>
          <w:i/>
          <w:color w:val="000000"/>
          <w:sz w:val="20"/>
          <w:szCs w:val="20"/>
        </w:rPr>
        <w:t xml:space="preserve">: </w:t>
      </w:r>
      <w:r w:rsidRPr="009E2AFF">
        <w:rPr>
          <w:rFonts w:ascii="Times" w:hAnsi="Times"/>
          <w:color w:val="000000"/>
          <w:sz w:val="20"/>
          <w:szCs w:val="20"/>
        </w:rPr>
        <w:t xml:space="preserve">aprendizaje de expresiones con la palabra </w:t>
      </w:r>
      <w:r w:rsidRPr="009E2AFF">
        <w:rPr>
          <w:rFonts w:ascii="Times" w:hAnsi="Times"/>
          <w:b/>
          <w:color w:val="000000"/>
          <w:sz w:val="20"/>
          <w:szCs w:val="20"/>
        </w:rPr>
        <w:t>far</w:t>
      </w:r>
      <w:r w:rsidRPr="009E2AFF">
        <w:rPr>
          <w:rFonts w:ascii="Times" w:hAnsi="Times"/>
          <w:color w:val="000000"/>
          <w:sz w:val="20"/>
          <w:szCs w:val="20"/>
        </w:rPr>
        <w:t>, y práctica a través de una actividad.</w:t>
      </w:r>
    </w:p>
    <w:p w14:paraId="35730EC3" w14:textId="77777777" w:rsidR="00F12F2A" w:rsidRPr="009E2AFF" w:rsidRDefault="00F12F2A" w:rsidP="00F12F2A">
      <w:pPr>
        <w:numPr>
          <w:ilvl w:val="0"/>
          <w:numId w:val="7"/>
        </w:numPr>
        <w:rPr>
          <w:rFonts w:ascii="Times" w:hAnsi="Times" w:cs="Times"/>
          <w:color w:val="000000"/>
          <w:sz w:val="20"/>
          <w:szCs w:val="20"/>
        </w:rPr>
      </w:pPr>
      <w:r w:rsidRPr="009E2AFF">
        <w:rPr>
          <w:rFonts w:ascii="Times" w:hAnsi="Times" w:cs="Times"/>
          <w:i/>
          <w:color w:val="000000"/>
          <w:sz w:val="20"/>
          <w:szCs w:val="20"/>
        </w:rPr>
        <w:t>Looking at Language</w:t>
      </w:r>
      <w:r w:rsidRPr="009E2AFF">
        <w:rPr>
          <w:rFonts w:ascii="Times" w:hAnsi="Times" w:cs="Times"/>
          <w:color w:val="000000"/>
          <w:sz w:val="20"/>
          <w:szCs w:val="20"/>
        </w:rPr>
        <w:t>:</w:t>
      </w:r>
      <w:r w:rsidRPr="009E2AFF">
        <w:rPr>
          <w:rFonts w:ascii="Times" w:hAnsi="Times" w:cs="Times"/>
          <w:i/>
          <w:color w:val="000000"/>
          <w:sz w:val="20"/>
          <w:szCs w:val="20"/>
        </w:rPr>
        <w:t xml:space="preserve"> </w:t>
      </w:r>
      <w:r w:rsidRPr="009E2AFF">
        <w:rPr>
          <w:rFonts w:ascii="Times" w:hAnsi="Times" w:cs="Times"/>
          <w:color w:val="000000"/>
          <w:sz w:val="20"/>
          <w:szCs w:val="20"/>
        </w:rPr>
        <w:t xml:space="preserve">identificación del significado correcto de los </w:t>
      </w:r>
      <w:r w:rsidRPr="009E2AFF">
        <w:rPr>
          <w:rFonts w:ascii="Times" w:hAnsi="Times" w:cs="Times"/>
          <w:i/>
          <w:color w:val="000000"/>
          <w:sz w:val="20"/>
          <w:szCs w:val="20"/>
        </w:rPr>
        <w:t xml:space="preserve">false friends </w:t>
      </w:r>
      <w:r w:rsidRPr="009E2AFF">
        <w:rPr>
          <w:rFonts w:ascii="Times" w:hAnsi="Times" w:cs="Times"/>
          <w:color w:val="000000"/>
          <w:sz w:val="20"/>
          <w:szCs w:val="20"/>
        </w:rPr>
        <w:t xml:space="preserve">destacados en el texto y </w:t>
      </w:r>
      <w:r w:rsidRPr="009E2AFF">
        <w:rPr>
          <w:rFonts w:ascii="Times" w:hAnsi="Times"/>
          <w:color w:val="000000"/>
          <w:sz w:val="20"/>
          <w:szCs w:val="20"/>
        </w:rPr>
        <w:t xml:space="preserve">explicación del significado de la expresión </w:t>
      </w:r>
      <w:r w:rsidRPr="009E2AFF">
        <w:rPr>
          <w:rFonts w:ascii="Times" w:hAnsi="Times"/>
          <w:b/>
          <w:color w:val="000000"/>
          <w:sz w:val="20"/>
          <w:szCs w:val="20"/>
        </w:rPr>
        <w:t>face an issue</w:t>
      </w:r>
      <w:r w:rsidRPr="009E2AFF">
        <w:rPr>
          <w:rFonts w:ascii="Times" w:hAnsi="Times"/>
          <w:color w:val="000000"/>
          <w:sz w:val="20"/>
          <w:szCs w:val="20"/>
        </w:rPr>
        <w:t>.</w:t>
      </w:r>
    </w:p>
    <w:p w14:paraId="1A0A2828" w14:textId="77777777" w:rsidR="00F12F2A" w:rsidRPr="009E2AFF" w:rsidRDefault="00F12F2A" w:rsidP="00F12F2A">
      <w:pPr>
        <w:numPr>
          <w:ilvl w:val="0"/>
          <w:numId w:val="7"/>
        </w:numPr>
        <w:rPr>
          <w:rFonts w:ascii="Times" w:hAnsi="Times" w:cs="Times"/>
          <w:color w:val="000000"/>
          <w:sz w:val="20"/>
          <w:szCs w:val="20"/>
        </w:rPr>
      </w:pPr>
      <w:r w:rsidRPr="009E2AFF">
        <w:rPr>
          <w:rFonts w:ascii="Times" w:hAnsi="Times" w:cs="Times"/>
          <w:i/>
          <w:color w:val="000000"/>
          <w:sz w:val="20"/>
          <w:szCs w:val="20"/>
        </w:rPr>
        <w:t>Looking at Pronunciation</w:t>
      </w:r>
      <w:r w:rsidRPr="009E2AFF">
        <w:rPr>
          <w:rFonts w:ascii="Times" w:hAnsi="Times" w:cs="Times"/>
          <w:color w:val="000000"/>
          <w:sz w:val="20"/>
          <w:szCs w:val="20"/>
        </w:rPr>
        <w:t xml:space="preserve">: pronunciación correcta de </w:t>
      </w:r>
      <w:r w:rsidRPr="009E2AFF">
        <w:rPr>
          <w:rFonts w:ascii="Times" w:hAnsi="Times"/>
          <w:color w:val="000000"/>
          <w:sz w:val="20"/>
          <w:szCs w:val="20"/>
        </w:rPr>
        <w:t xml:space="preserve">los sonidos vocálicos similares a los contenidos en palabras como </w:t>
      </w:r>
      <w:r w:rsidRPr="009E2AFF">
        <w:rPr>
          <w:rFonts w:ascii="Times" w:hAnsi="Times"/>
          <w:b/>
          <w:color w:val="000000"/>
          <w:sz w:val="20"/>
          <w:szCs w:val="20"/>
          <w:u w:val="single"/>
        </w:rPr>
        <w:t>I</w:t>
      </w:r>
      <w:r w:rsidRPr="009E2AFF">
        <w:rPr>
          <w:rFonts w:ascii="Times" w:hAnsi="Times"/>
          <w:b/>
          <w:color w:val="000000"/>
          <w:sz w:val="20"/>
          <w:szCs w:val="20"/>
        </w:rPr>
        <w:t>celand</w:t>
      </w:r>
      <w:r w:rsidRPr="009E2AFF">
        <w:rPr>
          <w:rFonts w:ascii="Times" w:hAnsi="Times"/>
          <w:color w:val="000000"/>
          <w:sz w:val="20"/>
          <w:szCs w:val="20"/>
        </w:rPr>
        <w:t xml:space="preserve">, </w:t>
      </w:r>
      <w:r w:rsidRPr="009E2AFF">
        <w:rPr>
          <w:rFonts w:ascii="Times" w:hAnsi="Times"/>
          <w:b/>
          <w:color w:val="000000"/>
          <w:sz w:val="20"/>
          <w:szCs w:val="20"/>
        </w:rPr>
        <w:t>progr</w:t>
      </w:r>
      <w:r w:rsidRPr="009E2AFF">
        <w:rPr>
          <w:rFonts w:ascii="Times" w:hAnsi="Times"/>
          <w:b/>
          <w:color w:val="000000"/>
          <w:sz w:val="20"/>
          <w:szCs w:val="20"/>
          <w:u w:val="single"/>
        </w:rPr>
        <w:t>a</w:t>
      </w:r>
      <w:r w:rsidRPr="009E2AFF">
        <w:rPr>
          <w:rFonts w:ascii="Times" w:hAnsi="Times"/>
          <w:b/>
          <w:color w:val="000000"/>
          <w:sz w:val="20"/>
          <w:szCs w:val="20"/>
        </w:rPr>
        <w:t>mme</w:t>
      </w:r>
      <w:r w:rsidRPr="009E2AFF">
        <w:rPr>
          <w:rFonts w:ascii="Times" w:hAnsi="Times"/>
          <w:color w:val="000000"/>
          <w:sz w:val="20"/>
          <w:szCs w:val="20"/>
        </w:rPr>
        <w:t xml:space="preserve"> y </w:t>
      </w:r>
      <w:r w:rsidRPr="009E2AFF">
        <w:rPr>
          <w:rFonts w:ascii="Times" w:hAnsi="Times"/>
          <w:b/>
          <w:color w:val="000000"/>
          <w:sz w:val="20"/>
          <w:szCs w:val="20"/>
        </w:rPr>
        <w:t>dec</w:t>
      </w:r>
      <w:r w:rsidRPr="009E2AFF">
        <w:rPr>
          <w:rFonts w:ascii="Times" w:hAnsi="Times"/>
          <w:b/>
          <w:color w:val="000000"/>
          <w:sz w:val="20"/>
          <w:szCs w:val="20"/>
          <w:u w:val="single"/>
        </w:rPr>
        <w:t>a</w:t>
      </w:r>
      <w:r w:rsidRPr="009E2AFF">
        <w:rPr>
          <w:rFonts w:ascii="Times" w:hAnsi="Times"/>
          <w:b/>
          <w:color w:val="000000"/>
          <w:sz w:val="20"/>
          <w:szCs w:val="20"/>
        </w:rPr>
        <w:t>de</w:t>
      </w:r>
      <w:r w:rsidRPr="009E2AFF">
        <w:rPr>
          <w:rFonts w:ascii="Times" w:hAnsi="Times"/>
          <w:color w:val="000000"/>
          <w:sz w:val="20"/>
          <w:szCs w:val="20"/>
        </w:rPr>
        <w:t>.</w:t>
      </w:r>
    </w:p>
    <w:p w14:paraId="12B34DCB" w14:textId="77777777" w:rsidR="00F12F2A" w:rsidRPr="009E2AFF" w:rsidRDefault="00F12F2A" w:rsidP="00F12F2A">
      <w:pPr>
        <w:numPr>
          <w:ilvl w:val="0"/>
          <w:numId w:val="7"/>
        </w:numPr>
        <w:rPr>
          <w:rFonts w:ascii="Times" w:hAnsi="Times" w:cs="Times"/>
          <w:color w:val="000000"/>
          <w:sz w:val="20"/>
          <w:szCs w:val="20"/>
        </w:rPr>
      </w:pPr>
      <w:r w:rsidRPr="009E2AFF">
        <w:rPr>
          <w:rFonts w:ascii="Times" w:hAnsi="Times" w:cs="Times"/>
          <w:i/>
          <w:color w:val="000000"/>
          <w:sz w:val="20"/>
          <w:szCs w:val="20"/>
        </w:rPr>
        <w:t>Pronunciation Practice</w:t>
      </w:r>
      <w:r w:rsidRPr="009E2AFF">
        <w:rPr>
          <w:rFonts w:ascii="Times" w:hAnsi="Times" w:cs="Times"/>
          <w:color w:val="000000"/>
          <w:sz w:val="20"/>
          <w:szCs w:val="20"/>
        </w:rPr>
        <w:t>: práctica adicional de estos sonidos.</w:t>
      </w:r>
    </w:p>
    <w:p w14:paraId="03BC0E43" w14:textId="77777777" w:rsidR="00F12F2A" w:rsidRPr="009E2AFF" w:rsidRDefault="00F12F2A" w:rsidP="00F12F2A">
      <w:pPr>
        <w:numPr>
          <w:ilvl w:val="0"/>
          <w:numId w:val="7"/>
        </w:numPr>
        <w:outlineLvl w:val="0"/>
        <w:rPr>
          <w:rFonts w:ascii="Times" w:hAnsi="Times" w:cs="Times"/>
          <w:color w:val="000000"/>
          <w:sz w:val="20"/>
          <w:szCs w:val="20"/>
        </w:rPr>
      </w:pPr>
      <w:r w:rsidRPr="009E2AFF">
        <w:rPr>
          <w:rFonts w:ascii="Times" w:hAnsi="Times" w:cs="Times"/>
          <w:i/>
          <w:color w:val="000000"/>
          <w:sz w:val="20"/>
          <w:szCs w:val="20"/>
        </w:rPr>
        <w:t>Your Outlook Critical Thinking</w:t>
      </w:r>
      <w:r w:rsidRPr="009E2AFF">
        <w:rPr>
          <w:rFonts w:ascii="Times" w:hAnsi="Times" w:cs="Times"/>
          <w:color w:val="000000"/>
          <w:sz w:val="20"/>
          <w:szCs w:val="20"/>
        </w:rPr>
        <w:t xml:space="preserve">: </w:t>
      </w:r>
      <w:r w:rsidRPr="009E2AFF">
        <w:rPr>
          <w:rFonts w:ascii="Times" w:hAnsi="Times"/>
          <w:color w:val="000000"/>
          <w:sz w:val="20"/>
          <w:szCs w:val="20"/>
        </w:rPr>
        <w:t>fomento del pensamiento crítico mediante la respuesta a dos preguntas relacionadas con el artículo</w:t>
      </w:r>
      <w:r w:rsidRPr="009E2AFF">
        <w:rPr>
          <w:rFonts w:ascii="Times" w:hAnsi="Times" w:cs="Times"/>
          <w:color w:val="000000"/>
          <w:sz w:val="20"/>
          <w:szCs w:val="20"/>
        </w:rPr>
        <w:t>.</w:t>
      </w:r>
    </w:p>
    <w:p w14:paraId="607BC594" w14:textId="77777777" w:rsidR="00F12F2A" w:rsidRPr="009E2AFF" w:rsidRDefault="00F12F2A" w:rsidP="00F12F2A">
      <w:pPr>
        <w:numPr>
          <w:ilvl w:val="0"/>
          <w:numId w:val="7"/>
        </w:numPr>
        <w:rPr>
          <w:rFonts w:ascii="Times" w:hAnsi="Times" w:cs="Times"/>
          <w:color w:val="000000"/>
          <w:sz w:val="20"/>
          <w:szCs w:val="20"/>
        </w:rPr>
      </w:pPr>
      <w:r w:rsidRPr="009E2AFF">
        <w:rPr>
          <w:rFonts w:ascii="Times" w:hAnsi="Times" w:cs="Times"/>
          <w:i/>
          <w:color w:val="000000"/>
          <w:sz w:val="20"/>
          <w:szCs w:val="20"/>
        </w:rPr>
        <w:t>IC / IS Video</w:t>
      </w:r>
      <w:r w:rsidRPr="009E2AFF">
        <w:rPr>
          <w:rFonts w:ascii="Times" w:hAnsi="Times" w:cs="Times"/>
          <w:color w:val="000000"/>
          <w:sz w:val="20"/>
          <w:szCs w:val="20"/>
        </w:rPr>
        <w:t>: visionado de un vídeo sobre acciones para combatir el cambio climático.</w:t>
      </w:r>
    </w:p>
    <w:p w14:paraId="0757A32C" w14:textId="77777777" w:rsidR="00F12F2A" w:rsidRPr="009E2AFF" w:rsidRDefault="00F12F2A" w:rsidP="00F12F2A">
      <w:pPr>
        <w:rPr>
          <w:rFonts w:ascii="Times" w:hAnsi="Times" w:cs="Times"/>
          <w:color w:val="000000"/>
          <w:sz w:val="20"/>
          <w:szCs w:val="20"/>
        </w:rPr>
      </w:pPr>
    </w:p>
    <w:p w14:paraId="481B91BF" w14:textId="77777777" w:rsidR="00F12F2A" w:rsidRPr="009E2AFF" w:rsidRDefault="00F12F2A" w:rsidP="00F12F2A">
      <w:pPr>
        <w:rPr>
          <w:rFonts w:ascii="Times" w:hAnsi="Times" w:cs="Times"/>
          <w:color w:val="000000"/>
          <w:sz w:val="20"/>
          <w:szCs w:val="20"/>
        </w:rPr>
      </w:pPr>
      <w:r w:rsidRPr="009E2AFF">
        <w:rPr>
          <w:rFonts w:ascii="Times" w:hAnsi="Times" w:cs="Times"/>
          <w:b/>
          <w:i/>
          <w:color w:val="000000"/>
          <w:sz w:val="20"/>
          <w:szCs w:val="20"/>
        </w:rPr>
        <w:t>Grammar</w:t>
      </w:r>
    </w:p>
    <w:p w14:paraId="64B32028" w14:textId="77777777" w:rsidR="00F12F2A" w:rsidRPr="009E2AFF" w:rsidRDefault="00F12F2A" w:rsidP="00F12F2A">
      <w:pPr>
        <w:numPr>
          <w:ilvl w:val="0"/>
          <w:numId w:val="7"/>
        </w:numPr>
        <w:ind w:left="697" w:hanging="340"/>
        <w:rPr>
          <w:rFonts w:ascii="Times" w:hAnsi="Times" w:cs="Times"/>
          <w:color w:val="000000"/>
          <w:sz w:val="20"/>
          <w:szCs w:val="20"/>
        </w:rPr>
      </w:pPr>
      <w:r w:rsidRPr="009E2AFF">
        <w:rPr>
          <w:rFonts w:ascii="Times" w:hAnsi="Times" w:cs="Times"/>
          <w:i/>
          <w:color w:val="000000"/>
          <w:sz w:val="20"/>
          <w:szCs w:val="20"/>
        </w:rPr>
        <w:t>IC / IS Grammar</w:t>
      </w:r>
      <w:r w:rsidRPr="009E2AFF">
        <w:rPr>
          <w:rFonts w:ascii="Times" w:hAnsi="Times" w:cs="Times"/>
          <w:color w:val="000000"/>
          <w:sz w:val="20"/>
          <w:szCs w:val="20"/>
        </w:rPr>
        <w:t>: promoción del aprendizaje independiente, mayor aprovechamiento del tiempo en clase y explicación visual de las estructuras gramaticales.</w:t>
      </w:r>
    </w:p>
    <w:p w14:paraId="46E57B38" w14:textId="77777777" w:rsidR="00F12F2A" w:rsidRPr="009E2AFF" w:rsidRDefault="00F12F2A" w:rsidP="00F12F2A">
      <w:pPr>
        <w:numPr>
          <w:ilvl w:val="0"/>
          <w:numId w:val="7"/>
        </w:numPr>
        <w:tabs>
          <w:tab w:val="left" w:pos="688"/>
        </w:tabs>
        <w:autoSpaceDE w:val="0"/>
        <w:rPr>
          <w:rFonts w:ascii="Times" w:hAnsi="Times" w:cs="Times"/>
          <w:color w:val="000000"/>
          <w:sz w:val="20"/>
          <w:szCs w:val="20"/>
        </w:rPr>
      </w:pPr>
      <w:r w:rsidRPr="009E2AFF">
        <w:rPr>
          <w:rFonts w:ascii="Times" w:hAnsi="Times" w:cs="Times"/>
          <w:color w:val="000000"/>
          <w:sz w:val="20"/>
          <w:szCs w:val="20"/>
        </w:rPr>
        <w:t xml:space="preserve">Uso correcto de </w:t>
      </w:r>
      <w:r w:rsidRPr="009E2AFF">
        <w:rPr>
          <w:rFonts w:ascii="Times" w:hAnsi="Times"/>
          <w:color w:val="000000"/>
          <w:sz w:val="20"/>
          <w:szCs w:val="20"/>
        </w:rPr>
        <w:t>los condicionales y las oraciones temporales.</w:t>
      </w:r>
    </w:p>
    <w:p w14:paraId="6CB4E144" w14:textId="77777777" w:rsidR="00F12F2A" w:rsidRPr="009E2AFF" w:rsidRDefault="00F12F2A" w:rsidP="00F12F2A">
      <w:pPr>
        <w:numPr>
          <w:ilvl w:val="0"/>
          <w:numId w:val="7"/>
        </w:numPr>
        <w:tabs>
          <w:tab w:val="left" w:pos="688"/>
        </w:tabs>
        <w:autoSpaceDE w:val="0"/>
        <w:rPr>
          <w:rFonts w:ascii="Times" w:hAnsi="Times" w:cs="Times"/>
          <w:color w:val="000000"/>
          <w:sz w:val="20"/>
          <w:szCs w:val="20"/>
        </w:rPr>
      </w:pPr>
      <w:r w:rsidRPr="009E2AFF">
        <w:rPr>
          <w:rFonts w:ascii="Times" w:hAnsi="Times" w:cs="Times"/>
          <w:color w:val="000000"/>
          <w:sz w:val="20"/>
          <w:szCs w:val="20"/>
        </w:rPr>
        <w:t>Práctica de la gramática aprendida en la sección a través de actividades</w:t>
      </w:r>
      <w:r w:rsidRPr="009E2AFF">
        <w:rPr>
          <w:rFonts w:ascii="Times" w:hAnsi="Times"/>
          <w:color w:val="000000"/>
          <w:sz w:val="20"/>
          <w:szCs w:val="20"/>
        </w:rPr>
        <w:t>.</w:t>
      </w:r>
    </w:p>
    <w:p w14:paraId="7232EA4E" w14:textId="77777777" w:rsidR="00F12F2A" w:rsidRPr="009E2AFF" w:rsidRDefault="00F12F2A" w:rsidP="00F12F2A">
      <w:pPr>
        <w:numPr>
          <w:ilvl w:val="0"/>
          <w:numId w:val="7"/>
        </w:numPr>
        <w:rPr>
          <w:rFonts w:ascii="Times" w:hAnsi="Times" w:cs="Times"/>
          <w:color w:val="000000"/>
          <w:sz w:val="20"/>
          <w:szCs w:val="20"/>
        </w:rPr>
      </w:pPr>
      <w:r w:rsidRPr="009E2AFF">
        <w:rPr>
          <w:rFonts w:ascii="Times" w:hAnsi="Times" w:cs="Times"/>
          <w:color w:val="000000"/>
          <w:sz w:val="20"/>
          <w:szCs w:val="20"/>
        </w:rPr>
        <w:t xml:space="preserve">Referencia al </w:t>
      </w:r>
      <w:r w:rsidRPr="009E2AFF">
        <w:rPr>
          <w:rFonts w:ascii="Times" w:hAnsi="Times" w:cs="Times"/>
          <w:i/>
          <w:color w:val="000000"/>
          <w:sz w:val="20"/>
          <w:szCs w:val="20"/>
        </w:rPr>
        <w:t>Grammar Basics</w:t>
      </w:r>
      <w:r w:rsidRPr="009E2AFF">
        <w:rPr>
          <w:rFonts w:ascii="Times" w:hAnsi="Times" w:cs="Times"/>
          <w:color w:val="000000"/>
          <w:sz w:val="20"/>
          <w:szCs w:val="20"/>
        </w:rPr>
        <w:t>: repaso de las normas y práctica adicional de la gramática aprendida.</w:t>
      </w:r>
    </w:p>
    <w:p w14:paraId="2653B53D" w14:textId="77777777" w:rsidR="00F12F2A" w:rsidRPr="009E2AFF" w:rsidRDefault="00F12F2A" w:rsidP="00F12F2A">
      <w:pPr>
        <w:numPr>
          <w:ilvl w:val="0"/>
          <w:numId w:val="7"/>
        </w:numPr>
        <w:rPr>
          <w:rFonts w:ascii="Times" w:hAnsi="Times" w:cs="Times"/>
          <w:color w:val="000000"/>
          <w:sz w:val="20"/>
          <w:szCs w:val="20"/>
        </w:rPr>
      </w:pPr>
      <w:r w:rsidRPr="009E2AFF">
        <w:rPr>
          <w:rFonts w:ascii="Times" w:hAnsi="Times" w:cs="Times"/>
          <w:i/>
          <w:color w:val="000000"/>
          <w:sz w:val="20"/>
          <w:szCs w:val="20"/>
        </w:rPr>
        <w:t>Look Out!</w:t>
      </w:r>
      <w:r w:rsidRPr="009E2AFF">
        <w:rPr>
          <w:rFonts w:ascii="Times" w:hAnsi="Times" w:cs="Times"/>
          <w:color w:val="000000"/>
          <w:sz w:val="20"/>
          <w:szCs w:val="20"/>
        </w:rPr>
        <w:t xml:space="preserve">: información sobre el uso de la expresión </w:t>
      </w:r>
      <w:r w:rsidRPr="009E2AFF">
        <w:rPr>
          <w:rFonts w:ascii="Times" w:hAnsi="Times" w:cs="Times"/>
          <w:b/>
          <w:color w:val="000000"/>
          <w:sz w:val="20"/>
          <w:szCs w:val="20"/>
        </w:rPr>
        <w:t>If I were you …</w:t>
      </w:r>
      <w:r w:rsidRPr="009E2AFF">
        <w:rPr>
          <w:rFonts w:ascii="Times" w:hAnsi="Times" w:cs="Times"/>
          <w:color w:val="000000"/>
          <w:sz w:val="20"/>
          <w:szCs w:val="20"/>
        </w:rPr>
        <w:t xml:space="preserve"> para dar consejo. Error común de poner el verbo </w:t>
      </w:r>
      <w:r w:rsidRPr="009E2AFF">
        <w:rPr>
          <w:rFonts w:ascii="Times" w:hAnsi="Times" w:cs="Times"/>
          <w:b/>
          <w:color w:val="000000"/>
          <w:sz w:val="20"/>
          <w:szCs w:val="20"/>
        </w:rPr>
        <w:t>to be</w:t>
      </w:r>
      <w:r w:rsidRPr="009E2AFF">
        <w:rPr>
          <w:rFonts w:ascii="Times" w:hAnsi="Times" w:cs="Times"/>
          <w:color w:val="000000"/>
          <w:sz w:val="20"/>
          <w:szCs w:val="20"/>
        </w:rPr>
        <w:t xml:space="preserve"> en la primera persona del singular.</w:t>
      </w:r>
    </w:p>
    <w:p w14:paraId="745CA539" w14:textId="77777777" w:rsidR="00F12F2A" w:rsidRPr="009E2AFF" w:rsidRDefault="00F12F2A" w:rsidP="00F12F2A">
      <w:pPr>
        <w:numPr>
          <w:ilvl w:val="0"/>
          <w:numId w:val="7"/>
        </w:numPr>
        <w:rPr>
          <w:rFonts w:ascii="Times" w:hAnsi="Times" w:cs="Times"/>
          <w:color w:val="000000"/>
          <w:sz w:val="20"/>
          <w:szCs w:val="20"/>
        </w:rPr>
      </w:pPr>
      <w:r w:rsidRPr="009E2AFF">
        <w:rPr>
          <w:rFonts w:ascii="Times" w:hAnsi="Times" w:cs="Times"/>
          <w:i/>
          <w:color w:val="000000"/>
          <w:sz w:val="20"/>
          <w:szCs w:val="20"/>
        </w:rPr>
        <w:t>Grammar in Context</w:t>
      </w:r>
      <w:r w:rsidRPr="009E2AFF">
        <w:rPr>
          <w:rFonts w:ascii="Times" w:hAnsi="Times" w:cs="Times"/>
          <w:color w:val="000000"/>
          <w:sz w:val="20"/>
          <w:szCs w:val="20"/>
        </w:rPr>
        <w:t>: uso de la gramática aprendida en la sección en contexto.</w:t>
      </w:r>
    </w:p>
    <w:p w14:paraId="213B612A" w14:textId="77777777" w:rsidR="00F12F2A" w:rsidRPr="009E2AFF" w:rsidRDefault="00F12F2A" w:rsidP="00F12F2A">
      <w:pPr>
        <w:numPr>
          <w:ilvl w:val="0"/>
          <w:numId w:val="7"/>
        </w:numPr>
        <w:rPr>
          <w:rFonts w:ascii="Times" w:hAnsi="Times" w:cs="Times"/>
          <w:color w:val="000000"/>
          <w:sz w:val="20"/>
          <w:szCs w:val="20"/>
        </w:rPr>
      </w:pPr>
      <w:r w:rsidRPr="009E2AFF">
        <w:rPr>
          <w:rFonts w:ascii="Times" w:hAnsi="Times" w:cs="Times"/>
          <w:i/>
          <w:color w:val="000000"/>
          <w:sz w:val="20"/>
          <w:szCs w:val="20"/>
        </w:rPr>
        <w:t>Grammar in Use</w:t>
      </w:r>
      <w:r w:rsidRPr="009E2AFF">
        <w:rPr>
          <w:rFonts w:ascii="Times" w:hAnsi="Times" w:cs="Times"/>
          <w:color w:val="000000"/>
          <w:sz w:val="20"/>
          <w:szCs w:val="20"/>
        </w:rPr>
        <w:t>: práctica oral de la gramática de la sección.</w:t>
      </w:r>
    </w:p>
    <w:p w14:paraId="7E0B39A2" w14:textId="77777777" w:rsidR="00F12F2A" w:rsidRPr="009E2AFF" w:rsidRDefault="00F12F2A" w:rsidP="00F12F2A">
      <w:pPr>
        <w:numPr>
          <w:ilvl w:val="0"/>
          <w:numId w:val="7"/>
        </w:numPr>
        <w:rPr>
          <w:rFonts w:ascii="Times" w:hAnsi="Times" w:cs="Times"/>
          <w:color w:val="000000"/>
          <w:sz w:val="20"/>
          <w:szCs w:val="20"/>
        </w:rPr>
      </w:pPr>
      <w:r w:rsidRPr="009E2AFF">
        <w:rPr>
          <w:rFonts w:ascii="Times" w:hAnsi="Times" w:cs="Times"/>
          <w:i/>
          <w:color w:val="000000"/>
          <w:sz w:val="20"/>
          <w:szCs w:val="20"/>
        </w:rPr>
        <w:t>IC / IS Grammar Practice</w:t>
      </w:r>
      <w:r w:rsidRPr="009E2AFF">
        <w:rPr>
          <w:rFonts w:ascii="Times" w:hAnsi="Times" w:cs="Times"/>
          <w:color w:val="000000"/>
          <w:sz w:val="20"/>
          <w:szCs w:val="20"/>
        </w:rPr>
        <w:t>: promoción del aprendizaje independiente y mayor aprovechamiento del tiempo en clase.</w:t>
      </w:r>
    </w:p>
    <w:p w14:paraId="0FAEF098" w14:textId="77777777" w:rsidR="00F12F2A" w:rsidRPr="009E2AFF" w:rsidRDefault="00F12F2A" w:rsidP="00F12F2A">
      <w:pPr>
        <w:rPr>
          <w:rFonts w:ascii="Times" w:hAnsi="Times" w:cs="Times"/>
          <w:color w:val="000000"/>
          <w:sz w:val="20"/>
          <w:szCs w:val="20"/>
        </w:rPr>
      </w:pPr>
    </w:p>
    <w:p w14:paraId="4550AAB2" w14:textId="77777777" w:rsidR="00F12F2A" w:rsidRPr="009E2AFF" w:rsidRDefault="00F12F2A" w:rsidP="00F12F2A">
      <w:pPr>
        <w:rPr>
          <w:rFonts w:ascii="Times" w:hAnsi="Times" w:cs="Times"/>
          <w:color w:val="000000"/>
          <w:sz w:val="20"/>
          <w:szCs w:val="20"/>
        </w:rPr>
      </w:pPr>
      <w:r w:rsidRPr="009E2AFF">
        <w:rPr>
          <w:rFonts w:ascii="Times" w:hAnsi="Times" w:cs="Times"/>
          <w:b/>
          <w:i/>
          <w:color w:val="000000"/>
          <w:sz w:val="20"/>
          <w:szCs w:val="20"/>
        </w:rPr>
        <w:t>Vocabulary</w:t>
      </w:r>
    </w:p>
    <w:p w14:paraId="42B14056" w14:textId="77777777" w:rsidR="00F12F2A" w:rsidRPr="009E2AFF" w:rsidRDefault="00F12F2A" w:rsidP="00F12F2A">
      <w:pPr>
        <w:numPr>
          <w:ilvl w:val="0"/>
          <w:numId w:val="11"/>
        </w:numPr>
        <w:outlineLvl w:val="0"/>
        <w:rPr>
          <w:rFonts w:ascii="Times" w:hAnsi="Times" w:cs="Times"/>
          <w:color w:val="000000"/>
          <w:sz w:val="20"/>
          <w:szCs w:val="20"/>
        </w:rPr>
      </w:pPr>
      <w:r w:rsidRPr="009E2AFF">
        <w:rPr>
          <w:rFonts w:ascii="Times" w:hAnsi="Times" w:cs="Times"/>
          <w:i/>
          <w:color w:val="000000"/>
          <w:sz w:val="20"/>
          <w:szCs w:val="20"/>
        </w:rPr>
        <w:t>IC / IS Vocabulary</w:t>
      </w:r>
      <w:r w:rsidRPr="009E2AFF">
        <w:rPr>
          <w:rFonts w:ascii="Times" w:hAnsi="Times" w:cs="Times"/>
          <w:color w:val="000000"/>
          <w:sz w:val="20"/>
          <w:szCs w:val="20"/>
        </w:rPr>
        <w:t>: promoción del aprendizaje independiente y mayor aprovechamiento del tiempo en clase.</w:t>
      </w:r>
    </w:p>
    <w:p w14:paraId="24FDFCA2" w14:textId="77777777" w:rsidR="00F12F2A" w:rsidRPr="009E2AFF" w:rsidRDefault="00F12F2A" w:rsidP="00F12F2A">
      <w:pPr>
        <w:numPr>
          <w:ilvl w:val="0"/>
          <w:numId w:val="11"/>
        </w:numPr>
        <w:rPr>
          <w:rFonts w:ascii="Times" w:hAnsi="Times" w:cs="Times"/>
          <w:color w:val="000000"/>
          <w:sz w:val="20"/>
          <w:szCs w:val="20"/>
        </w:rPr>
      </w:pPr>
      <w:r w:rsidRPr="009E2AFF">
        <w:rPr>
          <w:rFonts w:ascii="Times" w:hAnsi="Times" w:cs="Times"/>
          <w:i/>
          <w:color w:val="000000"/>
          <w:sz w:val="20"/>
          <w:szCs w:val="20"/>
        </w:rPr>
        <w:t>Three-Word Phrasal Verbs</w:t>
      </w:r>
      <w:r w:rsidRPr="009E2AFF">
        <w:rPr>
          <w:rFonts w:ascii="Times" w:hAnsi="Times" w:cs="Times"/>
          <w:color w:val="000000"/>
          <w:sz w:val="20"/>
          <w:szCs w:val="20"/>
        </w:rPr>
        <w:t xml:space="preserve">: aprendizaje de </w:t>
      </w:r>
      <w:r w:rsidRPr="009E2AFF">
        <w:rPr>
          <w:rFonts w:ascii="Times" w:hAnsi="Times" w:cs="Times"/>
          <w:i/>
          <w:color w:val="000000"/>
          <w:sz w:val="20"/>
          <w:szCs w:val="20"/>
        </w:rPr>
        <w:t>phrasal verbs</w:t>
      </w:r>
      <w:r w:rsidRPr="009E2AFF">
        <w:rPr>
          <w:rFonts w:ascii="Times" w:hAnsi="Times" w:cs="Times"/>
          <w:color w:val="000000"/>
          <w:sz w:val="20"/>
          <w:szCs w:val="20"/>
        </w:rPr>
        <w:t xml:space="preserve"> con dos partículas (</w:t>
      </w:r>
      <w:r w:rsidRPr="009E2AFF">
        <w:rPr>
          <w:rFonts w:ascii="Times" w:hAnsi="Times" w:cs="Times"/>
          <w:i/>
          <w:color w:val="000000"/>
          <w:sz w:val="20"/>
          <w:szCs w:val="20"/>
        </w:rPr>
        <w:t>phrasal verbs</w:t>
      </w:r>
      <w:r w:rsidRPr="009E2AFF">
        <w:rPr>
          <w:rFonts w:ascii="Times" w:hAnsi="Times" w:cs="Times"/>
          <w:color w:val="000000"/>
          <w:sz w:val="20"/>
          <w:szCs w:val="20"/>
        </w:rPr>
        <w:t xml:space="preserve"> </w:t>
      </w:r>
      <w:r w:rsidRPr="009E2AFF">
        <w:rPr>
          <w:rFonts w:ascii="Times" w:hAnsi="Times"/>
          <w:color w:val="000000"/>
          <w:sz w:val="20"/>
          <w:szCs w:val="20"/>
        </w:rPr>
        <w:t>formados por tres palabras)</w:t>
      </w:r>
      <w:r w:rsidRPr="009E2AFF">
        <w:rPr>
          <w:rFonts w:ascii="Times" w:hAnsi="Times" w:cs="Times"/>
          <w:color w:val="000000"/>
          <w:sz w:val="20"/>
          <w:szCs w:val="20"/>
        </w:rPr>
        <w:t>, y práctica a través de actividades.</w:t>
      </w:r>
    </w:p>
    <w:p w14:paraId="3ED1A114" w14:textId="77777777" w:rsidR="00F12F2A" w:rsidRPr="009E2AFF" w:rsidRDefault="00F12F2A" w:rsidP="00F12F2A">
      <w:pPr>
        <w:numPr>
          <w:ilvl w:val="0"/>
          <w:numId w:val="11"/>
        </w:numPr>
        <w:autoSpaceDE w:val="0"/>
        <w:autoSpaceDN w:val="0"/>
        <w:adjustRightInd w:val="0"/>
        <w:rPr>
          <w:rFonts w:ascii="Times" w:hAnsi="Times" w:cs="Times"/>
          <w:color w:val="000000"/>
          <w:sz w:val="20"/>
          <w:szCs w:val="20"/>
        </w:rPr>
      </w:pPr>
      <w:r w:rsidRPr="009E2AFF">
        <w:rPr>
          <w:rFonts w:ascii="Times" w:hAnsi="Times" w:cs="Times"/>
          <w:color w:val="000000"/>
          <w:sz w:val="20"/>
          <w:szCs w:val="20"/>
        </w:rPr>
        <w:t>Referencia al</w:t>
      </w:r>
      <w:r w:rsidRPr="009E2AFF">
        <w:rPr>
          <w:rFonts w:ascii="Times" w:hAnsi="Times" w:cs="Times"/>
          <w:i/>
          <w:color w:val="000000"/>
          <w:sz w:val="20"/>
          <w:szCs w:val="20"/>
        </w:rPr>
        <w:t xml:space="preserve"> Grammar Appendix </w:t>
      </w:r>
      <w:r w:rsidRPr="009E2AFF">
        <w:rPr>
          <w:rFonts w:ascii="Times" w:hAnsi="Times" w:cs="Times"/>
          <w:color w:val="000000"/>
          <w:sz w:val="20"/>
          <w:szCs w:val="20"/>
        </w:rPr>
        <w:t xml:space="preserve">y a la lista de </w:t>
      </w:r>
      <w:r w:rsidRPr="009E2AFF">
        <w:rPr>
          <w:rFonts w:ascii="Times" w:hAnsi="Times" w:cs="Times"/>
          <w:i/>
          <w:color w:val="000000"/>
          <w:sz w:val="20"/>
          <w:szCs w:val="20"/>
        </w:rPr>
        <w:t>phrasal verbs</w:t>
      </w:r>
      <w:r w:rsidRPr="009E2AFF">
        <w:rPr>
          <w:rFonts w:ascii="Times" w:hAnsi="Times" w:cs="Times"/>
          <w:color w:val="000000"/>
          <w:sz w:val="20"/>
          <w:szCs w:val="20"/>
        </w:rPr>
        <w:t xml:space="preserve">: repaso de la explicación del punto gramatical aprendido y consulta de las traducciones de los </w:t>
      </w:r>
      <w:r w:rsidRPr="009E2AFF">
        <w:rPr>
          <w:rFonts w:ascii="Times" w:hAnsi="Times" w:cs="Times"/>
          <w:i/>
          <w:color w:val="000000"/>
          <w:sz w:val="20"/>
          <w:szCs w:val="20"/>
        </w:rPr>
        <w:t>phrasal verbs</w:t>
      </w:r>
      <w:r w:rsidRPr="009E2AFF">
        <w:rPr>
          <w:rFonts w:ascii="Times" w:hAnsi="Times" w:cs="Times"/>
          <w:color w:val="000000"/>
          <w:sz w:val="20"/>
          <w:szCs w:val="20"/>
        </w:rPr>
        <w:t xml:space="preserve"> aprendidos. </w:t>
      </w:r>
    </w:p>
    <w:p w14:paraId="0B1D4806" w14:textId="77777777" w:rsidR="00F12F2A" w:rsidRPr="009E2AFF" w:rsidRDefault="00F12F2A" w:rsidP="00F12F2A">
      <w:pPr>
        <w:rPr>
          <w:rFonts w:ascii="Times" w:hAnsi="Times" w:cs="Times"/>
          <w:color w:val="000000"/>
          <w:sz w:val="20"/>
          <w:szCs w:val="20"/>
        </w:rPr>
      </w:pPr>
    </w:p>
    <w:p w14:paraId="7D60B3CA" w14:textId="77777777" w:rsidR="00F12F2A" w:rsidRPr="009E2AFF" w:rsidRDefault="00F12F2A" w:rsidP="00F12F2A">
      <w:pPr>
        <w:rPr>
          <w:rFonts w:ascii="Times" w:hAnsi="Times" w:cs="Times"/>
          <w:color w:val="000000"/>
          <w:sz w:val="20"/>
          <w:szCs w:val="20"/>
        </w:rPr>
      </w:pPr>
      <w:r w:rsidRPr="009E2AFF">
        <w:rPr>
          <w:rFonts w:ascii="Times" w:hAnsi="Times" w:cs="Times"/>
          <w:b/>
          <w:i/>
          <w:color w:val="000000"/>
          <w:sz w:val="20"/>
          <w:szCs w:val="20"/>
        </w:rPr>
        <w:t>Listening</w:t>
      </w:r>
    </w:p>
    <w:p w14:paraId="01DE53A2" w14:textId="77777777" w:rsidR="00F12F2A" w:rsidRPr="009E2AFF" w:rsidRDefault="00F12F2A" w:rsidP="00F12F2A">
      <w:pPr>
        <w:numPr>
          <w:ilvl w:val="0"/>
          <w:numId w:val="12"/>
        </w:numPr>
        <w:outlineLvl w:val="0"/>
        <w:rPr>
          <w:rFonts w:ascii="Times" w:hAnsi="Times" w:cs="Times"/>
          <w:color w:val="000000"/>
          <w:sz w:val="20"/>
          <w:szCs w:val="20"/>
        </w:rPr>
      </w:pPr>
      <w:r w:rsidRPr="009E2AFF">
        <w:rPr>
          <w:rFonts w:ascii="Times" w:hAnsi="Times"/>
          <w:color w:val="000000"/>
          <w:sz w:val="20"/>
          <w:szCs w:val="20"/>
        </w:rPr>
        <w:t xml:space="preserve">Introducción al tema del </w:t>
      </w:r>
      <w:r w:rsidRPr="009E2AFF">
        <w:rPr>
          <w:rFonts w:ascii="Times" w:hAnsi="Times"/>
          <w:i/>
          <w:color w:val="000000"/>
          <w:sz w:val="20"/>
          <w:szCs w:val="20"/>
        </w:rPr>
        <w:t>listening</w:t>
      </w:r>
      <w:r w:rsidRPr="009E2AFF">
        <w:rPr>
          <w:rFonts w:ascii="Times" w:hAnsi="Times"/>
          <w:color w:val="000000"/>
          <w:sz w:val="20"/>
          <w:szCs w:val="20"/>
        </w:rPr>
        <w:t xml:space="preserve"> a partir de la lectura de una cita y la contestación a una pregunta relacionada con ella.</w:t>
      </w:r>
    </w:p>
    <w:p w14:paraId="493B1C15" w14:textId="77777777" w:rsidR="00F12F2A" w:rsidRPr="009E2AFF" w:rsidRDefault="00F12F2A" w:rsidP="00F12F2A">
      <w:pPr>
        <w:numPr>
          <w:ilvl w:val="0"/>
          <w:numId w:val="12"/>
        </w:numPr>
        <w:rPr>
          <w:rFonts w:ascii="Times" w:hAnsi="Times" w:cs="Times"/>
          <w:color w:val="000000"/>
          <w:sz w:val="20"/>
          <w:szCs w:val="20"/>
        </w:rPr>
      </w:pPr>
      <w:r w:rsidRPr="009E2AFF">
        <w:rPr>
          <w:rFonts w:ascii="Times" w:hAnsi="Times" w:cs="Times"/>
          <w:color w:val="000000"/>
          <w:sz w:val="20"/>
          <w:szCs w:val="20"/>
        </w:rPr>
        <w:t xml:space="preserve">Escucha de una presentación sobre trabajos de voluntariado </w:t>
      </w:r>
      <w:r w:rsidRPr="009E2AFF">
        <w:rPr>
          <w:rFonts w:ascii="Times" w:hAnsi="Times"/>
          <w:color w:val="000000"/>
          <w:sz w:val="20"/>
          <w:szCs w:val="20"/>
        </w:rPr>
        <w:t>para realizar distintas actividades.</w:t>
      </w:r>
    </w:p>
    <w:p w14:paraId="7BB12E3D" w14:textId="77777777" w:rsidR="00F12F2A" w:rsidRPr="009E2AFF" w:rsidRDefault="00F12F2A" w:rsidP="00F12F2A">
      <w:pPr>
        <w:numPr>
          <w:ilvl w:val="0"/>
          <w:numId w:val="12"/>
        </w:numPr>
        <w:rPr>
          <w:rFonts w:ascii="Times" w:hAnsi="Times" w:cs="Times"/>
          <w:color w:val="000000"/>
          <w:sz w:val="20"/>
          <w:szCs w:val="20"/>
        </w:rPr>
      </w:pPr>
      <w:r w:rsidRPr="009E2AFF">
        <w:rPr>
          <w:rFonts w:ascii="Times" w:hAnsi="Times" w:cs="Times"/>
          <w:i/>
          <w:color w:val="000000"/>
          <w:sz w:val="20"/>
          <w:szCs w:val="20"/>
        </w:rPr>
        <w:t>Techno Task</w:t>
      </w:r>
      <w:r w:rsidRPr="009E2AFF">
        <w:rPr>
          <w:rFonts w:ascii="Times" w:hAnsi="Times" w:cs="Times"/>
          <w:color w:val="000000"/>
          <w:sz w:val="20"/>
          <w:szCs w:val="20"/>
        </w:rPr>
        <w:t>: búsqueda en Internet de información sobre proyectos de voluntariado en el extranjero para contestar dos preguntas.</w:t>
      </w:r>
    </w:p>
    <w:p w14:paraId="5747DE7C" w14:textId="77777777" w:rsidR="00F12F2A" w:rsidRPr="009E2AFF" w:rsidRDefault="00F12F2A" w:rsidP="00F12F2A">
      <w:pPr>
        <w:numPr>
          <w:ilvl w:val="0"/>
          <w:numId w:val="7"/>
        </w:numPr>
        <w:rPr>
          <w:rFonts w:ascii="Times" w:hAnsi="Times" w:cs="Times"/>
          <w:color w:val="000000"/>
          <w:sz w:val="20"/>
          <w:szCs w:val="20"/>
        </w:rPr>
      </w:pPr>
      <w:r w:rsidRPr="009E2AFF">
        <w:rPr>
          <w:rFonts w:ascii="Times" w:hAnsi="Times" w:cs="Times"/>
          <w:i/>
          <w:color w:val="000000"/>
          <w:sz w:val="20"/>
          <w:szCs w:val="20"/>
        </w:rPr>
        <w:t>Looking at Pronunciation:</w:t>
      </w:r>
      <w:r w:rsidRPr="009E2AFF">
        <w:rPr>
          <w:rFonts w:ascii="Times" w:hAnsi="Times" w:cs="Times"/>
          <w:color w:val="000000"/>
          <w:sz w:val="20"/>
          <w:szCs w:val="20"/>
        </w:rPr>
        <w:t xml:space="preserve"> pronunciación correcta de </w:t>
      </w:r>
      <w:r w:rsidRPr="009E2AFF">
        <w:rPr>
          <w:rFonts w:ascii="Times" w:hAnsi="Times"/>
          <w:color w:val="000000"/>
          <w:sz w:val="20"/>
          <w:szCs w:val="20"/>
        </w:rPr>
        <w:t xml:space="preserve">los sonidos consonánticos similares a los contenidos en palabras como </w:t>
      </w:r>
      <w:r w:rsidRPr="009E2AFF">
        <w:rPr>
          <w:rFonts w:ascii="Times" w:hAnsi="Times"/>
          <w:b/>
          <w:color w:val="000000"/>
          <w:sz w:val="20"/>
          <w:szCs w:val="20"/>
        </w:rPr>
        <w:t>hu</w:t>
      </w:r>
      <w:r w:rsidRPr="009E2AFF">
        <w:rPr>
          <w:rFonts w:ascii="Times" w:hAnsi="Times"/>
          <w:b/>
          <w:color w:val="000000"/>
          <w:sz w:val="20"/>
          <w:szCs w:val="20"/>
          <w:u w:val="single"/>
        </w:rPr>
        <w:t>m</w:t>
      </w:r>
      <w:r w:rsidRPr="009E2AFF">
        <w:rPr>
          <w:rFonts w:ascii="Times" w:hAnsi="Times"/>
          <w:b/>
          <w:color w:val="000000"/>
          <w:sz w:val="20"/>
          <w:szCs w:val="20"/>
        </w:rPr>
        <w:t>an</w:t>
      </w:r>
      <w:r w:rsidRPr="009E2AFF">
        <w:rPr>
          <w:rFonts w:ascii="Times" w:hAnsi="Times"/>
          <w:color w:val="000000"/>
          <w:sz w:val="20"/>
          <w:szCs w:val="20"/>
        </w:rPr>
        <w:t xml:space="preserve">, </w:t>
      </w:r>
      <w:r w:rsidRPr="009E2AFF">
        <w:rPr>
          <w:rFonts w:ascii="Times" w:hAnsi="Times"/>
          <w:b/>
          <w:color w:val="000000"/>
          <w:sz w:val="20"/>
          <w:szCs w:val="20"/>
        </w:rPr>
        <w:t>Ta</w:t>
      </w:r>
      <w:r w:rsidRPr="009E2AFF">
        <w:rPr>
          <w:rFonts w:ascii="Times" w:hAnsi="Times"/>
          <w:b/>
          <w:color w:val="000000"/>
          <w:sz w:val="20"/>
          <w:szCs w:val="20"/>
          <w:u w:val="single"/>
        </w:rPr>
        <w:t>n</w:t>
      </w:r>
      <w:r w:rsidRPr="009E2AFF">
        <w:rPr>
          <w:rFonts w:ascii="Times" w:hAnsi="Times"/>
          <w:b/>
          <w:color w:val="000000"/>
          <w:sz w:val="20"/>
          <w:szCs w:val="20"/>
        </w:rPr>
        <w:t>zania</w:t>
      </w:r>
      <w:r w:rsidRPr="009E2AFF">
        <w:rPr>
          <w:rFonts w:ascii="Times" w:hAnsi="Times"/>
          <w:color w:val="000000"/>
          <w:sz w:val="20"/>
          <w:szCs w:val="20"/>
        </w:rPr>
        <w:t xml:space="preserve"> y </w:t>
      </w:r>
      <w:r w:rsidRPr="009E2AFF">
        <w:rPr>
          <w:rFonts w:ascii="Times" w:hAnsi="Times"/>
          <w:b/>
          <w:color w:val="000000"/>
          <w:sz w:val="20"/>
          <w:szCs w:val="20"/>
        </w:rPr>
        <w:t>willi</w:t>
      </w:r>
      <w:r w:rsidRPr="009E2AFF">
        <w:rPr>
          <w:rFonts w:ascii="Times" w:hAnsi="Times"/>
          <w:b/>
          <w:color w:val="000000"/>
          <w:sz w:val="20"/>
          <w:szCs w:val="20"/>
          <w:u w:val="single"/>
        </w:rPr>
        <w:t>ng</w:t>
      </w:r>
      <w:r w:rsidRPr="009E2AFF">
        <w:rPr>
          <w:rFonts w:ascii="Times" w:hAnsi="Times"/>
          <w:color w:val="000000"/>
          <w:sz w:val="20"/>
          <w:szCs w:val="20"/>
        </w:rPr>
        <w:t>.</w:t>
      </w:r>
    </w:p>
    <w:p w14:paraId="7B2F0C7E" w14:textId="77777777" w:rsidR="00F12F2A" w:rsidRPr="009E2AFF" w:rsidRDefault="00F12F2A" w:rsidP="00F12F2A">
      <w:pPr>
        <w:numPr>
          <w:ilvl w:val="0"/>
          <w:numId w:val="7"/>
        </w:numPr>
        <w:rPr>
          <w:rFonts w:ascii="Times" w:hAnsi="Times" w:cs="Times"/>
          <w:color w:val="000000"/>
          <w:sz w:val="20"/>
          <w:szCs w:val="20"/>
        </w:rPr>
      </w:pPr>
      <w:r w:rsidRPr="009E2AFF">
        <w:rPr>
          <w:rFonts w:ascii="Times" w:hAnsi="Times" w:cs="Times"/>
          <w:i/>
          <w:color w:val="000000"/>
          <w:sz w:val="20"/>
          <w:szCs w:val="20"/>
        </w:rPr>
        <w:t>Pronunciation Practice</w:t>
      </w:r>
      <w:r w:rsidRPr="009E2AFF">
        <w:rPr>
          <w:rFonts w:ascii="Times" w:hAnsi="Times" w:cs="Times"/>
          <w:color w:val="000000"/>
          <w:sz w:val="20"/>
          <w:szCs w:val="20"/>
        </w:rPr>
        <w:t>: práctica adicional de estos sonidos.</w:t>
      </w:r>
    </w:p>
    <w:p w14:paraId="56FF289F" w14:textId="77777777" w:rsidR="00F12F2A" w:rsidRPr="009E2AFF" w:rsidRDefault="00F12F2A" w:rsidP="00F12F2A">
      <w:pPr>
        <w:rPr>
          <w:rFonts w:ascii="Times" w:hAnsi="Times" w:cs="Times"/>
          <w:color w:val="000000"/>
          <w:sz w:val="20"/>
          <w:szCs w:val="20"/>
        </w:rPr>
      </w:pPr>
    </w:p>
    <w:p w14:paraId="15C63681" w14:textId="77777777" w:rsidR="00F12F2A" w:rsidRPr="009E2AFF" w:rsidRDefault="00F12F2A" w:rsidP="00F12F2A">
      <w:pPr>
        <w:rPr>
          <w:rFonts w:ascii="Times" w:hAnsi="Times" w:cs="Times"/>
          <w:color w:val="000000"/>
          <w:sz w:val="20"/>
          <w:szCs w:val="20"/>
        </w:rPr>
      </w:pPr>
      <w:r w:rsidRPr="009E2AFF">
        <w:rPr>
          <w:rFonts w:ascii="Times" w:hAnsi="Times" w:cs="Times"/>
          <w:b/>
          <w:i/>
          <w:color w:val="000000"/>
          <w:sz w:val="20"/>
          <w:szCs w:val="20"/>
        </w:rPr>
        <w:t>Speaking</w:t>
      </w:r>
    </w:p>
    <w:p w14:paraId="7025A510" w14:textId="77777777" w:rsidR="00F12F2A" w:rsidRPr="009E2AFF" w:rsidRDefault="00F12F2A" w:rsidP="00F12F2A">
      <w:pPr>
        <w:numPr>
          <w:ilvl w:val="0"/>
          <w:numId w:val="13"/>
        </w:numPr>
        <w:rPr>
          <w:rFonts w:ascii="Times" w:hAnsi="Times" w:cs="Times"/>
          <w:color w:val="000000"/>
          <w:sz w:val="20"/>
          <w:szCs w:val="20"/>
        </w:rPr>
      </w:pPr>
      <w:r w:rsidRPr="009E2AFF">
        <w:rPr>
          <w:rFonts w:ascii="Times" w:hAnsi="Times" w:cs="Times"/>
          <w:color w:val="000000"/>
          <w:sz w:val="20"/>
          <w:szCs w:val="20"/>
        </w:rPr>
        <w:lastRenderedPageBreak/>
        <w:t>Observación de dos imágenes y contestación a una pregunta.</w:t>
      </w:r>
    </w:p>
    <w:p w14:paraId="6F3A4B79" w14:textId="77777777" w:rsidR="00F12F2A" w:rsidRPr="009E2AFF" w:rsidRDefault="00F12F2A" w:rsidP="00F12F2A">
      <w:pPr>
        <w:numPr>
          <w:ilvl w:val="0"/>
          <w:numId w:val="13"/>
        </w:numPr>
        <w:rPr>
          <w:rFonts w:ascii="Times" w:hAnsi="Times" w:cs="Times"/>
          <w:color w:val="000000"/>
          <w:sz w:val="20"/>
          <w:szCs w:val="20"/>
        </w:rPr>
      </w:pPr>
      <w:r w:rsidRPr="009E2AFF">
        <w:rPr>
          <w:rFonts w:ascii="Times" w:hAnsi="Times" w:cs="Times"/>
          <w:color w:val="000000"/>
          <w:sz w:val="20"/>
          <w:szCs w:val="20"/>
        </w:rPr>
        <w:t>Lectura de varias preguntas para relacionarlas con sus respuestas, prestando atención a las expresiones que se enseñan.</w:t>
      </w:r>
    </w:p>
    <w:p w14:paraId="2A6E5A1E" w14:textId="77777777" w:rsidR="00F12F2A" w:rsidRPr="009E2AFF" w:rsidRDefault="00F12F2A" w:rsidP="00F12F2A">
      <w:pPr>
        <w:numPr>
          <w:ilvl w:val="0"/>
          <w:numId w:val="13"/>
        </w:numPr>
        <w:rPr>
          <w:rFonts w:ascii="Times" w:hAnsi="Times" w:cs="Times"/>
          <w:color w:val="000000"/>
          <w:sz w:val="20"/>
          <w:szCs w:val="20"/>
        </w:rPr>
      </w:pPr>
      <w:r w:rsidRPr="009E2AFF">
        <w:rPr>
          <w:rFonts w:ascii="Times" w:hAnsi="Times" w:cs="Times"/>
          <w:i/>
          <w:color w:val="000000"/>
          <w:sz w:val="20"/>
          <w:szCs w:val="20"/>
        </w:rPr>
        <w:t>IC / IS Video</w:t>
      </w:r>
      <w:r w:rsidRPr="009E2AFF">
        <w:rPr>
          <w:rFonts w:ascii="Times" w:hAnsi="Times" w:cs="Times"/>
          <w:color w:val="000000"/>
          <w:sz w:val="20"/>
          <w:szCs w:val="20"/>
        </w:rPr>
        <w:t>: visionado de un vídeo en el que dos estudiantes debaten sobre el sinhogarismo para contestar una pregunta e identificar las expresiones que se utilizan en la conversación.</w:t>
      </w:r>
    </w:p>
    <w:p w14:paraId="6683FFCC" w14:textId="77777777" w:rsidR="00F12F2A" w:rsidRPr="009E2AFF" w:rsidRDefault="00F12F2A" w:rsidP="00F12F2A">
      <w:pPr>
        <w:numPr>
          <w:ilvl w:val="0"/>
          <w:numId w:val="13"/>
        </w:numPr>
        <w:rPr>
          <w:rFonts w:ascii="Times" w:hAnsi="Times" w:cs="Times"/>
          <w:color w:val="000000"/>
          <w:sz w:val="20"/>
          <w:szCs w:val="20"/>
        </w:rPr>
      </w:pPr>
      <w:r w:rsidRPr="009E2AFF">
        <w:rPr>
          <w:rFonts w:ascii="Times" w:hAnsi="Times" w:cs="Times"/>
          <w:i/>
          <w:color w:val="000000"/>
          <w:sz w:val="20"/>
          <w:szCs w:val="20"/>
        </w:rPr>
        <w:t>Task</w:t>
      </w:r>
      <w:r w:rsidRPr="009E2AFF">
        <w:rPr>
          <w:rFonts w:ascii="Times" w:hAnsi="Times" w:cs="Times"/>
          <w:color w:val="000000"/>
          <w:sz w:val="20"/>
          <w:szCs w:val="20"/>
        </w:rPr>
        <w:t>: debate con el compañero/a sobre uno de los temas sociales que se mencionan en la unidad utilizando las expresiones aprendidas.</w:t>
      </w:r>
    </w:p>
    <w:p w14:paraId="70F91936" w14:textId="77777777" w:rsidR="00F12F2A" w:rsidRPr="009E2AFF" w:rsidRDefault="00F12F2A" w:rsidP="00F12F2A">
      <w:pPr>
        <w:numPr>
          <w:ilvl w:val="0"/>
          <w:numId w:val="13"/>
        </w:numPr>
        <w:rPr>
          <w:rFonts w:ascii="Times" w:hAnsi="Times" w:cs="Times"/>
          <w:color w:val="000000"/>
          <w:sz w:val="20"/>
          <w:szCs w:val="20"/>
        </w:rPr>
      </w:pPr>
      <w:r w:rsidRPr="009E2AFF">
        <w:rPr>
          <w:rFonts w:ascii="Times" w:hAnsi="Times" w:cs="Times"/>
          <w:i/>
          <w:color w:val="000000"/>
          <w:sz w:val="20"/>
          <w:szCs w:val="20"/>
        </w:rPr>
        <w:t>IC Extra Speaking Practice</w:t>
      </w:r>
      <w:r w:rsidRPr="009E2AFF">
        <w:rPr>
          <w:rFonts w:ascii="Times" w:hAnsi="Times" w:cs="Times"/>
          <w:color w:val="000000"/>
          <w:sz w:val="20"/>
          <w:szCs w:val="20"/>
        </w:rPr>
        <w:t>: actividades para reforzar lo aprendido en la sección.</w:t>
      </w:r>
    </w:p>
    <w:p w14:paraId="1F49203C" w14:textId="77777777" w:rsidR="00F12F2A" w:rsidRPr="009E2AFF" w:rsidRDefault="00F12F2A" w:rsidP="00F12F2A">
      <w:pPr>
        <w:rPr>
          <w:rFonts w:ascii="Times" w:hAnsi="Times" w:cs="Times"/>
          <w:color w:val="000000"/>
          <w:sz w:val="20"/>
          <w:szCs w:val="20"/>
        </w:rPr>
      </w:pPr>
    </w:p>
    <w:p w14:paraId="53665BC3" w14:textId="77777777" w:rsidR="00F12F2A" w:rsidRPr="009E2AFF" w:rsidRDefault="00F12F2A" w:rsidP="00F12F2A">
      <w:pPr>
        <w:rPr>
          <w:rFonts w:ascii="Times" w:hAnsi="Times" w:cs="Times"/>
          <w:color w:val="000000"/>
          <w:sz w:val="20"/>
          <w:szCs w:val="20"/>
        </w:rPr>
      </w:pPr>
      <w:r w:rsidRPr="009E2AFF">
        <w:rPr>
          <w:rFonts w:ascii="Times" w:hAnsi="Times" w:cs="Times"/>
          <w:b/>
          <w:i/>
          <w:color w:val="000000"/>
          <w:sz w:val="20"/>
          <w:szCs w:val="20"/>
        </w:rPr>
        <w:t>Writing</w:t>
      </w:r>
    </w:p>
    <w:p w14:paraId="18DB2A00" w14:textId="77777777" w:rsidR="00F12F2A" w:rsidRPr="009E2AFF" w:rsidRDefault="00F12F2A" w:rsidP="00F12F2A">
      <w:pPr>
        <w:numPr>
          <w:ilvl w:val="0"/>
          <w:numId w:val="14"/>
        </w:numPr>
        <w:rPr>
          <w:rFonts w:ascii="Times" w:hAnsi="Times" w:cs="Times"/>
          <w:color w:val="000000"/>
          <w:sz w:val="20"/>
          <w:szCs w:val="20"/>
        </w:rPr>
      </w:pPr>
      <w:r w:rsidRPr="009E2AFF">
        <w:rPr>
          <w:rFonts w:ascii="Times" w:hAnsi="Times" w:cs="Times"/>
          <w:i/>
          <w:color w:val="000000"/>
          <w:sz w:val="20"/>
          <w:szCs w:val="20"/>
        </w:rPr>
        <w:t>Work with a Model</w:t>
      </w:r>
      <w:r w:rsidRPr="009E2AFF">
        <w:rPr>
          <w:rFonts w:ascii="Times" w:hAnsi="Times" w:cs="Times"/>
          <w:color w:val="000000"/>
          <w:sz w:val="20"/>
          <w:szCs w:val="20"/>
        </w:rPr>
        <w:t xml:space="preserve">: información sobre el contenido de una carta o correo electrónico formal. </w:t>
      </w:r>
    </w:p>
    <w:p w14:paraId="2AE6F387" w14:textId="77777777" w:rsidR="00F12F2A" w:rsidRPr="009E2AFF" w:rsidRDefault="00F12F2A" w:rsidP="00F12F2A">
      <w:pPr>
        <w:numPr>
          <w:ilvl w:val="0"/>
          <w:numId w:val="14"/>
        </w:numPr>
        <w:tabs>
          <w:tab w:val="left" w:pos="709"/>
        </w:tabs>
        <w:rPr>
          <w:rFonts w:ascii="Times" w:hAnsi="Times" w:cs="Times"/>
          <w:i/>
          <w:iCs/>
          <w:color w:val="000000"/>
          <w:sz w:val="20"/>
          <w:szCs w:val="20"/>
        </w:rPr>
      </w:pPr>
      <w:r w:rsidRPr="009E2AFF">
        <w:rPr>
          <w:rFonts w:ascii="Times" w:hAnsi="Times" w:cs="Times"/>
          <w:color w:val="000000"/>
          <w:sz w:val="20"/>
          <w:szCs w:val="20"/>
        </w:rPr>
        <w:t>Información sobre la estructura de una carta o correo electrónico formal para presentar una queja.</w:t>
      </w:r>
    </w:p>
    <w:p w14:paraId="79195E5A" w14:textId="77777777" w:rsidR="00F12F2A" w:rsidRPr="009E2AFF" w:rsidRDefault="00F12F2A" w:rsidP="00F12F2A">
      <w:pPr>
        <w:numPr>
          <w:ilvl w:val="0"/>
          <w:numId w:val="14"/>
        </w:numPr>
        <w:rPr>
          <w:rFonts w:ascii="Times" w:hAnsi="Times" w:cs="Times"/>
          <w:color w:val="000000"/>
          <w:sz w:val="20"/>
          <w:szCs w:val="20"/>
        </w:rPr>
      </w:pPr>
      <w:r w:rsidRPr="009E2AFF">
        <w:rPr>
          <w:rFonts w:ascii="Times" w:hAnsi="Times" w:cs="Times"/>
          <w:color w:val="000000"/>
          <w:sz w:val="20"/>
          <w:szCs w:val="20"/>
        </w:rPr>
        <w:t>Lectura de un correo electrónico formal para presentar una queja y realización de distintas actividades relacionadas con él.</w:t>
      </w:r>
    </w:p>
    <w:p w14:paraId="5D459A81" w14:textId="77777777" w:rsidR="00F12F2A" w:rsidRPr="009E2AFF" w:rsidRDefault="00F12F2A" w:rsidP="00F12F2A">
      <w:pPr>
        <w:numPr>
          <w:ilvl w:val="0"/>
          <w:numId w:val="14"/>
        </w:numPr>
        <w:rPr>
          <w:rFonts w:ascii="Times" w:hAnsi="Times" w:cs="Times"/>
          <w:color w:val="000000"/>
          <w:sz w:val="20"/>
          <w:szCs w:val="20"/>
        </w:rPr>
      </w:pPr>
      <w:r w:rsidRPr="009E2AFF">
        <w:rPr>
          <w:rFonts w:ascii="Times" w:hAnsi="Times" w:cs="Times"/>
          <w:i/>
          <w:color w:val="000000"/>
          <w:sz w:val="20"/>
          <w:szCs w:val="20"/>
        </w:rPr>
        <w:t>Looking at Language</w:t>
      </w:r>
      <w:r w:rsidRPr="009E2AFF">
        <w:rPr>
          <w:rFonts w:ascii="Times" w:hAnsi="Times" w:cs="Times"/>
          <w:color w:val="000000"/>
          <w:sz w:val="20"/>
          <w:szCs w:val="20"/>
        </w:rPr>
        <w:t>: expresiones para despedirse en un correo electrónico formal</w:t>
      </w:r>
      <w:r w:rsidRPr="009E2AFF">
        <w:rPr>
          <w:rFonts w:ascii="Times" w:hAnsi="Times" w:cs="Times"/>
          <w:i/>
          <w:color w:val="000000"/>
          <w:sz w:val="20"/>
          <w:szCs w:val="20"/>
        </w:rPr>
        <w:t xml:space="preserve">. </w:t>
      </w:r>
    </w:p>
    <w:p w14:paraId="524531C9" w14:textId="77777777" w:rsidR="00F12F2A" w:rsidRPr="009E2AFF" w:rsidRDefault="00F12F2A" w:rsidP="00F12F2A">
      <w:pPr>
        <w:numPr>
          <w:ilvl w:val="0"/>
          <w:numId w:val="14"/>
        </w:numPr>
        <w:rPr>
          <w:rFonts w:ascii="Times" w:hAnsi="Times" w:cs="Times"/>
          <w:color w:val="000000"/>
          <w:sz w:val="20"/>
          <w:szCs w:val="20"/>
        </w:rPr>
      </w:pPr>
      <w:r w:rsidRPr="009E2AFF">
        <w:rPr>
          <w:rFonts w:ascii="Times" w:hAnsi="Times" w:cs="Times"/>
          <w:i/>
          <w:color w:val="000000"/>
          <w:sz w:val="20"/>
          <w:szCs w:val="20"/>
        </w:rPr>
        <w:t>Connectors of Purpose</w:t>
      </w:r>
      <w:r w:rsidRPr="009E2AFF">
        <w:rPr>
          <w:rFonts w:ascii="Times" w:hAnsi="Times" w:cs="Times"/>
          <w:color w:val="000000"/>
          <w:sz w:val="20"/>
          <w:szCs w:val="20"/>
        </w:rPr>
        <w:t>: información sobre las conjunciones finales y realización de distintas actividades relacionadas con ellas.</w:t>
      </w:r>
    </w:p>
    <w:p w14:paraId="4393CD94" w14:textId="77777777" w:rsidR="00F12F2A" w:rsidRPr="009E2AFF" w:rsidRDefault="00F12F2A" w:rsidP="00F12F2A">
      <w:pPr>
        <w:numPr>
          <w:ilvl w:val="0"/>
          <w:numId w:val="14"/>
        </w:numPr>
        <w:rPr>
          <w:rFonts w:ascii="Times" w:hAnsi="Times" w:cs="Times"/>
          <w:color w:val="000000"/>
          <w:sz w:val="20"/>
          <w:szCs w:val="20"/>
        </w:rPr>
      </w:pPr>
      <w:r w:rsidRPr="009E2AFF">
        <w:rPr>
          <w:rFonts w:ascii="Times" w:hAnsi="Times" w:cs="Times"/>
          <w:i/>
          <w:color w:val="000000"/>
          <w:sz w:val="20"/>
          <w:szCs w:val="20"/>
        </w:rPr>
        <w:t>Task</w:t>
      </w:r>
      <w:r w:rsidRPr="009E2AFF">
        <w:rPr>
          <w:rFonts w:ascii="Times" w:hAnsi="Times" w:cs="Times"/>
          <w:color w:val="000000"/>
          <w:sz w:val="20"/>
          <w:szCs w:val="20"/>
        </w:rPr>
        <w:t xml:space="preserve">: lectura de varios </w:t>
      </w:r>
      <w:r w:rsidRPr="009E2AFF">
        <w:rPr>
          <w:rFonts w:ascii="Times" w:hAnsi="Times"/>
          <w:color w:val="000000"/>
          <w:sz w:val="20"/>
          <w:szCs w:val="20"/>
        </w:rPr>
        <w:t>comunicados que los residentes de una urbanización han publicado en la web de su vecindario</w:t>
      </w:r>
      <w:r w:rsidRPr="009E2AFF">
        <w:rPr>
          <w:rFonts w:ascii="Times" w:hAnsi="Times" w:cs="Times"/>
          <w:color w:val="000000"/>
          <w:sz w:val="20"/>
          <w:szCs w:val="20"/>
        </w:rPr>
        <w:t xml:space="preserve"> y redacción de un correo electrónico formal de queja, siguiendo </w:t>
      </w:r>
      <w:r w:rsidRPr="009E2AFF">
        <w:rPr>
          <w:rFonts w:ascii="Times" w:hAnsi="Times"/>
          <w:color w:val="000000"/>
          <w:sz w:val="20"/>
          <w:szCs w:val="20"/>
          <w:lang w:eastAsia="es-ES"/>
        </w:rPr>
        <w:t>los pasos facilitados en el apartado.</w:t>
      </w:r>
    </w:p>
    <w:p w14:paraId="18426D47" w14:textId="77777777" w:rsidR="00F12F2A" w:rsidRPr="009E2AFF" w:rsidRDefault="00F12F2A" w:rsidP="00F12F2A">
      <w:pPr>
        <w:numPr>
          <w:ilvl w:val="0"/>
          <w:numId w:val="14"/>
        </w:numPr>
        <w:rPr>
          <w:rFonts w:ascii="Times" w:hAnsi="Times" w:cs="Times"/>
          <w:color w:val="000000"/>
          <w:sz w:val="20"/>
          <w:szCs w:val="20"/>
        </w:rPr>
      </w:pPr>
      <w:r w:rsidRPr="009E2AFF">
        <w:rPr>
          <w:rFonts w:ascii="Times" w:hAnsi="Times" w:cs="Times"/>
          <w:color w:val="000000"/>
          <w:sz w:val="20"/>
          <w:szCs w:val="20"/>
        </w:rPr>
        <w:t>Referencias a la</w:t>
      </w:r>
      <w:r w:rsidRPr="009E2AFF">
        <w:rPr>
          <w:rFonts w:ascii="Times" w:hAnsi="Times" w:cs="Times"/>
          <w:i/>
          <w:color w:val="000000"/>
          <w:sz w:val="20"/>
          <w:szCs w:val="20"/>
        </w:rPr>
        <w:t xml:space="preserve"> Writing Guide</w:t>
      </w:r>
      <w:r w:rsidRPr="009E2AFF">
        <w:rPr>
          <w:rFonts w:ascii="Times" w:hAnsi="Times" w:cs="Times"/>
          <w:color w:val="000000"/>
          <w:sz w:val="20"/>
          <w:szCs w:val="20"/>
        </w:rPr>
        <w:t>: repaso y ampliación de las técnicas de escritura aprendidas.</w:t>
      </w:r>
    </w:p>
    <w:p w14:paraId="4766ED59" w14:textId="77777777" w:rsidR="00F12F2A" w:rsidRPr="009E2AFF" w:rsidRDefault="00F12F2A" w:rsidP="00F12F2A">
      <w:pPr>
        <w:rPr>
          <w:rFonts w:ascii="Times" w:hAnsi="Times" w:cs="Times"/>
          <w:color w:val="000000"/>
          <w:sz w:val="20"/>
          <w:szCs w:val="20"/>
        </w:rPr>
      </w:pPr>
    </w:p>
    <w:p w14:paraId="52AC3DC8" w14:textId="77777777" w:rsidR="00F12F2A" w:rsidRPr="009E2AFF" w:rsidRDefault="00F12F2A" w:rsidP="00F12F2A">
      <w:pPr>
        <w:rPr>
          <w:rFonts w:ascii="Times" w:hAnsi="Times" w:cs="Times"/>
          <w:color w:val="000000"/>
          <w:sz w:val="20"/>
          <w:szCs w:val="20"/>
        </w:rPr>
      </w:pPr>
      <w:r w:rsidRPr="009E2AFF">
        <w:rPr>
          <w:rFonts w:ascii="Times" w:hAnsi="Times" w:cs="Times"/>
          <w:b/>
          <w:i/>
          <w:color w:val="000000"/>
          <w:sz w:val="20"/>
          <w:szCs w:val="20"/>
        </w:rPr>
        <w:t>Looking Back</w:t>
      </w:r>
    </w:p>
    <w:p w14:paraId="34CB0251" w14:textId="77777777" w:rsidR="00F12F2A" w:rsidRPr="009E2AFF" w:rsidRDefault="00F12F2A" w:rsidP="00F12F2A">
      <w:pPr>
        <w:numPr>
          <w:ilvl w:val="0"/>
          <w:numId w:val="15"/>
        </w:numPr>
        <w:rPr>
          <w:rFonts w:ascii="Times" w:hAnsi="Times" w:cs="Times"/>
          <w:color w:val="000000"/>
          <w:sz w:val="20"/>
          <w:szCs w:val="20"/>
        </w:rPr>
      </w:pPr>
      <w:r w:rsidRPr="009E2AFF">
        <w:rPr>
          <w:rFonts w:ascii="Times" w:hAnsi="Times"/>
          <w:i/>
          <w:color w:val="000000"/>
          <w:sz w:val="20"/>
          <w:szCs w:val="20"/>
        </w:rPr>
        <w:t>Vocabulary</w:t>
      </w:r>
      <w:r w:rsidRPr="009E2AFF">
        <w:rPr>
          <w:rFonts w:ascii="Times" w:hAnsi="Times"/>
          <w:color w:val="000000"/>
          <w:sz w:val="20"/>
          <w:szCs w:val="20"/>
        </w:rPr>
        <w:t>: repaso y ampliación del vocabulario visto en la unidad</w:t>
      </w:r>
      <w:r w:rsidRPr="009E2AFF">
        <w:rPr>
          <w:rFonts w:ascii="Times" w:hAnsi="Times" w:cs="Times"/>
          <w:i/>
          <w:color w:val="000000"/>
          <w:sz w:val="20"/>
          <w:szCs w:val="20"/>
        </w:rPr>
        <w:t xml:space="preserve"> </w:t>
      </w:r>
      <w:r w:rsidRPr="009E2AFF">
        <w:rPr>
          <w:rFonts w:ascii="Times" w:hAnsi="Times" w:cs="Times"/>
          <w:color w:val="000000"/>
          <w:sz w:val="20"/>
          <w:szCs w:val="20"/>
        </w:rPr>
        <w:t>a través de</w:t>
      </w:r>
      <w:r w:rsidRPr="009E2AFF">
        <w:rPr>
          <w:rFonts w:ascii="Times" w:hAnsi="Times" w:cs="Times"/>
          <w:i/>
          <w:color w:val="000000"/>
          <w:sz w:val="20"/>
          <w:szCs w:val="20"/>
        </w:rPr>
        <w:t xml:space="preserve"> </w:t>
      </w:r>
      <w:r w:rsidRPr="009E2AFF">
        <w:rPr>
          <w:rFonts w:ascii="Times" w:hAnsi="Times" w:cs="Times"/>
          <w:color w:val="000000"/>
          <w:sz w:val="20"/>
          <w:szCs w:val="20"/>
        </w:rPr>
        <w:t>distintas actividades.</w:t>
      </w:r>
    </w:p>
    <w:p w14:paraId="6B249D0A" w14:textId="77777777" w:rsidR="00F12F2A" w:rsidRPr="009E2AFF" w:rsidRDefault="00F12F2A" w:rsidP="00F12F2A">
      <w:pPr>
        <w:numPr>
          <w:ilvl w:val="0"/>
          <w:numId w:val="15"/>
        </w:numPr>
        <w:rPr>
          <w:rFonts w:ascii="Times" w:hAnsi="Times" w:cs="Times"/>
          <w:color w:val="000000"/>
          <w:sz w:val="20"/>
          <w:szCs w:val="20"/>
        </w:rPr>
      </w:pPr>
      <w:r w:rsidRPr="009E2AFF">
        <w:rPr>
          <w:rFonts w:ascii="Times" w:hAnsi="Times" w:cs="Times"/>
          <w:i/>
          <w:color w:val="000000"/>
          <w:sz w:val="20"/>
          <w:szCs w:val="20"/>
        </w:rPr>
        <w:t>Practical English</w:t>
      </w:r>
      <w:r w:rsidRPr="009E2AFF">
        <w:rPr>
          <w:rFonts w:ascii="Times" w:hAnsi="Times" w:cs="Times"/>
          <w:color w:val="000000"/>
          <w:sz w:val="20"/>
          <w:szCs w:val="20"/>
        </w:rPr>
        <w:t>:</w:t>
      </w:r>
      <w:r w:rsidRPr="009E2AFF">
        <w:rPr>
          <w:rFonts w:ascii="Times" w:hAnsi="Times"/>
          <w:color w:val="000000"/>
          <w:sz w:val="20"/>
          <w:szCs w:val="20"/>
        </w:rPr>
        <w:t xml:space="preserve"> práctica adicional de la producción oral y escrita </w:t>
      </w:r>
      <w:r w:rsidRPr="009E2AFF">
        <w:rPr>
          <w:rFonts w:ascii="Times" w:hAnsi="Times" w:cs="Times"/>
          <w:color w:val="000000"/>
          <w:sz w:val="20"/>
          <w:szCs w:val="20"/>
        </w:rPr>
        <w:t>a través de</w:t>
      </w:r>
      <w:r w:rsidRPr="009E2AFF">
        <w:rPr>
          <w:rFonts w:ascii="Times" w:hAnsi="Times" w:cs="Times"/>
          <w:i/>
          <w:color w:val="000000"/>
          <w:sz w:val="20"/>
          <w:szCs w:val="20"/>
        </w:rPr>
        <w:t xml:space="preserve"> </w:t>
      </w:r>
      <w:r w:rsidRPr="009E2AFF">
        <w:rPr>
          <w:rFonts w:ascii="Times" w:hAnsi="Times" w:cs="Times"/>
          <w:color w:val="000000"/>
          <w:sz w:val="20"/>
          <w:szCs w:val="20"/>
        </w:rPr>
        <w:t>distintas actividades.</w:t>
      </w:r>
    </w:p>
    <w:p w14:paraId="76A96AA3" w14:textId="77777777" w:rsidR="00F12F2A" w:rsidRPr="009E2AFF" w:rsidRDefault="00F12F2A" w:rsidP="00F12F2A">
      <w:pPr>
        <w:numPr>
          <w:ilvl w:val="0"/>
          <w:numId w:val="15"/>
        </w:numPr>
        <w:rPr>
          <w:rFonts w:ascii="Times" w:hAnsi="Times" w:cs="Times"/>
          <w:color w:val="000000"/>
          <w:sz w:val="20"/>
          <w:szCs w:val="20"/>
        </w:rPr>
      </w:pPr>
      <w:r w:rsidRPr="009E2AFF">
        <w:rPr>
          <w:rFonts w:ascii="Times" w:hAnsi="Times" w:cs="Times"/>
          <w:i/>
          <w:color w:val="000000"/>
          <w:sz w:val="20"/>
          <w:szCs w:val="20"/>
        </w:rPr>
        <w:t>Tip</w:t>
      </w:r>
      <w:r w:rsidRPr="009E2AFF">
        <w:rPr>
          <w:rFonts w:ascii="Times" w:hAnsi="Times" w:cs="Times"/>
          <w:color w:val="000000"/>
          <w:sz w:val="20"/>
          <w:szCs w:val="20"/>
        </w:rPr>
        <w:t xml:space="preserve">: consejo de dar razones a la hora de contestar preguntas sobre temas sociales en lugar de decir simplemente </w:t>
      </w:r>
      <w:r w:rsidRPr="009E2AFF">
        <w:rPr>
          <w:rFonts w:ascii="Times" w:hAnsi="Times" w:cs="Times"/>
          <w:i/>
          <w:color w:val="000000"/>
          <w:sz w:val="20"/>
          <w:szCs w:val="20"/>
        </w:rPr>
        <w:t>sí</w:t>
      </w:r>
      <w:r w:rsidRPr="009E2AFF">
        <w:rPr>
          <w:rFonts w:ascii="Times" w:hAnsi="Times" w:cs="Times"/>
          <w:color w:val="000000"/>
          <w:sz w:val="20"/>
          <w:szCs w:val="20"/>
        </w:rPr>
        <w:t xml:space="preserve"> o </w:t>
      </w:r>
      <w:r w:rsidRPr="009E2AFF">
        <w:rPr>
          <w:rFonts w:ascii="Times" w:hAnsi="Times" w:cs="Times"/>
          <w:i/>
          <w:color w:val="000000"/>
          <w:sz w:val="20"/>
          <w:szCs w:val="20"/>
        </w:rPr>
        <w:t>no</w:t>
      </w:r>
      <w:r w:rsidRPr="009E2AFF">
        <w:rPr>
          <w:rFonts w:ascii="Times" w:hAnsi="Times" w:cs="Times"/>
          <w:color w:val="000000"/>
          <w:sz w:val="20"/>
          <w:szCs w:val="20"/>
        </w:rPr>
        <w:t xml:space="preserve">. </w:t>
      </w:r>
    </w:p>
    <w:p w14:paraId="5C6CDF88" w14:textId="0C42D00E" w:rsidR="00F12F2A" w:rsidRPr="009E2AFF" w:rsidRDefault="00F12F2A" w:rsidP="00F12F2A">
      <w:pPr>
        <w:numPr>
          <w:ilvl w:val="0"/>
          <w:numId w:val="15"/>
        </w:numPr>
        <w:rPr>
          <w:rFonts w:ascii="Times" w:hAnsi="Times" w:cs="Times"/>
          <w:color w:val="000000"/>
          <w:sz w:val="20"/>
          <w:szCs w:val="20"/>
        </w:rPr>
      </w:pPr>
      <w:r w:rsidRPr="009E2AFF">
        <w:rPr>
          <w:rFonts w:ascii="Times" w:hAnsi="Times" w:cs="Times"/>
          <w:i/>
          <w:color w:val="000000"/>
          <w:sz w:val="20"/>
          <w:szCs w:val="20"/>
        </w:rPr>
        <w:t>IC / IS Vocabulary Practice, Wordlist Plus</w:t>
      </w:r>
      <w:r w:rsidRPr="009E2AFF">
        <w:rPr>
          <w:rFonts w:ascii="Times" w:hAnsi="Times" w:cs="Times"/>
          <w:color w:val="000000"/>
          <w:sz w:val="20"/>
          <w:szCs w:val="20"/>
        </w:rPr>
        <w:t>: promoción del aprendizaje independiente y mayor aprovechamiento del tiempo en clase.</w:t>
      </w:r>
    </w:p>
    <w:p w14:paraId="7A346613" w14:textId="473CE18F" w:rsidR="003B2A11" w:rsidRPr="009E2AFF" w:rsidRDefault="003B2A11" w:rsidP="003B2A11">
      <w:pPr>
        <w:rPr>
          <w:rFonts w:ascii="Times" w:hAnsi="Times" w:cs="Times"/>
          <w:color w:val="000000"/>
          <w:sz w:val="20"/>
          <w:szCs w:val="20"/>
        </w:rPr>
      </w:pPr>
    </w:p>
    <w:p w14:paraId="4F123409" w14:textId="77777777" w:rsidR="003B2A11" w:rsidRPr="009E2AFF" w:rsidRDefault="003B2A11" w:rsidP="003B2A11">
      <w:pPr>
        <w:rPr>
          <w:rFonts w:ascii="Times" w:hAnsi="Times" w:cs="Times"/>
          <w:b/>
          <w:i/>
          <w:color w:val="000000"/>
          <w:sz w:val="20"/>
          <w:szCs w:val="20"/>
        </w:rPr>
      </w:pPr>
      <w:r w:rsidRPr="009E2AFF">
        <w:rPr>
          <w:rFonts w:ascii="Times" w:hAnsi="Times" w:cs="Times"/>
          <w:b/>
          <w:i/>
          <w:color w:val="000000"/>
          <w:sz w:val="20"/>
          <w:szCs w:val="20"/>
        </w:rPr>
        <w:t>Outlook on the World</w:t>
      </w:r>
    </w:p>
    <w:p w14:paraId="08631204" w14:textId="77777777" w:rsidR="003B2A11" w:rsidRPr="009E2AFF" w:rsidRDefault="003B2A11" w:rsidP="003B2A11">
      <w:pPr>
        <w:numPr>
          <w:ilvl w:val="0"/>
          <w:numId w:val="4"/>
        </w:numPr>
        <w:tabs>
          <w:tab w:val="clear" w:pos="720"/>
          <w:tab w:val="num" w:pos="360"/>
        </w:tabs>
        <w:ind w:left="714" w:hanging="357"/>
        <w:rPr>
          <w:rFonts w:ascii="Times" w:hAnsi="Times" w:cs="Times"/>
          <w:color w:val="000000"/>
          <w:sz w:val="20"/>
          <w:szCs w:val="20"/>
        </w:rPr>
      </w:pPr>
      <w:r w:rsidRPr="009E2AFF">
        <w:rPr>
          <w:rFonts w:ascii="Times" w:hAnsi="Times" w:cs="Times"/>
          <w:i/>
          <w:color w:val="000000"/>
          <w:sz w:val="20"/>
          <w:szCs w:val="20"/>
        </w:rPr>
        <w:t>IC / IS Video</w:t>
      </w:r>
      <w:r w:rsidRPr="009E2AFF">
        <w:rPr>
          <w:rFonts w:ascii="Times" w:hAnsi="Times" w:cs="Times"/>
          <w:color w:val="000000"/>
          <w:sz w:val="20"/>
          <w:szCs w:val="20"/>
        </w:rPr>
        <w:t xml:space="preserve">: visionado de un vídeo sobre Sídney y realización de varias actividades para demostrar su comprensión. </w:t>
      </w:r>
    </w:p>
    <w:p w14:paraId="5BB6E7A3" w14:textId="77777777" w:rsidR="003B2A11" w:rsidRPr="009E2AFF" w:rsidRDefault="003B2A11" w:rsidP="003B2A11">
      <w:pPr>
        <w:numPr>
          <w:ilvl w:val="0"/>
          <w:numId w:val="4"/>
        </w:numPr>
        <w:tabs>
          <w:tab w:val="clear" w:pos="720"/>
          <w:tab w:val="num" w:pos="360"/>
        </w:tabs>
        <w:ind w:left="714" w:hanging="357"/>
        <w:rPr>
          <w:rFonts w:ascii="Times" w:hAnsi="Times" w:cs="Times"/>
          <w:color w:val="000000"/>
          <w:sz w:val="20"/>
          <w:szCs w:val="20"/>
        </w:rPr>
      </w:pPr>
      <w:r w:rsidRPr="009E2AFF">
        <w:rPr>
          <w:rFonts w:ascii="Times" w:hAnsi="Times" w:cs="Times"/>
          <w:i/>
          <w:color w:val="000000"/>
          <w:sz w:val="20"/>
          <w:szCs w:val="20"/>
        </w:rPr>
        <w:t>Over to You</w:t>
      </w:r>
      <w:r w:rsidRPr="009E2AFF">
        <w:rPr>
          <w:rFonts w:ascii="Times" w:hAnsi="Times" w:cs="Times"/>
          <w:color w:val="000000"/>
          <w:sz w:val="20"/>
          <w:szCs w:val="20"/>
        </w:rPr>
        <w:t>: actividad relacionada con el tema tratado para expresar la opinión personal.</w:t>
      </w:r>
    </w:p>
    <w:p w14:paraId="12E13D4C" w14:textId="77777777" w:rsidR="003B2A11" w:rsidRPr="009E2AFF" w:rsidRDefault="003B2A11" w:rsidP="003B2A11">
      <w:pPr>
        <w:numPr>
          <w:ilvl w:val="0"/>
          <w:numId w:val="4"/>
        </w:numPr>
        <w:tabs>
          <w:tab w:val="clear" w:pos="720"/>
          <w:tab w:val="num" w:pos="360"/>
        </w:tabs>
        <w:ind w:left="714" w:hanging="357"/>
        <w:rPr>
          <w:rFonts w:ascii="Times" w:hAnsi="Times" w:cs="Times"/>
          <w:color w:val="000000"/>
          <w:sz w:val="20"/>
          <w:szCs w:val="20"/>
        </w:rPr>
      </w:pPr>
      <w:r w:rsidRPr="009E2AFF">
        <w:rPr>
          <w:rFonts w:ascii="Times" w:hAnsi="Times" w:cs="Times"/>
          <w:color w:val="000000"/>
          <w:sz w:val="20"/>
          <w:szCs w:val="20"/>
        </w:rPr>
        <w:t>Lectura de un texto sobre la convicta infantil (y, posteriormente, madre fundadora de Australia) Mary Wade y contestación a una pregunta para demostrar su comprensión.</w:t>
      </w:r>
    </w:p>
    <w:p w14:paraId="05A61221" w14:textId="65F9415B" w:rsidR="003B2A11" w:rsidRPr="009E2AFF" w:rsidRDefault="003B2A11" w:rsidP="003B2A11">
      <w:pPr>
        <w:pStyle w:val="Prrafodelista"/>
        <w:numPr>
          <w:ilvl w:val="0"/>
          <w:numId w:val="4"/>
        </w:numPr>
        <w:rPr>
          <w:rFonts w:ascii="Times" w:hAnsi="Times" w:cs="Times"/>
          <w:color w:val="000000"/>
          <w:sz w:val="20"/>
          <w:szCs w:val="20"/>
        </w:rPr>
      </w:pPr>
      <w:r w:rsidRPr="009E2AFF">
        <w:rPr>
          <w:rFonts w:ascii="Times" w:hAnsi="Times" w:cs="Times"/>
          <w:i/>
          <w:color w:val="000000"/>
          <w:sz w:val="20"/>
          <w:szCs w:val="20"/>
        </w:rPr>
        <w:t>Local Language</w:t>
      </w:r>
      <w:r w:rsidRPr="009E2AFF">
        <w:rPr>
          <w:rFonts w:ascii="Times" w:hAnsi="Times" w:cs="Times"/>
          <w:color w:val="000000"/>
          <w:sz w:val="20"/>
          <w:szCs w:val="20"/>
        </w:rPr>
        <w:t>: apartado en el que se incluyen palabras del argot propio del inglés australiano.</w:t>
      </w:r>
    </w:p>
    <w:p w14:paraId="57C84909" w14:textId="7450BC30" w:rsidR="00F12F2A" w:rsidRPr="009E2AFF" w:rsidRDefault="00F12F2A" w:rsidP="00F12F2A">
      <w:pPr>
        <w:rPr>
          <w:rFonts w:ascii="Times" w:hAnsi="Times" w:cs="Times"/>
          <w:color w:val="000000"/>
          <w:sz w:val="20"/>
          <w:szCs w:val="20"/>
        </w:rPr>
      </w:pPr>
    </w:p>
    <w:p w14:paraId="58508668" w14:textId="24411F1F" w:rsidR="003B2A11" w:rsidRPr="009E2AFF" w:rsidRDefault="003B2A11" w:rsidP="00F12F2A">
      <w:pPr>
        <w:rPr>
          <w:rFonts w:ascii="Times" w:hAnsi="Times" w:cs="Times"/>
          <w:color w:val="000000"/>
          <w:sz w:val="20"/>
          <w:szCs w:val="20"/>
        </w:rPr>
      </w:pPr>
    </w:p>
    <w:p w14:paraId="7153ABD8" w14:textId="4D7C7655" w:rsidR="003B2A11" w:rsidRPr="009E2AFF" w:rsidRDefault="003B2A11" w:rsidP="00F12F2A">
      <w:pPr>
        <w:rPr>
          <w:rFonts w:ascii="Times" w:hAnsi="Times" w:cs="Times"/>
          <w:b/>
          <w:color w:val="000000"/>
          <w:sz w:val="20"/>
          <w:szCs w:val="20"/>
          <w:lang w:val="en-US"/>
        </w:rPr>
      </w:pPr>
      <w:r w:rsidRPr="009E2AFF">
        <w:rPr>
          <w:rFonts w:ascii="Times" w:hAnsi="Times" w:cs="Times"/>
          <w:b/>
          <w:color w:val="000000"/>
          <w:sz w:val="20"/>
          <w:szCs w:val="20"/>
          <w:lang w:val="en-US"/>
        </w:rPr>
        <w:t>c) Situaciones de aprendizaje</w:t>
      </w:r>
    </w:p>
    <w:p w14:paraId="5C5C29C1" w14:textId="77777777" w:rsidR="003B2A11" w:rsidRPr="009E2AFF" w:rsidRDefault="003B2A11" w:rsidP="00F12F2A">
      <w:pPr>
        <w:rPr>
          <w:rFonts w:ascii="Times" w:hAnsi="Times" w:cs="Times"/>
          <w:color w:val="000000"/>
          <w:sz w:val="20"/>
          <w:szCs w:val="20"/>
          <w:lang w:val="en-US"/>
        </w:rPr>
      </w:pPr>
    </w:p>
    <w:p w14:paraId="39A6B5F0" w14:textId="77777777" w:rsidR="00F12F2A" w:rsidRPr="009E2AFF" w:rsidRDefault="00F12F2A" w:rsidP="00F12F2A">
      <w:pPr>
        <w:rPr>
          <w:rFonts w:ascii="Times" w:hAnsi="Times" w:cs="Times"/>
          <w:color w:val="000000"/>
          <w:sz w:val="20"/>
          <w:szCs w:val="20"/>
          <w:lang w:val="en-US"/>
        </w:rPr>
      </w:pPr>
      <w:r w:rsidRPr="009E2AFF">
        <w:rPr>
          <w:rFonts w:ascii="Times" w:hAnsi="Times" w:cs="Times"/>
          <w:b/>
          <w:i/>
          <w:color w:val="000000"/>
          <w:sz w:val="20"/>
          <w:szCs w:val="20"/>
          <w:lang w:val="en-US"/>
        </w:rPr>
        <w:t>Life Skills: Completing an Application</w:t>
      </w:r>
    </w:p>
    <w:p w14:paraId="4B9E7F98" w14:textId="77777777" w:rsidR="00F12F2A" w:rsidRPr="009E2AFF" w:rsidRDefault="00F12F2A" w:rsidP="00F12F2A">
      <w:pPr>
        <w:numPr>
          <w:ilvl w:val="0"/>
          <w:numId w:val="16"/>
        </w:numPr>
        <w:rPr>
          <w:rFonts w:ascii="Times" w:hAnsi="Times" w:cs="Times"/>
          <w:color w:val="000000"/>
          <w:sz w:val="20"/>
          <w:szCs w:val="20"/>
        </w:rPr>
      </w:pPr>
      <w:r w:rsidRPr="009E2AFF">
        <w:rPr>
          <w:rFonts w:ascii="Times" w:hAnsi="Times" w:cs="Times"/>
          <w:color w:val="000000"/>
          <w:sz w:val="20"/>
          <w:szCs w:val="20"/>
        </w:rPr>
        <w:t xml:space="preserve">Lectura de una página web en la que se anuncia un programa de voluntariado para responder varias preguntas de diferentes actividades. </w:t>
      </w:r>
    </w:p>
    <w:p w14:paraId="1A91C808" w14:textId="77777777" w:rsidR="00F12F2A" w:rsidRPr="009E2AFF" w:rsidRDefault="00F12F2A" w:rsidP="00F12F2A">
      <w:pPr>
        <w:numPr>
          <w:ilvl w:val="0"/>
          <w:numId w:val="16"/>
        </w:numPr>
        <w:rPr>
          <w:rFonts w:ascii="Times" w:hAnsi="Times" w:cs="Times"/>
          <w:color w:val="000000"/>
          <w:sz w:val="20"/>
          <w:szCs w:val="20"/>
        </w:rPr>
      </w:pPr>
      <w:r w:rsidRPr="009E2AFF">
        <w:rPr>
          <w:rFonts w:ascii="Times" w:hAnsi="Times" w:cs="Times"/>
          <w:color w:val="000000"/>
          <w:sz w:val="20"/>
          <w:szCs w:val="20"/>
        </w:rPr>
        <w:t xml:space="preserve">Lectura y compleción de un formulario para solicitar la participación en el programa de voluntariado, escucha de </w:t>
      </w:r>
      <w:r w:rsidRPr="009E2AFF">
        <w:rPr>
          <w:rFonts w:ascii="Times" w:hAnsi="Times"/>
          <w:color w:val="000000"/>
          <w:sz w:val="20"/>
          <w:szCs w:val="20"/>
        </w:rPr>
        <w:t>una entrevista para la solicitud de un puesto de trabajo en un campamento de verano</w:t>
      </w:r>
      <w:r w:rsidRPr="009E2AFF">
        <w:rPr>
          <w:rFonts w:ascii="Times" w:hAnsi="Times" w:cs="Times"/>
          <w:color w:val="000000"/>
          <w:sz w:val="20"/>
          <w:szCs w:val="20"/>
        </w:rPr>
        <w:t xml:space="preserve"> y práctica de la entrevista con el compañero/a.</w:t>
      </w:r>
    </w:p>
    <w:p w14:paraId="7C24B08F" w14:textId="1938B4CA" w:rsidR="00F12F2A" w:rsidRPr="009E2AFF" w:rsidRDefault="00F12F2A" w:rsidP="003B2A11">
      <w:pPr>
        <w:numPr>
          <w:ilvl w:val="0"/>
          <w:numId w:val="16"/>
        </w:numPr>
        <w:rPr>
          <w:rFonts w:ascii="Times" w:hAnsi="Times" w:cs="Times"/>
          <w:color w:val="000000"/>
          <w:sz w:val="20"/>
          <w:szCs w:val="20"/>
        </w:rPr>
      </w:pPr>
      <w:r w:rsidRPr="009E2AFF">
        <w:rPr>
          <w:rFonts w:ascii="Times" w:hAnsi="Times" w:cs="Times"/>
          <w:i/>
          <w:color w:val="000000"/>
          <w:sz w:val="20"/>
          <w:szCs w:val="20"/>
        </w:rPr>
        <w:t>Time Out – IC / IS Video: The Blue Flamingos</w:t>
      </w:r>
      <w:r w:rsidRPr="009E2AFF">
        <w:rPr>
          <w:rFonts w:ascii="Times" w:hAnsi="Times" w:cs="Times"/>
          <w:color w:val="000000"/>
          <w:sz w:val="20"/>
          <w:szCs w:val="20"/>
        </w:rPr>
        <w:t>: visionado de un vídeo en el que se muestra a un grupo de amigos/as en situaciones cotidianas.</w:t>
      </w:r>
    </w:p>
    <w:p w14:paraId="26964D38" w14:textId="77777777" w:rsidR="00F12F2A" w:rsidRPr="009E2AFF" w:rsidRDefault="00F12F2A" w:rsidP="00F12F2A">
      <w:pPr>
        <w:ind w:left="714"/>
        <w:rPr>
          <w:rFonts w:ascii="Times" w:hAnsi="Times" w:cs="Times"/>
          <w:color w:val="000000"/>
          <w:sz w:val="20"/>
          <w:szCs w:val="20"/>
        </w:rPr>
      </w:pPr>
    </w:p>
    <w:p w14:paraId="6F1D2D24" w14:textId="77777777" w:rsidR="00F12F2A" w:rsidRPr="009E2AFF" w:rsidRDefault="00F12F2A" w:rsidP="00F12F2A">
      <w:pPr>
        <w:tabs>
          <w:tab w:val="left" w:pos="709"/>
        </w:tabs>
        <w:ind w:left="714" w:hanging="357"/>
        <w:rPr>
          <w:rFonts w:ascii="Times" w:hAnsi="Times" w:cs="Times"/>
          <w:color w:val="000000"/>
          <w:sz w:val="20"/>
          <w:szCs w:val="20"/>
        </w:rPr>
      </w:pPr>
    </w:p>
    <w:p w14:paraId="4D59A913" w14:textId="6A375D5F" w:rsidR="00F12F2A" w:rsidRPr="009E2AFF" w:rsidRDefault="003B2A11" w:rsidP="00F12F2A">
      <w:pPr>
        <w:autoSpaceDE w:val="0"/>
        <w:rPr>
          <w:rFonts w:ascii="Times" w:hAnsi="Times" w:cs="Times"/>
          <w:b/>
          <w:color w:val="000000"/>
          <w:sz w:val="20"/>
          <w:szCs w:val="20"/>
        </w:rPr>
      </w:pPr>
      <w:r w:rsidRPr="009E2AFF">
        <w:rPr>
          <w:rFonts w:ascii="Times" w:hAnsi="Times" w:cs="Times"/>
          <w:b/>
          <w:color w:val="000000"/>
          <w:sz w:val="20"/>
          <w:szCs w:val="20"/>
        </w:rPr>
        <w:t>d) Competencias clave</w:t>
      </w:r>
    </w:p>
    <w:p w14:paraId="03B8266E" w14:textId="77777777" w:rsidR="00F12F2A" w:rsidRPr="009E2AFF" w:rsidRDefault="00F12F2A" w:rsidP="00F12F2A">
      <w:pPr>
        <w:autoSpaceDE w:val="0"/>
        <w:rPr>
          <w:rFonts w:ascii="Times" w:hAnsi="Times" w:cs="Times"/>
          <w:b/>
          <w:color w:val="000000"/>
          <w:sz w:val="20"/>
          <w:szCs w:val="20"/>
        </w:rPr>
      </w:pPr>
    </w:p>
    <w:p w14:paraId="4AA70C59" w14:textId="29A2EE9F" w:rsidR="00F12F2A" w:rsidRPr="009E2AFF" w:rsidRDefault="003B2A11" w:rsidP="00F12F2A">
      <w:pPr>
        <w:numPr>
          <w:ilvl w:val="0"/>
          <w:numId w:val="16"/>
        </w:numPr>
        <w:rPr>
          <w:rFonts w:ascii="Times" w:hAnsi="Times"/>
          <w:i/>
          <w:color w:val="000000"/>
          <w:sz w:val="20"/>
          <w:szCs w:val="20"/>
        </w:rPr>
      </w:pPr>
      <w:r w:rsidRPr="009E2AFF">
        <w:rPr>
          <w:rFonts w:ascii="Times" w:hAnsi="Times" w:cs="Times"/>
          <w:color w:val="000000"/>
          <w:sz w:val="20"/>
          <w:szCs w:val="20"/>
        </w:rPr>
        <w:t>Competencia en comunicación lingüística y competencia plurilingüe:</w:t>
      </w:r>
    </w:p>
    <w:p w14:paraId="059189A1" w14:textId="77777777" w:rsidR="00F12F2A" w:rsidRPr="009E2AFF" w:rsidRDefault="00F12F2A" w:rsidP="00F12F2A">
      <w:pPr>
        <w:ind w:left="1440" w:hanging="113"/>
        <w:rPr>
          <w:rFonts w:ascii="Times" w:hAnsi="Times"/>
          <w:color w:val="000000"/>
          <w:sz w:val="20"/>
          <w:szCs w:val="20"/>
        </w:rPr>
      </w:pPr>
      <w:r w:rsidRPr="009E2AFF">
        <w:rPr>
          <w:rFonts w:ascii="Times" w:hAnsi="Times"/>
          <w:i/>
          <w:color w:val="000000"/>
          <w:sz w:val="20"/>
          <w:szCs w:val="20"/>
        </w:rPr>
        <w:t>- Vocabulary</w:t>
      </w:r>
      <w:r w:rsidRPr="009E2AFF">
        <w:rPr>
          <w:rFonts w:ascii="Times" w:hAnsi="Times"/>
          <w:color w:val="000000"/>
          <w:sz w:val="20"/>
          <w:szCs w:val="20"/>
        </w:rPr>
        <w:t xml:space="preserve">, SB, págs. 56-57, 59 y 62: uso de vocabulario relacionado </w:t>
      </w:r>
      <w:r w:rsidRPr="009E2AFF">
        <w:rPr>
          <w:rFonts w:ascii="Times" w:hAnsi="Times" w:cs="Times"/>
          <w:color w:val="000000"/>
          <w:sz w:val="20"/>
          <w:szCs w:val="20"/>
        </w:rPr>
        <w:t xml:space="preserve">con temas sociales, expresiones con </w:t>
      </w:r>
      <w:r w:rsidRPr="009E2AFF">
        <w:rPr>
          <w:rFonts w:ascii="Times" w:hAnsi="Times" w:cs="Times"/>
          <w:b/>
          <w:color w:val="000000"/>
          <w:sz w:val="20"/>
          <w:szCs w:val="20"/>
        </w:rPr>
        <w:t>far</w:t>
      </w:r>
      <w:r w:rsidRPr="009E2AFF">
        <w:rPr>
          <w:rFonts w:ascii="Times" w:hAnsi="Times" w:cs="Times"/>
          <w:color w:val="000000"/>
          <w:sz w:val="20"/>
          <w:szCs w:val="20"/>
        </w:rPr>
        <w:t xml:space="preserve"> y</w:t>
      </w:r>
      <w:r w:rsidRPr="009E2AFF">
        <w:rPr>
          <w:rFonts w:ascii="Times" w:hAnsi="Times" w:cs="Times"/>
          <w:i/>
          <w:color w:val="000000"/>
          <w:sz w:val="20"/>
          <w:szCs w:val="20"/>
        </w:rPr>
        <w:t xml:space="preserve"> phrasal verbs </w:t>
      </w:r>
      <w:r w:rsidRPr="009E2AFF">
        <w:rPr>
          <w:rFonts w:ascii="Times" w:hAnsi="Times" w:cs="Times"/>
          <w:color w:val="000000"/>
          <w:sz w:val="20"/>
          <w:szCs w:val="20"/>
        </w:rPr>
        <w:t>con dos partículas (</w:t>
      </w:r>
      <w:r w:rsidRPr="009E2AFF">
        <w:rPr>
          <w:rFonts w:ascii="Times" w:hAnsi="Times" w:cs="Times"/>
          <w:i/>
          <w:color w:val="000000"/>
          <w:sz w:val="20"/>
          <w:szCs w:val="20"/>
        </w:rPr>
        <w:t>phrasal verbs</w:t>
      </w:r>
      <w:r w:rsidRPr="009E2AFF">
        <w:rPr>
          <w:rFonts w:ascii="Times" w:hAnsi="Times" w:cs="Times"/>
          <w:color w:val="000000"/>
          <w:sz w:val="20"/>
          <w:szCs w:val="20"/>
        </w:rPr>
        <w:t xml:space="preserve"> de</w:t>
      </w:r>
      <w:r w:rsidRPr="009E2AFF">
        <w:rPr>
          <w:rFonts w:ascii="Times" w:hAnsi="Times"/>
          <w:color w:val="000000"/>
          <w:sz w:val="20"/>
          <w:szCs w:val="20"/>
        </w:rPr>
        <w:t xml:space="preserve"> tres palabras); </w:t>
      </w:r>
      <w:r w:rsidRPr="009E2AFF">
        <w:rPr>
          <w:rFonts w:ascii="Times" w:hAnsi="Times"/>
          <w:i/>
          <w:color w:val="000000"/>
          <w:sz w:val="20"/>
          <w:szCs w:val="20"/>
        </w:rPr>
        <w:t>Looking at Language</w:t>
      </w:r>
      <w:r w:rsidRPr="009E2AFF">
        <w:rPr>
          <w:rFonts w:ascii="Times" w:hAnsi="Times"/>
          <w:color w:val="000000"/>
          <w:sz w:val="20"/>
          <w:szCs w:val="20"/>
        </w:rPr>
        <w:t xml:space="preserve">, SB, pág. 59: significado de la expresión </w:t>
      </w:r>
      <w:r w:rsidRPr="009E2AFF">
        <w:rPr>
          <w:rFonts w:ascii="Times" w:hAnsi="Times"/>
          <w:b/>
          <w:color w:val="000000"/>
          <w:sz w:val="20"/>
          <w:szCs w:val="20"/>
        </w:rPr>
        <w:t>face an issue</w:t>
      </w:r>
      <w:r w:rsidRPr="009E2AFF">
        <w:rPr>
          <w:rFonts w:ascii="Times" w:hAnsi="Times" w:cs="Times"/>
          <w:color w:val="000000"/>
          <w:sz w:val="20"/>
          <w:szCs w:val="20"/>
        </w:rPr>
        <w:t>;</w:t>
      </w:r>
      <w:r w:rsidRPr="009E2AFF">
        <w:rPr>
          <w:rFonts w:ascii="Times" w:hAnsi="Times"/>
          <w:i/>
          <w:color w:val="000000"/>
          <w:sz w:val="20"/>
          <w:szCs w:val="20"/>
        </w:rPr>
        <w:t xml:space="preserve"> Looking Back</w:t>
      </w:r>
      <w:r w:rsidRPr="009E2AFF">
        <w:rPr>
          <w:rFonts w:ascii="Times" w:hAnsi="Times"/>
          <w:color w:val="000000"/>
          <w:sz w:val="20"/>
          <w:szCs w:val="20"/>
        </w:rPr>
        <w:t>, SB, pág. 66: repaso y ampliación del vocabulario visto en la unidad.</w:t>
      </w:r>
    </w:p>
    <w:p w14:paraId="3B598A0E" w14:textId="77777777" w:rsidR="00F12F2A" w:rsidRPr="009E2AFF" w:rsidRDefault="00F12F2A" w:rsidP="00F12F2A">
      <w:pPr>
        <w:ind w:left="1440" w:hanging="113"/>
        <w:rPr>
          <w:rFonts w:ascii="Times" w:hAnsi="Times"/>
          <w:color w:val="000000"/>
          <w:sz w:val="20"/>
          <w:szCs w:val="20"/>
        </w:rPr>
      </w:pPr>
      <w:r w:rsidRPr="009E2AFF">
        <w:rPr>
          <w:rFonts w:ascii="Times" w:hAnsi="Times"/>
          <w:i/>
          <w:color w:val="000000"/>
          <w:sz w:val="20"/>
          <w:szCs w:val="20"/>
        </w:rPr>
        <w:t>- Listening</w:t>
      </w:r>
      <w:r w:rsidRPr="009E2AFF">
        <w:rPr>
          <w:rFonts w:ascii="Times" w:hAnsi="Times"/>
          <w:color w:val="000000"/>
          <w:sz w:val="20"/>
          <w:szCs w:val="20"/>
        </w:rPr>
        <w:t xml:space="preserve">, SB, págs. 57 y 62: comprensión oral de </w:t>
      </w:r>
      <w:r w:rsidRPr="009E2AFF">
        <w:rPr>
          <w:rFonts w:ascii="Times" w:hAnsi="Times" w:cs="Times"/>
          <w:color w:val="000000"/>
          <w:sz w:val="20"/>
          <w:szCs w:val="20"/>
        </w:rPr>
        <w:t xml:space="preserve">un panel de debate sobre temas de actualidad y una presentación sobre trabajos de voluntariado; </w:t>
      </w:r>
      <w:r w:rsidRPr="009E2AFF">
        <w:rPr>
          <w:rFonts w:ascii="Times" w:hAnsi="Times" w:cs="Times"/>
          <w:i/>
          <w:color w:val="000000"/>
          <w:sz w:val="20"/>
          <w:szCs w:val="20"/>
        </w:rPr>
        <w:t>Life Skills</w:t>
      </w:r>
      <w:r w:rsidRPr="009E2AFF">
        <w:rPr>
          <w:rFonts w:ascii="Times" w:hAnsi="Times" w:cs="Times"/>
          <w:color w:val="000000"/>
          <w:sz w:val="20"/>
          <w:szCs w:val="20"/>
        </w:rPr>
        <w:t xml:space="preserve">, SB, pág. 108: comprensión oral de una </w:t>
      </w:r>
      <w:r w:rsidRPr="009E2AFF">
        <w:rPr>
          <w:rFonts w:ascii="Times" w:hAnsi="Times"/>
          <w:color w:val="000000"/>
          <w:sz w:val="20"/>
          <w:szCs w:val="20"/>
        </w:rPr>
        <w:t>entrevista para la solicitud de un puesto de trabajo en un campamento de verano.</w:t>
      </w:r>
    </w:p>
    <w:p w14:paraId="75120723" w14:textId="77777777" w:rsidR="00F12F2A" w:rsidRPr="009E2AFF" w:rsidRDefault="00F12F2A" w:rsidP="00F12F2A">
      <w:pPr>
        <w:ind w:left="1440" w:hanging="113"/>
        <w:rPr>
          <w:rFonts w:ascii="Times" w:hAnsi="Times"/>
          <w:color w:val="000000"/>
          <w:sz w:val="20"/>
          <w:szCs w:val="20"/>
        </w:rPr>
      </w:pPr>
      <w:r w:rsidRPr="009E2AFF">
        <w:rPr>
          <w:rFonts w:ascii="Times" w:hAnsi="Times"/>
          <w:i/>
          <w:color w:val="000000"/>
          <w:sz w:val="20"/>
          <w:szCs w:val="20"/>
          <w:lang w:val="en-US"/>
        </w:rPr>
        <w:t xml:space="preserve">- </w:t>
      </w:r>
      <w:r w:rsidRPr="009E2AFF">
        <w:rPr>
          <w:rFonts w:ascii="Times" w:hAnsi="Times" w:cs="Times"/>
          <w:i/>
          <w:color w:val="000000"/>
          <w:sz w:val="20"/>
          <w:szCs w:val="20"/>
          <w:lang w:val="en-US"/>
        </w:rPr>
        <w:t>Your Outlook Critical Thinking</w:t>
      </w:r>
      <w:r w:rsidRPr="009E2AFF">
        <w:rPr>
          <w:rFonts w:ascii="Times" w:hAnsi="Times" w:cs="Times"/>
          <w:color w:val="000000"/>
          <w:sz w:val="20"/>
          <w:szCs w:val="20"/>
          <w:lang w:val="en-US"/>
        </w:rPr>
        <w:t xml:space="preserve">, SB, págs. </w:t>
      </w:r>
      <w:r w:rsidRPr="009E2AFF">
        <w:rPr>
          <w:rFonts w:ascii="Times" w:hAnsi="Times" w:cs="Times"/>
          <w:color w:val="000000"/>
          <w:sz w:val="20"/>
          <w:szCs w:val="20"/>
        </w:rPr>
        <w:t xml:space="preserve">55, 56 y 59: capacidad para desarrollar un espíritu crítico mediante en análisis de los resultados de una encuesta, la contestación a una pregunta sobre temas sociales y la reflexión sobre las respuestas a dos preguntas relacionadas con el tema tratado en el texto de lectura de la unidad; </w:t>
      </w:r>
      <w:r w:rsidRPr="009E2AFF">
        <w:rPr>
          <w:rFonts w:ascii="Times" w:hAnsi="Times"/>
          <w:i/>
          <w:color w:val="000000"/>
          <w:sz w:val="20"/>
          <w:szCs w:val="20"/>
        </w:rPr>
        <w:t>Speaking</w:t>
      </w:r>
      <w:r w:rsidRPr="009E2AFF">
        <w:rPr>
          <w:rFonts w:ascii="Times" w:hAnsi="Times"/>
          <w:color w:val="000000"/>
          <w:sz w:val="20"/>
          <w:szCs w:val="20"/>
        </w:rPr>
        <w:t xml:space="preserve">, SB, págs. 57 y 63: uso de la lengua inglesa para </w:t>
      </w:r>
      <w:r w:rsidRPr="009E2AFF">
        <w:rPr>
          <w:rFonts w:ascii="Times" w:hAnsi="Times" w:cs="Times"/>
          <w:color w:val="000000"/>
          <w:sz w:val="20"/>
          <w:szCs w:val="20"/>
        </w:rPr>
        <w:t>expresar opiniones y</w:t>
      </w:r>
      <w:r w:rsidRPr="009E2AFF">
        <w:rPr>
          <w:rFonts w:ascii="Times" w:hAnsi="Times"/>
          <w:color w:val="000000"/>
          <w:sz w:val="20"/>
          <w:szCs w:val="20"/>
        </w:rPr>
        <w:t xml:space="preserve"> debatir sobre diferentes asuntos</w:t>
      </w:r>
      <w:r w:rsidRPr="009E2AFF">
        <w:rPr>
          <w:rFonts w:ascii="Times" w:hAnsi="Times" w:cs="Times"/>
          <w:color w:val="000000"/>
          <w:sz w:val="20"/>
          <w:szCs w:val="20"/>
        </w:rPr>
        <w:t xml:space="preserve">; </w:t>
      </w:r>
      <w:r w:rsidRPr="009E2AFF">
        <w:rPr>
          <w:rFonts w:ascii="Times" w:hAnsi="Times" w:cs="Times"/>
          <w:i/>
          <w:color w:val="000000"/>
          <w:sz w:val="20"/>
          <w:szCs w:val="20"/>
        </w:rPr>
        <w:t>Grammar in Use</w:t>
      </w:r>
      <w:r w:rsidRPr="009E2AFF">
        <w:rPr>
          <w:rFonts w:ascii="Times" w:hAnsi="Times" w:cs="Times"/>
          <w:color w:val="000000"/>
          <w:sz w:val="20"/>
          <w:szCs w:val="20"/>
        </w:rPr>
        <w:t xml:space="preserve">, SB, pág. 61: conversación con el compañero/a sobre lo que harían en las situaciones planteadas para practicar de forma oral la gramática aprendida en la unidad; </w:t>
      </w:r>
      <w:r w:rsidRPr="009E2AFF">
        <w:rPr>
          <w:rFonts w:ascii="Times" w:hAnsi="Times" w:cs="Times"/>
          <w:i/>
          <w:color w:val="000000"/>
          <w:sz w:val="20"/>
          <w:szCs w:val="20"/>
        </w:rPr>
        <w:t>Techno Task</w:t>
      </w:r>
      <w:r w:rsidRPr="009E2AFF">
        <w:rPr>
          <w:rFonts w:ascii="Times" w:hAnsi="Times" w:cs="Times"/>
          <w:color w:val="000000"/>
          <w:sz w:val="20"/>
          <w:szCs w:val="20"/>
        </w:rPr>
        <w:t xml:space="preserve">, SB, pág. 62: respuesta a dos preguntas; </w:t>
      </w:r>
      <w:r w:rsidRPr="009E2AFF">
        <w:rPr>
          <w:rFonts w:ascii="Times" w:hAnsi="Times" w:cs="Times"/>
          <w:i/>
          <w:color w:val="000000"/>
          <w:sz w:val="20"/>
          <w:szCs w:val="20"/>
        </w:rPr>
        <w:t>Practical English</w:t>
      </w:r>
      <w:r w:rsidRPr="009E2AFF">
        <w:rPr>
          <w:rFonts w:ascii="Times" w:hAnsi="Times" w:cs="Times"/>
          <w:color w:val="000000"/>
          <w:sz w:val="20"/>
          <w:szCs w:val="20"/>
        </w:rPr>
        <w:t xml:space="preserve">, SB, pág. 66: ejercicio para practicar la producción oral; </w:t>
      </w:r>
      <w:r w:rsidRPr="009E2AFF">
        <w:rPr>
          <w:rFonts w:ascii="Times" w:hAnsi="Times" w:cs="Times"/>
          <w:i/>
          <w:color w:val="000000"/>
          <w:sz w:val="20"/>
          <w:szCs w:val="20"/>
        </w:rPr>
        <w:t>Life Skills</w:t>
      </w:r>
      <w:r w:rsidRPr="009E2AFF">
        <w:rPr>
          <w:rFonts w:ascii="Times" w:hAnsi="Times"/>
          <w:color w:val="000000"/>
          <w:sz w:val="20"/>
          <w:szCs w:val="20"/>
        </w:rPr>
        <w:t xml:space="preserve">, SB, pág. 108: </w:t>
      </w:r>
      <w:r w:rsidRPr="009E2AFF">
        <w:rPr>
          <w:rFonts w:ascii="Times" w:hAnsi="Times" w:cs="Times"/>
          <w:color w:val="000000"/>
          <w:sz w:val="20"/>
          <w:szCs w:val="20"/>
        </w:rPr>
        <w:t xml:space="preserve">entrevista telefónica con el compañero/a. </w:t>
      </w:r>
    </w:p>
    <w:p w14:paraId="4FA8B191" w14:textId="77777777" w:rsidR="00F12F2A" w:rsidRPr="009E2AFF" w:rsidRDefault="00F12F2A" w:rsidP="00F12F2A">
      <w:pPr>
        <w:ind w:left="1440" w:hanging="113"/>
        <w:rPr>
          <w:rFonts w:ascii="Times" w:hAnsi="Times" w:cs="Times"/>
          <w:color w:val="000000"/>
          <w:sz w:val="20"/>
          <w:szCs w:val="20"/>
        </w:rPr>
      </w:pPr>
      <w:r w:rsidRPr="009E2AFF">
        <w:rPr>
          <w:rFonts w:ascii="Times" w:hAnsi="Times"/>
          <w:i/>
          <w:color w:val="000000"/>
          <w:sz w:val="20"/>
          <w:szCs w:val="20"/>
        </w:rPr>
        <w:t>- Reading</w:t>
      </w:r>
      <w:r w:rsidRPr="009E2AFF">
        <w:rPr>
          <w:rFonts w:ascii="Times" w:hAnsi="Times"/>
          <w:color w:val="000000"/>
          <w:sz w:val="20"/>
          <w:szCs w:val="20"/>
        </w:rPr>
        <w:t xml:space="preserve">, SB, págs. 58-59: comprensión escrita de </w:t>
      </w:r>
      <w:r w:rsidRPr="009E2AFF">
        <w:rPr>
          <w:rFonts w:ascii="Times" w:hAnsi="Times" w:cs="Times"/>
          <w:color w:val="000000"/>
          <w:sz w:val="20"/>
          <w:szCs w:val="20"/>
        </w:rPr>
        <w:t xml:space="preserve">un artículo sobre un programa impulsado por el gobierno de Islandia para hacer frente a problemas relacionados con el alcohol y las drogas en los jóvenes; </w:t>
      </w:r>
      <w:r w:rsidRPr="009E2AFF">
        <w:rPr>
          <w:rFonts w:ascii="Times" w:hAnsi="Times" w:cs="Times"/>
          <w:i/>
          <w:color w:val="000000"/>
          <w:sz w:val="20"/>
          <w:szCs w:val="20"/>
        </w:rPr>
        <w:t>Life Skills</w:t>
      </w:r>
      <w:r w:rsidRPr="009E2AFF">
        <w:rPr>
          <w:rFonts w:ascii="Times" w:hAnsi="Times"/>
          <w:color w:val="000000"/>
          <w:sz w:val="20"/>
          <w:szCs w:val="20"/>
        </w:rPr>
        <w:t xml:space="preserve">, SB, pág. 108: </w:t>
      </w:r>
      <w:r w:rsidRPr="009E2AFF">
        <w:rPr>
          <w:rFonts w:ascii="Times" w:hAnsi="Times" w:cs="Times"/>
          <w:color w:val="000000"/>
          <w:sz w:val="20"/>
          <w:szCs w:val="20"/>
        </w:rPr>
        <w:t xml:space="preserve">lectura del contenido de una página web en la que se ofrece un trabajo de voluntariado; </w:t>
      </w:r>
      <w:r w:rsidRPr="009E2AFF">
        <w:rPr>
          <w:rFonts w:ascii="Times" w:hAnsi="Times" w:cs="Times"/>
          <w:i/>
          <w:color w:val="000000"/>
          <w:sz w:val="20"/>
          <w:szCs w:val="20"/>
        </w:rPr>
        <w:t>Outlook on the World</w:t>
      </w:r>
      <w:r w:rsidRPr="009E2AFF">
        <w:rPr>
          <w:rFonts w:ascii="Times" w:hAnsi="Times" w:cs="Times"/>
          <w:color w:val="000000"/>
          <w:sz w:val="20"/>
          <w:szCs w:val="20"/>
        </w:rPr>
        <w:t xml:space="preserve">, SB, pág. 118: </w:t>
      </w:r>
      <w:r w:rsidRPr="009E2AFF">
        <w:rPr>
          <w:rFonts w:ascii="Times" w:hAnsi="Times"/>
          <w:color w:val="000000"/>
          <w:sz w:val="20"/>
          <w:szCs w:val="20"/>
        </w:rPr>
        <w:t>lectura de un texto sobre</w:t>
      </w:r>
      <w:r w:rsidRPr="009E2AFF">
        <w:rPr>
          <w:rFonts w:ascii="Times" w:hAnsi="Times" w:cs="Times"/>
          <w:color w:val="000000"/>
          <w:sz w:val="20"/>
          <w:szCs w:val="20"/>
        </w:rPr>
        <w:t xml:space="preserve"> la convicta infantil (y, posteriormente, madre fundadora de Australia) Mary Wade.</w:t>
      </w:r>
    </w:p>
    <w:p w14:paraId="15B0D83A" w14:textId="77777777" w:rsidR="00F12F2A" w:rsidRPr="009E2AFF" w:rsidRDefault="00F12F2A" w:rsidP="00F12F2A">
      <w:pPr>
        <w:ind w:left="1440" w:hanging="113"/>
        <w:rPr>
          <w:rFonts w:ascii="Times" w:hAnsi="Times"/>
          <w:color w:val="000000"/>
          <w:sz w:val="20"/>
          <w:szCs w:val="20"/>
        </w:rPr>
      </w:pPr>
      <w:r w:rsidRPr="009E2AFF">
        <w:rPr>
          <w:rFonts w:ascii="Times" w:hAnsi="Times"/>
          <w:i/>
          <w:color w:val="000000"/>
          <w:sz w:val="20"/>
          <w:szCs w:val="20"/>
          <w:lang w:val="en-US"/>
        </w:rPr>
        <w:t>- Looking at Pronunciation</w:t>
      </w:r>
      <w:r w:rsidRPr="009E2AFF">
        <w:rPr>
          <w:rFonts w:ascii="Times" w:hAnsi="Times"/>
          <w:color w:val="000000"/>
          <w:sz w:val="20"/>
          <w:szCs w:val="20"/>
          <w:lang w:val="en-US"/>
        </w:rPr>
        <w:t xml:space="preserve">, SB, págs. </w:t>
      </w:r>
      <w:r w:rsidRPr="009E2AFF">
        <w:rPr>
          <w:rFonts w:ascii="Times" w:hAnsi="Times"/>
          <w:color w:val="000000"/>
          <w:sz w:val="20"/>
          <w:szCs w:val="20"/>
        </w:rPr>
        <w:t xml:space="preserve">59 y 62; </w:t>
      </w:r>
      <w:r w:rsidRPr="009E2AFF">
        <w:rPr>
          <w:rFonts w:ascii="Times" w:hAnsi="Times"/>
          <w:i/>
          <w:iCs/>
          <w:color w:val="000000"/>
          <w:sz w:val="20"/>
          <w:szCs w:val="20"/>
        </w:rPr>
        <w:t>Pronunciation Practice</w:t>
      </w:r>
      <w:r w:rsidRPr="009E2AFF">
        <w:rPr>
          <w:rFonts w:ascii="Times" w:hAnsi="Times"/>
          <w:color w:val="000000"/>
          <w:sz w:val="20"/>
          <w:szCs w:val="20"/>
        </w:rPr>
        <w:t xml:space="preserve">, SB, pág. 133: </w:t>
      </w:r>
      <w:r w:rsidRPr="009E2AFF">
        <w:rPr>
          <w:rFonts w:ascii="Times" w:hAnsi="Times" w:cs="Times"/>
          <w:color w:val="000000"/>
          <w:sz w:val="20"/>
          <w:szCs w:val="20"/>
        </w:rPr>
        <w:t xml:space="preserve">pronunciación correcta de </w:t>
      </w:r>
      <w:r w:rsidRPr="009E2AFF">
        <w:rPr>
          <w:rFonts w:ascii="Times" w:hAnsi="Times"/>
          <w:color w:val="000000"/>
          <w:sz w:val="20"/>
          <w:szCs w:val="20"/>
        </w:rPr>
        <w:t xml:space="preserve">los sonidos vocálicos similares a los contenidos en palabras como </w:t>
      </w:r>
      <w:r w:rsidRPr="009E2AFF">
        <w:rPr>
          <w:rFonts w:ascii="Times" w:hAnsi="Times"/>
          <w:b/>
          <w:color w:val="000000"/>
          <w:sz w:val="20"/>
          <w:szCs w:val="20"/>
          <w:u w:val="single"/>
        </w:rPr>
        <w:t>I</w:t>
      </w:r>
      <w:r w:rsidRPr="009E2AFF">
        <w:rPr>
          <w:rFonts w:ascii="Times" w:hAnsi="Times"/>
          <w:b/>
          <w:color w:val="000000"/>
          <w:sz w:val="20"/>
          <w:szCs w:val="20"/>
        </w:rPr>
        <w:t>celand</w:t>
      </w:r>
      <w:r w:rsidRPr="009E2AFF">
        <w:rPr>
          <w:rFonts w:ascii="Times" w:hAnsi="Times"/>
          <w:color w:val="000000"/>
          <w:sz w:val="20"/>
          <w:szCs w:val="20"/>
        </w:rPr>
        <w:t xml:space="preserve">, </w:t>
      </w:r>
      <w:r w:rsidRPr="009E2AFF">
        <w:rPr>
          <w:rFonts w:ascii="Times" w:hAnsi="Times"/>
          <w:b/>
          <w:color w:val="000000"/>
          <w:sz w:val="20"/>
          <w:szCs w:val="20"/>
        </w:rPr>
        <w:t>progr</w:t>
      </w:r>
      <w:r w:rsidRPr="009E2AFF">
        <w:rPr>
          <w:rFonts w:ascii="Times" w:hAnsi="Times"/>
          <w:b/>
          <w:color w:val="000000"/>
          <w:sz w:val="20"/>
          <w:szCs w:val="20"/>
          <w:u w:val="single"/>
        </w:rPr>
        <w:t>a</w:t>
      </w:r>
      <w:r w:rsidRPr="009E2AFF">
        <w:rPr>
          <w:rFonts w:ascii="Times" w:hAnsi="Times"/>
          <w:b/>
          <w:color w:val="000000"/>
          <w:sz w:val="20"/>
          <w:szCs w:val="20"/>
        </w:rPr>
        <w:t>mme</w:t>
      </w:r>
      <w:r w:rsidRPr="009E2AFF">
        <w:rPr>
          <w:rFonts w:ascii="Times" w:hAnsi="Times"/>
          <w:color w:val="000000"/>
          <w:sz w:val="20"/>
          <w:szCs w:val="20"/>
        </w:rPr>
        <w:t xml:space="preserve"> y </w:t>
      </w:r>
      <w:r w:rsidRPr="009E2AFF">
        <w:rPr>
          <w:rFonts w:ascii="Times" w:hAnsi="Times"/>
          <w:b/>
          <w:color w:val="000000"/>
          <w:sz w:val="20"/>
          <w:szCs w:val="20"/>
        </w:rPr>
        <w:t>dec</w:t>
      </w:r>
      <w:r w:rsidRPr="009E2AFF">
        <w:rPr>
          <w:rFonts w:ascii="Times" w:hAnsi="Times"/>
          <w:b/>
          <w:color w:val="000000"/>
          <w:sz w:val="20"/>
          <w:szCs w:val="20"/>
          <w:u w:val="single"/>
        </w:rPr>
        <w:t>a</w:t>
      </w:r>
      <w:r w:rsidRPr="009E2AFF">
        <w:rPr>
          <w:rFonts w:ascii="Times" w:hAnsi="Times"/>
          <w:b/>
          <w:color w:val="000000"/>
          <w:sz w:val="20"/>
          <w:szCs w:val="20"/>
        </w:rPr>
        <w:t xml:space="preserve">de </w:t>
      </w:r>
      <w:r w:rsidRPr="009E2AFF">
        <w:rPr>
          <w:rFonts w:ascii="Times" w:hAnsi="Times"/>
          <w:color w:val="000000"/>
          <w:sz w:val="20"/>
          <w:szCs w:val="20"/>
        </w:rPr>
        <w:t xml:space="preserve">y los sonidos consonánticos similares a los contenidos en palabras como </w:t>
      </w:r>
      <w:r w:rsidRPr="009E2AFF">
        <w:rPr>
          <w:rFonts w:ascii="Times" w:hAnsi="Times"/>
          <w:b/>
          <w:color w:val="000000"/>
          <w:sz w:val="20"/>
          <w:szCs w:val="20"/>
        </w:rPr>
        <w:t>hu</w:t>
      </w:r>
      <w:r w:rsidRPr="009E2AFF">
        <w:rPr>
          <w:rFonts w:ascii="Times" w:hAnsi="Times"/>
          <w:b/>
          <w:color w:val="000000"/>
          <w:sz w:val="20"/>
          <w:szCs w:val="20"/>
          <w:u w:val="single"/>
        </w:rPr>
        <w:t>m</w:t>
      </w:r>
      <w:r w:rsidRPr="009E2AFF">
        <w:rPr>
          <w:rFonts w:ascii="Times" w:hAnsi="Times"/>
          <w:b/>
          <w:color w:val="000000"/>
          <w:sz w:val="20"/>
          <w:szCs w:val="20"/>
        </w:rPr>
        <w:t>an</w:t>
      </w:r>
      <w:r w:rsidRPr="009E2AFF">
        <w:rPr>
          <w:rFonts w:ascii="Times" w:hAnsi="Times"/>
          <w:color w:val="000000"/>
          <w:sz w:val="20"/>
          <w:szCs w:val="20"/>
        </w:rPr>
        <w:t xml:space="preserve">, </w:t>
      </w:r>
      <w:r w:rsidRPr="009E2AFF">
        <w:rPr>
          <w:rFonts w:ascii="Times" w:hAnsi="Times"/>
          <w:b/>
          <w:color w:val="000000"/>
          <w:sz w:val="20"/>
          <w:szCs w:val="20"/>
        </w:rPr>
        <w:t>Ta</w:t>
      </w:r>
      <w:r w:rsidRPr="009E2AFF">
        <w:rPr>
          <w:rFonts w:ascii="Times" w:hAnsi="Times"/>
          <w:b/>
          <w:color w:val="000000"/>
          <w:sz w:val="20"/>
          <w:szCs w:val="20"/>
          <w:u w:val="single"/>
        </w:rPr>
        <w:t>n</w:t>
      </w:r>
      <w:r w:rsidRPr="009E2AFF">
        <w:rPr>
          <w:rFonts w:ascii="Times" w:hAnsi="Times"/>
          <w:b/>
          <w:color w:val="000000"/>
          <w:sz w:val="20"/>
          <w:szCs w:val="20"/>
        </w:rPr>
        <w:t>zania</w:t>
      </w:r>
      <w:r w:rsidRPr="009E2AFF">
        <w:rPr>
          <w:rFonts w:ascii="Times" w:hAnsi="Times"/>
          <w:color w:val="000000"/>
          <w:sz w:val="20"/>
          <w:szCs w:val="20"/>
        </w:rPr>
        <w:t xml:space="preserve"> y </w:t>
      </w:r>
      <w:r w:rsidRPr="009E2AFF">
        <w:rPr>
          <w:rFonts w:ascii="Times" w:hAnsi="Times"/>
          <w:b/>
          <w:color w:val="000000"/>
          <w:sz w:val="20"/>
          <w:szCs w:val="20"/>
        </w:rPr>
        <w:t>willi</w:t>
      </w:r>
      <w:r w:rsidRPr="009E2AFF">
        <w:rPr>
          <w:rFonts w:ascii="Times" w:hAnsi="Times"/>
          <w:b/>
          <w:color w:val="000000"/>
          <w:sz w:val="20"/>
          <w:szCs w:val="20"/>
          <w:u w:val="single"/>
        </w:rPr>
        <w:t>ng</w:t>
      </w:r>
      <w:r w:rsidRPr="009E2AFF">
        <w:rPr>
          <w:rFonts w:ascii="Times" w:hAnsi="Times"/>
          <w:color w:val="000000"/>
          <w:sz w:val="20"/>
          <w:szCs w:val="20"/>
        </w:rPr>
        <w:t>.</w:t>
      </w:r>
    </w:p>
    <w:p w14:paraId="3C63E6A9" w14:textId="77777777" w:rsidR="00F12F2A" w:rsidRPr="009E2AFF" w:rsidRDefault="00F12F2A" w:rsidP="00F12F2A">
      <w:pPr>
        <w:ind w:left="1440" w:hanging="113"/>
        <w:rPr>
          <w:rFonts w:ascii="Times" w:hAnsi="Times"/>
          <w:color w:val="000000"/>
          <w:sz w:val="20"/>
          <w:szCs w:val="20"/>
        </w:rPr>
      </w:pPr>
      <w:r w:rsidRPr="009E2AFF">
        <w:rPr>
          <w:rFonts w:ascii="Times" w:hAnsi="Times"/>
          <w:i/>
          <w:color w:val="000000"/>
          <w:sz w:val="20"/>
          <w:szCs w:val="20"/>
        </w:rPr>
        <w:t xml:space="preserve">- Grammar, </w:t>
      </w:r>
      <w:r w:rsidRPr="009E2AFF">
        <w:rPr>
          <w:rFonts w:ascii="Times" w:hAnsi="Times"/>
          <w:color w:val="000000"/>
          <w:sz w:val="20"/>
          <w:szCs w:val="20"/>
        </w:rPr>
        <w:t>SB, págs. 60-61: explicación y práctica de los puntos gramaticales de la unidad;</w:t>
      </w:r>
      <w:r w:rsidRPr="009E2AFF">
        <w:rPr>
          <w:rFonts w:ascii="Times" w:hAnsi="Times"/>
          <w:i/>
          <w:color w:val="000000"/>
          <w:sz w:val="20"/>
          <w:szCs w:val="20"/>
        </w:rPr>
        <w:t xml:space="preserve"> Look Out!</w:t>
      </w:r>
      <w:r w:rsidRPr="009E2AFF">
        <w:rPr>
          <w:rFonts w:ascii="Times" w:hAnsi="Times"/>
          <w:color w:val="000000"/>
          <w:sz w:val="20"/>
          <w:szCs w:val="20"/>
        </w:rPr>
        <w:t>, SB, pág. 60: u</w:t>
      </w:r>
      <w:r w:rsidRPr="009E2AFF">
        <w:rPr>
          <w:rFonts w:ascii="Times" w:hAnsi="Times" w:cs="Times"/>
          <w:color w:val="000000"/>
          <w:sz w:val="20"/>
          <w:szCs w:val="20"/>
        </w:rPr>
        <w:t xml:space="preserve">so correcto de la expresión </w:t>
      </w:r>
      <w:r w:rsidRPr="009E2AFF">
        <w:rPr>
          <w:rFonts w:ascii="Times" w:hAnsi="Times" w:cs="Times"/>
          <w:b/>
          <w:color w:val="000000"/>
          <w:sz w:val="20"/>
          <w:szCs w:val="20"/>
        </w:rPr>
        <w:t>If I were you …</w:t>
      </w:r>
      <w:r w:rsidRPr="009E2AFF">
        <w:rPr>
          <w:rFonts w:ascii="Times" w:hAnsi="Times" w:cs="Times"/>
          <w:color w:val="000000"/>
          <w:sz w:val="20"/>
          <w:szCs w:val="20"/>
        </w:rPr>
        <w:t xml:space="preserve"> para dar consejo;</w:t>
      </w:r>
      <w:r w:rsidRPr="009E2AFF">
        <w:rPr>
          <w:rFonts w:ascii="Times" w:hAnsi="Times"/>
          <w:color w:val="000000"/>
          <w:sz w:val="20"/>
          <w:szCs w:val="20"/>
        </w:rPr>
        <w:t xml:space="preserve"> </w:t>
      </w:r>
      <w:r w:rsidRPr="009E2AFF">
        <w:rPr>
          <w:rFonts w:ascii="Times" w:hAnsi="Times"/>
          <w:i/>
          <w:color w:val="000000"/>
          <w:sz w:val="20"/>
          <w:szCs w:val="20"/>
        </w:rPr>
        <w:t>Grammar in Context</w:t>
      </w:r>
      <w:r w:rsidRPr="009E2AFF">
        <w:rPr>
          <w:rFonts w:ascii="Times" w:hAnsi="Times"/>
          <w:color w:val="000000"/>
          <w:sz w:val="20"/>
          <w:szCs w:val="20"/>
        </w:rPr>
        <w:t>, SB, pág. 61: aplicación de la gramática aprendida en contexto</w:t>
      </w:r>
      <w:r w:rsidRPr="009E2AFF">
        <w:rPr>
          <w:rFonts w:ascii="Times" w:hAnsi="Times" w:cs="Times"/>
          <w:color w:val="000000"/>
          <w:sz w:val="20"/>
          <w:szCs w:val="20"/>
        </w:rPr>
        <w:t>;</w:t>
      </w:r>
      <w:r w:rsidRPr="009E2AFF">
        <w:rPr>
          <w:rFonts w:ascii="Times" w:hAnsi="Times"/>
          <w:i/>
          <w:color w:val="000000"/>
          <w:sz w:val="20"/>
          <w:szCs w:val="20"/>
        </w:rPr>
        <w:t xml:space="preserve"> Grammar Basics</w:t>
      </w:r>
      <w:r w:rsidRPr="009E2AFF">
        <w:rPr>
          <w:rFonts w:ascii="Times" w:hAnsi="Times"/>
          <w:color w:val="000000"/>
          <w:sz w:val="20"/>
          <w:szCs w:val="20"/>
        </w:rPr>
        <w:t>, pág. 128: repaso de las normas y práctica adicional de la gramática aprendida: los condicionales y las oraciones temporales</w:t>
      </w:r>
      <w:r w:rsidRPr="009E2AFF">
        <w:rPr>
          <w:rFonts w:ascii="Times" w:hAnsi="Times" w:cs="Times"/>
          <w:color w:val="000000"/>
          <w:sz w:val="20"/>
          <w:szCs w:val="20"/>
        </w:rPr>
        <w:t xml:space="preserve">. </w:t>
      </w:r>
    </w:p>
    <w:p w14:paraId="5F94C712" w14:textId="77777777" w:rsidR="00F12F2A" w:rsidRPr="009E2AFF" w:rsidRDefault="00F12F2A" w:rsidP="00F12F2A">
      <w:pPr>
        <w:autoSpaceDE w:val="0"/>
        <w:ind w:left="1440" w:hanging="113"/>
        <w:rPr>
          <w:rFonts w:ascii="Times" w:hAnsi="Times" w:cs="Times"/>
          <w:color w:val="000000"/>
          <w:sz w:val="20"/>
          <w:szCs w:val="20"/>
        </w:rPr>
      </w:pPr>
      <w:r w:rsidRPr="009E2AFF">
        <w:rPr>
          <w:rFonts w:ascii="Times" w:hAnsi="Times" w:cs="Times"/>
          <w:i/>
          <w:color w:val="000000"/>
          <w:sz w:val="20"/>
          <w:szCs w:val="20"/>
        </w:rPr>
        <w:t>- Writing</w:t>
      </w:r>
      <w:r w:rsidRPr="009E2AFF">
        <w:rPr>
          <w:rFonts w:ascii="Times" w:hAnsi="Times" w:cs="Times"/>
          <w:color w:val="000000"/>
          <w:sz w:val="20"/>
          <w:szCs w:val="20"/>
        </w:rPr>
        <w:t xml:space="preserve">, SB, págs. 64-65: redacción de un correo electrónico formal de queja y aprendizaje del uso de las conjunciones finales; </w:t>
      </w:r>
      <w:r w:rsidRPr="009E2AFF">
        <w:rPr>
          <w:rFonts w:ascii="Times" w:hAnsi="Times"/>
          <w:i/>
          <w:color w:val="000000"/>
          <w:sz w:val="20"/>
          <w:szCs w:val="20"/>
        </w:rPr>
        <w:t>Looking at Language</w:t>
      </w:r>
      <w:r w:rsidRPr="009E2AFF">
        <w:rPr>
          <w:rFonts w:ascii="Times" w:hAnsi="Times"/>
          <w:color w:val="000000"/>
          <w:sz w:val="20"/>
          <w:szCs w:val="20"/>
        </w:rPr>
        <w:t xml:space="preserve">, SB, pág. 64: expresiones </w:t>
      </w:r>
      <w:r w:rsidRPr="009E2AFF">
        <w:rPr>
          <w:rFonts w:ascii="Times" w:hAnsi="Times" w:cs="Times"/>
          <w:color w:val="000000"/>
          <w:sz w:val="20"/>
          <w:szCs w:val="20"/>
        </w:rPr>
        <w:t xml:space="preserve">para despedirse en un correo electrónico formal; </w:t>
      </w:r>
      <w:r w:rsidRPr="009E2AFF">
        <w:rPr>
          <w:rFonts w:ascii="Times" w:hAnsi="Times" w:cs="Times"/>
          <w:i/>
          <w:color w:val="000000"/>
          <w:sz w:val="20"/>
          <w:szCs w:val="20"/>
        </w:rPr>
        <w:t>Practical English</w:t>
      </w:r>
      <w:r w:rsidRPr="009E2AFF">
        <w:rPr>
          <w:rFonts w:ascii="Times" w:hAnsi="Times" w:cs="Times"/>
          <w:color w:val="000000"/>
          <w:sz w:val="20"/>
          <w:szCs w:val="20"/>
        </w:rPr>
        <w:t>, SB, pág. 66: ejercicio para practicar la producción escrita.</w:t>
      </w:r>
    </w:p>
    <w:p w14:paraId="69A5EA08" w14:textId="77777777" w:rsidR="00F12F2A" w:rsidRPr="009E2AFF" w:rsidRDefault="00F12F2A" w:rsidP="00F12F2A">
      <w:pPr>
        <w:autoSpaceDE w:val="0"/>
        <w:ind w:left="1440" w:hanging="113"/>
        <w:rPr>
          <w:rFonts w:ascii="Times" w:hAnsi="Times" w:cs="Times"/>
          <w:color w:val="000000"/>
          <w:sz w:val="20"/>
          <w:szCs w:val="20"/>
        </w:rPr>
      </w:pPr>
    </w:p>
    <w:p w14:paraId="1D1035B6" w14:textId="1B2E618F" w:rsidR="00F12F2A" w:rsidRPr="009E2AFF" w:rsidRDefault="003B2A11" w:rsidP="00F12F2A">
      <w:pPr>
        <w:numPr>
          <w:ilvl w:val="0"/>
          <w:numId w:val="17"/>
        </w:numPr>
        <w:autoSpaceDE w:val="0"/>
        <w:contextualSpacing/>
        <w:rPr>
          <w:rFonts w:ascii="Times" w:hAnsi="Times"/>
          <w:color w:val="000000"/>
          <w:sz w:val="20"/>
          <w:szCs w:val="20"/>
        </w:rPr>
      </w:pPr>
      <w:r w:rsidRPr="009E2AFF">
        <w:rPr>
          <w:rFonts w:ascii="Times" w:hAnsi="Times"/>
          <w:color w:val="000000"/>
          <w:sz w:val="20"/>
          <w:szCs w:val="20"/>
        </w:rPr>
        <w:t>Competencia matemática y competencia en ciencia, tecnología e ingeniería:</w:t>
      </w:r>
    </w:p>
    <w:p w14:paraId="11E943D0" w14:textId="77777777" w:rsidR="00F12F2A" w:rsidRPr="009E2AFF" w:rsidRDefault="00F12F2A" w:rsidP="00F12F2A">
      <w:pPr>
        <w:ind w:left="1327"/>
        <w:rPr>
          <w:rFonts w:ascii="Times" w:hAnsi="Times"/>
          <w:color w:val="000000"/>
          <w:sz w:val="20"/>
          <w:szCs w:val="20"/>
        </w:rPr>
      </w:pPr>
      <w:r w:rsidRPr="009E2AFF">
        <w:rPr>
          <w:rFonts w:ascii="Times" w:hAnsi="Times"/>
          <w:i/>
          <w:color w:val="000000"/>
          <w:sz w:val="20"/>
          <w:szCs w:val="20"/>
        </w:rPr>
        <w:t>- Your Outlook Critical Thinking</w:t>
      </w:r>
      <w:r w:rsidRPr="009E2AFF">
        <w:rPr>
          <w:rFonts w:ascii="Times" w:hAnsi="Times"/>
          <w:color w:val="000000"/>
          <w:sz w:val="20"/>
          <w:szCs w:val="20"/>
        </w:rPr>
        <w:t>, SB, pág. 55: porcentajes de los resultados de una encuesta sobre las acciones que están llevando a cabo los adolescentes para lograr un cambio en el mundo.</w:t>
      </w:r>
    </w:p>
    <w:p w14:paraId="3CDB3AFC" w14:textId="77777777" w:rsidR="00F12F2A" w:rsidRPr="009E2AFF" w:rsidRDefault="00F12F2A" w:rsidP="00F12F2A">
      <w:pPr>
        <w:ind w:left="1440" w:hanging="113"/>
        <w:rPr>
          <w:rFonts w:ascii="Times" w:hAnsi="Times"/>
          <w:color w:val="000000"/>
          <w:sz w:val="20"/>
          <w:szCs w:val="20"/>
        </w:rPr>
      </w:pPr>
    </w:p>
    <w:p w14:paraId="4172A6C5" w14:textId="77777777" w:rsidR="00F12F2A" w:rsidRPr="009E2AFF" w:rsidRDefault="00F12F2A" w:rsidP="00F12F2A">
      <w:pPr>
        <w:numPr>
          <w:ilvl w:val="0"/>
          <w:numId w:val="16"/>
        </w:numPr>
        <w:rPr>
          <w:rFonts w:ascii="Times" w:hAnsi="Times" w:cs="Times"/>
          <w:i/>
          <w:iCs/>
          <w:color w:val="000000"/>
          <w:sz w:val="20"/>
          <w:szCs w:val="20"/>
        </w:rPr>
      </w:pPr>
      <w:r w:rsidRPr="009E2AFF">
        <w:rPr>
          <w:rFonts w:ascii="Times" w:hAnsi="Times" w:cs="Times"/>
          <w:color w:val="000000"/>
          <w:sz w:val="20"/>
          <w:szCs w:val="20"/>
        </w:rPr>
        <w:t>Competencia digital:</w:t>
      </w:r>
    </w:p>
    <w:p w14:paraId="6674A982" w14:textId="77777777" w:rsidR="00F12F2A" w:rsidRPr="009E2AFF" w:rsidRDefault="00F12F2A" w:rsidP="00F12F2A">
      <w:pPr>
        <w:autoSpaceDE w:val="0"/>
        <w:ind w:left="1440" w:hanging="113"/>
        <w:rPr>
          <w:rFonts w:ascii="Times" w:hAnsi="Times" w:cs="Times"/>
          <w:color w:val="000000"/>
          <w:sz w:val="20"/>
          <w:szCs w:val="20"/>
        </w:rPr>
      </w:pPr>
      <w:r w:rsidRPr="009E2AFF">
        <w:rPr>
          <w:rFonts w:ascii="Times" w:hAnsi="Times" w:cs="Times"/>
          <w:i/>
          <w:iCs/>
          <w:color w:val="000000"/>
          <w:sz w:val="20"/>
          <w:szCs w:val="20"/>
          <w:lang w:val="en-US"/>
        </w:rPr>
        <w:lastRenderedPageBreak/>
        <w:t xml:space="preserve">- Interactive Student, Interactive Classroom, Wordlist Plus, </w:t>
      </w:r>
      <w:r w:rsidRPr="009E2AFF">
        <w:rPr>
          <w:rFonts w:ascii="Times" w:hAnsi="Times" w:cs="Times"/>
          <w:color w:val="000000"/>
          <w:sz w:val="20"/>
          <w:szCs w:val="20"/>
          <w:lang w:val="en-US"/>
        </w:rPr>
        <w:t xml:space="preserve">SB, págs. </w:t>
      </w:r>
      <w:r w:rsidRPr="009E2AFF">
        <w:rPr>
          <w:rFonts w:ascii="Times" w:hAnsi="Times" w:cs="Times"/>
          <w:color w:val="000000"/>
          <w:sz w:val="20"/>
          <w:szCs w:val="20"/>
        </w:rPr>
        <w:t>55, 56, 57, 58, 59, 60, 61, 62, 63, 66, 108 y 118: uso de material digital para promocionar el aprendizaje independiente y aumentar el aprovechamiento del tiempo en clase.</w:t>
      </w:r>
    </w:p>
    <w:p w14:paraId="2497C72E" w14:textId="77777777" w:rsidR="00F12F2A" w:rsidRPr="009E2AFF" w:rsidRDefault="00F12F2A" w:rsidP="00F12F2A">
      <w:pPr>
        <w:ind w:left="1440" w:hanging="113"/>
        <w:rPr>
          <w:rFonts w:ascii="Times" w:hAnsi="Times"/>
          <w:color w:val="000000"/>
          <w:sz w:val="20"/>
          <w:szCs w:val="20"/>
        </w:rPr>
      </w:pPr>
      <w:r w:rsidRPr="009E2AFF">
        <w:rPr>
          <w:rFonts w:ascii="Times" w:hAnsi="Times"/>
          <w:color w:val="000000"/>
          <w:sz w:val="20"/>
          <w:szCs w:val="20"/>
        </w:rPr>
        <w:t>-</w:t>
      </w:r>
      <w:r w:rsidRPr="009E2AFF">
        <w:rPr>
          <w:rFonts w:ascii="Times" w:hAnsi="Times"/>
          <w:i/>
          <w:iCs/>
          <w:color w:val="000000"/>
          <w:sz w:val="20"/>
          <w:szCs w:val="20"/>
        </w:rPr>
        <w:t xml:space="preserve"> Techno Task</w:t>
      </w:r>
      <w:r w:rsidRPr="009E2AFF">
        <w:rPr>
          <w:rFonts w:ascii="Times" w:hAnsi="Times"/>
          <w:color w:val="000000"/>
          <w:sz w:val="20"/>
          <w:szCs w:val="20"/>
        </w:rPr>
        <w:t xml:space="preserve">, SB, pág. 62: </w:t>
      </w:r>
      <w:r w:rsidRPr="009E2AFF">
        <w:rPr>
          <w:rFonts w:ascii="Times" w:hAnsi="Times" w:cs="Times"/>
          <w:color w:val="000000"/>
          <w:sz w:val="20"/>
          <w:szCs w:val="20"/>
        </w:rPr>
        <w:t>búsqueda en Internet de información sobre proyectos de voluntariado en el extranjero</w:t>
      </w:r>
      <w:r w:rsidRPr="009E2AFF">
        <w:rPr>
          <w:rFonts w:ascii="Times" w:hAnsi="Times"/>
          <w:color w:val="000000"/>
          <w:sz w:val="20"/>
          <w:szCs w:val="20"/>
        </w:rPr>
        <w:t>.</w:t>
      </w:r>
    </w:p>
    <w:p w14:paraId="6DC0F937" w14:textId="77777777" w:rsidR="00F12F2A" w:rsidRPr="009E2AFF" w:rsidRDefault="00F12F2A" w:rsidP="00F12F2A">
      <w:pPr>
        <w:autoSpaceDE w:val="0"/>
        <w:ind w:left="1440" w:hanging="113"/>
        <w:rPr>
          <w:rFonts w:ascii="Times" w:hAnsi="Times"/>
          <w:color w:val="000000"/>
          <w:sz w:val="20"/>
          <w:szCs w:val="20"/>
        </w:rPr>
      </w:pPr>
      <w:r w:rsidRPr="009E2AFF">
        <w:rPr>
          <w:rFonts w:ascii="Times" w:hAnsi="Times"/>
          <w:color w:val="000000"/>
          <w:sz w:val="20"/>
          <w:szCs w:val="20"/>
        </w:rPr>
        <w:t xml:space="preserve">- </w:t>
      </w:r>
      <w:r w:rsidRPr="009E2AFF">
        <w:rPr>
          <w:rFonts w:ascii="Times" w:hAnsi="Times" w:cs="Times"/>
          <w:i/>
          <w:color w:val="000000"/>
          <w:sz w:val="20"/>
          <w:szCs w:val="20"/>
        </w:rPr>
        <w:t>Life Skills</w:t>
      </w:r>
      <w:r w:rsidRPr="009E2AFF">
        <w:rPr>
          <w:rFonts w:ascii="Times" w:hAnsi="Times" w:cs="Times"/>
          <w:color w:val="000000"/>
          <w:sz w:val="20"/>
          <w:szCs w:val="20"/>
        </w:rPr>
        <w:t>, SB, pág. 108: solicitud de participación en programas de voluntariado a través de páginas web.</w:t>
      </w:r>
    </w:p>
    <w:p w14:paraId="1F259417" w14:textId="77777777" w:rsidR="00F12F2A" w:rsidRPr="009E2AFF" w:rsidRDefault="00F12F2A" w:rsidP="00F12F2A">
      <w:pPr>
        <w:ind w:left="1440" w:hanging="113"/>
        <w:rPr>
          <w:rFonts w:ascii="Times" w:eastAsia="Times" w:hAnsi="Times"/>
          <w:color w:val="000000"/>
          <w:sz w:val="20"/>
          <w:szCs w:val="20"/>
        </w:rPr>
      </w:pPr>
      <w:r w:rsidRPr="009E2AFF">
        <w:rPr>
          <w:rFonts w:ascii="Times" w:hAnsi="Times"/>
          <w:color w:val="000000"/>
          <w:sz w:val="20"/>
          <w:szCs w:val="20"/>
        </w:rPr>
        <w:t xml:space="preserve">- </w:t>
      </w:r>
      <w:r w:rsidRPr="009E2AFF">
        <w:rPr>
          <w:rFonts w:ascii="Times" w:hAnsi="Times"/>
          <w:i/>
          <w:iCs/>
          <w:color w:val="000000"/>
          <w:sz w:val="20"/>
          <w:szCs w:val="20"/>
        </w:rPr>
        <w:t>Digital Teacher's Resources:</w:t>
      </w:r>
    </w:p>
    <w:p w14:paraId="7FAEF96A" w14:textId="77777777" w:rsidR="00F12F2A" w:rsidRPr="009E2AFF" w:rsidRDefault="00F12F2A" w:rsidP="00F12F2A">
      <w:pPr>
        <w:ind w:left="1440" w:hanging="113"/>
        <w:rPr>
          <w:rFonts w:ascii="Times" w:eastAsia="Times" w:hAnsi="Times"/>
          <w:color w:val="000000"/>
          <w:sz w:val="20"/>
          <w:szCs w:val="20"/>
        </w:rPr>
      </w:pPr>
      <w:r w:rsidRPr="009E2AFF">
        <w:rPr>
          <w:rFonts w:ascii="Times" w:eastAsia="Times" w:hAnsi="Times"/>
          <w:color w:val="000000"/>
          <w:sz w:val="20"/>
          <w:szCs w:val="20"/>
        </w:rPr>
        <w:t xml:space="preserve">   </w:t>
      </w:r>
      <w:r w:rsidRPr="009E2AFF">
        <w:rPr>
          <w:rFonts w:ascii="Times" w:hAnsi="Times"/>
          <w:color w:val="000000"/>
          <w:sz w:val="20"/>
          <w:szCs w:val="20"/>
        </w:rPr>
        <w:t xml:space="preserve">+ </w:t>
      </w:r>
      <w:r w:rsidRPr="009E2AFF">
        <w:rPr>
          <w:rFonts w:ascii="Times" w:hAnsi="Times"/>
          <w:i/>
          <w:iCs/>
          <w:color w:val="000000"/>
          <w:sz w:val="20"/>
          <w:szCs w:val="20"/>
        </w:rPr>
        <w:t>Burlington Examination Builder</w:t>
      </w:r>
      <w:r w:rsidRPr="009E2AFF">
        <w:rPr>
          <w:rFonts w:ascii="Times" w:hAnsi="Times"/>
          <w:iCs/>
          <w:color w:val="000000"/>
          <w:sz w:val="20"/>
          <w:szCs w:val="20"/>
        </w:rPr>
        <w:t xml:space="preserve"> para el examen de acceso a la universidad</w:t>
      </w:r>
      <w:r w:rsidRPr="009E2AFF">
        <w:rPr>
          <w:rFonts w:ascii="Times" w:hAnsi="Times"/>
          <w:color w:val="000000"/>
          <w:sz w:val="20"/>
          <w:szCs w:val="20"/>
        </w:rPr>
        <w:t xml:space="preserve">: </w:t>
      </w:r>
      <w:r w:rsidRPr="009E2AFF">
        <w:rPr>
          <w:rFonts w:ascii="Times" w:hAnsi="Times" w:cs="Times"/>
          <w:color w:val="000000"/>
          <w:sz w:val="20"/>
          <w:szCs w:val="20"/>
        </w:rPr>
        <w:t>proporciona diez exámenes listos para usar para cada comunidad autónoma y exámenes para hacer uno mismo/a basados en textos con versión larga y corta.</w:t>
      </w:r>
    </w:p>
    <w:p w14:paraId="76A34726" w14:textId="77777777" w:rsidR="00F12F2A" w:rsidRPr="009E2AFF" w:rsidRDefault="00F12F2A" w:rsidP="00F12F2A">
      <w:pPr>
        <w:ind w:left="1440" w:hanging="113"/>
        <w:rPr>
          <w:rFonts w:ascii="Times" w:eastAsia="Times" w:hAnsi="Times" w:cs="Times"/>
          <w:color w:val="000000"/>
          <w:sz w:val="20"/>
          <w:szCs w:val="20"/>
        </w:rPr>
      </w:pPr>
      <w:r w:rsidRPr="009E2AFF">
        <w:rPr>
          <w:rFonts w:ascii="Times" w:eastAsia="Times" w:hAnsi="Times"/>
          <w:color w:val="000000"/>
          <w:sz w:val="20"/>
          <w:szCs w:val="20"/>
        </w:rPr>
        <w:t xml:space="preserve">   </w:t>
      </w:r>
      <w:r w:rsidRPr="009E2AFF">
        <w:rPr>
          <w:rFonts w:ascii="Times" w:hAnsi="Times"/>
          <w:color w:val="000000"/>
          <w:sz w:val="20"/>
          <w:szCs w:val="20"/>
        </w:rPr>
        <w:t xml:space="preserve">+ </w:t>
      </w:r>
      <w:r w:rsidRPr="009E2AFF">
        <w:rPr>
          <w:rFonts w:ascii="Times" w:hAnsi="Times"/>
          <w:i/>
          <w:iCs/>
          <w:color w:val="000000"/>
          <w:sz w:val="20"/>
          <w:szCs w:val="20"/>
        </w:rPr>
        <w:t>Interactive Whiteboard</w:t>
      </w:r>
      <w:r w:rsidRPr="009E2AFF">
        <w:rPr>
          <w:rFonts w:ascii="Times" w:hAnsi="Times"/>
          <w:color w:val="000000"/>
          <w:sz w:val="20"/>
          <w:szCs w:val="20"/>
        </w:rPr>
        <w:t xml:space="preserve">: </w:t>
      </w:r>
      <w:r w:rsidRPr="009E2AFF">
        <w:rPr>
          <w:rFonts w:ascii="Times" w:hAnsi="Times" w:cs="Times"/>
          <w:color w:val="000000"/>
          <w:sz w:val="20"/>
          <w:szCs w:val="20"/>
        </w:rPr>
        <w:t xml:space="preserve">proporciona listas de vocabulario, grabaciones del mismo y traducciones, y enlaces a páginas web que incluyen preguntas de comprensión. </w:t>
      </w:r>
    </w:p>
    <w:p w14:paraId="70ED6F84" w14:textId="77777777" w:rsidR="00F12F2A" w:rsidRPr="009E2AFF" w:rsidRDefault="00F12F2A" w:rsidP="00F12F2A">
      <w:pPr>
        <w:autoSpaceDE w:val="0"/>
        <w:ind w:left="1440" w:hanging="113"/>
        <w:rPr>
          <w:rFonts w:ascii="Times" w:hAnsi="Times" w:cs="Times"/>
          <w:b/>
          <w:color w:val="000000"/>
          <w:sz w:val="20"/>
          <w:szCs w:val="20"/>
          <w:u w:val="single"/>
        </w:rPr>
      </w:pPr>
      <w:r w:rsidRPr="009E2AFF">
        <w:rPr>
          <w:rFonts w:ascii="Times" w:eastAsia="Times" w:hAnsi="Times" w:cs="Times"/>
          <w:color w:val="000000"/>
          <w:sz w:val="20"/>
          <w:szCs w:val="20"/>
        </w:rPr>
        <w:t xml:space="preserve">   </w:t>
      </w:r>
      <w:r w:rsidRPr="009E2AFF">
        <w:rPr>
          <w:rFonts w:ascii="Times" w:hAnsi="Times" w:cs="Times"/>
          <w:color w:val="000000"/>
          <w:sz w:val="20"/>
          <w:szCs w:val="20"/>
        </w:rPr>
        <w:t xml:space="preserve">+ </w:t>
      </w:r>
      <w:r w:rsidRPr="009E2AFF">
        <w:rPr>
          <w:rFonts w:ascii="Times" w:hAnsi="Times" w:cs="Times"/>
          <w:i/>
          <w:iCs/>
          <w:color w:val="000000"/>
          <w:sz w:val="20"/>
          <w:szCs w:val="20"/>
        </w:rPr>
        <w:t>Test Factory and Other Resources</w:t>
      </w:r>
      <w:r w:rsidRPr="009E2AFF">
        <w:rPr>
          <w:rFonts w:ascii="Times" w:hAnsi="Times" w:cs="Times"/>
          <w:color w:val="000000"/>
          <w:sz w:val="20"/>
          <w:szCs w:val="20"/>
        </w:rPr>
        <w:t>: realización del examen correspondiente a la unidad 5.</w:t>
      </w:r>
    </w:p>
    <w:p w14:paraId="5FDC1EC0" w14:textId="77777777" w:rsidR="00F12F2A" w:rsidRPr="009E2AFF" w:rsidRDefault="00F12F2A" w:rsidP="00F12F2A">
      <w:pPr>
        <w:autoSpaceDE w:val="0"/>
        <w:ind w:left="1418"/>
        <w:rPr>
          <w:rFonts w:ascii="Times" w:hAnsi="Times" w:cs="Times"/>
          <w:b/>
          <w:color w:val="000000"/>
          <w:sz w:val="20"/>
          <w:szCs w:val="20"/>
          <w:u w:val="single"/>
        </w:rPr>
      </w:pPr>
    </w:p>
    <w:p w14:paraId="1A949913" w14:textId="60E69B3F" w:rsidR="00F12F2A" w:rsidRPr="009E2AFF" w:rsidRDefault="003B2A11" w:rsidP="00F12F2A">
      <w:pPr>
        <w:numPr>
          <w:ilvl w:val="0"/>
          <w:numId w:val="16"/>
        </w:numPr>
        <w:rPr>
          <w:rFonts w:ascii="Times" w:hAnsi="Times" w:cs="Times"/>
          <w:color w:val="000000"/>
          <w:sz w:val="20"/>
          <w:szCs w:val="20"/>
        </w:rPr>
      </w:pPr>
      <w:r w:rsidRPr="009E2AFF">
        <w:rPr>
          <w:rFonts w:ascii="Times" w:hAnsi="Times" w:cs="Times"/>
          <w:color w:val="000000"/>
          <w:sz w:val="20"/>
          <w:szCs w:val="20"/>
        </w:rPr>
        <w:t>Competencia personal, social y de aprender a aprender:</w:t>
      </w:r>
    </w:p>
    <w:p w14:paraId="51C121E7" w14:textId="77777777" w:rsidR="00F12F2A" w:rsidRPr="009E2AFF" w:rsidRDefault="00F12F2A" w:rsidP="00F12F2A">
      <w:pPr>
        <w:autoSpaceDE w:val="0"/>
        <w:ind w:left="1440" w:hanging="113"/>
        <w:rPr>
          <w:rFonts w:ascii="Times" w:hAnsi="Times" w:cs="Times"/>
          <w:color w:val="000000"/>
          <w:sz w:val="20"/>
          <w:szCs w:val="20"/>
        </w:rPr>
      </w:pPr>
      <w:r w:rsidRPr="009E2AFF">
        <w:rPr>
          <w:rFonts w:ascii="Times" w:hAnsi="Times" w:cs="Times"/>
          <w:color w:val="000000"/>
          <w:sz w:val="20"/>
          <w:szCs w:val="20"/>
          <w:lang w:val="en-US"/>
        </w:rPr>
        <w:t xml:space="preserve">- </w:t>
      </w:r>
      <w:r w:rsidRPr="009E2AFF">
        <w:rPr>
          <w:rFonts w:ascii="Times" w:hAnsi="Times" w:cs="Times"/>
          <w:i/>
          <w:iCs/>
          <w:color w:val="000000"/>
          <w:sz w:val="20"/>
          <w:szCs w:val="20"/>
          <w:lang w:val="en-US"/>
        </w:rPr>
        <w:t>Reading Strategy</w:t>
      </w:r>
      <w:r w:rsidRPr="009E2AFF">
        <w:rPr>
          <w:rFonts w:ascii="Times" w:hAnsi="Times" w:cs="Times"/>
          <w:color w:val="000000"/>
          <w:sz w:val="20"/>
          <w:szCs w:val="20"/>
          <w:lang w:val="en-US"/>
        </w:rPr>
        <w:t xml:space="preserve">, SB, pág. 58; </w:t>
      </w:r>
      <w:r w:rsidRPr="009E2AFF">
        <w:rPr>
          <w:rFonts w:ascii="Times" w:hAnsi="Times" w:cs="Times"/>
          <w:i/>
          <w:color w:val="000000"/>
          <w:sz w:val="20"/>
          <w:szCs w:val="20"/>
          <w:lang w:val="en-US"/>
        </w:rPr>
        <w:t>Tip</w:t>
      </w:r>
      <w:r w:rsidRPr="009E2AFF">
        <w:rPr>
          <w:rFonts w:ascii="Times" w:hAnsi="Times" w:cs="Times"/>
          <w:color w:val="000000"/>
          <w:sz w:val="20"/>
          <w:szCs w:val="20"/>
          <w:lang w:val="en-US"/>
        </w:rPr>
        <w:t xml:space="preserve">, SB, págs. </w:t>
      </w:r>
      <w:r w:rsidRPr="009E2AFF">
        <w:rPr>
          <w:rFonts w:ascii="Times" w:hAnsi="Times" w:cs="Times"/>
          <w:color w:val="000000"/>
          <w:sz w:val="20"/>
          <w:szCs w:val="20"/>
        </w:rPr>
        <w:t xml:space="preserve">58, 66 y 133; </w:t>
      </w:r>
      <w:r w:rsidRPr="009E2AFF">
        <w:rPr>
          <w:rFonts w:ascii="Times" w:hAnsi="Times" w:cs="Times"/>
          <w:i/>
          <w:color w:val="000000"/>
          <w:sz w:val="20"/>
          <w:szCs w:val="20"/>
        </w:rPr>
        <w:t>Check Your Progress</w:t>
      </w:r>
      <w:r w:rsidRPr="009E2AFF">
        <w:rPr>
          <w:rFonts w:ascii="Times" w:hAnsi="Times" w:cs="Times"/>
          <w:color w:val="000000"/>
          <w:sz w:val="20"/>
          <w:szCs w:val="20"/>
        </w:rPr>
        <w:t xml:space="preserve">, WB, pág. 45; </w:t>
      </w:r>
      <w:r w:rsidRPr="009E2AFF">
        <w:rPr>
          <w:rFonts w:ascii="Times" w:hAnsi="Times" w:cs="Times"/>
          <w:i/>
          <w:color w:val="000000"/>
          <w:sz w:val="20"/>
          <w:szCs w:val="20"/>
        </w:rPr>
        <w:t>Student Learning Record</w:t>
      </w:r>
      <w:r w:rsidRPr="009E2AFF">
        <w:rPr>
          <w:rFonts w:ascii="Times" w:hAnsi="Times" w:cs="Times"/>
          <w:color w:val="000000"/>
          <w:sz w:val="20"/>
          <w:szCs w:val="20"/>
        </w:rPr>
        <w:t>, WB, pág. 123: uso de estrategias, recursos y técnicas de trabajo intelectual para aprender y ser consciente de las propias capacidades y conocimientos.</w:t>
      </w:r>
    </w:p>
    <w:p w14:paraId="793E7700" w14:textId="77777777" w:rsidR="00F12F2A" w:rsidRPr="009E2AFF" w:rsidRDefault="00F12F2A" w:rsidP="00F12F2A">
      <w:pPr>
        <w:autoSpaceDE w:val="0"/>
        <w:ind w:left="1440" w:hanging="113"/>
        <w:rPr>
          <w:rFonts w:ascii="Times" w:hAnsi="Times"/>
          <w:color w:val="000000"/>
          <w:sz w:val="20"/>
          <w:szCs w:val="20"/>
        </w:rPr>
      </w:pPr>
      <w:r w:rsidRPr="009E2AFF">
        <w:rPr>
          <w:rFonts w:ascii="Times" w:hAnsi="Times" w:cs="Times"/>
          <w:color w:val="000000"/>
          <w:sz w:val="20"/>
          <w:szCs w:val="20"/>
          <w:lang w:val="en-US"/>
        </w:rPr>
        <w:t xml:space="preserve">- </w:t>
      </w:r>
      <w:r w:rsidRPr="009E2AFF">
        <w:rPr>
          <w:rFonts w:ascii="Times" w:hAnsi="Times" w:cs="Times"/>
          <w:i/>
          <w:color w:val="000000"/>
          <w:sz w:val="20"/>
          <w:szCs w:val="20"/>
          <w:lang w:val="en-US"/>
        </w:rPr>
        <w:t>Your Outlook Critical Thinking</w:t>
      </w:r>
      <w:r w:rsidRPr="009E2AFF">
        <w:rPr>
          <w:rFonts w:ascii="Times" w:hAnsi="Times" w:cs="Times"/>
          <w:color w:val="000000"/>
          <w:sz w:val="20"/>
          <w:szCs w:val="20"/>
          <w:lang w:val="en-US"/>
        </w:rPr>
        <w:t xml:space="preserve">, SB, págs. </w:t>
      </w:r>
      <w:r w:rsidRPr="009E2AFF">
        <w:rPr>
          <w:rFonts w:ascii="Times" w:hAnsi="Times" w:cs="Times"/>
          <w:color w:val="000000"/>
          <w:sz w:val="20"/>
          <w:szCs w:val="20"/>
        </w:rPr>
        <w:t>55, 56 y 59: fomento del pensamiento crítico.</w:t>
      </w:r>
    </w:p>
    <w:p w14:paraId="6C684444" w14:textId="77777777" w:rsidR="00F12F2A" w:rsidRPr="009E2AFF" w:rsidRDefault="00F12F2A" w:rsidP="00F12F2A">
      <w:pPr>
        <w:autoSpaceDE w:val="0"/>
        <w:ind w:left="1440" w:hanging="113"/>
        <w:rPr>
          <w:rFonts w:ascii="Times" w:hAnsi="Times"/>
          <w:color w:val="000000"/>
          <w:sz w:val="20"/>
          <w:szCs w:val="20"/>
        </w:rPr>
      </w:pPr>
    </w:p>
    <w:p w14:paraId="770FDBE9" w14:textId="5ABC4A4D" w:rsidR="00F12F2A" w:rsidRPr="009E2AFF" w:rsidRDefault="003B2A11" w:rsidP="00F12F2A">
      <w:pPr>
        <w:numPr>
          <w:ilvl w:val="0"/>
          <w:numId w:val="16"/>
        </w:numPr>
        <w:rPr>
          <w:rFonts w:ascii="Times" w:hAnsi="Times" w:cs="Times"/>
          <w:i/>
          <w:color w:val="000000"/>
          <w:sz w:val="20"/>
          <w:szCs w:val="20"/>
        </w:rPr>
      </w:pPr>
      <w:r w:rsidRPr="009E2AFF">
        <w:rPr>
          <w:rFonts w:ascii="Times" w:hAnsi="Times" w:cs="Times"/>
          <w:color w:val="000000"/>
          <w:sz w:val="20"/>
          <w:szCs w:val="20"/>
        </w:rPr>
        <w:t>Competencia ciudadana:</w:t>
      </w:r>
    </w:p>
    <w:p w14:paraId="3674798C" w14:textId="77777777" w:rsidR="00F12F2A" w:rsidRPr="009E2AFF" w:rsidRDefault="00F12F2A" w:rsidP="00F12F2A">
      <w:pPr>
        <w:autoSpaceDE w:val="0"/>
        <w:ind w:left="1440"/>
        <w:rPr>
          <w:rFonts w:ascii="Times" w:hAnsi="Times" w:cs="Times"/>
          <w:color w:val="000000"/>
          <w:sz w:val="20"/>
          <w:szCs w:val="20"/>
        </w:rPr>
      </w:pPr>
      <w:r w:rsidRPr="009E2AFF">
        <w:rPr>
          <w:rFonts w:ascii="Times" w:hAnsi="Times" w:cs="Times"/>
          <w:i/>
          <w:color w:val="000000"/>
          <w:sz w:val="20"/>
          <w:szCs w:val="20"/>
          <w:lang w:val="en-US"/>
        </w:rPr>
        <w:t>- Your Outlook Critical Thinking</w:t>
      </w:r>
      <w:r w:rsidRPr="009E2AFF">
        <w:rPr>
          <w:rFonts w:ascii="Times" w:hAnsi="Times" w:cs="Times"/>
          <w:color w:val="000000"/>
          <w:sz w:val="20"/>
          <w:szCs w:val="20"/>
          <w:lang w:val="en-US"/>
        </w:rPr>
        <w:t xml:space="preserve">, SB, págs. </w:t>
      </w:r>
      <w:r w:rsidRPr="009E2AFF">
        <w:rPr>
          <w:rFonts w:ascii="Times" w:hAnsi="Times" w:cs="Times"/>
          <w:color w:val="000000"/>
          <w:sz w:val="20"/>
          <w:szCs w:val="20"/>
        </w:rPr>
        <w:t>55, 56 y 59: interés por conocer los resultados de una encuesta que muestra qué acciones están llevando a cabo los adolescentes para lograr un cambio en el mundo, reflexión sobre los problemas sociales que se dan en el lugar donde viven y reflexión sobre cómo afectaría a sus vidas la imposición de un toque de queda para adolescentes con el objetivo de reducir el consumo de alcohol y drogas.</w:t>
      </w:r>
    </w:p>
    <w:p w14:paraId="2D67CC19" w14:textId="77777777" w:rsidR="00F12F2A" w:rsidRPr="009E2AFF" w:rsidRDefault="00F12F2A" w:rsidP="00F12F2A">
      <w:pPr>
        <w:autoSpaceDE w:val="0"/>
        <w:ind w:left="1440" w:hanging="113"/>
        <w:rPr>
          <w:rFonts w:ascii="Times" w:hAnsi="Times" w:cs="Times"/>
          <w:color w:val="000000"/>
          <w:sz w:val="20"/>
          <w:szCs w:val="20"/>
        </w:rPr>
      </w:pPr>
      <w:r w:rsidRPr="009E2AFF">
        <w:rPr>
          <w:rFonts w:ascii="Times" w:hAnsi="Times" w:cs="Times"/>
          <w:i/>
          <w:color w:val="000000"/>
          <w:sz w:val="20"/>
          <w:szCs w:val="20"/>
        </w:rPr>
        <w:t xml:space="preserve">- Vocabulary, </w:t>
      </w:r>
      <w:r w:rsidRPr="009E2AFF">
        <w:rPr>
          <w:rFonts w:ascii="Times" w:hAnsi="Times" w:cs="Times"/>
          <w:color w:val="000000"/>
          <w:sz w:val="20"/>
          <w:szCs w:val="20"/>
        </w:rPr>
        <w:t>SB, pág. 56: conciencia sobre algunos problemas sociales que afectan a la sociedad actual.</w:t>
      </w:r>
    </w:p>
    <w:p w14:paraId="020DA591" w14:textId="77777777" w:rsidR="00F12F2A" w:rsidRPr="009E2AFF" w:rsidRDefault="00F12F2A" w:rsidP="00F12F2A">
      <w:pPr>
        <w:autoSpaceDE w:val="0"/>
        <w:ind w:left="1440" w:hanging="113"/>
        <w:rPr>
          <w:rFonts w:ascii="Times" w:hAnsi="Times"/>
          <w:color w:val="000000"/>
          <w:sz w:val="20"/>
          <w:szCs w:val="20"/>
        </w:rPr>
      </w:pPr>
      <w:r w:rsidRPr="009E2AFF">
        <w:rPr>
          <w:rFonts w:ascii="Times" w:hAnsi="Times"/>
          <w:i/>
          <w:color w:val="000000"/>
          <w:sz w:val="20"/>
          <w:szCs w:val="20"/>
        </w:rPr>
        <w:t>- Listening</w:t>
      </w:r>
      <w:r w:rsidRPr="009E2AFF">
        <w:rPr>
          <w:rFonts w:ascii="Times" w:hAnsi="Times"/>
          <w:color w:val="000000"/>
          <w:sz w:val="20"/>
          <w:szCs w:val="20"/>
        </w:rPr>
        <w:t xml:space="preserve">, SB, págs. 57 y 62: conciencia sobre problemas sociales relacionados con la desigualdad, el medio ambiente y el desempleo, y reflexión sobre </w:t>
      </w:r>
      <w:r w:rsidRPr="009E2AFF">
        <w:rPr>
          <w:rFonts w:ascii="Times" w:hAnsi="Times" w:cs="Times"/>
          <w:color w:val="000000"/>
          <w:sz w:val="20"/>
          <w:szCs w:val="20"/>
        </w:rPr>
        <w:t>los trabajos de voluntariado</w:t>
      </w:r>
      <w:r w:rsidRPr="009E2AFF">
        <w:rPr>
          <w:rFonts w:ascii="Times" w:hAnsi="Times"/>
          <w:color w:val="000000"/>
          <w:sz w:val="20"/>
          <w:szCs w:val="20"/>
        </w:rPr>
        <w:t>.</w:t>
      </w:r>
    </w:p>
    <w:p w14:paraId="60954DEB" w14:textId="77777777" w:rsidR="00F12F2A" w:rsidRPr="009E2AFF" w:rsidRDefault="00F12F2A" w:rsidP="00F12F2A">
      <w:pPr>
        <w:autoSpaceDE w:val="0"/>
        <w:ind w:left="1440" w:hanging="113"/>
        <w:rPr>
          <w:rFonts w:ascii="Times" w:hAnsi="Times" w:cs="Times"/>
          <w:color w:val="000000"/>
          <w:sz w:val="20"/>
          <w:szCs w:val="20"/>
        </w:rPr>
      </w:pPr>
      <w:r w:rsidRPr="009E2AFF">
        <w:rPr>
          <w:rFonts w:ascii="Times" w:hAnsi="Times"/>
          <w:i/>
          <w:color w:val="000000"/>
          <w:sz w:val="20"/>
          <w:szCs w:val="20"/>
        </w:rPr>
        <w:t>- Speaking</w:t>
      </w:r>
      <w:r w:rsidRPr="009E2AFF">
        <w:rPr>
          <w:rFonts w:ascii="Times" w:hAnsi="Times"/>
          <w:color w:val="000000"/>
          <w:sz w:val="20"/>
          <w:szCs w:val="20"/>
        </w:rPr>
        <w:t xml:space="preserve">, SB, págs. 57 y 63: </w:t>
      </w:r>
      <w:r w:rsidRPr="009E2AFF">
        <w:rPr>
          <w:rFonts w:ascii="Times" w:hAnsi="Times" w:cs="Times"/>
          <w:color w:val="000000"/>
          <w:sz w:val="20"/>
          <w:szCs w:val="20"/>
        </w:rPr>
        <w:t>aprendizaje y práctica de fórmulas para expresar opiniones y</w:t>
      </w:r>
      <w:r w:rsidRPr="009E2AFF">
        <w:rPr>
          <w:rFonts w:ascii="Times" w:hAnsi="Times"/>
          <w:color w:val="000000"/>
          <w:sz w:val="20"/>
          <w:szCs w:val="20"/>
        </w:rPr>
        <w:t xml:space="preserve"> debatir sobre diferentes asuntos</w:t>
      </w:r>
      <w:r w:rsidRPr="009E2AFF">
        <w:rPr>
          <w:rFonts w:ascii="Times" w:hAnsi="Times" w:cs="Times"/>
          <w:color w:val="000000"/>
          <w:sz w:val="20"/>
          <w:szCs w:val="20"/>
        </w:rPr>
        <w:t>. Reflexión y expresión de la opinión sobre distintos temas sociales de interés.</w:t>
      </w:r>
    </w:p>
    <w:p w14:paraId="5ADB0A96" w14:textId="77777777" w:rsidR="00F12F2A" w:rsidRPr="009E2AFF" w:rsidRDefault="00F12F2A" w:rsidP="00F12F2A">
      <w:pPr>
        <w:autoSpaceDE w:val="0"/>
        <w:ind w:left="1440" w:hanging="113"/>
        <w:rPr>
          <w:rFonts w:ascii="Times" w:hAnsi="Times"/>
          <w:color w:val="000000"/>
          <w:sz w:val="20"/>
          <w:szCs w:val="20"/>
        </w:rPr>
      </w:pPr>
      <w:r w:rsidRPr="009E2AFF">
        <w:rPr>
          <w:rFonts w:ascii="Times" w:hAnsi="Times"/>
          <w:i/>
          <w:color w:val="000000"/>
          <w:sz w:val="20"/>
          <w:szCs w:val="20"/>
        </w:rPr>
        <w:t>- Reading</w:t>
      </w:r>
      <w:r w:rsidRPr="009E2AFF">
        <w:rPr>
          <w:rFonts w:ascii="Times" w:hAnsi="Times"/>
          <w:color w:val="000000"/>
          <w:sz w:val="20"/>
          <w:szCs w:val="20"/>
        </w:rPr>
        <w:t>, SB, págs. 58-59: reflexión sobre el éxito de los resultados de un programa impulsado por el gobierno de Islandia para prevenir y reducir el consumo de alcohol y drogas entre los jóvenes.</w:t>
      </w:r>
    </w:p>
    <w:p w14:paraId="203201A6" w14:textId="77777777" w:rsidR="00F12F2A" w:rsidRPr="009E2AFF" w:rsidRDefault="00F12F2A" w:rsidP="00F12F2A">
      <w:pPr>
        <w:autoSpaceDE w:val="0"/>
        <w:ind w:left="1440" w:hanging="113"/>
        <w:rPr>
          <w:rFonts w:ascii="Times" w:hAnsi="Times"/>
          <w:color w:val="000000"/>
          <w:sz w:val="20"/>
          <w:szCs w:val="20"/>
        </w:rPr>
      </w:pPr>
      <w:r w:rsidRPr="009E2AFF">
        <w:rPr>
          <w:rFonts w:ascii="Times" w:hAnsi="Times"/>
          <w:i/>
          <w:color w:val="000000"/>
          <w:sz w:val="20"/>
          <w:szCs w:val="20"/>
        </w:rPr>
        <w:t>- Grammar in Context</w:t>
      </w:r>
      <w:r w:rsidRPr="009E2AFF">
        <w:rPr>
          <w:rFonts w:ascii="Times" w:hAnsi="Times"/>
          <w:color w:val="000000"/>
          <w:sz w:val="20"/>
          <w:szCs w:val="20"/>
        </w:rPr>
        <w:t>,</w:t>
      </w:r>
      <w:r w:rsidRPr="009E2AFF">
        <w:rPr>
          <w:rFonts w:ascii="Times" w:hAnsi="Times"/>
          <w:i/>
          <w:color w:val="000000"/>
          <w:sz w:val="20"/>
          <w:szCs w:val="20"/>
        </w:rPr>
        <w:t xml:space="preserve"> </w:t>
      </w:r>
      <w:r w:rsidRPr="009E2AFF">
        <w:rPr>
          <w:rFonts w:ascii="Times" w:hAnsi="Times"/>
          <w:color w:val="000000"/>
          <w:sz w:val="20"/>
          <w:szCs w:val="20"/>
        </w:rPr>
        <w:t>SB, pág. 61:</w:t>
      </w:r>
      <w:r w:rsidRPr="009E2AFF">
        <w:rPr>
          <w:rFonts w:ascii="Times" w:hAnsi="Times"/>
          <w:i/>
          <w:color w:val="000000"/>
          <w:sz w:val="20"/>
          <w:szCs w:val="20"/>
        </w:rPr>
        <w:t xml:space="preserve"> </w:t>
      </w:r>
      <w:r w:rsidRPr="009E2AFF">
        <w:rPr>
          <w:rFonts w:ascii="Times" w:hAnsi="Times"/>
          <w:color w:val="000000"/>
          <w:sz w:val="20"/>
          <w:szCs w:val="20"/>
        </w:rPr>
        <w:t>campaña para combatir el acoso escolar.</w:t>
      </w:r>
    </w:p>
    <w:p w14:paraId="3975F906" w14:textId="77777777" w:rsidR="00F12F2A" w:rsidRPr="009E2AFF" w:rsidRDefault="00F12F2A" w:rsidP="00F12F2A">
      <w:pPr>
        <w:autoSpaceDE w:val="0"/>
        <w:ind w:left="1327"/>
        <w:rPr>
          <w:rFonts w:ascii="Times" w:hAnsi="Times" w:cs="Times"/>
          <w:color w:val="000000"/>
          <w:sz w:val="20"/>
          <w:szCs w:val="20"/>
        </w:rPr>
      </w:pPr>
      <w:r w:rsidRPr="009E2AFF">
        <w:rPr>
          <w:rFonts w:ascii="Times" w:hAnsi="Times"/>
          <w:i/>
          <w:color w:val="000000"/>
          <w:sz w:val="20"/>
          <w:szCs w:val="20"/>
        </w:rPr>
        <w:t>- Grammar in Use</w:t>
      </w:r>
      <w:r w:rsidRPr="009E2AFF">
        <w:rPr>
          <w:rFonts w:ascii="Times" w:hAnsi="Times"/>
          <w:color w:val="000000"/>
          <w:sz w:val="20"/>
          <w:szCs w:val="20"/>
        </w:rPr>
        <w:t>, SB, pág. 61: práctica de la gramática aprendida a través de la expresión oral. Reflexión sobre lo que harían en determinadas situaciones</w:t>
      </w:r>
      <w:r w:rsidRPr="009E2AFF">
        <w:rPr>
          <w:rFonts w:ascii="Times" w:hAnsi="Times" w:cs="Times"/>
          <w:color w:val="000000"/>
          <w:sz w:val="20"/>
          <w:szCs w:val="20"/>
        </w:rPr>
        <w:t>.</w:t>
      </w:r>
    </w:p>
    <w:p w14:paraId="7DDF2C19" w14:textId="77777777" w:rsidR="00F12F2A" w:rsidRPr="009E2AFF" w:rsidRDefault="00F12F2A" w:rsidP="00F12F2A">
      <w:pPr>
        <w:autoSpaceDE w:val="0"/>
        <w:ind w:left="1327"/>
        <w:rPr>
          <w:rFonts w:ascii="Times" w:hAnsi="Times" w:cs="Times"/>
          <w:color w:val="000000"/>
          <w:sz w:val="20"/>
          <w:szCs w:val="20"/>
        </w:rPr>
      </w:pPr>
      <w:r w:rsidRPr="009E2AFF">
        <w:rPr>
          <w:rFonts w:ascii="Times" w:hAnsi="Times" w:cs="Times"/>
          <w:i/>
          <w:color w:val="000000"/>
          <w:sz w:val="20"/>
          <w:szCs w:val="20"/>
        </w:rPr>
        <w:t xml:space="preserve">- Techno Task, </w:t>
      </w:r>
      <w:r w:rsidRPr="009E2AFF">
        <w:rPr>
          <w:rFonts w:ascii="Times" w:hAnsi="Times" w:cs="Times"/>
          <w:color w:val="000000"/>
          <w:sz w:val="20"/>
          <w:szCs w:val="20"/>
        </w:rPr>
        <w:t>SB, pág. 62: interés por conocer proyectos de voluntariado en el extranjero.</w:t>
      </w:r>
    </w:p>
    <w:p w14:paraId="75ABC1E0" w14:textId="77777777" w:rsidR="00F12F2A" w:rsidRPr="009E2AFF" w:rsidRDefault="00F12F2A" w:rsidP="00F12F2A">
      <w:pPr>
        <w:autoSpaceDE w:val="0"/>
        <w:ind w:left="1440" w:hanging="113"/>
        <w:rPr>
          <w:rFonts w:ascii="Times" w:hAnsi="Times"/>
          <w:color w:val="000000"/>
          <w:sz w:val="20"/>
          <w:szCs w:val="20"/>
        </w:rPr>
      </w:pPr>
      <w:r w:rsidRPr="009E2AFF">
        <w:rPr>
          <w:rFonts w:ascii="Times" w:hAnsi="Times"/>
          <w:i/>
          <w:color w:val="000000"/>
          <w:sz w:val="20"/>
          <w:szCs w:val="20"/>
        </w:rPr>
        <w:t>-</w:t>
      </w:r>
      <w:r w:rsidRPr="009E2AFF">
        <w:rPr>
          <w:rFonts w:ascii="Times" w:hAnsi="Times" w:cs="Times"/>
          <w:color w:val="000000"/>
          <w:sz w:val="20"/>
          <w:szCs w:val="20"/>
        </w:rPr>
        <w:t xml:space="preserve"> </w:t>
      </w:r>
      <w:r w:rsidRPr="009E2AFF">
        <w:rPr>
          <w:rFonts w:ascii="Times" w:hAnsi="Times" w:cs="Times"/>
          <w:i/>
          <w:color w:val="000000"/>
          <w:sz w:val="20"/>
          <w:szCs w:val="20"/>
        </w:rPr>
        <w:t>Writing</w:t>
      </w:r>
      <w:r w:rsidRPr="009E2AFF">
        <w:rPr>
          <w:rFonts w:ascii="Times" w:hAnsi="Times" w:cs="Times"/>
          <w:color w:val="000000"/>
          <w:sz w:val="20"/>
          <w:szCs w:val="20"/>
        </w:rPr>
        <w:t xml:space="preserve">, SB, pág. 64: </w:t>
      </w:r>
      <w:r w:rsidRPr="009E2AFF">
        <w:rPr>
          <w:rFonts w:ascii="Times" w:hAnsi="Times"/>
          <w:color w:val="000000"/>
          <w:sz w:val="20"/>
          <w:szCs w:val="20"/>
        </w:rPr>
        <w:t xml:space="preserve">reflexión sobre la importancia de garantizar la igualdad de oportunidades de mujeres y hombres en relación a la práctica de distintas actividades deportivas; </w:t>
      </w:r>
      <w:r w:rsidRPr="009E2AFF">
        <w:rPr>
          <w:rFonts w:ascii="Times" w:hAnsi="Times"/>
          <w:i/>
          <w:color w:val="000000"/>
          <w:sz w:val="20"/>
          <w:szCs w:val="20"/>
        </w:rPr>
        <w:t>Task</w:t>
      </w:r>
      <w:r w:rsidRPr="009E2AFF">
        <w:rPr>
          <w:rFonts w:ascii="Times" w:hAnsi="Times"/>
          <w:color w:val="000000"/>
          <w:sz w:val="20"/>
          <w:szCs w:val="20"/>
        </w:rPr>
        <w:t xml:space="preserve">, pág. 65: reflexión sobre la importancia de pasar a la acción con respecto a aquello que nos está afectando a nuestras vidas. </w:t>
      </w:r>
    </w:p>
    <w:p w14:paraId="5939A5E2" w14:textId="77777777" w:rsidR="00F12F2A" w:rsidRPr="009E2AFF" w:rsidRDefault="00F12F2A" w:rsidP="00F12F2A">
      <w:pPr>
        <w:autoSpaceDE w:val="0"/>
        <w:ind w:left="1440"/>
        <w:rPr>
          <w:rFonts w:ascii="Times" w:hAnsi="Times" w:cs="Times"/>
          <w:color w:val="000000"/>
          <w:sz w:val="20"/>
          <w:szCs w:val="20"/>
        </w:rPr>
      </w:pPr>
      <w:r w:rsidRPr="009E2AFF">
        <w:rPr>
          <w:rFonts w:ascii="Times" w:hAnsi="Times" w:cs="Times"/>
          <w:i/>
          <w:color w:val="000000"/>
          <w:sz w:val="20"/>
          <w:szCs w:val="20"/>
        </w:rPr>
        <w:t xml:space="preserve">- Practical English, </w:t>
      </w:r>
      <w:r w:rsidRPr="009E2AFF">
        <w:rPr>
          <w:rFonts w:ascii="Times" w:hAnsi="Times" w:cs="Times"/>
          <w:color w:val="000000"/>
          <w:sz w:val="20"/>
          <w:szCs w:val="20"/>
        </w:rPr>
        <w:t>SB, pág. 66: capacidad para explicar razones sobre opiniones y expresar puntos de vista.</w:t>
      </w:r>
    </w:p>
    <w:p w14:paraId="139DC484" w14:textId="77777777" w:rsidR="00F12F2A" w:rsidRPr="009E2AFF" w:rsidRDefault="00F12F2A" w:rsidP="00F12F2A">
      <w:pPr>
        <w:autoSpaceDE w:val="0"/>
        <w:autoSpaceDN w:val="0"/>
        <w:adjustRightInd w:val="0"/>
        <w:ind w:left="1440"/>
        <w:rPr>
          <w:rFonts w:ascii="Times" w:hAnsi="Times"/>
          <w:color w:val="000000"/>
          <w:sz w:val="20"/>
          <w:szCs w:val="20"/>
        </w:rPr>
      </w:pPr>
      <w:r w:rsidRPr="009E2AFF">
        <w:rPr>
          <w:rFonts w:ascii="Times" w:hAnsi="Times"/>
          <w:i/>
          <w:color w:val="000000"/>
          <w:sz w:val="20"/>
          <w:szCs w:val="20"/>
        </w:rPr>
        <w:lastRenderedPageBreak/>
        <w:t>- Life Skills</w:t>
      </w:r>
      <w:r w:rsidRPr="009E2AFF">
        <w:rPr>
          <w:rFonts w:ascii="Times" w:hAnsi="Times"/>
          <w:color w:val="000000"/>
          <w:sz w:val="20"/>
          <w:szCs w:val="20"/>
        </w:rPr>
        <w:t>, SB, pág. 107: trabajo en equipo. Capacidad para llevar a cabo una entrevista telefónica.</w:t>
      </w:r>
    </w:p>
    <w:p w14:paraId="2688C7A2" w14:textId="77777777" w:rsidR="00F12F2A" w:rsidRPr="009E2AFF" w:rsidRDefault="00F12F2A" w:rsidP="00F12F2A">
      <w:pPr>
        <w:ind w:left="720" w:hanging="363"/>
        <w:rPr>
          <w:rFonts w:ascii="Times" w:hAnsi="Times"/>
          <w:color w:val="000000"/>
          <w:sz w:val="20"/>
          <w:szCs w:val="20"/>
        </w:rPr>
      </w:pPr>
    </w:p>
    <w:p w14:paraId="685F56DC" w14:textId="3BF8DCF1" w:rsidR="00F12F2A" w:rsidRPr="009E2AFF" w:rsidRDefault="003B2A11" w:rsidP="00F12F2A">
      <w:pPr>
        <w:numPr>
          <w:ilvl w:val="0"/>
          <w:numId w:val="16"/>
        </w:numPr>
        <w:rPr>
          <w:rFonts w:ascii="Times" w:hAnsi="Times"/>
          <w:color w:val="000000"/>
          <w:sz w:val="20"/>
          <w:szCs w:val="20"/>
        </w:rPr>
      </w:pPr>
      <w:r w:rsidRPr="009E2AFF">
        <w:rPr>
          <w:rFonts w:ascii="Times" w:hAnsi="Times"/>
          <w:color w:val="000000"/>
          <w:sz w:val="20"/>
          <w:szCs w:val="20"/>
        </w:rPr>
        <w:t>Competencia emprendedora:</w:t>
      </w:r>
    </w:p>
    <w:p w14:paraId="2C941AED" w14:textId="77777777" w:rsidR="00F12F2A" w:rsidRPr="009E2AFF" w:rsidRDefault="00F12F2A" w:rsidP="00F12F2A">
      <w:pPr>
        <w:autoSpaceDE w:val="0"/>
        <w:ind w:left="1327"/>
        <w:rPr>
          <w:rFonts w:ascii="Times" w:hAnsi="Times"/>
          <w:color w:val="000000"/>
          <w:sz w:val="20"/>
          <w:szCs w:val="20"/>
        </w:rPr>
      </w:pPr>
      <w:r w:rsidRPr="009E2AFF">
        <w:rPr>
          <w:rFonts w:ascii="Times" w:hAnsi="Times" w:cs="Times"/>
          <w:color w:val="000000"/>
          <w:sz w:val="20"/>
          <w:szCs w:val="20"/>
          <w:lang w:val="en-US"/>
        </w:rPr>
        <w:t xml:space="preserve">- </w:t>
      </w:r>
      <w:r w:rsidRPr="009E2AFF">
        <w:rPr>
          <w:rFonts w:ascii="Times" w:hAnsi="Times" w:cs="Times"/>
          <w:i/>
          <w:color w:val="000000"/>
          <w:sz w:val="20"/>
          <w:szCs w:val="20"/>
          <w:lang w:val="en-US"/>
        </w:rPr>
        <w:t>Your Outlook Critical Thinking</w:t>
      </w:r>
      <w:r w:rsidRPr="009E2AFF">
        <w:rPr>
          <w:rFonts w:ascii="Times" w:hAnsi="Times" w:cs="Times"/>
          <w:color w:val="000000"/>
          <w:sz w:val="20"/>
          <w:szCs w:val="20"/>
          <w:lang w:val="en-US"/>
        </w:rPr>
        <w:t xml:space="preserve">, SB, págs. </w:t>
      </w:r>
      <w:r w:rsidRPr="009E2AFF">
        <w:rPr>
          <w:rFonts w:ascii="Times" w:hAnsi="Times" w:cs="Times"/>
          <w:color w:val="000000"/>
          <w:sz w:val="20"/>
          <w:szCs w:val="20"/>
        </w:rPr>
        <w:t xml:space="preserve">55, 56 y 59: </w:t>
      </w:r>
      <w:r w:rsidRPr="009E2AFF">
        <w:rPr>
          <w:rFonts w:ascii="Times" w:hAnsi="Times"/>
          <w:color w:val="000000"/>
          <w:sz w:val="20"/>
          <w:szCs w:val="20"/>
        </w:rPr>
        <w:t>expresión de la opinión personal y desarrollo del pensamiento crítico.</w:t>
      </w:r>
    </w:p>
    <w:p w14:paraId="48D9CA3E" w14:textId="77777777" w:rsidR="00F12F2A" w:rsidRPr="009E2AFF" w:rsidRDefault="00F12F2A" w:rsidP="00F12F2A">
      <w:pPr>
        <w:autoSpaceDE w:val="0"/>
        <w:autoSpaceDN w:val="0"/>
        <w:adjustRightInd w:val="0"/>
        <w:ind w:left="1440" w:hanging="113"/>
        <w:rPr>
          <w:rFonts w:ascii="Times" w:hAnsi="Times"/>
          <w:color w:val="000000"/>
          <w:sz w:val="20"/>
          <w:szCs w:val="20"/>
        </w:rPr>
      </w:pPr>
      <w:r w:rsidRPr="009E2AFF">
        <w:rPr>
          <w:rFonts w:ascii="Times" w:hAnsi="Times" w:cs="Times"/>
          <w:color w:val="000000"/>
          <w:sz w:val="20"/>
          <w:szCs w:val="20"/>
        </w:rPr>
        <w:t xml:space="preserve">- </w:t>
      </w:r>
      <w:r w:rsidRPr="009E2AFF">
        <w:rPr>
          <w:rFonts w:ascii="Times" w:hAnsi="Times"/>
          <w:i/>
          <w:color w:val="000000"/>
          <w:sz w:val="20"/>
          <w:szCs w:val="20"/>
        </w:rPr>
        <w:t>Speaking</w:t>
      </w:r>
      <w:r w:rsidRPr="009E2AFF">
        <w:rPr>
          <w:rFonts w:ascii="Times" w:hAnsi="Times"/>
          <w:color w:val="000000"/>
          <w:sz w:val="20"/>
          <w:szCs w:val="20"/>
        </w:rPr>
        <w:t xml:space="preserve">, SB, págs. 57 y 63; </w:t>
      </w:r>
      <w:r w:rsidRPr="009E2AFF">
        <w:rPr>
          <w:rFonts w:ascii="Times" w:hAnsi="Times"/>
          <w:i/>
          <w:color w:val="000000"/>
          <w:sz w:val="20"/>
          <w:szCs w:val="20"/>
        </w:rPr>
        <w:t>Grammar in Use</w:t>
      </w:r>
      <w:r w:rsidRPr="009E2AFF">
        <w:rPr>
          <w:rFonts w:ascii="Times" w:hAnsi="Times"/>
          <w:color w:val="000000"/>
          <w:sz w:val="20"/>
          <w:szCs w:val="20"/>
        </w:rPr>
        <w:t>, SB, pág. 61: uso de la creatividad personal a la hora de producir textos orales a partir de modelos dados. Fomento del trabajo cooperativo en el aula.</w:t>
      </w:r>
    </w:p>
    <w:p w14:paraId="663085B0" w14:textId="77777777" w:rsidR="00F12F2A" w:rsidRPr="009E2AFF" w:rsidRDefault="00F12F2A" w:rsidP="00F12F2A">
      <w:pPr>
        <w:autoSpaceDE w:val="0"/>
        <w:autoSpaceDN w:val="0"/>
        <w:adjustRightInd w:val="0"/>
        <w:ind w:left="1440" w:hanging="113"/>
        <w:rPr>
          <w:rFonts w:ascii="Times" w:hAnsi="Times"/>
          <w:color w:val="000000"/>
          <w:sz w:val="20"/>
          <w:szCs w:val="20"/>
        </w:rPr>
      </w:pPr>
      <w:r w:rsidRPr="009E2AFF">
        <w:rPr>
          <w:rFonts w:ascii="Times" w:hAnsi="Times"/>
          <w:color w:val="000000"/>
          <w:sz w:val="20"/>
          <w:szCs w:val="20"/>
        </w:rPr>
        <w:t xml:space="preserve">- </w:t>
      </w:r>
      <w:r w:rsidRPr="009E2AFF">
        <w:rPr>
          <w:rFonts w:ascii="Times" w:hAnsi="Times"/>
          <w:i/>
          <w:color w:val="000000"/>
          <w:sz w:val="20"/>
          <w:szCs w:val="20"/>
        </w:rPr>
        <w:t>Techno Task</w:t>
      </w:r>
      <w:r w:rsidRPr="009E2AFF">
        <w:rPr>
          <w:rFonts w:ascii="Times" w:hAnsi="Times"/>
          <w:color w:val="000000"/>
          <w:sz w:val="20"/>
          <w:szCs w:val="20"/>
        </w:rPr>
        <w:t>, SB, pág. 62: capacidad de análisis y capacidad para llevar a cabo proyectos creativos.</w:t>
      </w:r>
    </w:p>
    <w:p w14:paraId="6E85909E" w14:textId="77777777" w:rsidR="00F12F2A" w:rsidRPr="009E2AFF" w:rsidRDefault="00F12F2A" w:rsidP="00F12F2A">
      <w:pPr>
        <w:autoSpaceDE w:val="0"/>
        <w:autoSpaceDN w:val="0"/>
        <w:adjustRightInd w:val="0"/>
        <w:ind w:left="1440" w:hanging="113"/>
        <w:rPr>
          <w:rFonts w:ascii="Times" w:hAnsi="Times"/>
          <w:color w:val="000000"/>
          <w:sz w:val="20"/>
          <w:szCs w:val="20"/>
        </w:rPr>
      </w:pPr>
      <w:r w:rsidRPr="009E2AFF">
        <w:rPr>
          <w:rFonts w:ascii="Times" w:hAnsi="Times"/>
          <w:color w:val="000000"/>
          <w:sz w:val="20"/>
          <w:szCs w:val="20"/>
        </w:rPr>
        <w:t xml:space="preserve">- </w:t>
      </w:r>
      <w:r w:rsidRPr="009E2AFF">
        <w:rPr>
          <w:rFonts w:ascii="Times" w:hAnsi="Times" w:cs="Times"/>
          <w:i/>
          <w:color w:val="000000"/>
          <w:sz w:val="20"/>
          <w:szCs w:val="20"/>
        </w:rPr>
        <w:t>Writing</w:t>
      </w:r>
      <w:r w:rsidRPr="009E2AFF">
        <w:rPr>
          <w:rFonts w:ascii="Times" w:hAnsi="Times" w:cs="Times"/>
          <w:color w:val="000000"/>
          <w:sz w:val="20"/>
          <w:szCs w:val="20"/>
        </w:rPr>
        <w:t xml:space="preserve">, SB, págs. 64-65: </w:t>
      </w:r>
      <w:r w:rsidRPr="009E2AFF">
        <w:rPr>
          <w:rFonts w:ascii="Times" w:hAnsi="Times"/>
          <w:color w:val="000000"/>
          <w:sz w:val="20"/>
          <w:szCs w:val="20"/>
        </w:rPr>
        <w:t>uso de la creatividad personal a la hora de producir textos escritos a partir de modelos que se dan. Desarrollo organizativo para presentar un trabajo escrito.</w:t>
      </w:r>
    </w:p>
    <w:p w14:paraId="1509FBE1" w14:textId="77777777" w:rsidR="00F12F2A" w:rsidRPr="009E2AFF" w:rsidRDefault="00F12F2A" w:rsidP="00F12F2A">
      <w:pPr>
        <w:autoSpaceDE w:val="0"/>
        <w:ind w:left="1440" w:hanging="113"/>
        <w:rPr>
          <w:rFonts w:ascii="Times" w:hAnsi="Times" w:cs="Times"/>
          <w:color w:val="000000"/>
          <w:sz w:val="20"/>
          <w:szCs w:val="20"/>
        </w:rPr>
      </w:pPr>
      <w:r w:rsidRPr="009E2AFF">
        <w:rPr>
          <w:rFonts w:ascii="Times" w:hAnsi="Times"/>
          <w:color w:val="000000"/>
          <w:sz w:val="20"/>
          <w:szCs w:val="20"/>
        </w:rPr>
        <w:t xml:space="preserve">- </w:t>
      </w:r>
      <w:r w:rsidRPr="009E2AFF">
        <w:rPr>
          <w:rFonts w:ascii="Times" w:hAnsi="Times"/>
          <w:i/>
          <w:color w:val="000000"/>
          <w:sz w:val="20"/>
          <w:szCs w:val="20"/>
        </w:rPr>
        <w:t>Practical English</w:t>
      </w:r>
      <w:r w:rsidRPr="009E2AFF">
        <w:rPr>
          <w:rFonts w:ascii="Times" w:hAnsi="Times"/>
          <w:color w:val="000000"/>
          <w:sz w:val="20"/>
          <w:szCs w:val="20"/>
        </w:rPr>
        <w:t>, SB, pág. 66:</w:t>
      </w:r>
      <w:r w:rsidRPr="009E2AFF">
        <w:rPr>
          <w:rFonts w:ascii="Times" w:hAnsi="Times" w:cs="Times"/>
          <w:color w:val="000000"/>
          <w:sz w:val="20"/>
          <w:szCs w:val="20"/>
        </w:rPr>
        <w:t xml:space="preserve"> capacidad para transmitir información e ideas y describir experiencias y sentimientos de forma detallada a través de textos escritos.</w:t>
      </w:r>
    </w:p>
    <w:p w14:paraId="3B10B198" w14:textId="77777777" w:rsidR="00F12F2A" w:rsidRPr="009E2AFF" w:rsidRDefault="00F12F2A" w:rsidP="00F12F2A">
      <w:pPr>
        <w:ind w:left="1440" w:hanging="113"/>
        <w:rPr>
          <w:rFonts w:ascii="Times" w:hAnsi="Times"/>
          <w:color w:val="000000"/>
          <w:sz w:val="20"/>
          <w:szCs w:val="20"/>
        </w:rPr>
      </w:pPr>
      <w:r w:rsidRPr="009E2AFF">
        <w:rPr>
          <w:rFonts w:ascii="Times" w:hAnsi="Times" w:cs="Times"/>
          <w:i/>
          <w:color w:val="000000"/>
          <w:sz w:val="20"/>
          <w:szCs w:val="20"/>
        </w:rPr>
        <w:t>- Life Skills</w:t>
      </w:r>
      <w:r w:rsidRPr="009E2AFF">
        <w:rPr>
          <w:rFonts w:ascii="Times" w:hAnsi="Times" w:cs="Times"/>
          <w:color w:val="000000"/>
          <w:sz w:val="20"/>
          <w:szCs w:val="20"/>
        </w:rPr>
        <w:t>, SB, pág. 108: capacidad para llevar a cabo proyectos creativos y trabajo en equipo</w:t>
      </w:r>
      <w:r w:rsidRPr="009E2AFF">
        <w:rPr>
          <w:rFonts w:ascii="Times" w:hAnsi="Times"/>
          <w:color w:val="000000"/>
          <w:sz w:val="20"/>
          <w:szCs w:val="20"/>
        </w:rPr>
        <w:t>.</w:t>
      </w:r>
    </w:p>
    <w:p w14:paraId="0A79D94E" w14:textId="77777777" w:rsidR="00F12F2A" w:rsidRPr="009E2AFF" w:rsidRDefault="00F12F2A" w:rsidP="00F12F2A">
      <w:pPr>
        <w:autoSpaceDE w:val="0"/>
        <w:autoSpaceDN w:val="0"/>
        <w:adjustRightInd w:val="0"/>
        <w:ind w:left="1440" w:hanging="113"/>
        <w:rPr>
          <w:rFonts w:ascii="Times" w:hAnsi="Times" w:cs="Times"/>
          <w:color w:val="000000"/>
          <w:sz w:val="20"/>
          <w:szCs w:val="20"/>
        </w:rPr>
      </w:pPr>
      <w:r w:rsidRPr="009E2AFF">
        <w:rPr>
          <w:rFonts w:ascii="Times" w:hAnsi="Times" w:cs="Times"/>
          <w:color w:val="000000"/>
          <w:sz w:val="20"/>
          <w:szCs w:val="20"/>
        </w:rPr>
        <w:t xml:space="preserve">- </w:t>
      </w:r>
      <w:r w:rsidRPr="009E2AFF">
        <w:rPr>
          <w:rFonts w:ascii="Times" w:hAnsi="Times" w:cs="Times"/>
          <w:i/>
          <w:color w:val="000000"/>
          <w:sz w:val="20"/>
          <w:szCs w:val="20"/>
        </w:rPr>
        <w:t>Student Learning Record</w:t>
      </w:r>
      <w:r w:rsidRPr="009E2AFF">
        <w:rPr>
          <w:rFonts w:ascii="Times" w:hAnsi="Times" w:cs="Times"/>
          <w:color w:val="000000"/>
          <w:sz w:val="20"/>
          <w:szCs w:val="20"/>
        </w:rPr>
        <w:t xml:space="preserve">, WB, pág. 123: muestra de autonomía a la hora de valorar el nivel de logro de los objetivos de la unidad. </w:t>
      </w:r>
    </w:p>
    <w:p w14:paraId="7F924AF1" w14:textId="77777777" w:rsidR="00F12F2A" w:rsidRPr="009E2AFF" w:rsidRDefault="00F12F2A" w:rsidP="00F12F2A">
      <w:pPr>
        <w:autoSpaceDE w:val="0"/>
        <w:ind w:left="1327"/>
        <w:rPr>
          <w:rFonts w:ascii="Times" w:hAnsi="Times" w:cs="Times"/>
          <w:color w:val="000000"/>
          <w:sz w:val="20"/>
          <w:szCs w:val="20"/>
        </w:rPr>
      </w:pPr>
    </w:p>
    <w:p w14:paraId="2A51F5F0" w14:textId="7595D8A8" w:rsidR="00F12F2A" w:rsidRPr="009E2AFF" w:rsidRDefault="003B2A11" w:rsidP="00F12F2A">
      <w:pPr>
        <w:numPr>
          <w:ilvl w:val="0"/>
          <w:numId w:val="16"/>
        </w:numPr>
        <w:rPr>
          <w:rFonts w:ascii="Times" w:hAnsi="Times" w:cs="Times"/>
          <w:i/>
          <w:iCs/>
          <w:color w:val="000000"/>
          <w:sz w:val="20"/>
          <w:szCs w:val="20"/>
        </w:rPr>
      </w:pPr>
      <w:r w:rsidRPr="009E2AFF">
        <w:rPr>
          <w:rFonts w:ascii="Times" w:hAnsi="Times"/>
          <w:color w:val="000000"/>
          <w:sz w:val="20"/>
          <w:szCs w:val="20"/>
        </w:rPr>
        <w:t>Competencia en conciencia y expresión culturales:</w:t>
      </w:r>
    </w:p>
    <w:p w14:paraId="2554D1BB" w14:textId="77777777" w:rsidR="00F12F2A" w:rsidRPr="009E2AFF" w:rsidRDefault="00F12F2A" w:rsidP="00F12F2A">
      <w:pPr>
        <w:autoSpaceDE w:val="0"/>
        <w:ind w:left="1327"/>
        <w:rPr>
          <w:rFonts w:ascii="Times" w:hAnsi="Times" w:cs="Times"/>
          <w:i/>
          <w:iCs/>
          <w:color w:val="000000"/>
          <w:sz w:val="20"/>
          <w:szCs w:val="20"/>
        </w:rPr>
      </w:pPr>
      <w:r w:rsidRPr="009E2AFF">
        <w:rPr>
          <w:rFonts w:ascii="Times" w:hAnsi="Times"/>
          <w:i/>
          <w:color w:val="000000"/>
          <w:sz w:val="20"/>
          <w:szCs w:val="20"/>
        </w:rPr>
        <w:t>- Grammar in Context</w:t>
      </w:r>
      <w:r w:rsidRPr="009E2AFF">
        <w:rPr>
          <w:rFonts w:ascii="Times" w:hAnsi="Times"/>
          <w:color w:val="000000"/>
          <w:sz w:val="20"/>
          <w:szCs w:val="20"/>
        </w:rPr>
        <w:t>,</w:t>
      </w:r>
      <w:r w:rsidRPr="009E2AFF">
        <w:rPr>
          <w:rFonts w:ascii="Times" w:hAnsi="Times"/>
          <w:i/>
          <w:color w:val="000000"/>
          <w:sz w:val="20"/>
          <w:szCs w:val="20"/>
        </w:rPr>
        <w:t xml:space="preserve"> </w:t>
      </w:r>
      <w:r w:rsidRPr="009E2AFF">
        <w:rPr>
          <w:rFonts w:ascii="Times" w:hAnsi="Times"/>
          <w:color w:val="000000"/>
          <w:sz w:val="20"/>
          <w:szCs w:val="20"/>
        </w:rPr>
        <w:t>SB, pág. 61:</w:t>
      </w:r>
      <w:r w:rsidRPr="009E2AFF">
        <w:rPr>
          <w:rFonts w:ascii="Times" w:hAnsi="Times"/>
          <w:i/>
          <w:color w:val="000000"/>
          <w:sz w:val="20"/>
          <w:szCs w:val="20"/>
        </w:rPr>
        <w:t xml:space="preserve"> </w:t>
      </w:r>
      <w:r w:rsidRPr="009E2AFF">
        <w:rPr>
          <w:rFonts w:ascii="Times" w:hAnsi="Times"/>
          <w:color w:val="000000"/>
          <w:sz w:val="20"/>
          <w:szCs w:val="20"/>
        </w:rPr>
        <w:t>la estudiante indonesia Rizka Raisa Fatimah Ramli y su creación de la heroína de cómic Cipta para combatir el acoso escolar.</w:t>
      </w:r>
    </w:p>
    <w:p w14:paraId="41FEA8BB" w14:textId="77777777" w:rsidR="00F12F2A" w:rsidRPr="009E2AFF" w:rsidRDefault="00F12F2A" w:rsidP="00F12F2A">
      <w:pPr>
        <w:autoSpaceDE w:val="0"/>
        <w:ind w:left="1440" w:hanging="113"/>
        <w:rPr>
          <w:rFonts w:ascii="Times" w:hAnsi="Times" w:cs="Times"/>
          <w:color w:val="000000"/>
          <w:sz w:val="20"/>
          <w:szCs w:val="20"/>
          <w:lang w:val="en-US"/>
        </w:rPr>
      </w:pPr>
      <w:r w:rsidRPr="009E2AFF">
        <w:rPr>
          <w:rFonts w:ascii="Times" w:hAnsi="Times" w:cs="Times"/>
          <w:i/>
          <w:iCs/>
          <w:color w:val="000000"/>
          <w:sz w:val="20"/>
          <w:szCs w:val="20"/>
          <w:lang w:val="en-US"/>
        </w:rPr>
        <w:t>- Outlook on the World</w:t>
      </w:r>
      <w:r w:rsidRPr="009E2AFF">
        <w:rPr>
          <w:rFonts w:ascii="Times" w:hAnsi="Times" w:cs="Times"/>
          <w:color w:val="000000"/>
          <w:sz w:val="20"/>
          <w:szCs w:val="20"/>
          <w:lang w:val="en-US"/>
        </w:rPr>
        <w:t>, SB, pág. 118: información sobre Sídney y Mary Wade.</w:t>
      </w:r>
    </w:p>
    <w:p w14:paraId="619BF7CE" w14:textId="77777777" w:rsidR="00F12F2A" w:rsidRPr="009E2AFF" w:rsidRDefault="00F12F2A" w:rsidP="00F12F2A">
      <w:pPr>
        <w:autoSpaceDE w:val="0"/>
        <w:rPr>
          <w:rFonts w:ascii="Times" w:hAnsi="Times" w:cs="Times"/>
          <w:color w:val="000000"/>
          <w:sz w:val="20"/>
          <w:szCs w:val="20"/>
          <w:lang w:val="en-US"/>
        </w:rPr>
      </w:pPr>
    </w:p>
    <w:p w14:paraId="377E8CED" w14:textId="77777777" w:rsidR="00F12F2A" w:rsidRPr="009E2AFF" w:rsidRDefault="00F12F2A" w:rsidP="00F12F2A">
      <w:pPr>
        <w:autoSpaceDE w:val="0"/>
        <w:ind w:left="1440" w:hanging="113"/>
        <w:rPr>
          <w:rFonts w:ascii="Times" w:hAnsi="Times" w:cs="Times"/>
          <w:b/>
          <w:color w:val="000000"/>
          <w:sz w:val="20"/>
          <w:szCs w:val="20"/>
          <w:u w:val="single"/>
          <w:lang w:val="en-US"/>
        </w:rPr>
      </w:pPr>
    </w:p>
    <w:p w14:paraId="0CF139F1" w14:textId="190573EC" w:rsidR="00F12F2A" w:rsidRPr="009E2AFF" w:rsidRDefault="009A27F7" w:rsidP="00F12F2A">
      <w:pPr>
        <w:autoSpaceDE w:val="0"/>
        <w:rPr>
          <w:rFonts w:ascii="Times" w:hAnsi="Times" w:cs="Times"/>
          <w:b/>
          <w:color w:val="000000"/>
          <w:sz w:val="20"/>
          <w:szCs w:val="20"/>
        </w:rPr>
      </w:pPr>
      <w:r w:rsidRPr="009E2AFF">
        <w:rPr>
          <w:rFonts w:ascii="Times" w:hAnsi="Times" w:cs="Times"/>
          <w:b/>
          <w:bCs/>
          <w:color w:val="000000"/>
          <w:sz w:val="20"/>
          <w:szCs w:val="20"/>
        </w:rPr>
        <w:t>e) Temas interdisciplinares</w:t>
      </w:r>
    </w:p>
    <w:p w14:paraId="1D487DDD" w14:textId="77777777" w:rsidR="00F12F2A" w:rsidRPr="009E2AFF" w:rsidRDefault="00F12F2A" w:rsidP="00F12F2A">
      <w:pPr>
        <w:autoSpaceDE w:val="0"/>
        <w:rPr>
          <w:rFonts w:ascii="Times" w:hAnsi="Times" w:cs="Times"/>
          <w:b/>
          <w:color w:val="000000"/>
          <w:sz w:val="20"/>
          <w:szCs w:val="20"/>
        </w:rPr>
      </w:pPr>
    </w:p>
    <w:p w14:paraId="01113A51" w14:textId="27429557" w:rsidR="00F12F2A" w:rsidRPr="009E2AFF" w:rsidRDefault="009A27F7" w:rsidP="00F12F2A">
      <w:pPr>
        <w:numPr>
          <w:ilvl w:val="0"/>
          <w:numId w:val="19"/>
        </w:numPr>
        <w:autoSpaceDE w:val="0"/>
        <w:contextualSpacing/>
        <w:rPr>
          <w:rFonts w:ascii="Times" w:hAnsi="Times"/>
          <w:color w:val="000000"/>
          <w:sz w:val="20"/>
          <w:szCs w:val="20"/>
        </w:rPr>
      </w:pPr>
      <w:r w:rsidRPr="009E2AFF">
        <w:rPr>
          <w:rFonts w:ascii="Times" w:hAnsi="Times"/>
          <w:color w:val="000000"/>
          <w:sz w:val="20"/>
          <w:szCs w:val="20"/>
        </w:rPr>
        <w:t>Tecnología e Ingeniería:</w:t>
      </w:r>
    </w:p>
    <w:p w14:paraId="0CF6DD4B" w14:textId="77777777" w:rsidR="00F12F2A" w:rsidRPr="009E2AFF" w:rsidRDefault="00F12F2A" w:rsidP="00F12F2A">
      <w:pPr>
        <w:autoSpaceDE w:val="0"/>
        <w:autoSpaceDN w:val="0"/>
        <w:adjustRightInd w:val="0"/>
        <w:ind w:left="1440" w:hanging="113"/>
        <w:rPr>
          <w:rFonts w:ascii="Times" w:hAnsi="Times"/>
          <w:color w:val="000000"/>
          <w:sz w:val="20"/>
          <w:szCs w:val="20"/>
        </w:rPr>
      </w:pPr>
      <w:r w:rsidRPr="009E2AFF">
        <w:rPr>
          <w:rFonts w:ascii="Times" w:hAnsi="Times"/>
          <w:color w:val="000000"/>
          <w:sz w:val="20"/>
          <w:szCs w:val="20"/>
        </w:rPr>
        <w:t>- La carta o correo electrónico formal como medio para canalizar quejas o protestas.</w:t>
      </w:r>
    </w:p>
    <w:p w14:paraId="75942BA2" w14:textId="77777777" w:rsidR="00F12F2A" w:rsidRPr="009E2AFF" w:rsidRDefault="00F12F2A" w:rsidP="00F12F2A">
      <w:pPr>
        <w:autoSpaceDE w:val="0"/>
        <w:rPr>
          <w:rFonts w:ascii="Times" w:hAnsi="Times" w:cs="Times"/>
          <w:b/>
          <w:color w:val="000000"/>
          <w:sz w:val="20"/>
          <w:szCs w:val="20"/>
        </w:rPr>
      </w:pPr>
    </w:p>
    <w:p w14:paraId="505AE3B1" w14:textId="20065A9A" w:rsidR="00F12F2A" w:rsidRPr="009E2AFF" w:rsidRDefault="009A27F7" w:rsidP="00F12F2A">
      <w:pPr>
        <w:numPr>
          <w:ilvl w:val="0"/>
          <w:numId w:val="17"/>
        </w:numPr>
        <w:rPr>
          <w:rFonts w:ascii="Times" w:hAnsi="Times" w:cs="Times"/>
          <w:color w:val="000000"/>
          <w:sz w:val="20"/>
          <w:szCs w:val="20"/>
        </w:rPr>
      </w:pPr>
      <w:r w:rsidRPr="009E2AFF">
        <w:rPr>
          <w:rFonts w:ascii="Times" w:hAnsi="Times" w:cs="Times"/>
          <w:color w:val="000000"/>
          <w:sz w:val="20"/>
          <w:szCs w:val="20"/>
        </w:rPr>
        <w:t>Lengua Extranjera:</w:t>
      </w:r>
    </w:p>
    <w:p w14:paraId="49DDECDE" w14:textId="77777777" w:rsidR="00F12F2A" w:rsidRPr="009E2AFF" w:rsidRDefault="00F12F2A" w:rsidP="00F12F2A">
      <w:pPr>
        <w:ind w:left="1440" w:hanging="113"/>
        <w:rPr>
          <w:rFonts w:ascii="Times" w:hAnsi="Times" w:cs="Times"/>
          <w:color w:val="000000"/>
          <w:sz w:val="20"/>
          <w:szCs w:val="20"/>
        </w:rPr>
      </w:pPr>
      <w:r w:rsidRPr="009E2AFF">
        <w:rPr>
          <w:rFonts w:ascii="Times" w:hAnsi="Times" w:cs="Times"/>
          <w:color w:val="000000"/>
          <w:sz w:val="20"/>
          <w:szCs w:val="20"/>
        </w:rPr>
        <w:t>- Fórmulas lingüísticas para expresar opiniones y</w:t>
      </w:r>
      <w:r w:rsidRPr="009E2AFF">
        <w:rPr>
          <w:rFonts w:ascii="Times" w:hAnsi="Times"/>
          <w:color w:val="000000"/>
          <w:sz w:val="20"/>
          <w:szCs w:val="20"/>
        </w:rPr>
        <w:t xml:space="preserve"> debatir sobre diferentes asuntos.</w:t>
      </w:r>
    </w:p>
    <w:p w14:paraId="61D4EC3E" w14:textId="77777777" w:rsidR="00F12F2A" w:rsidRPr="009E2AFF" w:rsidRDefault="00F12F2A" w:rsidP="00F12F2A">
      <w:pPr>
        <w:ind w:left="1440" w:hanging="113"/>
        <w:rPr>
          <w:rFonts w:ascii="Times" w:hAnsi="Times" w:cs="Times"/>
          <w:color w:val="000000"/>
          <w:sz w:val="20"/>
          <w:szCs w:val="20"/>
        </w:rPr>
      </w:pPr>
      <w:r w:rsidRPr="009E2AFF">
        <w:rPr>
          <w:rFonts w:ascii="Times" w:hAnsi="Times" w:cs="Times"/>
          <w:color w:val="000000"/>
          <w:sz w:val="20"/>
          <w:szCs w:val="20"/>
        </w:rPr>
        <w:t xml:space="preserve">- Expresiones con la palabra </w:t>
      </w:r>
      <w:r w:rsidRPr="009E2AFF">
        <w:rPr>
          <w:rFonts w:ascii="Times" w:hAnsi="Times" w:cs="Times"/>
          <w:b/>
          <w:color w:val="000000"/>
          <w:sz w:val="20"/>
          <w:szCs w:val="20"/>
        </w:rPr>
        <w:t>far</w:t>
      </w:r>
      <w:r w:rsidRPr="009E2AFF">
        <w:rPr>
          <w:rFonts w:ascii="Times" w:hAnsi="Times" w:cs="Times"/>
          <w:color w:val="000000"/>
          <w:sz w:val="20"/>
          <w:szCs w:val="20"/>
        </w:rPr>
        <w:t>.</w:t>
      </w:r>
    </w:p>
    <w:p w14:paraId="4078006F" w14:textId="77777777" w:rsidR="00F12F2A" w:rsidRPr="009E2AFF" w:rsidRDefault="00F12F2A" w:rsidP="00F12F2A">
      <w:pPr>
        <w:ind w:left="1440" w:hanging="113"/>
        <w:rPr>
          <w:rFonts w:ascii="Times" w:hAnsi="Times" w:cs="Times"/>
          <w:color w:val="000000"/>
          <w:sz w:val="20"/>
          <w:szCs w:val="20"/>
        </w:rPr>
      </w:pPr>
      <w:r w:rsidRPr="009E2AFF">
        <w:rPr>
          <w:rFonts w:ascii="Times" w:hAnsi="Times" w:cs="Times"/>
          <w:color w:val="000000"/>
          <w:sz w:val="20"/>
          <w:szCs w:val="20"/>
        </w:rPr>
        <w:t xml:space="preserve">- </w:t>
      </w:r>
      <w:r w:rsidRPr="009E2AFF">
        <w:rPr>
          <w:rFonts w:ascii="Times" w:hAnsi="Times" w:cs="Times"/>
          <w:i/>
          <w:color w:val="000000"/>
          <w:sz w:val="20"/>
          <w:szCs w:val="20"/>
        </w:rPr>
        <w:t xml:space="preserve">Phrasal verbs </w:t>
      </w:r>
      <w:r w:rsidRPr="009E2AFF">
        <w:rPr>
          <w:rFonts w:ascii="Times" w:hAnsi="Times" w:cs="Times"/>
          <w:color w:val="000000"/>
          <w:sz w:val="20"/>
          <w:szCs w:val="20"/>
        </w:rPr>
        <w:t>con dos partículas (</w:t>
      </w:r>
      <w:r w:rsidRPr="009E2AFF">
        <w:rPr>
          <w:rFonts w:ascii="Times" w:hAnsi="Times" w:cs="Times"/>
          <w:i/>
          <w:color w:val="000000"/>
          <w:sz w:val="20"/>
          <w:szCs w:val="20"/>
        </w:rPr>
        <w:t>phrasal verbs</w:t>
      </w:r>
      <w:r w:rsidRPr="009E2AFF">
        <w:rPr>
          <w:rFonts w:ascii="Times" w:hAnsi="Times" w:cs="Times"/>
          <w:color w:val="000000"/>
          <w:sz w:val="20"/>
          <w:szCs w:val="20"/>
        </w:rPr>
        <w:t xml:space="preserve"> </w:t>
      </w:r>
      <w:r w:rsidRPr="009E2AFF">
        <w:rPr>
          <w:rFonts w:ascii="Times" w:hAnsi="Times"/>
          <w:color w:val="000000"/>
          <w:sz w:val="20"/>
          <w:szCs w:val="20"/>
        </w:rPr>
        <w:t>formados por tres palabras).</w:t>
      </w:r>
    </w:p>
    <w:p w14:paraId="56B56A1B" w14:textId="77777777" w:rsidR="00F12F2A" w:rsidRPr="009E2AFF" w:rsidRDefault="00F12F2A" w:rsidP="00F12F2A">
      <w:pPr>
        <w:tabs>
          <w:tab w:val="left" w:pos="688"/>
        </w:tabs>
        <w:autoSpaceDE w:val="0"/>
        <w:ind w:left="1440" w:hanging="113"/>
        <w:rPr>
          <w:rFonts w:ascii="Times" w:hAnsi="Times" w:cs="Times"/>
          <w:color w:val="000000"/>
          <w:sz w:val="20"/>
          <w:szCs w:val="20"/>
        </w:rPr>
      </w:pPr>
      <w:r w:rsidRPr="009E2AFF">
        <w:rPr>
          <w:rFonts w:ascii="Times" w:hAnsi="Times" w:cs="Times"/>
          <w:i/>
          <w:color w:val="000000"/>
          <w:sz w:val="20"/>
          <w:szCs w:val="20"/>
        </w:rPr>
        <w:t xml:space="preserve">- </w:t>
      </w:r>
      <w:r w:rsidRPr="009E2AFF">
        <w:rPr>
          <w:rFonts w:ascii="Times" w:hAnsi="Times" w:cs="Times"/>
          <w:color w:val="000000"/>
          <w:sz w:val="20"/>
          <w:szCs w:val="20"/>
        </w:rPr>
        <w:t xml:space="preserve">El uso de </w:t>
      </w:r>
      <w:r w:rsidRPr="009E2AFF">
        <w:rPr>
          <w:rFonts w:ascii="Times" w:hAnsi="Times"/>
          <w:color w:val="000000"/>
          <w:sz w:val="20"/>
          <w:szCs w:val="20"/>
        </w:rPr>
        <w:t>los condicionales y las oraciones temporales</w:t>
      </w:r>
      <w:r w:rsidRPr="009E2AFF">
        <w:rPr>
          <w:rFonts w:ascii="Times" w:hAnsi="Times" w:cs="Times"/>
          <w:color w:val="000000"/>
          <w:sz w:val="20"/>
          <w:szCs w:val="20"/>
        </w:rPr>
        <w:t>.</w:t>
      </w:r>
    </w:p>
    <w:p w14:paraId="08B4681A" w14:textId="77777777" w:rsidR="00F12F2A" w:rsidRPr="009E2AFF" w:rsidRDefault="00F12F2A" w:rsidP="00F12F2A">
      <w:pPr>
        <w:tabs>
          <w:tab w:val="left" w:pos="688"/>
        </w:tabs>
        <w:autoSpaceDE w:val="0"/>
        <w:ind w:left="1327"/>
        <w:rPr>
          <w:rFonts w:ascii="Times" w:hAnsi="Times" w:cs="Times"/>
          <w:color w:val="000000"/>
          <w:sz w:val="20"/>
          <w:szCs w:val="20"/>
        </w:rPr>
      </w:pPr>
      <w:r w:rsidRPr="009E2AFF">
        <w:rPr>
          <w:rFonts w:ascii="Times" w:hAnsi="Times" w:cs="Times"/>
          <w:color w:val="000000"/>
          <w:sz w:val="20"/>
          <w:szCs w:val="20"/>
        </w:rPr>
        <w:t xml:space="preserve">- </w:t>
      </w:r>
      <w:r w:rsidRPr="009E2AFF">
        <w:rPr>
          <w:rFonts w:ascii="Times" w:hAnsi="Times" w:cs="Times"/>
          <w:color w:val="000000"/>
          <w:sz w:val="20"/>
          <w:szCs w:val="20"/>
          <w:lang w:eastAsia="es-ES"/>
        </w:rPr>
        <w:t>Técnicas de escritura.</w:t>
      </w:r>
    </w:p>
    <w:p w14:paraId="0C0A5C34" w14:textId="77777777" w:rsidR="00F12F2A" w:rsidRPr="009E2AFF" w:rsidRDefault="00F12F2A" w:rsidP="00F12F2A">
      <w:pPr>
        <w:tabs>
          <w:tab w:val="left" w:pos="688"/>
        </w:tabs>
        <w:autoSpaceDE w:val="0"/>
        <w:ind w:left="1327"/>
        <w:rPr>
          <w:rFonts w:ascii="Times" w:hAnsi="Times" w:cs="Times"/>
          <w:color w:val="000000"/>
          <w:sz w:val="20"/>
          <w:szCs w:val="20"/>
        </w:rPr>
      </w:pPr>
      <w:r w:rsidRPr="009E2AFF">
        <w:rPr>
          <w:rFonts w:ascii="Times" w:hAnsi="Times" w:cs="Times"/>
          <w:color w:val="000000"/>
          <w:sz w:val="20"/>
          <w:szCs w:val="20"/>
        </w:rPr>
        <w:t xml:space="preserve">- El uso de </w:t>
      </w:r>
      <w:r w:rsidRPr="009E2AFF">
        <w:rPr>
          <w:rFonts w:ascii="Times" w:hAnsi="Times"/>
          <w:color w:val="000000"/>
          <w:sz w:val="20"/>
          <w:szCs w:val="20"/>
        </w:rPr>
        <w:t>las conjunciones finales</w:t>
      </w:r>
      <w:r w:rsidRPr="009E2AFF">
        <w:rPr>
          <w:rFonts w:ascii="Times" w:hAnsi="Times" w:cs="Times"/>
          <w:color w:val="000000"/>
          <w:sz w:val="20"/>
          <w:szCs w:val="20"/>
        </w:rPr>
        <w:t>.</w:t>
      </w:r>
    </w:p>
    <w:p w14:paraId="047FF78F" w14:textId="77777777" w:rsidR="00F12F2A" w:rsidRPr="009E2AFF" w:rsidRDefault="00F12F2A" w:rsidP="00F12F2A">
      <w:pPr>
        <w:ind w:left="1327"/>
        <w:rPr>
          <w:rFonts w:ascii="Times" w:hAnsi="Times"/>
          <w:color w:val="000000"/>
          <w:sz w:val="20"/>
          <w:szCs w:val="20"/>
          <w:lang w:eastAsia="es-ES"/>
        </w:rPr>
      </w:pPr>
      <w:r w:rsidRPr="009E2AFF">
        <w:rPr>
          <w:rFonts w:ascii="Times" w:hAnsi="Times" w:cs="Times"/>
          <w:color w:val="000000"/>
          <w:sz w:val="20"/>
          <w:szCs w:val="20"/>
        </w:rPr>
        <w:t xml:space="preserve">- </w:t>
      </w:r>
      <w:r w:rsidRPr="009E2AFF">
        <w:rPr>
          <w:rFonts w:ascii="Times" w:hAnsi="Times"/>
          <w:color w:val="000000"/>
          <w:sz w:val="20"/>
          <w:szCs w:val="20"/>
          <w:lang w:eastAsia="es-ES"/>
        </w:rPr>
        <w:t>La estructura de una carta o un correo electrónico formal. Redacción de uno.</w:t>
      </w:r>
    </w:p>
    <w:p w14:paraId="3C48D30F" w14:textId="77777777" w:rsidR="00F12F2A" w:rsidRPr="009E2AFF" w:rsidRDefault="00F12F2A" w:rsidP="00F12F2A">
      <w:pPr>
        <w:ind w:left="1440" w:hanging="113"/>
        <w:rPr>
          <w:rFonts w:ascii="Times" w:hAnsi="Times"/>
          <w:color w:val="000000"/>
          <w:sz w:val="20"/>
          <w:szCs w:val="20"/>
        </w:rPr>
      </w:pPr>
      <w:r w:rsidRPr="009E2AFF">
        <w:rPr>
          <w:rFonts w:ascii="Times" w:hAnsi="Times" w:cs="Times"/>
          <w:color w:val="000000"/>
          <w:sz w:val="20"/>
          <w:szCs w:val="20"/>
        </w:rPr>
        <w:t>- D</w:t>
      </w:r>
      <w:r w:rsidRPr="009E2AFF">
        <w:rPr>
          <w:rFonts w:ascii="Times" w:hAnsi="Times"/>
          <w:color w:val="000000"/>
          <w:sz w:val="20"/>
          <w:szCs w:val="20"/>
        </w:rPr>
        <w:t>iferencias entre el inglés australiano y el inglés británico.</w:t>
      </w:r>
    </w:p>
    <w:p w14:paraId="50D5C36F" w14:textId="77777777" w:rsidR="00F12F2A" w:rsidRPr="009E2AFF" w:rsidRDefault="00F12F2A" w:rsidP="00F12F2A">
      <w:pPr>
        <w:ind w:left="1327"/>
        <w:rPr>
          <w:rFonts w:ascii="Times" w:hAnsi="Times"/>
          <w:color w:val="000000"/>
          <w:sz w:val="20"/>
          <w:szCs w:val="20"/>
          <w:lang w:eastAsia="es-ES"/>
        </w:rPr>
      </w:pPr>
    </w:p>
    <w:p w14:paraId="33B76320" w14:textId="77777777" w:rsidR="00F12F2A" w:rsidRPr="009E2AFF" w:rsidRDefault="00F12F2A" w:rsidP="00F12F2A">
      <w:pPr>
        <w:numPr>
          <w:ilvl w:val="0"/>
          <w:numId w:val="17"/>
        </w:numPr>
        <w:rPr>
          <w:rFonts w:ascii="Times" w:hAnsi="Times" w:cs="Times"/>
          <w:color w:val="000000"/>
          <w:sz w:val="20"/>
          <w:szCs w:val="20"/>
        </w:rPr>
      </w:pPr>
      <w:r w:rsidRPr="009E2AFF">
        <w:rPr>
          <w:rFonts w:ascii="Times" w:hAnsi="Times" w:cs="Times"/>
          <w:color w:val="000000"/>
          <w:sz w:val="20"/>
          <w:szCs w:val="20"/>
        </w:rPr>
        <w:t>Filosofía:</w:t>
      </w:r>
    </w:p>
    <w:p w14:paraId="1D628863" w14:textId="77777777" w:rsidR="00F12F2A" w:rsidRPr="009E2AFF" w:rsidRDefault="00F12F2A" w:rsidP="00F12F2A">
      <w:pPr>
        <w:ind w:left="1440" w:hanging="113"/>
        <w:rPr>
          <w:rFonts w:ascii="Times" w:hAnsi="Times" w:cs="Times"/>
          <w:color w:val="000000"/>
          <w:sz w:val="20"/>
          <w:szCs w:val="20"/>
        </w:rPr>
      </w:pPr>
      <w:r w:rsidRPr="009E2AFF">
        <w:rPr>
          <w:rFonts w:ascii="Times" w:hAnsi="Times" w:cs="Times"/>
          <w:color w:val="000000"/>
          <w:sz w:val="20"/>
          <w:szCs w:val="20"/>
        </w:rPr>
        <w:t>- Conciencia sobre los problemas de la sociedad actual.</w:t>
      </w:r>
    </w:p>
    <w:p w14:paraId="6816F58F" w14:textId="77777777" w:rsidR="00F12F2A" w:rsidRPr="009E2AFF" w:rsidRDefault="00F12F2A" w:rsidP="00F12F2A">
      <w:pPr>
        <w:ind w:left="1440" w:hanging="113"/>
        <w:rPr>
          <w:rFonts w:ascii="Times" w:hAnsi="Times" w:cs="Times"/>
          <w:color w:val="000000"/>
          <w:sz w:val="20"/>
          <w:szCs w:val="20"/>
        </w:rPr>
      </w:pPr>
      <w:r w:rsidRPr="009E2AFF">
        <w:rPr>
          <w:rFonts w:ascii="Times" w:hAnsi="Times" w:cs="Times"/>
          <w:color w:val="000000"/>
          <w:sz w:val="20"/>
          <w:szCs w:val="20"/>
        </w:rPr>
        <w:t>- Programas para la prevención y reducción del consumo de alcohol y drogas entre los jóvenes.</w:t>
      </w:r>
    </w:p>
    <w:p w14:paraId="53D7669C" w14:textId="77777777" w:rsidR="00F12F2A" w:rsidRPr="009E2AFF" w:rsidRDefault="00F12F2A" w:rsidP="00F12F2A">
      <w:pPr>
        <w:ind w:left="1440" w:hanging="113"/>
        <w:rPr>
          <w:rFonts w:ascii="Times" w:hAnsi="Times" w:cs="Times"/>
          <w:color w:val="000000"/>
          <w:sz w:val="20"/>
          <w:szCs w:val="20"/>
        </w:rPr>
      </w:pPr>
      <w:r w:rsidRPr="009E2AFF">
        <w:rPr>
          <w:rFonts w:ascii="Times" w:hAnsi="Times" w:cs="Times"/>
          <w:color w:val="000000"/>
          <w:sz w:val="20"/>
          <w:szCs w:val="20"/>
        </w:rPr>
        <w:t>- La igualdad de derechos y oportunidades entre hombres y mujeres en la sociedad actual.</w:t>
      </w:r>
    </w:p>
    <w:p w14:paraId="09884B96" w14:textId="77777777" w:rsidR="00F12F2A" w:rsidRPr="009E2AFF" w:rsidRDefault="00F12F2A" w:rsidP="00F12F2A">
      <w:pPr>
        <w:ind w:left="1440" w:hanging="113"/>
        <w:rPr>
          <w:rFonts w:ascii="Times" w:hAnsi="Times" w:cs="Times"/>
          <w:color w:val="000000"/>
          <w:sz w:val="20"/>
          <w:szCs w:val="20"/>
        </w:rPr>
      </w:pPr>
      <w:r w:rsidRPr="009E2AFF">
        <w:rPr>
          <w:rFonts w:ascii="Times" w:hAnsi="Times" w:cs="Times"/>
          <w:color w:val="000000"/>
          <w:sz w:val="20"/>
          <w:szCs w:val="20"/>
        </w:rPr>
        <w:t>- La igualdad de trato y no discriminación de las personas por cualquier condición o circunstancia personal o social.</w:t>
      </w:r>
    </w:p>
    <w:p w14:paraId="4CC875F5" w14:textId="5B319500" w:rsidR="00F12F2A" w:rsidRPr="009E2AFF" w:rsidRDefault="00F12F2A" w:rsidP="00F12F2A">
      <w:pPr>
        <w:ind w:left="1440" w:hanging="113"/>
        <w:rPr>
          <w:rFonts w:ascii="Times" w:hAnsi="Times"/>
          <w:color w:val="000000"/>
          <w:sz w:val="20"/>
          <w:szCs w:val="20"/>
        </w:rPr>
      </w:pPr>
      <w:r w:rsidRPr="009E2AFF">
        <w:rPr>
          <w:rFonts w:ascii="Times" w:hAnsi="Times" w:cs="Times"/>
          <w:color w:val="000000"/>
          <w:sz w:val="20"/>
          <w:szCs w:val="20"/>
        </w:rPr>
        <w:t xml:space="preserve">- </w:t>
      </w:r>
      <w:r w:rsidRPr="009E2AFF">
        <w:rPr>
          <w:rFonts w:ascii="Times" w:hAnsi="Times"/>
          <w:color w:val="000000"/>
          <w:sz w:val="20"/>
          <w:szCs w:val="20"/>
        </w:rPr>
        <w:t>Reflexión sobre los programas de voluntariado.</w:t>
      </w:r>
    </w:p>
    <w:p w14:paraId="182E0A0D" w14:textId="39446186" w:rsidR="00D26861" w:rsidRPr="009E2AFF" w:rsidRDefault="00D26861" w:rsidP="00F12F2A">
      <w:pPr>
        <w:ind w:left="1440" w:hanging="113"/>
        <w:rPr>
          <w:rFonts w:ascii="Times" w:hAnsi="Times" w:cs="Times"/>
          <w:color w:val="000000"/>
          <w:sz w:val="20"/>
          <w:szCs w:val="20"/>
        </w:rPr>
      </w:pPr>
    </w:p>
    <w:p w14:paraId="058A3CEA" w14:textId="77777777" w:rsidR="00D9238A" w:rsidRPr="009E2AFF" w:rsidRDefault="00D9238A" w:rsidP="00D9238A">
      <w:pPr>
        <w:rPr>
          <w:rFonts w:ascii="Times" w:hAnsi="Times" w:cs="Times"/>
          <w:b/>
          <w:bCs/>
          <w:color w:val="000000"/>
          <w:sz w:val="20"/>
          <w:szCs w:val="20"/>
        </w:rPr>
      </w:pPr>
      <w:r w:rsidRPr="009E2AFF">
        <w:rPr>
          <w:rFonts w:ascii="Times" w:hAnsi="Times" w:cs="Times"/>
          <w:b/>
          <w:bCs/>
          <w:color w:val="000000"/>
          <w:sz w:val="20"/>
          <w:szCs w:val="20"/>
          <w:lang w:val="es-ES"/>
        </w:rPr>
        <w:lastRenderedPageBreak/>
        <w:t>f</w:t>
      </w:r>
      <w:r w:rsidRPr="009E2AFF">
        <w:rPr>
          <w:rFonts w:ascii="Times" w:hAnsi="Times" w:cs="Times"/>
          <w:b/>
          <w:bCs/>
          <w:color w:val="000000"/>
          <w:sz w:val="20"/>
          <w:szCs w:val="20"/>
        </w:rPr>
        <w:t>) Objetivos de desarrollo sostenible</w:t>
      </w:r>
    </w:p>
    <w:p w14:paraId="234F91D6" w14:textId="77777777" w:rsidR="00D9238A" w:rsidRPr="009E2AFF" w:rsidRDefault="00D9238A" w:rsidP="00D9238A">
      <w:pPr>
        <w:rPr>
          <w:rFonts w:ascii="Times" w:hAnsi="Times" w:cs="Times"/>
          <w:color w:val="000000"/>
          <w:sz w:val="20"/>
          <w:szCs w:val="20"/>
        </w:rPr>
      </w:pPr>
    </w:p>
    <w:p w14:paraId="0E1F2DF9" w14:textId="77777777" w:rsidR="00D9238A" w:rsidRPr="009E2AFF" w:rsidRDefault="00D9238A" w:rsidP="00D9238A">
      <w:pPr>
        <w:numPr>
          <w:ilvl w:val="0"/>
          <w:numId w:val="17"/>
        </w:numPr>
        <w:rPr>
          <w:rFonts w:ascii="Times" w:hAnsi="Times" w:cs="Times"/>
          <w:color w:val="000000"/>
          <w:sz w:val="20"/>
          <w:szCs w:val="20"/>
        </w:rPr>
      </w:pPr>
      <w:r w:rsidRPr="009E2AFF">
        <w:rPr>
          <w:rFonts w:ascii="Times" w:hAnsi="Times" w:cs="Times"/>
          <w:color w:val="000000"/>
          <w:sz w:val="20"/>
          <w:szCs w:val="20"/>
        </w:rPr>
        <w:t>Salud y bienestar:</w:t>
      </w:r>
    </w:p>
    <w:p w14:paraId="5D336673" w14:textId="77777777" w:rsidR="00D9238A" w:rsidRPr="009E2AFF" w:rsidRDefault="00D9238A" w:rsidP="00D9238A">
      <w:pPr>
        <w:ind w:left="720" w:firstLine="720"/>
        <w:rPr>
          <w:rFonts w:ascii="Times" w:hAnsi="Times"/>
          <w:color w:val="000000"/>
          <w:sz w:val="20"/>
          <w:szCs w:val="20"/>
          <w:lang w:val="es-ES"/>
        </w:rPr>
      </w:pPr>
      <w:r w:rsidRPr="009E2AFF">
        <w:rPr>
          <w:rFonts w:ascii="Times" w:hAnsi="Times"/>
          <w:color w:val="000000"/>
          <w:sz w:val="20"/>
          <w:szCs w:val="20"/>
          <w:lang w:val="es-ES"/>
        </w:rPr>
        <w:t>- Prevención y reducción del consumo de alcohol y drogas entre los jóvenes.</w:t>
      </w:r>
    </w:p>
    <w:p w14:paraId="17EE3514" w14:textId="77777777" w:rsidR="00D9238A" w:rsidRPr="009E2AFF" w:rsidRDefault="00D9238A" w:rsidP="00D9238A">
      <w:pPr>
        <w:ind w:left="720" w:firstLine="720"/>
        <w:rPr>
          <w:rFonts w:ascii="Times" w:hAnsi="Times"/>
          <w:color w:val="000000"/>
          <w:sz w:val="20"/>
          <w:szCs w:val="20"/>
          <w:lang w:val="es-ES"/>
        </w:rPr>
      </w:pPr>
    </w:p>
    <w:p w14:paraId="2876F7F0" w14:textId="3119C112" w:rsidR="00D9238A" w:rsidRPr="009E2AFF" w:rsidRDefault="00D9238A" w:rsidP="00D9238A">
      <w:pPr>
        <w:numPr>
          <w:ilvl w:val="0"/>
          <w:numId w:val="17"/>
        </w:numPr>
        <w:rPr>
          <w:rFonts w:ascii="Times" w:hAnsi="Times"/>
          <w:color w:val="000000"/>
          <w:sz w:val="20"/>
          <w:szCs w:val="20"/>
          <w:lang w:val="es-ES"/>
        </w:rPr>
      </w:pPr>
      <w:r w:rsidRPr="009E2AFF">
        <w:rPr>
          <w:rFonts w:ascii="Times" w:hAnsi="Times" w:cs="Times"/>
          <w:color w:val="000000"/>
          <w:sz w:val="20"/>
          <w:szCs w:val="20"/>
        </w:rPr>
        <w:t>Igualdad de género:</w:t>
      </w:r>
    </w:p>
    <w:p w14:paraId="77128A73" w14:textId="22621A7A" w:rsidR="00D9238A" w:rsidRPr="009E2AFF" w:rsidRDefault="00D9238A" w:rsidP="00D9238A">
      <w:pPr>
        <w:ind w:left="720" w:firstLine="720"/>
        <w:rPr>
          <w:rFonts w:ascii="Times" w:hAnsi="Times"/>
          <w:color w:val="000000"/>
          <w:sz w:val="20"/>
          <w:szCs w:val="20"/>
          <w:lang w:val="es-ES"/>
        </w:rPr>
      </w:pPr>
      <w:r w:rsidRPr="009E2AFF">
        <w:rPr>
          <w:rFonts w:ascii="Times" w:hAnsi="Times"/>
          <w:color w:val="000000"/>
          <w:sz w:val="20"/>
          <w:szCs w:val="20"/>
          <w:lang w:val="es-ES"/>
        </w:rPr>
        <w:t xml:space="preserve">- </w:t>
      </w:r>
      <w:r w:rsidR="00A572EB" w:rsidRPr="009E2AFF">
        <w:rPr>
          <w:rFonts w:ascii="Times" w:hAnsi="Times" w:cs="Times"/>
          <w:color w:val="000000"/>
          <w:sz w:val="20"/>
          <w:szCs w:val="20"/>
        </w:rPr>
        <w:t>Igualdad de derechos y oportunidades entre hombres y mujeres en la sociedad actual</w:t>
      </w:r>
      <w:r w:rsidRPr="009E2AFF">
        <w:rPr>
          <w:rFonts w:ascii="Times" w:hAnsi="Times"/>
          <w:color w:val="000000"/>
          <w:sz w:val="20"/>
          <w:szCs w:val="20"/>
          <w:lang w:val="es-ES"/>
        </w:rPr>
        <w:t>.</w:t>
      </w:r>
    </w:p>
    <w:p w14:paraId="1D565CEF" w14:textId="77777777" w:rsidR="00D9238A" w:rsidRPr="009E2AFF" w:rsidRDefault="00D9238A" w:rsidP="00D9238A">
      <w:pPr>
        <w:ind w:left="720" w:firstLine="720"/>
        <w:rPr>
          <w:rFonts w:ascii="Times" w:hAnsi="Times" w:cs="Times"/>
          <w:color w:val="000000"/>
          <w:sz w:val="20"/>
          <w:szCs w:val="20"/>
        </w:rPr>
      </w:pPr>
    </w:p>
    <w:p w14:paraId="1537F9BE" w14:textId="77777777" w:rsidR="00D9238A" w:rsidRPr="009E2AFF" w:rsidRDefault="00D9238A" w:rsidP="00D9238A">
      <w:pPr>
        <w:numPr>
          <w:ilvl w:val="0"/>
          <w:numId w:val="17"/>
        </w:numPr>
        <w:rPr>
          <w:rFonts w:ascii="Times" w:hAnsi="Times" w:cs="Times"/>
          <w:color w:val="000000"/>
          <w:sz w:val="20"/>
          <w:szCs w:val="20"/>
        </w:rPr>
      </w:pPr>
      <w:r w:rsidRPr="009E2AFF">
        <w:rPr>
          <w:rFonts w:ascii="Times" w:hAnsi="Times" w:cs="Times"/>
          <w:color w:val="000000"/>
          <w:sz w:val="20"/>
          <w:szCs w:val="20"/>
        </w:rPr>
        <w:t>Educación de calidad:</w:t>
      </w:r>
    </w:p>
    <w:p w14:paraId="0F5E327E" w14:textId="54ED53E7" w:rsidR="00D26861" w:rsidRPr="009E2AFF" w:rsidRDefault="00D9238A" w:rsidP="00D9238A">
      <w:pPr>
        <w:ind w:left="1440" w:hanging="113"/>
        <w:rPr>
          <w:rFonts w:ascii="Times" w:hAnsi="Times" w:cs="Times"/>
          <w:color w:val="000000"/>
          <w:sz w:val="20"/>
          <w:szCs w:val="20"/>
        </w:rPr>
      </w:pPr>
      <w:r w:rsidRPr="009E2AFF">
        <w:rPr>
          <w:rFonts w:ascii="Times" w:hAnsi="Times" w:cs="Times"/>
          <w:color w:val="000000"/>
          <w:sz w:val="20"/>
          <w:szCs w:val="20"/>
        </w:rPr>
        <w:t>- Fomento del pensamiento crítico.</w:t>
      </w:r>
    </w:p>
    <w:p w14:paraId="2FB8ACB2" w14:textId="22EC4984" w:rsidR="00812A98" w:rsidRPr="009E2AFF" w:rsidRDefault="00812A98" w:rsidP="00D9238A">
      <w:pPr>
        <w:ind w:left="1440" w:hanging="113"/>
        <w:rPr>
          <w:rFonts w:ascii="Times" w:hAnsi="Times" w:cs="Times"/>
          <w:color w:val="000000"/>
          <w:sz w:val="20"/>
          <w:szCs w:val="20"/>
        </w:rPr>
      </w:pPr>
      <w:r w:rsidRPr="009E2AFF">
        <w:rPr>
          <w:rFonts w:ascii="Times" w:hAnsi="Times" w:cs="Times"/>
          <w:color w:val="000000"/>
          <w:sz w:val="20"/>
          <w:szCs w:val="20"/>
        </w:rPr>
        <w:t>- Campañas contra el acoso escolar.</w:t>
      </w:r>
    </w:p>
    <w:p w14:paraId="4162283F" w14:textId="77777777" w:rsidR="00F12F2A" w:rsidRPr="009E2AFF" w:rsidRDefault="00F12F2A" w:rsidP="00F12F2A">
      <w:pPr>
        <w:pageBreakBefore/>
        <w:autoSpaceDE w:val="0"/>
        <w:rPr>
          <w:rFonts w:ascii="Times" w:hAnsi="Times" w:cs="Times"/>
          <w:b/>
          <w:color w:val="000000"/>
          <w:sz w:val="20"/>
          <w:szCs w:val="20"/>
          <w:lang w:eastAsia="es-ES"/>
        </w:rPr>
      </w:pPr>
    </w:p>
    <w:p w14:paraId="6DAED678" w14:textId="77777777" w:rsidR="00F12F2A" w:rsidRPr="009E2AFF" w:rsidRDefault="00F12F2A" w:rsidP="00F12F2A">
      <w:pPr>
        <w:autoSpaceDE w:val="0"/>
        <w:jc w:val="center"/>
        <w:outlineLvl w:val="0"/>
        <w:rPr>
          <w:rFonts w:ascii="Times" w:hAnsi="Times" w:cs="Times"/>
          <w:b/>
          <w:color w:val="000000"/>
          <w:sz w:val="20"/>
          <w:szCs w:val="20"/>
          <w:u w:val="single"/>
          <w:lang w:val="en-US"/>
        </w:rPr>
      </w:pPr>
      <w:r w:rsidRPr="009E2AFF">
        <w:rPr>
          <w:rFonts w:ascii="Times" w:hAnsi="Times" w:cs="Times"/>
          <w:b/>
          <w:color w:val="000000"/>
          <w:sz w:val="20"/>
          <w:szCs w:val="20"/>
          <w:u w:val="single"/>
          <w:lang w:val="en-US"/>
        </w:rPr>
        <w:t xml:space="preserve">UNIT 6 – </w:t>
      </w:r>
      <w:r w:rsidRPr="009E2AFF">
        <w:rPr>
          <w:rFonts w:ascii="Times" w:hAnsi="Times" w:cs="Times"/>
          <w:b/>
          <w:i/>
          <w:color w:val="000000"/>
          <w:sz w:val="20"/>
          <w:szCs w:val="20"/>
          <w:u w:val="single"/>
          <w:lang w:val="en-US"/>
        </w:rPr>
        <w:t>It’s a Wild World</w:t>
      </w:r>
    </w:p>
    <w:p w14:paraId="6766B4C6" w14:textId="77777777" w:rsidR="00F12F2A" w:rsidRPr="009E2AFF" w:rsidRDefault="00F12F2A" w:rsidP="00F12F2A">
      <w:pPr>
        <w:autoSpaceDE w:val="0"/>
        <w:rPr>
          <w:rFonts w:ascii="Times" w:hAnsi="Times" w:cs="Times"/>
          <w:b/>
          <w:color w:val="000000"/>
          <w:sz w:val="20"/>
          <w:szCs w:val="20"/>
          <w:u w:val="single"/>
          <w:lang w:val="en-US"/>
        </w:rPr>
      </w:pPr>
    </w:p>
    <w:p w14:paraId="6A320172" w14:textId="77777777" w:rsidR="00F12F2A" w:rsidRPr="009E2AFF" w:rsidRDefault="00F12F2A" w:rsidP="00F12F2A">
      <w:pPr>
        <w:autoSpaceDE w:val="0"/>
        <w:rPr>
          <w:rFonts w:ascii="Times" w:hAnsi="Times" w:cs="Times"/>
          <w:b/>
          <w:color w:val="000000"/>
          <w:sz w:val="20"/>
          <w:szCs w:val="20"/>
          <w:lang w:val="en-US"/>
        </w:rPr>
      </w:pPr>
      <w:r w:rsidRPr="009E2AFF">
        <w:rPr>
          <w:rFonts w:ascii="Times" w:hAnsi="Times" w:cs="Times"/>
          <w:b/>
          <w:color w:val="000000"/>
          <w:sz w:val="20"/>
          <w:szCs w:val="20"/>
          <w:lang w:val="en-US"/>
        </w:rPr>
        <w:t>a) Objetivos</w:t>
      </w:r>
    </w:p>
    <w:p w14:paraId="1B6E5360" w14:textId="77777777" w:rsidR="00F12F2A" w:rsidRPr="009E2AFF" w:rsidRDefault="00F12F2A" w:rsidP="00F12F2A">
      <w:pPr>
        <w:autoSpaceDE w:val="0"/>
        <w:rPr>
          <w:rFonts w:ascii="Times" w:hAnsi="Times" w:cs="Times"/>
          <w:color w:val="000000"/>
          <w:sz w:val="20"/>
          <w:szCs w:val="20"/>
          <w:lang w:val="en-US"/>
        </w:rPr>
      </w:pPr>
    </w:p>
    <w:p w14:paraId="72813EFF" w14:textId="77777777" w:rsidR="00F12F2A" w:rsidRPr="009E2AFF" w:rsidRDefault="00F12F2A" w:rsidP="00F12F2A">
      <w:pPr>
        <w:numPr>
          <w:ilvl w:val="0"/>
          <w:numId w:val="6"/>
        </w:numPr>
        <w:tabs>
          <w:tab w:val="left" w:pos="656"/>
        </w:tabs>
        <w:autoSpaceDE w:val="0"/>
        <w:ind w:left="669" w:hanging="312"/>
        <w:rPr>
          <w:rFonts w:ascii="Times" w:hAnsi="Times" w:cs="Times"/>
          <w:color w:val="000000"/>
          <w:sz w:val="20"/>
          <w:szCs w:val="20"/>
        </w:rPr>
      </w:pPr>
      <w:r w:rsidRPr="009E2AFF">
        <w:rPr>
          <w:rFonts w:ascii="Times" w:hAnsi="Times" w:cs="Times"/>
          <w:color w:val="000000"/>
          <w:sz w:val="20"/>
          <w:szCs w:val="20"/>
        </w:rPr>
        <w:t xml:space="preserve">Aprender vocabulario relacionado con la naturaleza, los prefijos negativos y los </w:t>
      </w:r>
      <w:r w:rsidRPr="009E2AFF">
        <w:rPr>
          <w:rFonts w:ascii="Times" w:hAnsi="Times" w:cs="Times"/>
          <w:i/>
          <w:color w:val="000000"/>
          <w:sz w:val="20"/>
          <w:szCs w:val="20"/>
        </w:rPr>
        <w:t>phrasal verbs</w:t>
      </w:r>
      <w:r w:rsidRPr="009E2AFF">
        <w:rPr>
          <w:rFonts w:ascii="Times" w:hAnsi="Times" w:cs="Times"/>
          <w:color w:val="000000"/>
          <w:sz w:val="20"/>
          <w:szCs w:val="20"/>
        </w:rPr>
        <w:t>.</w:t>
      </w:r>
    </w:p>
    <w:p w14:paraId="635AB485" w14:textId="77777777" w:rsidR="00F12F2A" w:rsidRPr="009E2AFF" w:rsidRDefault="00F12F2A" w:rsidP="00F12F2A">
      <w:pPr>
        <w:numPr>
          <w:ilvl w:val="0"/>
          <w:numId w:val="6"/>
        </w:numPr>
        <w:tabs>
          <w:tab w:val="left" w:pos="656"/>
        </w:tabs>
        <w:autoSpaceDE w:val="0"/>
        <w:ind w:left="669" w:hanging="312"/>
        <w:rPr>
          <w:rFonts w:ascii="Times" w:hAnsi="Times" w:cs="Times"/>
          <w:color w:val="000000"/>
          <w:sz w:val="20"/>
          <w:szCs w:val="20"/>
        </w:rPr>
      </w:pPr>
      <w:r w:rsidRPr="009E2AFF">
        <w:rPr>
          <w:rFonts w:ascii="Times" w:hAnsi="Times" w:cs="Times"/>
          <w:color w:val="000000"/>
          <w:sz w:val="20"/>
          <w:szCs w:val="20"/>
        </w:rPr>
        <w:t>Leer de forma comprensiva y autónoma un folleto de un museo de historia natural.</w:t>
      </w:r>
    </w:p>
    <w:p w14:paraId="29CC4422" w14:textId="77777777" w:rsidR="00F12F2A" w:rsidRPr="009E2AFF" w:rsidRDefault="00F12F2A" w:rsidP="00F12F2A">
      <w:pPr>
        <w:numPr>
          <w:ilvl w:val="0"/>
          <w:numId w:val="6"/>
        </w:numPr>
        <w:tabs>
          <w:tab w:val="left" w:pos="656"/>
        </w:tabs>
        <w:autoSpaceDE w:val="0"/>
        <w:ind w:left="669" w:hanging="312"/>
        <w:rPr>
          <w:rFonts w:ascii="Times" w:hAnsi="Times" w:cs="Times"/>
          <w:color w:val="000000"/>
          <w:sz w:val="20"/>
          <w:szCs w:val="20"/>
        </w:rPr>
      </w:pPr>
      <w:r w:rsidRPr="009E2AFF">
        <w:rPr>
          <w:rFonts w:ascii="Times" w:hAnsi="Times" w:cs="Times"/>
          <w:color w:val="000000"/>
          <w:sz w:val="20"/>
          <w:szCs w:val="20"/>
        </w:rPr>
        <w:t>Utilizar de forma correcta la pasiva</w:t>
      </w:r>
      <w:r w:rsidRPr="009E2AFF">
        <w:rPr>
          <w:rFonts w:ascii="Times" w:hAnsi="Times" w:cs="Times"/>
          <w:i/>
          <w:color w:val="000000"/>
          <w:sz w:val="20"/>
          <w:szCs w:val="20"/>
        </w:rPr>
        <w:t>.</w:t>
      </w:r>
    </w:p>
    <w:p w14:paraId="1C5EA2D2" w14:textId="77777777" w:rsidR="00F12F2A" w:rsidRPr="009E2AFF" w:rsidRDefault="00F12F2A" w:rsidP="00F12F2A">
      <w:pPr>
        <w:numPr>
          <w:ilvl w:val="0"/>
          <w:numId w:val="6"/>
        </w:numPr>
        <w:tabs>
          <w:tab w:val="left" w:pos="656"/>
        </w:tabs>
        <w:autoSpaceDE w:val="0"/>
        <w:ind w:left="669" w:hanging="312"/>
        <w:rPr>
          <w:rFonts w:ascii="Times" w:hAnsi="Times" w:cs="Times"/>
          <w:color w:val="000000"/>
          <w:sz w:val="20"/>
          <w:szCs w:val="20"/>
        </w:rPr>
      </w:pPr>
      <w:r w:rsidRPr="009E2AFF">
        <w:rPr>
          <w:rFonts w:ascii="Times" w:hAnsi="Times" w:cs="Times"/>
          <w:color w:val="000000"/>
          <w:sz w:val="20"/>
          <w:szCs w:val="20"/>
        </w:rPr>
        <w:t xml:space="preserve">Comprender la información clave de una </w:t>
      </w:r>
      <w:r w:rsidRPr="009E2AFF">
        <w:rPr>
          <w:rFonts w:ascii="Times" w:hAnsi="Times"/>
          <w:color w:val="000000"/>
          <w:sz w:val="20"/>
          <w:szCs w:val="20"/>
        </w:rPr>
        <w:t xml:space="preserve">entrevista radiofónica a </w:t>
      </w:r>
      <w:r w:rsidRPr="009E2AFF">
        <w:rPr>
          <w:rFonts w:ascii="Times" w:hAnsi="Times" w:cs="Times"/>
          <w:color w:val="000000"/>
          <w:sz w:val="20"/>
          <w:szCs w:val="20"/>
        </w:rPr>
        <w:t xml:space="preserve">un bloguero de viajes y varios monólogos y diálogos </w:t>
      </w:r>
      <w:r w:rsidRPr="009E2AFF">
        <w:rPr>
          <w:rFonts w:ascii="Times" w:hAnsi="Times"/>
          <w:color w:val="000000"/>
          <w:sz w:val="20"/>
          <w:szCs w:val="20"/>
        </w:rPr>
        <w:t>en los que varias personas hablan</w:t>
      </w:r>
      <w:r w:rsidRPr="009E2AFF">
        <w:rPr>
          <w:rFonts w:ascii="Times" w:hAnsi="Times" w:cs="Times"/>
          <w:color w:val="000000"/>
          <w:sz w:val="20"/>
          <w:szCs w:val="20"/>
        </w:rPr>
        <w:t xml:space="preserve"> sobre distintos temas relacionados con la naturaleza.</w:t>
      </w:r>
    </w:p>
    <w:p w14:paraId="75991D4A" w14:textId="77777777" w:rsidR="00F12F2A" w:rsidRPr="009E2AFF" w:rsidRDefault="00F12F2A" w:rsidP="00F12F2A">
      <w:pPr>
        <w:numPr>
          <w:ilvl w:val="0"/>
          <w:numId w:val="6"/>
        </w:numPr>
        <w:tabs>
          <w:tab w:val="left" w:pos="656"/>
        </w:tabs>
        <w:autoSpaceDE w:val="0"/>
        <w:ind w:left="669" w:hanging="312"/>
        <w:rPr>
          <w:rFonts w:ascii="Times" w:hAnsi="Times" w:cs="Times"/>
          <w:color w:val="000000"/>
          <w:sz w:val="20"/>
          <w:szCs w:val="20"/>
        </w:rPr>
      </w:pPr>
      <w:r w:rsidRPr="009E2AFF">
        <w:rPr>
          <w:rFonts w:ascii="Times" w:hAnsi="Times" w:cs="Times"/>
          <w:color w:val="000000"/>
          <w:sz w:val="20"/>
          <w:szCs w:val="20"/>
        </w:rPr>
        <w:t>De forma oral, describir un lugar y tomar decisiones.</w:t>
      </w:r>
    </w:p>
    <w:p w14:paraId="0E059945" w14:textId="77777777" w:rsidR="00F12F2A" w:rsidRPr="009E2AFF" w:rsidRDefault="00F12F2A" w:rsidP="00F12F2A">
      <w:pPr>
        <w:numPr>
          <w:ilvl w:val="0"/>
          <w:numId w:val="6"/>
        </w:numPr>
        <w:tabs>
          <w:tab w:val="left" w:pos="656"/>
        </w:tabs>
        <w:autoSpaceDE w:val="0"/>
        <w:ind w:left="669" w:hanging="312"/>
        <w:rPr>
          <w:rFonts w:ascii="Times" w:hAnsi="Times" w:cs="Times"/>
          <w:color w:val="000000"/>
          <w:sz w:val="20"/>
          <w:szCs w:val="20"/>
        </w:rPr>
      </w:pPr>
      <w:r w:rsidRPr="009E2AFF">
        <w:rPr>
          <w:rFonts w:ascii="Times" w:hAnsi="Times" w:cs="Times"/>
          <w:color w:val="000000"/>
          <w:sz w:val="20"/>
          <w:szCs w:val="20"/>
        </w:rPr>
        <w:t>Redactar la descripción de un lugar utilizando los adjetivos correctamente.</w:t>
      </w:r>
    </w:p>
    <w:p w14:paraId="07D5A970" w14:textId="77777777" w:rsidR="00F12F2A" w:rsidRPr="009E2AFF" w:rsidRDefault="00F12F2A" w:rsidP="00F12F2A">
      <w:pPr>
        <w:numPr>
          <w:ilvl w:val="0"/>
          <w:numId w:val="6"/>
        </w:numPr>
        <w:tabs>
          <w:tab w:val="left" w:pos="656"/>
        </w:tabs>
        <w:autoSpaceDE w:val="0"/>
        <w:ind w:left="669" w:hanging="312"/>
        <w:rPr>
          <w:rFonts w:ascii="Times" w:hAnsi="Times" w:cs="Times"/>
          <w:color w:val="000000"/>
          <w:sz w:val="20"/>
          <w:szCs w:val="20"/>
        </w:rPr>
      </w:pPr>
      <w:r w:rsidRPr="009E2AFF">
        <w:rPr>
          <w:rFonts w:ascii="Times" w:hAnsi="Times" w:cs="Times"/>
          <w:color w:val="000000"/>
          <w:sz w:val="20"/>
          <w:szCs w:val="20"/>
        </w:rPr>
        <w:t xml:space="preserve">Pronunciar correctamente </w:t>
      </w:r>
      <w:r w:rsidRPr="009E2AFF">
        <w:rPr>
          <w:rFonts w:ascii="Times" w:hAnsi="Times"/>
          <w:color w:val="000000"/>
          <w:sz w:val="20"/>
          <w:szCs w:val="20"/>
        </w:rPr>
        <w:t xml:space="preserve">los diptongos contenidos en palabras como </w:t>
      </w:r>
      <w:r w:rsidRPr="009E2AFF">
        <w:rPr>
          <w:rFonts w:ascii="Times" w:hAnsi="Times"/>
          <w:b/>
          <w:color w:val="000000"/>
          <w:sz w:val="20"/>
          <w:szCs w:val="20"/>
        </w:rPr>
        <w:t>disapp</w:t>
      </w:r>
      <w:r w:rsidRPr="009E2AFF">
        <w:rPr>
          <w:rFonts w:ascii="Times" w:hAnsi="Times"/>
          <w:b/>
          <w:color w:val="000000"/>
          <w:sz w:val="20"/>
          <w:szCs w:val="20"/>
          <w:u w:val="single"/>
        </w:rPr>
        <w:t>ear</w:t>
      </w:r>
      <w:r w:rsidRPr="009E2AFF">
        <w:rPr>
          <w:rFonts w:ascii="Times" w:hAnsi="Times"/>
          <w:color w:val="000000"/>
          <w:sz w:val="20"/>
          <w:szCs w:val="20"/>
        </w:rPr>
        <w:t xml:space="preserve"> y </w:t>
      </w:r>
      <w:r w:rsidRPr="009E2AFF">
        <w:rPr>
          <w:rFonts w:ascii="Times" w:hAnsi="Times"/>
          <w:b/>
          <w:color w:val="000000"/>
          <w:sz w:val="20"/>
          <w:szCs w:val="20"/>
        </w:rPr>
        <w:t>sh</w:t>
      </w:r>
      <w:r w:rsidRPr="009E2AFF">
        <w:rPr>
          <w:rFonts w:ascii="Times" w:hAnsi="Times"/>
          <w:b/>
          <w:color w:val="000000"/>
          <w:sz w:val="20"/>
          <w:szCs w:val="20"/>
          <w:u w:val="single"/>
        </w:rPr>
        <w:t>are</w:t>
      </w:r>
      <w:r w:rsidRPr="009E2AFF">
        <w:rPr>
          <w:rFonts w:ascii="Times" w:hAnsi="Times"/>
          <w:color w:val="000000"/>
          <w:sz w:val="20"/>
          <w:szCs w:val="20"/>
        </w:rPr>
        <w:t xml:space="preserve">, y los sonidos consonánticos </w:t>
      </w:r>
      <w:r w:rsidRPr="009E2AFF">
        <w:rPr>
          <w:rFonts w:ascii="Times" w:hAnsi="Times"/>
          <w:b/>
          <w:color w:val="000000"/>
          <w:sz w:val="20"/>
          <w:szCs w:val="20"/>
        </w:rPr>
        <w:t>/j/</w:t>
      </w:r>
      <w:r w:rsidRPr="009E2AFF">
        <w:rPr>
          <w:rFonts w:ascii="Times" w:hAnsi="Times"/>
          <w:color w:val="000000"/>
          <w:sz w:val="20"/>
          <w:szCs w:val="20"/>
        </w:rPr>
        <w:t xml:space="preserve"> y </w:t>
      </w:r>
      <w:r w:rsidRPr="009E2AFF">
        <w:rPr>
          <w:rFonts w:ascii="Times" w:hAnsi="Times"/>
          <w:b/>
          <w:color w:val="000000"/>
          <w:sz w:val="20"/>
          <w:szCs w:val="20"/>
        </w:rPr>
        <w:t>/w/</w:t>
      </w:r>
      <w:r w:rsidRPr="009E2AFF">
        <w:rPr>
          <w:rFonts w:ascii="Times" w:hAnsi="Times"/>
          <w:color w:val="000000"/>
          <w:sz w:val="20"/>
          <w:szCs w:val="20"/>
        </w:rPr>
        <w:t>.</w:t>
      </w:r>
    </w:p>
    <w:p w14:paraId="2AD1D819" w14:textId="77777777" w:rsidR="00F12F2A" w:rsidRPr="009E2AFF" w:rsidRDefault="00F12F2A" w:rsidP="00F12F2A">
      <w:pPr>
        <w:tabs>
          <w:tab w:val="left" w:pos="360"/>
        </w:tabs>
        <w:autoSpaceDE w:val="0"/>
        <w:ind w:left="669" w:hanging="312"/>
        <w:rPr>
          <w:rFonts w:ascii="Times" w:hAnsi="Times" w:cs="Times"/>
          <w:color w:val="000000"/>
          <w:sz w:val="20"/>
          <w:szCs w:val="20"/>
        </w:rPr>
      </w:pPr>
    </w:p>
    <w:p w14:paraId="4F5C0994" w14:textId="77777777" w:rsidR="00F12F2A" w:rsidRPr="009E2AFF" w:rsidRDefault="00F12F2A" w:rsidP="00F12F2A">
      <w:pPr>
        <w:autoSpaceDE w:val="0"/>
        <w:ind w:left="714" w:hanging="357"/>
        <w:rPr>
          <w:rFonts w:ascii="Times" w:hAnsi="Times" w:cs="Times"/>
          <w:color w:val="000000"/>
          <w:sz w:val="20"/>
          <w:szCs w:val="20"/>
        </w:rPr>
      </w:pPr>
    </w:p>
    <w:p w14:paraId="18E84C15" w14:textId="77777777" w:rsidR="00F12F2A" w:rsidRPr="009E2AFF" w:rsidRDefault="00F12F2A" w:rsidP="00F12F2A">
      <w:pPr>
        <w:autoSpaceDE w:val="0"/>
        <w:rPr>
          <w:rFonts w:ascii="Times" w:hAnsi="Times" w:cs="Times"/>
          <w:b/>
          <w:color w:val="000000"/>
          <w:sz w:val="20"/>
          <w:szCs w:val="20"/>
        </w:rPr>
      </w:pPr>
      <w:r w:rsidRPr="009E2AFF">
        <w:rPr>
          <w:rFonts w:ascii="Times" w:hAnsi="Times" w:cs="Times"/>
          <w:b/>
          <w:color w:val="000000"/>
          <w:sz w:val="20"/>
          <w:szCs w:val="20"/>
        </w:rPr>
        <w:t>b) Contenidos didácticos</w:t>
      </w:r>
    </w:p>
    <w:p w14:paraId="22BB88E3" w14:textId="77777777" w:rsidR="00F12F2A" w:rsidRPr="009E2AFF" w:rsidRDefault="00F12F2A" w:rsidP="00F12F2A">
      <w:pPr>
        <w:autoSpaceDE w:val="0"/>
        <w:rPr>
          <w:rFonts w:ascii="Times" w:hAnsi="Times" w:cs="Times"/>
          <w:b/>
          <w:color w:val="000000"/>
          <w:sz w:val="20"/>
          <w:szCs w:val="20"/>
        </w:rPr>
      </w:pPr>
    </w:p>
    <w:p w14:paraId="0F7F3C57" w14:textId="77777777" w:rsidR="00F12F2A" w:rsidRPr="009E2AFF" w:rsidRDefault="00F12F2A" w:rsidP="00F12F2A">
      <w:pPr>
        <w:numPr>
          <w:ilvl w:val="0"/>
          <w:numId w:val="7"/>
        </w:numPr>
        <w:tabs>
          <w:tab w:val="num" w:pos="720"/>
        </w:tabs>
        <w:autoSpaceDE w:val="0"/>
        <w:autoSpaceDN w:val="0"/>
        <w:adjustRightInd w:val="0"/>
        <w:rPr>
          <w:rFonts w:ascii="Times" w:hAnsi="Times"/>
          <w:color w:val="000000"/>
          <w:sz w:val="20"/>
          <w:szCs w:val="20"/>
        </w:rPr>
      </w:pPr>
      <w:r w:rsidRPr="009E2AFF">
        <w:rPr>
          <w:rFonts w:ascii="Times" w:hAnsi="Times" w:cs="Times"/>
          <w:i/>
          <w:color w:val="000000"/>
          <w:sz w:val="20"/>
          <w:szCs w:val="20"/>
        </w:rPr>
        <w:t>Your Outlook Critical Thinking</w:t>
      </w:r>
      <w:r w:rsidRPr="009E2AFF">
        <w:rPr>
          <w:rFonts w:ascii="Times" w:hAnsi="Times" w:cs="Times"/>
          <w:color w:val="000000"/>
          <w:sz w:val="20"/>
          <w:szCs w:val="20"/>
        </w:rPr>
        <w:t xml:space="preserve">: fomento del pensamiento crítico </w:t>
      </w:r>
      <w:r w:rsidRPr="009E2AFF">
        <w:rPr>
          <w:rFonts w:ascii="Times" w:hAnsi="Times"/>
          <w:color w:val="000000"/>
          <w:sz w:val="20"/>
          <w:szCs w:val="20"/>
        </w:rPr>
        <w:t>mediante la lectura y comprensión de una cita. Contestación a una pregunta relacionada con la cita.</w:t>
      </w:r>
    </w:p>
    <w:p w14:paraId="1F3AA136" w14:textId="77777777" w:rsidR="00F12F2A" w:rsidRPr="009E2AFF" w:rsidRDefault="00F12F2A" w:rsidP="00F12F2A">
      <w:pPr>
        <w:numPr>
          <w:ilvl w:val="0"/>
          <w:numId w:val="7"/>
        </w:numPr>
        <w:rPr>
          <w:rFonts w:ascii="Times" w:hAnsi="Times" w:cs="Times"/>
          <w:color w:val="000000"/>
          <w:sz w:val="20"/>
          <w:szCs w:val="20"/>
        </w:rPr>
      </w:pPr>
      <w:r w:rsidRPr="009E2AFF">
        <w:rPr>
          <w:rFonts w:ascii="Times" w:hAnsi="Times" w:cs="Times"/>
          <w:i/>
          <w:color w:val="000000"/>
          <w:sz w:val="20"/>
          <w:szCs w:val="20"/>
        </w:rPr>
        <w:t>Video</w:t>
      </w:r>
      <w:r w:rsidRPr="009E2AFF">
        <w:rPr>
          <w:rFonts w:ascii="Times" w:hAnsi="Times" w:cs="Times"/>
          <w:color w:val="000000"/>
          <w:sz w:val="20"/>
          <w:szCs w:val="20"/>
        </w:rPr>
        <w:t>: visionado de un vídeo de YouTube.</w:t>
      </w:r>
    </w:p>
    <w:p w14:paraId="274752A9" w14:textId="77777777" w:rsidR="00F12F2A" w:rsidRPr="009E2AFF" w:rsidRDefault="00F12F2A" w:rsidP="00F12F2A">
      <w:pPr>
        <w:autoSpaceDE w:val="0"/>
        <w:rPr>
          <w:rFonts w:ascii="Times" w:hAnsi="Times" w:cs="Times"/>
          <w:b/>
          <w:color w:val="000000"/>
          <w:sz w:val="20"/>
          <w:szCs w:val="20"/>
        </w:rPr>
      </w:pPr>
    </w:p>
    <w:p w14:paraId="763AE027" w14:textId="77777777" w:rsidR="00F12F2A" w:rsidRPr="009E2AFF" w:rsidRDefault="00F12F2A" w:rsidP="00F12F2A">
      <w:pPr>
        <w:outlineLvl w:val="0"/>
        <w:rPr>
          <w:rFonts w:ascii="Times" w:hAnsi="Times" w:cs="Times"/>
          <w:b/>
          <w:i/>
          <w:color w:val="000000"/>
          <w:sz w:val="20"/>
          <w:szCs w:val="20"/>
        </w:rPr>
      </w:pPr>
      <w:r w:rsidRPr="009E2AFF">
        <w:rPr>
          <w:rFonts w:ascii="Times" w:hAnsi="Times" w:cs="Times"/>
          <w:b/>
          <w:i/>
          <w:color w:val="000000"/>
          <w:sz w:val="20"/>
          <w:szCs w:val="20"/>
        </w:rPr>
        <w:t>Vocabulary</w:t>
      </w:r>
    </w:p>
    <w:p w14:paraId="4BB6324D" w14:textId="77777777" w:rsidR="00F12F2A" w:rsidRPr="009E2AFF" w:rsidRDefault="00F12F2A" w:rsidP="00F12F2A">
      <w:pPr>
        <w:numPr>
          <w:ilvl w:val="0"/>
          <w:numId w:val="8"/>
        </w:numPr>
        <w:outlineLvl w:val="0"/>
        <w:rPr>
          <w:rFonts w:ascii="Times" w:hAnsi="Times" w:cs="Times"/>
          <w:color w:val="000000"/>
          <w:sz w:val="20"/>
          <w:szCs w:val="20"/>
        </w:rPr>
      </w:pPr>
      <w:r w:rsidRPr="009E2AFF">
        <w:rPr>
          <w:rFonts w:ascii="Times" w:hAnsi="Times" w:cs="Times"/>
          <w:i/>
          <w:color w:val="000000"/>
          <w:sz w:val="20"/>
          <w:szCs w:val="20"/>
        </w:rPr>
        <w:t>IC / IS Vocabulary</w:t>
      </w:r>
      <w:r w:rsidRPr="009E2AFF">
        <w:rPr>
          <w:rFonts w:ascii="Times" w:hAnsi="Times" w:cs="Times"/>
          <w:color w:val="000000"/>
          <w:sz w:val="20"/>
          <w:szCs w:val="20"/>
        </w:rPr>
        <w:t>: promoción del aprendizaje independiente y mayor aprovechamiento del tiempo en clase.</w:t>
      </w:r>
    </w:p>
    <w:p w14:paraId="27B490D0" w14:textId="77777777" w:rsidR="00F12F2A" w:rsidRPr="009E2AFF" w:rsidRDefault="00F12F2A" w:rsidP="00F12F2A">
      <w:pPr>
        <w:numPr>
          <w:ilvl w:val="0"/>
          <w:numId w:val="8"/>
        </w:numPr>
        <w:outlineLvl w:val="0"/>
        <w:rPr>
          <w:rFonts w:ascii="Times" w:hAnsi="Times" w:cs="Times"/>
          <w:color w:val="000000"/>
          <w:sz w:val="20"/>
          <w:szCs w:val="20"/>
        </w:rPr>
      </w:pPr>
      <w:r w:rsidRPr="009E2AFF">
        <w:rPr>
          <w:rFonts w:ascii="Times" w:hAnsi="Times" w:cs="Times"/>
          <w:color w:val="000000"/>
          <w:sz w:val="20"/>
          <w:szCs w:val="20"/>
        </w:rPr>
        <w:t>Comprensión del vocabulario clave relacionado con la naturaleza.</w:t>
      </w:r>
    </w:p>
    <w:p w14:paraId="5524310F" w14:textId="77777777" w:rsidR="00F12F2A" w:rsidRPr="009E2AFF" w:rsidRDefault="00F12F2A" w:rsidP="00F12F2A">
      <w:pPr>
        <w:numPr>
          <w:ilvl w:val="0"/>
          <w:numId w:val="8"/>
        </w:numPr>
        <w:autoSpaceDE w:val="0"/>
        <w:autoSpaceDN w:val="0"/>
        <w:adjustRightInd w:val="0"/>
        <w:outlineLvl w:val="0"/>
        <w:rPr>
          <w:rFonts w:ascii="Times" w:hAnsi="Times"/>
          <w:color w:val="000000"/>
          <w:sz w:val="20"/>
          <w:szCs w:val="20"/>
        </w:rPr>
      </w:pPr>
      <w:r w:rsidRPr="009E2AFF">
        <w:rPr>
          <w:rFonts w:ascii="Times" w:hAnsi="Times" w:cs="Times"/>
          <w:color w:val="000000"/>
          <w:sz w:val="20"/>
          <w:szCs w:val="20"/>
        </w:rPr>
        <w:t>Aplicación del vocabulario relacionado con la naturaleza a través de actividades.</w:t>
      </w:r>
    </w:p>
    <w:p w14:paraId="687B00D0" w14:textId="77777777" w:rsidR="00F12F2A" w:rsidRPr="009E2AFF" w:rsidRDefault="00F12F2A" w:rsidP="00F12F2A">
      <w:pPr>
        <w:numPr>
          <w:ilvl w:val="0"/>
          <w:numId w:val="8"/>
        </w:numPr>
        <w:autoSpaceDE w:val="0"/>
        <w:autoSpaceDN w:val="0"/>
        <w:adjustRightInd w:val="0"/>
        <w:outlineLvl w:val="0"/>
        <w:rPr>
          <w:rFonts w:ascii="Times" w:hAnsi="Times" w:cs="Times"/>
          <w:color w:val="000000"/>
          <w:sz w:val="20"/>
          <w:szCs w:val="20"/>
        </w:rPr>
      </w:pPr>
      <w:r w:rsidRPr="009E2AFF">
        <w:rPr>
          <w:rFonts w:ascii="Times" w:hAnsi="Times" w:cs="Times"/>
          <w:i/>
          <w:color w:val="000000"/>
          <w:sz w:val="20"/>
          <w:szCs w:val="20"/>
        </w:rPr>
        <w:t>Looking at Language</w:t>
      </w:r>
      <w:r w:rsidRPr="009E2AFF">
        <w:rPr>
          <w:rFonts w:ascii="Times" w:hAnsi="Times" w:cs="Times"/>
          <w:color w:val="000000"/>
          <w:sz w:val="20"/>
          <w:szCs w:val="20"/>
        </w:rPr>
        <w:t xml:space="preserve">: aprendizaje de </w:t>
      </w:r>
      <w:r w:rsidRPr="009E2AFF">
        <w:rPr>
          <w:rFonts w:ascii="Times" w:hAnsi="Times"/>
          <w:color w:val="000000"/>
          <w:sz w:val="20"/>
          <w:szCs w:val="20"/>
        </w:rPr>
        <w:t>palabras relacionadas con el medio natural que se confunden con facilidad</w:t>
      </w:r>
      <w:r w:rsidRPr="009E2AFF">
        <w:rPr>
          <w:rFonts w:ascii="Times" w:hAnsi="Times" w:cs="Times"/>
          <w:color w:val="000000"/>
          <w:sz w:val="20"/>
          <w:szCs w:val="20"/>
        </w:rPr>
        <w:t>.</w:t>
      </w:r>
    </w:p>
    <w:p w14:paraId="51DB08C6" w14:textId="77777777" w:rsidR="00F12F2A" w:rsidRPr="009E2AFF" w:rsidRDefault="00F12F2A" w:rsidP="00F12F2A">
      <w:pPr>
        <w:outlineLvl w:val="0"/>
        <w:rPr>
          <w:rFonts w:ascii="Times" w:hAnsi="Times" w:cs="Times"/>
          <w:color w:val="000000"/>
          <w:sz w:val="20"/>
          <w:szCs w:val="20"/>
        </w:rPr>
      </w:pPr>
    </w:p>
    <w:p w14:paraId="5AEC6C45" w14:textId="77777777" w:rsidR="00F12F2A" w:rsidRPr="009E2AFF" w:rsidRDefault="00F12F2A" w:rsidP="00F12F2A">
      <w:pPr>
        <w:outlineLvl w:val="0"/>
        <w:rPr>
          <w:rFonts w:ascii="Times" w:hAnsi="Times" w:cs="Times"/>
          <w:color w:val="000000"/>
          <w:sz w:val="20"/>
          <w:szCs w:val="20"/>
        </w:rPr>
      </w:pPr>
      <w:r w:rsidRPr="009E2AFF">
        <w:rPr>
          <w:rFonts w:ascii="Times" w:hAnsi="Times" w:cs="Times"/>
          <w:b/>
          <w:i/>
          <w:color w:val="000000"/>
          <w:sz w:val="20"/>
          <w:szCs w:val="20"/>
        </w:rPr>
        <w:t>Listening</w:t>
      </w:r>
    </w:p>
    <w:p w14:paraId="3B0272D3" w14:textId="77777777" w:rsidR="00F12F2A" w:rsidRPr="009E2AFF" w:rsidRDefault="00F12F2A" w:rsidP="00F12F2A">
      <w:pPr>
        <w:numPr>
          <w:ilvl w:val="0"/>
          <w:numId w:val="9"/>
        </w:numPr>
        <w:outlineLvl w:val="0"/>
        <w:rPr>
          <w:rFonts w:ascii="Times" w:hAnsi="Times" w:cs="Times"/>
          <w:color w:val="000000"/>
          <w:sz w:val="20"/>
          <w:szCs w:val="20"/>
        </w:rPr>
      </w:pPr>
      <w:r w:rsidRPr="009E2AFF">
        <w:rPr>
          <w:rFonts w:ascii="Times" w:hAnsi="Times"/>
          <w:color w:val="000000"/>
          <w:sz w:val="20"/>
          <w:szCs w:val="20"/>
        </w:rPr>
        <w:t xml:space="preserve">Introducción al tema del </w:t>
      </w:r>
      <w:r w:rsidRPr="009E2AFF">
        <w:rPr>
          <w:rFonts w:ascii="Times" w:hAnsi="Times"/>
          <w:i/>
          <w:color w:val="000000"/>
          <w:sz w:val="20"/>
          <w:szCs w:val="20"/>
        </w:rPr>
        <w:t>listening</w:t>
      </w:r>
      <w:r w:rsidRPr="009E2AFF">
        <w:rPr>
          <w:rFonts w:ascii="Times" w:hAnsi="Times"/>
          <w:color w:val="000000"/>
          <w:sz w:val="20"/>
          <w:szCs w:val="20"/>
        </w:rPr>
        <w:t xml:space="preserve"> a partir de unas preguntas.</w:t>
      </w:r>
    </w:p>
    <w:p w14:paraId="67FBE7BC" w14:textId="77777777" w:rsidR="00F12F2A" w:rsidRPr="009E2AFF" w:rsidRDefault="00F12F2A" w:rsidP="00F12F2A">
      <w:pPr>
        <w:numPr>
          <w:ilvl w:val="0"/>
          <w:numId w:val="9"/>
        </w:numPr>
        <w:outlineLvl w:val="0"/>
        <w:rPr>
          <w:rFonts w:ascii="Times" w:hAnsi="Times" w:cs="Times"/>
          <w:color w:val="000000"/>
          <w:sz w:val="20"/>
          <w:szCs w:val="20"/>
        </w:rPr>
      </w:pPr>
      <w:r w:rsidRPr="009E2AFF">
        <w:rPr>
          <w:rFonts w:ascii="Times" w:hAnsi="Times" w:cs="Times"/>
          <w:color w:val="000000"/>
          <w:sz w:val="20"/>
          <w:szCs w:val="20"/>
        </w:rPr>
        <w:t xml:space="preserve">Escucha de un </w:t>
      </w:r>
      <w:r w:rsidRPr="009E2AFF">
        <w:rPr>
          <w:rFonts w:ascii="Times" w:hAnsi="Times"/>
          <w:color w:val="000000"/>
          <w:sz w:val="20"/>
          <w:szCs w:val="20"/>
        </w:rPr>
        <w:t xml:space="preserve">entrevista radiofónica a </w:t>
      </w:r>
      <w:r w:rsidRPr="009E2AFF">
        <w:rPr>
          <w:rFonts w:ascii="Times" w:hAnsi="Times" w:cs="Times"/>
          <w:color w:val="000000"/>
          <w:sz w:val="20"/>
          <w:szCs w:val="20"/>
        </w:rPr>
        <w:t xml:space="preserve">un bloguero de viajes </w:t>
      </w:r>
      <w:r w:rsidRPr="009E2AFF">
        <w:rPr>
          <w:rFonts w:ascii="Times" w:hAnsi="Times"/>
          <w:color w:val="000000"/>
          <w:sz w:val="20"/>
          <w:szCs w:val="20"/>
        </w:rPr>
        <w:t>para realizar distintas actividades</w:t>
      </w:r>
      <w:r w:rsidRPr="009E2AFF">
        <w:rPr>
          <w:rFonts w:ascii="Times" w:hAnsi="Times" w:cs="Times"/>
          <w:color w:val="000000"/>
          <w:sz w:val="20"/>
          <w:szCs w:val="20"/>
        </w:rPr>
        <w:t>.</w:t>
      </w:r>
    </w:p>
    <w:p w14:paraId="45F60464" w14:textId="77777777" w:rsidR="00F12F2A" w:rsidRPr="009E2AFF" w:rsidRDefault="00F12F2A" w:rsidP="00F12F2A">
      <w:pPr>
        <w:outlineLvl w:val="0"/>
        <w:rPr>
          <w:rFonts w:ascii="Times" w:hAnsi="Times" w:cs="Times"/>
          <w:color w:val="000000"/>
          <w:sz w:val="20"/>
          <w:szCs w:val="20"/>
        </w:rPr>
      </w:pPr>
    </w:p>
    <w:p w14:paraId="0A135C27" w14:textId="77777777" w:rsidR="00F12F2A" w:rsidRPr="009E2AFF" w:rsidRDefault="00F12F2A" w:rsidP="00F12F2A">
      <w:pPr>
        <w:outlineLvl w:val="0"/>
        <w:rPr>
          <w:rFonts w:ascii="Times" w:hAnsi="Times" w:cs="Times"/>
          <w:color w:val="000000"/>
          <w:sz w:val="20"/>
          <w:szCs w:val="20"/>
        </w:rPr>
      </w:pPr>
      <w:r w:rsidRPr="009E2AFF">
        <w:rPr>
          <w:rFonts w:ascii="Times" w:hAnsi="Times" w:cs="Times"/>
          <w:b/>
          <w:i/>
          <w:color w:val="000000"/>
          <w:sz w:val="20"/>
          <w:szCs w:val="20"/>
        </w:rPr>
        <w:t>Speaking</w:t>
      </w:r>
    </w:p>
    <w:p w14:paraId="23C30642" w14:textId="77777777" w:rsidR="00F12F2A" w:rsidRPr="009E2AFF" w:rsidRDefault="00F12F2A" w:rsidP="00F12F2A">
      <w:pPr>
        <w:numPr>
          <w:ilvl w:val="0"/>
          <w:numId w:val="10"/>
        </w:numPr>
        <w:outlineLvl w:val="0"/>
        <w:rPr>
          <w:rFonts w:ascii="Times" w:hAnsi="Times" w:cs="Times"/>
          <w:color w:val="000000"/>
          <w:sz w:val="20"/>
          <w:szCs w:val="20"/>
        </w:rPr>
      </w:pPr>
      <w:r w:rsidRPr="009E2AFF">
        <w:rPr>
          <w:rFonts w:ascii="Times" w:hAnsi="Times" w:cs="Times"/>
          <w:i/>
          <w:color w:val="000000"/>
          <w:sz w:val="20"/>
          <w:szCs w:val="20"/>
        </w:rPr>
        <w:t>Useful Language</w:t>
      </w:r>
      <w:r w:rsidRPr="009E2AFF">
        <w:rPr>
          <w:rFonts w:ascii="Times" w:hAnsi="Times" w:cs="Times"/>
          <w:color w:val="000000"/>
          <w:sz w:val="20"/>
          <w:szCs w:val="20"/>
        </w:rPr>
        <w:t>: uso de expresiones útiles a la hora de describir un lugar.</w:t>
      </w:r>
    </w:p>
    <w:p w14:paraId="0BD3CD66" w14:textId="77777777" w:rsidR="00F12F2A" w:rsidRPr="009E2AFF" w:rsidRDefault="00F12F2A" w:rsidP="00F12F2A">
      <w:pPr>
        <w:numPr>
          <w:ilvl w:val="0"/>
          <w:numId w:val="10"/>
        </w:numPr>
        <w:outlineLvl w:val="0"/>
        <w:rPr>
          <w:rFonts w:ascii="Times" w:hAnsi="Times" w:cs="Times"/>
          <w:color w:val="000000"/>
          <w:sz w:val="20"/>
          <w:szCs w:val="20"/>
        </w:rPr>
      </w:pPr>
      <w:r w:rsidRPr="009E2AFF">
        <w:rPr>
          <w:rFonts w:ascii="Times" w:hAnsi="Times" w:cs="Times"/>
          <w:color w:val="000000"/>
          <w:sz w:val="20"/>
          <w:szCs w:val="20"/>
        </w:rPr>
        <w:t xml:space="preserve">Interacción oral con el compañero/a para hablar sobre el lugar más interesante que hayan visitado o del que hayan oído hablar utilizando las expresiones del apartado </w:t>
      </w:r>
      <w:r w:rsidRPr="009E2AFF">
        <w:rPr>
          <w:rFonts w:ascii="Times" w:hAnsi="Times" w:cs="Times"/>
          <w:i/>
          <w:color w:val="000000"/>
          <w:sz w:val="20"/>
          <w:szCs w:val="20"/>
        </w:rPr>
        <w:t>Useful Language</w:t>
      </w:r>
      <w:r w:rsidRPr="009E2AFF">
        <w:rPr>
          <w:rFonts w:ascii="Times" w:hAnsi="Times" w:cs="Times"/>
          <w:color w:val="000000"/>
          <w:sz w:val="20"/>
          <w:szCs w:val="20"/>
        </w:rPr>
        <w:t>.</w:t>
      </w:r>
    </w:p>
    <w:p w14:paraId="577B771A" w14:textId="77777777" w:rsidR="00F12F2A" w:rsidRPr="009E2AFF" w:rsidRDefault="00F12F2A" w:rsidP="00F12F2A">
      <w:pPr>
        <w:outlineLvl w:val="0"/>
        <w:rPr>
          <w:rFonts w:ascii="Times" w:hAnsi="Times" w:cs="Times"/>
          <w:color w:val="000000"/>
          <w:sz w:val="20"/>
          <w:szCs w:val="20"/>
        </w:rPr>
      </w:pPr>
    </w:p>
    <w:p w14:paraId="3695115D" w14:textId="77777777" w:rsidR="00F12F2A" w:rsidRPr="009E2AFF" w:rsidRDefault="00F12F2A" w:rsidP="00F12F2A">
      <w:pPr>
        <w:outlineLvl w:val="0"/>
        <w:rPr>
          <w:rFonts w:ascii="Times" w:hAnsi="Times" w:cs="Times"/>
          <w:color w:val="000000"/>
          <w:sz w:val="20"/>
          <w:szCs w:val="20"/>
        </w:rPr>
      </w:pPr>
      <w:r w:rsidRPr="009E2AFF">
        <w:rPr>
          <w:rFonts w:ascii="Times" w:hAnsi="Times" w:cs="Times"/>
          <w:b/>
          <w:i/>
          <w:color w:val="000000"/>
          <w:sz w:val="20"/>
          <w:szCs w:val="20"/>
        </w:rPr>
        <w:t>Reading</w:t>
      </w:r>
    </w:p>
    <w:p w14:paraId="0FC7EC5D" w14:textId="77777777" w:rsidR="00F12F2A" w:rsidRPr="009E2AFF" w:rsidRDefault="00F12F2A" w:rsidP="00F12F2A">
      <w:pPr>
        <w:numPr>
          <w:ilvl w:val="0"/>
          <w:numId w:val="17"/>
        </w:numPr>
        <w:rPr>
          <w:rFonts w:ascii="Times" w:hAnsi="Times" w:cs="Times"/>
          <w:color w:val="000000"/>
          <w:sz w:val="20"/>
          <w:szCs w:val="20"/>
        </w:rPr>
      </w:pPr>
      <w:r w:rsidRPr="009E2AFF">
        <w:rPr>
          <w:rFonts w:ascii="Times" w:hAnsi="Times" w:cs="Times"/>
          <w:i/>
          <w:color w:val="000000"/>
          <w:sz w:val="20"/>
          <w:szCs w:val="20"/>
        </w:rPr>
        <w:t>Reading Strategy</w:t>
      </w:r>
      <w:r w:rsidRPr="009E2AFF">
        <w:rPr>
          <w:rFonts w:ascii="Times" w:hAnsi="Times" w:cs="Times"/>
          <w:color w:val="000000"/>
          <w:sz w:val="20"/>
          <w:szCs w:val="20"/>
        </w:rPr>
        <w:t>: claves para evitar la repetición de palabras en un texto. Uso correcto de pronombres, adjetivos posesivos, pronombres posesivos y demostrativos en los textos (</w:t>
      </w:r>
      <w:r w:rsidRPr="009E2AFF">
        <w:rPr>
          <w:rFonts w:ascii="Times" w:hAnsi="Times" w:cs="Times"/>
          <w:i/>
          <w:color w:val="000000"/>
          <w:sz w:val="20"/>
          <w:szCs w:val="20"/>
        </w:rPr>
        <w:t>referencing</w:t>
      </w:r>
      <w:r w:rsidRPr="009E2AFF">
        <w:rPr>
          <w:rFonts w:ascii="Times" w:hAnsi="Times" w:cs="Times"/>
          <w:color w:val="000000"/>
          <w:sz w:val="20"/>
          <w:szCs w:val="20"/>
        </w:rPr>
        <w:t xml:space="preserve">).  </w:t>
      </w:r>
    </w:p>
    <w:p w14:paraId="03C35B85" w14:textId="77777777" w:rsidR="00F12F2A" w:rsidRPr="009E2AFF" w:rsidRDefault="00F12F2A" w:rsidP="00F12F2A">
      <w:pPr>
        <w:numPr>
          <w:ilvl w:val="0"/>
          <w:numId w:val="17"/>
        </w:numPr>
        <w:rPr>
          <w:rFonts w:ascii="Times" w:hAnsi="Times" w:cs="Times"/>
          <w:color w:val="000000"/>
          <w:sz w:val="20"/>
          <w:szCs w:val="20"/>
        </w:rPr>
      </w:pPr>
      <w:r w:rsidRPr="009E2AFF">
        <w:rPr>
          <w:rFonts w:ascii="Times" w:hAnsi="Times" w:cs="Times"/>
          <w:color w:val="000000"/>
          <w:sz w:val="20"/>
          <w:szCs w:val="20"/>
        </w:rPr>
        <w:t>Lectura de un folleto de un museo de historia natural y realización de varias actividades para demostrar su comprensión e identificar las referencias a palabras en el texto.</w:t>
      </w:r>
    </w:p>
    <w:p w14:paraId="789AA57A" w14:textId="77777777" w:rsidR="00F12F2A" w:rsidRPr="009E2AFF" w:rsidRDefault="00F12F2A" w:rsidP="00F12F2A">
      <w:pPr>
        <w:numPr>
          <w:ilvl w:val="0"/>
          <w:numId w:val="17"/>
        </w:numPr>
        <w:outlineLvl w:val="0"/>
        <w:rPr>
          <w:rFonts w:ascii="Times" w:hAnsi="Times" w:cs="Times"/>
          <w:color w:val="000000"/>
          <w:sz w:val="20"/>
          <w:szCs w:val="20"/>
        </w:rPr>
      </w:pPr>
      <w:r w:rsidRPr="009E2AFF">
        <w:rPr>
          <w:rFonts w:ascii="Times" w:hAnsi="Times" w:cs="Times"/>
          <w:i/>
          <w:color w:val="000000"/>
          <w:sz w:val="20"/>
          <w:szCs w:val="20"/>
        </w:rPr>
        <w:t>Your Outlook Critical Thinking</w:t>
      </w:r>
      <w:r w:rsidRPr="009E2AFF">
        <w:rPr>
          <w:rFonts w:ascii="Times" w:hAnsi="Times" w:cs="Times"/>
          <w:color w:val="000000"/>
          <w:sz w:val="20"/>
          <w:szCs w:val="20"/>
        </w:rPr>
        <w:t xml:space="preserve">: </w:t>
      </w:r>
      <w:r w:rsidRPr="009E2AFF">
        <w:rPr>
          <w:rFonts w:ascii="Times" w:hAnsi="Times"/>
          <w:color w:val="000000"/>
          <w:sz w:val="20"/>
          <w:szCs w:val="20"/>
        </w:rPr>
        <w:t>fomento del pensamiento crítico en relación con la información del folleto</w:t>
      </w:r>
      <w:r w:rsidRPr="009E2AFF">
        <w:rPr>
          <w:rFonts w:ascii="Times" w:hAnsi="Times" w:cs="Times"/>
          <w:color w:val="000000"/>
          <w:sz w:val="20"/>
          <w:szCs w:val="20"/>
        </w:rPr>
        <w:t>.</w:t>
      </w:r>
    </w:p>
    <w:p w14:paraId="5FCB20F2" w14:textId="77777777" w:rsidR="00F12F2A" w:rsidRPr="009E2AFF" w:rsidRDefault="00F12F2A" w:rsidP="00F12F2A">
      <w:pPr>
        <w:numPr>
          <w:ilvl w:val="0"/>
          <w:numId w:val="17"/>
        </w:numPr>
        <w:outlineLvl w:val="0"/>
        <w:rPr>
          <w:rFonts w:ascii="Times" w:hAnsi="Times" w:cs="Times"/>
          <w:color w:val="000000"/>
          <w:sz w:val="20"/>
          <w:szCs w:val="20"/>
        </w:rPr>
      </w:pPr>
      <w:r w:rsidRPr="009E2AFF">
        <w:rPr>
          <w:rFonts w:ascii="Times" w:hAnsi="Times" w:cs="Times"/>
          <w:i/>
          <w:color w:val="000000"/>
          <w:sz w:val="20"/>
          <w:szCs w:val="20"/>
        </w:rPr>
        <w:t>IC / IS Vocabulary</w:t>
      </w:r>
      <w:r w:rsidRPr="009E2AFF">
        <w:rPr>
          <w:rFonts w:ascii="Times" w:hAnsi="Times" w:cs="Times"/>
          <w:color w:val="000000"/>
          <w:sz w:val="20"/>
          <w:szCs w:val="20"/>
        </w:rPr>
        <w:t>: promoción del aprendizaje independiente y mayor aprovechamiento del tiempo en clase.</w:t>
      </w:r>
    </w:p>
    <w:p w14:paraId="0EBBC5D9" w14:textId="77777777" w:rsidR="00F12F2A" w:rsidRPr="009E2AFF" w:rsidRDefault="00F12F2A" w:rsidP="00F12F2A">
      <w:pPr>
        <w:numPr>
          <w:ilvl w:val="0"/>
          <w:numId w:val="17"/>
        </w:numPr>
        <w:autoSpaceDE w:val="0"/>
        <w:autoSpaceDN w:val="0"/>
        <w:adjustRightInd w:val="0"/>
        <w:outlineLvl w:val="0"/>
        <w:rPr>
          <w:rFonts w:ascii="Times" w:hAnsi="Times"/>
          <w:color w:val="000000"/>
          <w:sz w:val="20"/>
          <w:szCs w:val="20"/>
        </w:rPr>
      </w:pPr>
      <w:r w:rsidRPr="009E2AFF">
        <w:rPr>
          <w:rFonts w:ascii="Times" w:hAnsi="Times" w:cs="Times"/>
          <w:i/>
          <w:color w:val="000000"/>
          <w:sz w:val="20"/>
          <w:szCs w:val="20"/>
        </w:rPr>
        <w:lastRenderedPageBreak/>
        <w:t>Words from the Text</w:t>
      </w:r>
      <w:r w:rsidRPr="009E2AFF">
        <w:rPr>
          <w:rFonts w:ascii="Times" w:hAnsi="Times" w:cs="Times"/>
          <w:color w:val="000000"/>
          <w:sz w:val="20"/>
          <w:szCs w:val="20"/>
        </w:rPr>
        <w:t xml:space="preserve">: búsqueda de sinónimos en el artículo </w:t>
      </w:r>
      <w:r w:rsidRPr="009E2AFF">
        <w:rPr>
          <w:rFonts w:ascii="Times" w:hAnsi="Times"/>
          <w:color w:val="000000"/>
          <w:sz w:val="20"/>
          <w:szCs w:val="20"/>
        </w:rPr>
        <w:t>y práctica del vocabulario aprendido en la sección a través de una actividad.</w:t>
      </w:r>
    </w:p>
    <w:p w14:paraId="54A1D8D1" w14:textId="77777777" w:rsidR="00F12F2A" w:rsidRPr="009E2AFF" w:rsidRDefault="00F12F2A" w:rsidP="00F12F2A">
      <w:pPr>
        <w:numPr>
          <w:ilvl w:val="0"/>
          <w:numId w:val="17"/>
        </w:numPr>
        <w:rPr>
          <w:rFonts w:ascii="Times" w:hAnsi="Times" w:cs="Times"/>
          <w:color w:val="000000"/>
          <w:sz w:val="20"/>
          <w:szCs w:val="20"/>
        </w:rPr>
      </w:pPr>
      <w:r w:rsidRPr="009E2AFF">
        <w:rPr>
          <w:rFonts w:ascii="Times" w:hAnsi="Times" w:cs="Times"/>
          <w:i/>
          <w:color w:val="000000"/>
          <w:sz w:val="20"/>
          <w:szCs w:val="20"/>
        </w:rPr>
        <w:t>Tip</w:t>
      </w:r>
      <w:r w:rsidRPr="009E2AFF">
        <w:rPr>
          <w:rFonts w:ascii="Times" w:hAnsi="Times" w:cs="Times"/>
          <w:color w:val="000000"/>
          <w:sz w:val="20"/>
          <w:szCs w:val="20"/>
        </w:rPr>
        <w:t>: claves y estrategias para encontrar sinónimos en textos.</w:t>
      </w:r>
    </w:p>
    <w:p w14:paraId="6007B299" w14:textId="77777777" w:rsidR="00F12F2A" w:rsidRPr="009E2AFF" w:rsidRDefault="00F12F2A" w:rsidP="00F12F2A">
      <w:pPr>
        <w:numPr>
          <w:ilvl w:val="0"/>
          <w:numId w:val="17"/>
        </w:numPr>
        <w:autoSpaceDE w:val="0"/>
        <w:autoSpaceDN w:val="0"/>
        <w:adjustRightInd w:val="0"/>
        <w:outlineLvl w:val="0"/>
        <w:rPr>
          <w:rFonts w:ascii="Times" w:hAnsi="Times" w:cs="Times"/>
          <w:color w:val="000000"/>
          <w:sz w:val="20"/>
          <w:szCs w:val="20"/>
        </w:rPr>
      </w:pPr>
      <w:r w:rsidRPr="009E2AFF">
        <w:rPr>
          <w:rFonts w:ascii="Times" w:hAnsi="Times" w:cs="Times"/>
          <w:i/>
          <w:color w:val="000000"/>
          <w:sz w:val="20"/>
          <w:szCs w:val="20"/>
        </w:rPr>
        <w:t>Negative Prefixes</w:t>
      </w:r>
      <w:r w:rsidRPr="009E2AFF">
        <w:rPr>
          <w:rFonts w:ascii="Times" w:hAnsi="Times" w:cs="Times"/>
          <w:color w:val="000000"/>
          <w:sz w:val="20"/>
          <w:szCs w:val="20"/>
        </w:rPr>
        <w:t>:</w:t>
      </w:r>
      <w:r w:rsidRPr="009E2AFF">
        <w:rPr>
          <w:rFonts w:ascii="Times" w:hAnsi="Times" w:cs="Times"/>
          <w:i/>
          <w:color w:val="000000"/>
          <w:sz w:val="20"/>
          <w:szCs w:val="20"/>
        </w:rPr>
        <w:t xml:space="preserve"> </w:t>
      </w:r>
      <w:r w:rsidRPr="009E2AFF">
        <w:rPr>
          <w:rFonts w:ascii="Times" w:hAnsi="Times"/>
          <w:color w:val="000000"/>
          <w:sz w:val="20"/>
          <w:szCs w:val="20"/>
        </w:rPr>
        <w:t xml:space="preserve">aprendizaje de los prefijos negativos </w:t>
      </w:r>
      <w:r w:rsidRPr="009E2AFF">
        <w:rPr>
          <w:rFonts w:ascii="Times" w:hAnsi="Times"/>
          <w:b/>
          <w:color w:val="000000"/>
          <w:sz w:val="20"/>
          <w:szCs w:val="20"/>
        </w:rPr>
        <w:t>dis</w:t>
      </w:r>
      <w:r w:rsidRPr="009E2AFF">
        <w:rPr>
          <w:rFonts w:ascii="Cambria Math" w:eastAsia="Calibri" w:hAnsi="Cambria Math" w:cs="Cambria Math"/>
          <w:color w:val="000000"/>
          <w:sz w:val="20"/>
          <w:szCs w:val="20"/>
        </w:rPr>
        <w:t>‐</w:t>
      </w:r>
      <w:r w:rsidRPr="009E2AFF">
        <w:rPr>
          <w:rFonts w:ascii="Times" w:hAnsi="Times"/>
          <w:color w:val="000000"/>
          <w:sz w:val="20"/>
          <w:szCs w:val="20"/>
        </w:rPr>
        <w:t xml:space="preserve">, </w:t>
      </w:r>
      <w:r w:rsidRPr="009E2AFF">
        <w:rPr>
          <w:rFonts w:ascii="Times" w:hAnsi="Times"/>
          <w:b/>
          <w:color w:val="000000"/>
          <w:sz w:val="20"/>
          <w:szCs w:val="20"/>
        </w:rPr>
        <w:t>il</w:t>
      </w:r>
      <w:r w:rsidRPr="009E2AFF">
        <w:rPr>
          <w:rFonts w:ascii="Cambria Math" w:eastAsia="Calibri" w:hAnsi="Cambria Math" w:cs="Cambria Math"/>
          <w:color w:val="000000"/>
          <w:sz w:val="20"/>
          <w:szCs w:val="20"/>
        </w:rPr>
        <w:t>‐</w:t>
      </w:r>
      <w:r w:rsidRPr="009E2AFF">
        <w:rPr>
          <w:rFonts w:ascii="Times" w:hAnsi="Times"/>
          <w:color w:val="000000"/>
          <w:sz w:val="20"/>
          <w:szCs w:val="20"/>
        </w:rPr>
        <w:t xml:space="preserve">, </w:t>
      </w:r>
      <w:r w:rsidRPr="009E2AFF">
        <w:rPr>
          <w:rFonts w:ascii="Times" w:hAnsi="Times"/>
          <w:b/>
          <w:color w:val="000000"/>
          <w:sz w:val="20"/>
          <w:szCs w:val="20"/>
        </w:rPr>
        <w:t>im</w:t>
      </w:r>
      <w:r w:rsidRPr="009E2AFF">
        <w:rPr>
          <w:rFonts w:ascii="Cambria Math" w:eastAsia="Calibri" w:hAnsi="Cambria Math" w:cs="Cambria Math"/>
          <w:color w:val="000000"/>
          <w:sz w:val="20"/>
          <w:szCs w:val="20"/>
        </w:rPr>
        <w:t>‐</w:t>
      </w:r>
      <w:r w:rsidRPr="009E2AFF">
        <w:rPr>
          <w:rFonts w:ascii="Times" w:hAnsi="Times"/>
          <w:color w:val="000000"/>
          <w:sz w:val="20"/>
          <w:szCs w:val="20"/>
        </w:rPr>
        <w:t xml:space="preserve">, </w:t>
      </w:r>
      <w:r w:rsidRPr="009E2AFF">
        <w:rPr>
          <w:rFonts w:ascii="Times" w:hAnsi="Times"/>
          <w:b/>
          <w:color w:val="000000"/>
          <w:sz w:val="20"/>
          <w:szCs w:val="20"/>
        </w:rPr>
        <w:t>in</w:t>
      </w:r>
      <w:r w:rsidRPr="009E2AFF">
        <w:rPr>
          <w:rFonts w:ascii="Cambria Math" w:eastAsia="Calibri" w:hAnsi="Cambria Math" w:cs="Cambria Math"/>
          <w:color w:val="000000"/>
          <w:sz w:val="20"/>
          <w:szCs w:val="20"/>
        </w:rPr>
        <w:t>‐</w:t>
      </w:r>
      <w:r w:rsidRPr="009E2AFF">
        <w:rPr>
          <w:rFonts w:ascii="Times" w:hAnsi="Times"/>
          <w:color w:val="000000"/>
          <w:sz w:val="20"/>
          <w:szCs w:val="20"/>
        </w:rPr>
        <w:t xml:space="preserve">, </w:t>
      </w:r>
      <w:r w:rsidRPr="009E2AFF">
        <w:rPr>
          <w:rFonts w:ascii="Times" w:hAnsi="Times"/>
          <w:b/>
          <w:color w:val="000000"/>
          <w:sz w:val="20"/>
          <w:szCs w:val="20"/>
        </w:rPr>
        <w:t>ir</w:t>
      </w:r>
      <w:r w:rsidRPr="009E2AFF">
        <w:rPr>
          <w:rFonts w:ascii="Cambria Math" w:eastAsia="Calibri" w:hAnsi="Cambria Math" w:cs="Cambria Math"/>
          <w:color w:val="000000"/>
          <w:sz w:val="20"/>
          <w:szCs w:val="20"/>
        </w:rPr>
        <w:t>‐</w:t>
      </w:r>
      <w:r w:rsidRPr="009E2AFF">
        <w:rPr>
          <w:rFonts w:ascii="Times" w:hAnsi="Times"/>
          <w:color w:val="000000"/>
          <w:sz w:val="20"/>
          <w:szCs w:val="20"/>
        </w:rPr>
        <w:t xml:space="preserve"> y </w:t>
      </w:r>
      <w:r w:rsidRPr="009E2AFF">
        <w:rPr>
          <w:rFonts w:ascii="Times" w:hAnsi="Times"/>
          <w:b/>
          <w:color w:val="000000"/>
          <w:sz w:val="20"/>
          <w:szCs w:val="20"/>
        </w:rPr>
        <w:t>un</w:t>
      </w:r>
      <w:r w:rsidRPr="009E2AFF">
        <w:rPr>
          <w:rFonts w:ascii="Cambria Math" w:eastAsia="Calibri" w:hAnsi="Cambria Math" w:cs="Cambria Math"/>
          <w:color w:val="000000"/>
          <w:sz w:val="20"/>
          <w:szCs w:val="20"/>
        </w:rPr>
        <w:t>‐</w:t>
      </w:r>
      <w:r w:rsidRPr="009E2AFF">
        <w:rPr>
          <w:rFonts w:ascii="Times" w:hAnsi="Times"/>
          <w:color w:val="000000"/>
          <w:sz w:val="20"/>
          <w:szCs w:val="20"/>
        </w:rPr>
        <w:t>, y práctica a través de una actividad.</w:t>
      </w:r>
    </w:p>
    <w:p w14:paraId="225B8E45" w14:textId="77777777" w:rsidR="00F12F2A" w:rsidRPr="009E2AFF" w:rsidRDefault="00F12F2A" w:rsidP="00F12F2A">
      <w:pPr>
        <w:numPr>
          <w:ilvl w:val="0"/>
          <w:numId w:val="17"/>
        </w:numPr>
        <w:outlineLvl w:val="0"/>
        <w:rPr>
          <w:rFonts w:ascii="Times" w:hAnsi="Times" w:cs="Times"/>
          <w:color w:val="000000"/>
          <w:sz w:val="20"/>
          <w:szCs w:val="20"/>
        </w:rPr>
      </w:pPr>
      <w:r w:rsidRPr="009E2AFF">
        <w:rPr>
          <w:rFonts w:ascii="Times" w:hAnsi="Times" w:cs="Times"/>
          <w:color w:val="000000"/>
          <w:sz w:val="20"/>
          <w:szCs w:val="20"/>
        </w:rPr>
        <w:t xml:space="preserve">Referencia al </w:t>
      </w:r>
      <w:r w:rsidRPr="009E2AFF">
        <w:rPr>
          <w:rFonts w:ascii="Times" w:hAnsi="Times" w:cs="Times"/>
          <w:i/>
          <w:color w:val="000000"/>
          <w:sz w:val="20"/>
          <w:szCs w:val="20"/>
        </w:rPr>
        <w:t>Grammar Appendix</w:t>
      </w:r>
      <w:r w:rsidRPr="009E2AFF">
        <w:rPr>
          <w:rFonts w:ascii="Times" w:hAnsi="Times" w:cs="Times"/>
          <w:color w:val="000000"/>
          <w:sz w:val="20"/>
          <w:szCs w:val="20"/>
        </w:rPr>
        <w:t>: repaso de la explicación del punto gramatical aprendido.</w:t>
      </w:r>
    </w:p>
    <w:p w14:paraId="2D6DBC1E" w14:textId="77777777" w:rsidR="00F12F2A" w:rsidRPr="009E2AFF" w:rsidRDefault="00F12F2A" w:rsidP="00F12F2A">
      <w:pPr>
        <w:numPr>
          <w:ilvl w:val="0"/>
          <w:numId w:val="17"/>
        </w:numPr>
        <w:rPr>
          <w:rFonts w:ascii="Times" w:hAnsi="Times" w:cs="Times"/>
          <w:color w:val="000000"/>
          <w:sz w:val="20"/>
          <w:szCs w:val="20"/>
        </w:rPr>
      </w:pPr>
      <w:r w:rsidRPr="009E2AFF">
        <w:rPr>
          <w:rFonts w:ascii="Times" w:hAnsi="Times" w:cs="Times"/>
          <w:i/>
          <w:color w:val="000000"/>
          <w:sz w:val="20"/>
          <w:szCs w:val="20"/>
        </w:rPr>
        <w:t>IC / IS Video</w:t>
      </w:r>
      <w:r w:rsidRPr="009E2AFF">
        <w:rPr>
          <w:rFonts w:ascii="Times" w:hAnsi="Times" w:cs="Times"/>
          <w:color w:val="000000"/>
          <w:sz w:val="20"/>
          <w:szCs w:val="20"/>
        </w:rPr>
        <w:t>: visionado de un vídeo sobre insectos.</w:t>
      </w:r>
    </w:p>
    <w:p w14:paraId="65D69693" w14:textId="77777777" w:rsidR="00F12F2A" w:rsidRPr="009E2AFF" w:rsidRDefault="00F12F2A" w:rsidP="00F12F2A">
      <w:pPr>
        <w:numPr>
          <w:ilvl w:val="0"/>
          <w:numId w:val="17"/>
        </w:numPr>
        <w:rPr>
          <w:rFonts w:ascii="Times" w:hAnsi="Times" w:cs="Times"/>
          <w:color w:val="000000"/>
          <w:sz w:val="20"/>
          <w:szCs w:val="20"/>
        </w:rPr>
      </w:pPr>
      <w:r w:rsidRPr="009E2AFF">
        <w:rPr>
          <w:rFonts w:ascii="Times" w:hAnsi="Times" w:cs="Times"/>
          <w:i/>
          <w:color w:val="000000"/>
          <w:sz w:val="20"/>
          <w:szCs w:val="20"/>
        </w:rPr>
        <w:t>Looking at Language</w:t>
      </w:r>
      <w:r w:rsidRPr="009E2AFF">
        <w:rPr>
          <w:rFonts w:ascii="Times" w:hAnsi="Times" w:cs="Times"/>
          <w:color w:val="000000"/>
          <w:sz w:val="20"/>
          <w:szCs w:val="20"/>
        </w:rPr>
        <w:t>:</w:t>
      </w:r>
      <w:r w:rsidRPr="009E2AFF">
        <w:rPr>
          <w:rFonts w:ascii="Times" w:hAnsi="Times" w:cs="Times"/>
          <w:i/>
          <w:color w:val="000000"/>
          <w:sz w:val="20"/>
          <w:szCs w:val="20"/>
        </w:rPr>
        <w:t xml:space="preserve"> </w:t>
      </w:r>
      <w:r w:rsidRPr="009E2AFF">
        <w:rPr>
          <w:rFonts w:ascii="Times" w:hAnsi="Times" w:cs="Times"/>
          <w:color w:val="000000"/>
          <w:sz w:val="20"/>
          <w:szCs w:val="20"/>
        </w:rPr>
        <w:t xml:space="preserve">identificación del significado correcto del </w:t>
      </w:r>
      <w:r w:rsidRPr="009E2AFF">
        <w:rPr>
          <w:rFonts w:ascii="Times" w:hAnsi="Times" w:cs="Times"/>
          <w:i/>
          <w:color w:val="000000"/>
          <w:sz w:val="20"/>
          <w:szCs w:val="20"/>
        </w:rPr>
        <w:t xml:space="preserve">false friend </w:t>
      </w:r>
      <w:r w:rsidRPr="009E2AFF">
        <w:rPr>
          <w:rFonts w:ascii="Times" w:hAnsi="Times" w:cs="Times"/>
          <w:color w:val="000000"/>
          <w:sz w:val="20"/>
          <w:szCs w:val="20"/>
        </w:rPr>
        <w:t xml:space="preserve">destacado en el texto y </w:t>
      </w:r>
      <w:r w:rsidRPr="009E2AFF">
        <w:rPr>
          <w:rFonts w:ascii="Times" w:hAnsi="Times"/>
          <w:color w:val="000000"/>
          <w:sz w:val="20"/>
          <w:szCs w:val="20"/>
        </w:rPr>
        <w:t xml:space="preserve">usos de la palabra </w:t>
      </w:r>
      <w:r w:rsidRPr="009E2AFF">
        <w:rPr>
          <w:rFonts w:ascii="Times" w:hAnsi="Times"/>
          <w:b/>
          <w:color w:val="000000"/>
          <w:sz w:val="20"/>
          <w:szCs w:val="20"/>
        </w:rPr>
        <w:t>like</w:t>
      </w:r>
      <w:r w:rsidRPr="009E2AFF">
        <w:rPr>
          <w:rFonts w:ascii="Times" w:hAnsi="Times"/>
          <w:color w:val="000000"/>
          <w:sz w:val="20"/>
          <w:szCs w:val="20"/>
        </w:rPr>
        <w:t>.</w:t>
      </w:r>
    </w:p>
    <w:p w14:paraId="745B70C6" w14:textId="77777777" w:rsidR="00F12F2A" w:rsidRPr="009E2AFF" w:rsidRDefault="00F12F2A" w:rsidP="00F12F2A">
      <w:pPr>
        <w:numPr>
          <w:ilvl w:val="0"/>
          <w:numId w:val="17"/>
        </w:numPr>
        <w:rPr>
          <w:rFonts w:ascii="Times" w:hAnsi="Times" w:cs="Times"/>
          <w:color w:val="000000"/>
          <w:sz w:val="20"/>
          <w:szCs w:val="20"/>
        </w:rPr>
      </w:pPr>
      <w:r w:rsidRPr="009E2AFF">
        <w:rPr>
          <w:rFonts w:ascii="Times" w:hAnsi="Times" w:cs="Times"/>
          <w:i/>
          <w:color w:val="000000"/>
          <w:sz w:val="20"/>
          <w:szCs w:val="20"/>
        </w:rPr>
        <w:t>Looking at Pronunciation:</w:t>
      </w:r>
      <w:r w:rsidRPr="009E2AFF">
        <w:rPr>
          <w:rFonts w:ascii="Times" w:hAnsi="Times" w:cs="Times"/>
          <w:color w:val="000000"/>
          <w:sz w:val="20"/>
          <w:szCs w:val="20"/>
        </w:rPr>
        <w:t xml:space="preserve"> pronunciación correcta de </w:t>
      </w:r>
      <w:r w:rsidRPr="009E2AFF">
        <w:rPr>
          <w:rFonts w:ascii="Times" w:hAnsi="Times"/>
          <w:color w:val="000000"/>
          <w:sz w:val="20"/>
          <w:szCs w:val="20"/>
        </w:rPr>
        <w:t xml:space="preserve">los diptongos contenidos en palabras como </w:t>
      </w:r>
      <w:r w:rsidRPr="009E2AFF">
        <w:rPr>
          <w:rFonts w:ascii="Times" w:hAnsi="Times"/>
          <w:b/>
          <w:color w:val="000000"/>
          <w:sz w:val="20"/>
          <w:szCs w:val="20"/>
        </w:rPr>
        <w:t>disapp</w:t>
      </w:r>
      <w:r w:rsidRPr="009E2AFF">
        <w:rPr>
          <w:rFonts w:ascii="Times" w:hAnsi="Times"/>
          <w:b/>
          <w:color w:val="000000"/>
          <w:sz w:val="20"/>
          <w:szCs w:val="20"/>
          <w:u w:val="single"/>
        </w:rPr>
        <w:t>ear</w:t>
      </w:r>
      <w:r w:rsidRPr="009E2AFF">
        <w:rPr>
          <w:rFonts w:ascii="Times" w:hAnsi="Times"/>
          <w:color w:val="000000"/>
          <w:sz w:val="20"/>
          <w:szCs w:val="20"/>
        </w:rPr>
        <w:t xml:space="preserve"> y </w:t>
      </w:r>
      <w:r w:rsidRPr="009E2AFF">
        <w:rPr>
          <w:rFonts w:ascii="Times" w:hAnsi="Times"/>
          <w:b/>
          <w:color w:val="000000"/>
          <w:sz w:val="20"/>
          <w:szCs w:val="20"/>
        </w:rPr>
        <w:t>sh</w:t>
      </w:r>
      <w:r w:rsidRPr="009E2AFF">
        <w:rPr>
          <w:rFonts w:ascii="Times" w:hAnsi="Times"/>
          <w:b/>
          <w:color w:val="000000"/>
          <w:sz w:val="20"/>
          <w:szCs w:val="20"/>
          <w:u w:val="single"/>
        </w:rPr>
        <w:t>are</w:t>
      </w:r>
      <w:r w:rsidRPr="009E2AFF">
        <w:rPr>
          <w:rFonts w:ascii="Times" w:hAnsi="Times"/>
          <w:color w:val="000000"/>
          <w:sz w:val="20"/>
          <w:szCs w:val="20"/>
        </w:rPr>
        <w:t>.</w:t>
      </w:r>
    </w:p>
    <w:p w14:paraId="730240EE" w14:textId="77777777" w:rsidR="00F12F2A" w:rsidRPr="009E2AFF" w:rsidRDefault="00F12F2A" w:rsidP="00F12F2A">
      <w:pPr>
        <w:numPr>
          <w:ilvl w:val="0"/>
          <w:numId w:val="17"/>
        </w:numPr>
        <w:rPr>
          <w:rFonts w:ascii="Times" w:hAnsi="Times" w:cs="Times"/>
          <w:color w:val="000000"/>
          <w:sz w:val="20"/>
          <w:szCs w:val="20"/>
        </w:rPr>
      </w:pPr>
      <w:r w:rsidRPr="009E2AFF">
        <w:rPr>
          <w:rFonts w:ascii="Times" w:hAnsi="Times" w:cs="Times"/>
          <w:i/>
          <w:color w:val="000000"/>
          <w:sz w:val="20"/>
          <w:szCs w:val="20"/>
        </w:rPr>
        <w:t>Pronunciation Practice</w:t>
      </w:r>
      <w:r w:rsidRPr="009E2AFF">
        <w:rPr>
          <w:rFonts w:ascii="Times" w:hAnsi="Times" w:cs="Times"/>
          <w:color w:val="000000"/>
          <w:sz w:val="20"/>
          <w:szCs w:val="20"/>
        </w:rPr>
        <w:t>: práctica adicional de estos sonidos.</w:t>
      </w:r>
    </w:p>
    <w:p w14:paraId="3881E4F8" w14:textId="77777777" w:rsidR="00F12F2A" w:rsidRPr="009E2AFF" w:rsidRDefault="00F12F2A" w:rsidP="00F12F2A">
      <w:pPr>
        <w:rPr>
          <w:rFonts w:ascii="Times" w:hAnsi="Times" w:cs="Times"/>
          <w:color w:val="000000"/>
          <w:sz w:val="20"/>
          <w:szCs w:val="20"/>
        </w:rPr>
      </w:pPr>
    </w:p>
    <w:p w14:paraId="6A39D755" w14:textId="77777777" w:rsidR="00F12F2A" w:rsidRPr="009E2AFF" w:rsidRDefault="00F12F2A" w:rsidP="00F12F2A">
      <w:pPr>
        <w:rPr>
          <w:rFonts w:ascii="Times" w:hAnsi="Times" w:cs="Times"/>
          <w:color w:val="000000"/>
          <w:sz w:val="20"/>
          <w:szCs w:val="20"/>
        </w:rPr>
      </w:pPr>
      <w:r w:rsidRPr="009E2AFF">
        <w:rPr>
          <w:rFonts w:ascii="Times" w:hAnsi="Times" w:cs="Times"/>
          <w:b/>
          <w:i/>
          <w:color w:val="000000"/>
          <w:sz w:val="20"/>
          <w:szCs w:val="20"/>
        </w:rPr>
        <w:t>Grammar</w:t>
      </w:r>
    </w:p>
    <w:p w14:paraId="4806BE88" w14:textId="77777777" w:rsidR="00F12F2A" w:rsidRPr="009E2AFF" w:rsidRDefault="00F12F2A" w:rsidP="00F12F2A">
      <w:pPr>
        <w:numPr>
          <w:ilvl w:val="0"/>
          <w:numId w:val="7"/>
        </w:numPr>
        <w:ind w:left="697" w:hanging="340"/>
        <w:rPr>
          <w:rFonts w:ascii="Times" w:hAnsi="Times" w:cs="Times"/>
          <w:color w:val="000000"/>
          <w:sz w:val="20"/>
          <w:szCs w:val="20"/>
        </w:rPr>
      </w:pPr>
      <w:r w:rsidRPr="009E2AFF">
        <w:rPr>
          <w:rFonts w:ascii="Times" w:hAnsi="Times" w:cs="Times"/>
          <w:i/>
          <w:color w:val="000000"/>
          <w:sz w:val="20"/>
          <w:szCs w:val="20"/>
        </w:rPr>
        <w:t>IC / IS Grammar</w:t>
      </w:r>
      <w:r w:rsidRPr="009E2AFF">
        <w:rPr>
          <w:rFonts w:ascii="Times" w:hAnsi="Times" w:cs="Times"/>
          <w:color w:val="000000"/>
          <w:sz w:val="20"/>
          <w:szCs w:val="20"/>
        </w:rPr>
        <w:t>: promoción del aprendizaje independiente, mayor aprovechamiento del tiempo en clase y explicación visual de las estructuras gramaticales.</w:t>
      </w:r>
    </w:p>
    <w:p w14:paraId="45C83B67" w14:textId="77777777" w:rsidR="00F12F2A" w:rsidRPr="009E2AFF" w:rsidRDefault="00F12F2A" w:rsidP="00F12F2A">
      <w:pPr>
        <w:numPr>
          <w:ilvl w:val="0"/>
          <w:numId w:val="7"/>
        </w:numPr>
        <w:tabs>
          <w:tab w:val="left" w:pos="688"/>
        </w:tabs>
        <w:autoSpaceDE w:val="0"/>
        <w:rPr>
          <w:rFonts w:ascii="Times" w:hAnsi="Times" w:cs="Times"/>
          <w:color w:val="000000"/>
          <w:sz w:val="20"/>
          <w:szCs w:val="20"/>
        </w:rPr>
      </w:pPr>
      <w:r w:rsidRPr="009E2AFF">
        <w:rPr>
          <w:rFonts w:ascii="Times" w:hAnsi="Times" w:cs="Times"/>
          <w:color w:val="000000"/>
          <w:sz w:val="20"/>
          <w:szCs w:val="20"/>
        </w:rPr>
        <w:t xml:space="preserve">Uso correcto la pasiva. </w:t>
      </w:r>
    </w:p>
    <w:p w14:paraId="2D9BA9A6" w14:textId="77777777" w:rsidR="00F12F2A" w:rsidRPr="009E2AFF" w:rsidRDefault="00F12F2A" w:rsidP="00F12F2A">
      <w:pPr>
        <w:numPr>
          <w:ilvl w:val="0"/>
          <w:numId w:val="7"/>
        </w:numPr>
        <w:rPr>
          <w:rFonts w:ascii="Times" w:hAnsi="Times" w:cs="Times"/>
          <w:color w:val="000000"/>
          <w:sz w:val="20"/>
          <w:szCs w:val="20"/>
        </w:rPr>
      </w:pPr>
      <w:r w:rsidRPr="009E2AFF">
        <w:rPr>
          <w:rFonts w:ascii="Times" w:hAnsi="Times" w:cs="Times"/>
          <w:color w:val="000000"/>
          <w:sz w:val="20"/>
          <w:szCs w:val="20"/>
        </w:rPr>
        <w:t>Práctica de la gramática aprendida en la sección a través de actividades.</w:t>
      </w:r>
    </w:p>
    <w:p w14:paraId="47C806DE" w14:textId="77777777" w:rsidR="00F12F2A" w:rsidRPr="009E2AFF" w:rsidRDefault="00F12F2A" w:rsidP="00F12F2A">
      <w:pPr>
        <w:numPr>
          <w:ilvl w:val="0"/>
          <w:numId w:val="7"/>
        </w:numPr>
        <w:rPr>
          <w:rFonts w:ascii="Times" w:hAnsi="Times" w:cs="Times"/>
          <w:color w:val="000000"/>
          <w:sz w:val="20"/>
          <w:szCs w:val="20"/>
        </w:rPr>
      </w:pPr>
      <w:r w:rsidRPr="009E2AFF">
        <w:rPr>
          <w:rFonts w:ascii="Times" w:hAnsi="Times" w:cs="Times"/>
          <w:color w:val="000000"/>
          <w:sz w:val="20"/>
          <w:szCs w:val="20"/>
        </w:rPr>
        <w:t xml:space="preserve">Referencia al </w:t>
      </w:r>
      <w:r w:rsidRPr="009E2AFF">
        <w:rPr>
          <w:rFonts w:ascii="Times" w:hAnsi="Times" w:cs="Times"/>
          <w:i/>
          <w:color w:val="000000"/>
          <w:sz w:val="20"/>
          <w:szCs w:val="20"/>
        </w:rPr>
        <w:t>Grammar Basics</w:t>
      </w:r>
      <w:r w:rsidRPr="009E2AFF">
        <w:rPr>
          <w:rFonts w:ascii="Times" w:hAnsi="Times" w:cs="Times"/>
          <w:color w:val="000000"/>
          <w:sz w:val="20"/>
          <w:szCs w:val="20"/>
        </w:rPr>
        <w:t>: repaso de las normas y práctica adicional de la gramática aprendida.</w:t>
      </w:r>
    </w:p>
    <w:p w14:paraId="5FBC4A03" w14:textId="77777777" w:rsidR="00F12F2A" w:rsidRPr="009E2AFF" w:rsidRDefault="00F12F2A" w:rsidP="00F12F2A">
      <w:pPr>
        <w:numPr>
          <w:ilvl w:val="0"/>
          <w:numId w:val="7"/>
        </w:numPr>
        <w:rPr>
          <w:rFonts w:ascii="Times" w:hAnsi="Times" w:cs="Times"/>
          <w:color w:val="000000"/>
          <w:sz w:val="20"/>
          <w:szCs w:val="20"/>
        </w:rPr>
      </w:pPr>
      <w:r w:rsidRPr="009E2AFF">
        <w:rPr>
          <w:rFonts w:ascii="Times" w:hAnsi="Times" w:cs="Times"/>
          <w:i/>
          <w:color w:val="000000"/>
          <w:sz w:val="20"/>
          <w:szCs w:val="20"/>
        </w:rPr>
        <w:t>Grammar in Context</w:t>
      </w:r>
      <w:r w:rsidRPr="009E2AFF">
        <w:rPr>
          <w:rFonts w:ascii="Times" w:hAnsi="Times" w:cs="Times"/>
          <w:color w:val="000000"/>
          <w:sz w:val="20"/>
          <w:szCs w:val="20"/>
        </w:rPr>
        <w:t>: uso de la gramática aprendida en la sección en contexto.</w:t>
      </w:r>
    </w:p>
    <w:p w14:paraId="55704D59" w14:textId="77777777" w:rsidR="00F12F2A" w:rsidRPr="009E2AFF" w:rsidRDefault="00F12F2A" w:rsidP="00F12F2A">
      <w:pPr>
        <w:numPr>
          <w:ilvl w:val="0"/>
          <w:numId w:val="7"/>
        </w:numPr>
        <w:ind w:left="697" w:hanging="340"/>
        <w:outlineLvl w:val="0"/>
        <w:rPr>
          <w:rFonts w:ascii="Times" w:hAnsi="Times" w:cs="Times"/>
          <w:color w:val="000000"/>
          <w:sz w:val="20"/>
          <w:szCs w:val="20"/>
        </w:rPr>
      </w:pPr>
      <w:r w:rsidRPr="009E2AFF">
        <w:rPr>
          <w:rFonts w:ascii="Times" w:hAnsi="Times" w:cs="Times"/>
          <w:i/>
          <w:color w:val="000000"/>
          <w:sz w:val="20"/>
          <w:szCs w:val="20"/>
        </w:rPr>
        <w:t>Your Outlook Critical Thinking</w:t>
      </w:r>
      <w:r w:rsidRPr="009E2AFF">
        <w:rPr>
          <w:rFonts w:ascii="Times" w:hAnsi="Times" w:cs="Times"/>
          <w:color w:val="000000"/>
          <w:sz w:val="20"/>
          <w:szCs w:val="20"/>
        </w:rPr>
        <w:t>: reflexión sobre los motivos por los que algunas personas deciden vivir en zonas con alto riesgo de catástrofes naturales.</w:t>
      </w:r>
    </w:p>
    <w:p w14:paraId="50543DA0" w14:textId="77777777" w:rsidR="00F12F2A" w:rsidRPr="009E2AFF" w:rsidRDefault="00F12F2A" w:rsidP="00F12F2A">
      <w:pPr>
        <w:numPr>
          <w:ilvl w:val="0"/>
          <w:numId w:val="7"/>
        </w:numPr>
        <w:rPr>
          <w:rFonts w:ascii="Times" w:hAnsi="Times" w:cs="Times"/>
          <w:color w:val="000000"/>
          <w:sz w:val="20"/>
          <w:szCs w:val="20"/>
        </w:rPr>
      </w:pPr>
      <w:r w:rsidRPr="009E2AFF">
        <w:rPr>
          <w:rFonts w:ascii="Times" w:hAnsi="Times" w:cs="Times"/>
          <w:i/>
          <w:color w:val="000000"/>
          <w:sz w:val="20"/>
          <w:szCs w:val="20"/>
        </w:rPr>
        <w:t>Grammar in Use</w:t>
      </w:r>
      <w:r w:rsidRPr="009E2AFF">
        <w:rPr>
          <w:rFonts w:ascii="Times" w:hAnsi="Times" w:cs="Times"/>
          <w:color w:val="000000"/>
          <w:sz w:val="20"/>
          <w:szCs w:val="20"/>
        </w:rPr>
        <w:t>: práctica oral de la gramática de la sección.</w:t>
      </w:r>
    </w:p>
    <w:p w14:paraId="4ACD0B5A" w14:textId="77777777" w:rsidR="00F12F2A" w:rsidRPr="009E2AFF" w:rsidRDefault="00F12F2A" w:rsidP="00F12F2A">
      <w:pPr>
        <w:numPr>
          <w:ilvl w:val="0"/>
          <w:numId w:val="7"/>
        </w:numPr>
        <w:rPr>
          <w:rFonts w:ascii="Times" w:hAnsi="Times" w:cs="Times"/>
          <w:color w:val="000000"/>
          <w:sz w:val="20"/>
          <w:szCs w:val="20"/>
        </w:rPr>
      </w:pPr>
      <w:r w:rsidRPr="009E2AFF">
        <w:rPr>
          <w:rFonts w:ascii="Times" w:hAnsi="Times" w:cs="Times"/>
          <w:i/>
          <w:color w:val="000000"/>
          <w:sz w:val="20"/>
          <w:szCs w:val="20"/>
        </w:rPr>
        <w:t>IC / IS Grammar Practice</w:t>
      </w:r>
      <w:r w:rsidRPr="009E2AFF">
        <w:rPr>
          <w:rFonts w:ascii="Times" w:hAnsi="Times" w:cs="Times"/>
          <w:color w:val="000000"/>
          <w:sz w:val="20"/>
          <w:szCs w:val="20"/>
        </w:rPr>
        <w:t>: promoción del aprendizaje independiente y mayor aprovechamiento del tiempo en clase.</w:t>
      </w:r>
    </w:p>
    <w:p w14:paraId="37394893" w14:textId="77777777" w:rsidR="00F12F2A" w:rsidRPr="009E2AFF" w:rsidRDefault="00F12F2A" w:rsidP="00F12F2A">
      <w:pPr>
        <w:rPr>
          <w:rFonts w:ascii="Times" w:hAnsi="Times" w:cs="Times"/>
          <w:color w:val="000000"/>
          <w:sz w:val="20"/>
          <w:szCs w:val="20"/>
        </w:rPr>
      </w:pPr>
    </w:p>
    <w:p w14:paraId="2BA1F0D1" w14:textId="77777777" w:rsidR="00F12F2A" w:rsidRPr="009E2AFF" w:rsidRDefault="00F12F2A" w:rsidP="00F12F2A">
      <w:pPr>
        <w:rPr>
          <w:rFonts w:ascii="Times" w:hAnsi="Times" w:cs="Times"/>
          <w:color w:val="000000"/>
          <w:sz w:val="20"/>
          <w:szCs w:val="20"/>
        </w:rPr>
      </w:pPr>
      <w:r w:rsidRPr="009E2AFF">
        <w:rPr>
          <w:rFonts w:ascii="Times" w:hAnsi="Times" w:cs="Times"/>
          <w:b/>
          <w:i/>
          <w:color w:val="000000"/>
          <w:sz w:val="20"/>
          <w:szCs w:val="20"/>
        </w:rPr>
        <w:t>Vocabulary</w:t>
      </w:r>
    </w:p>
    <w:p w14:paraId="7EA04B5A" w14:textId="77777777" w:rsidR="00F12F2A" w:rsidRPr="009E2AFF" w:rsidRDefault="00F12F2A" w:rsidP="00F12F2A">
      <w:pPr>
        <w:numPr>
          <w:ilvl w:val="0"/>
          <w:numId w:val="11"/>
        </w:numPr>
        <w:outlineLvl w:val="0"/>
        <w:rPr>
          <w:rFonts w:ascii="Times" w:hAnsi="Times" w:cs="Times"/>
          <w:color w:val="000000"/>
          <w:sz w:val="20"/>
          <w:szCs w:val="20"/>
        </w:rPr>
      </w:pPr>
      <w:r w:rsidRPr="009E2AFF">
        <w:rPr>
          <w:rFonts w:ascii="Times" w:hAnsi="Times" w:cs="Times"/>
          <w:i/>
          <w:color w:val="000000"/>
          <w:sz w:val="20"/>
          <w:szCs w:val="20"/>
        </w:rPr>
        <w:t>IC / IS Vocabulary</w:t>
      </w:r>
      <w:r w:rsidRPr="009E2AFF">
        <w:rPr>
          <w:rFonts w:ascii="Times" w:hAnsi="Times" w:cs="Times"/>
          <w:color w:val="000000"/>
          <w:sz w:val="20"/>
          <w:szCs w:val="20"/>
        </w:rPr>
        <w:t>: promoción del aprendizaje independiente y mayor aprovechamiento del tiempo en clase.</w:t>
      </w:r>
    </w:p>
    <w:p w14:paraId="6677BC32" w14:textId="77777777" w:rsidR="00F12F2A" w:rsidRPr="009E2AFF" w:rsidRDefault="00F12F2A" w:rsidP="00F12F2A">
      <w:pPr>
        <w:numPr>
          <w:ilvl w:val="0"/>
          <w:numId w:val="11"/>
        </w:numPr>
        <w:autoSpaceDE w:val="0"/>
        <w:autoSpaceDN w:val="0"/>
        <w:adjustRightInd w:val="0"/>
        <w:contextualSpacing/>
        <w:rPr>
          <w:rFonts w:ascii="Times" w:hAnsi="Times" w:cs="Times"/>
          <w:color w:val="000000"/>
          <w:sz w:val="20"/>
          <w:szCs w:val="20"/>
        </w:rPr>
      </w:pPr>
      <w:r w:rsidRPr="009E2AFF">
        <w:rPr>
          <w:rFonts w:ascii="Times" w:hAnsi="Times" w:cs="Times"/>
          <w:i/>
          <w:color w:val="000000"/>
          <w:sz w:val="20"/>
          <w:szCs w:val="20"/>
        </w:rPr>
        <w:t>Phrasal Verbs</w:t>
      </w:r>
      <w:r w:rsidRPr="009E2AFF">
        <w:rPr>
          <w:rFonts w:ascii="Times" w:hAnsi="Times" w:cs="Times"/>
          <w:color w:val="000000"/>
          <w:sz w:val="20"/>
          <w:szCs w:val="20"/>
        </w:rPr>
        <w:t xml:space="preserve">: </w:t>
      </w:r>
      <w:r w:rsidRPr="009E2AFF">
        <w:rPr>
          <w:rFonts w:ascii="Times" w:hAnsi="Times"/>
          <w:color w:val="000000"/>
          <w:sz w:val="20"/>
          <w:szCs w:val="20"/>
        </w:rPr>
        <w:t xml:space="preserve">posibilidad de crear </w:t>
      </w:r>
      <w:r w:rsidRPr="009E2AFF">
        <w:rPr>
          <w:rFonts w:ascii="Times" w:hAnsi="Times" w:cs="Times"/>
          <w:i/>
          <w:color w:val="000000"/>
          <w:sz w:val="20"/>
          <w:szCs w:val="20"/>
        </w:rPr>
        <w:t>phrasal verbs</w:t>
      </w:r>
      <w:r w:rsidRPr="009E2AFF">
        <w:rPr>
          <w:rFonts w:ascii="Times" w:hAnsi="Times"/>
          <w:color w:val="000000"/>
          <w:sz w:val="20"/>
          <w:szCs w:val="20"/>
        </w:rPr>
        <w:t xml:space="preserve"> a partir de un mismo verbo añadiéndole diferentes partículas,</w:t>
      </w:r>
      <w:r w:rsidRPr="009E2AFF">
        <w:rPr>
          <w:rFonts w:ascii="Times" w:hAnsi="Times" w:cs="Times"/>
          <w:color w:val="000000"/>
          <w:sz w:val="20"/>
          <w:szCs w:val="20"/>
        </w:rPr>
        <w:t xml:space="preserve"> y práctica a través de actividades.</w:t>
      </w:r>
    </w:p>
    <w:p w14:paraId="1A7BB7C9" w14:textId="77777777" w:rsidR="00F12F2A" w:rsidRPr="009E2AFF" w:rsidRDefault="00F12F2A" w:rsidP="00F12F2A">
      <w:pPr>
        <w:numPr>
          <w:ilvl w:val="0"/>
          <w:numId w:val="11"/>
        </w:numPr>
        <w:autoSpaceDE w:val="0"/>
        <w:autoSpaceDN w:val="0"/>
        <w:adjustRightInd w:val="0"/>
        <w:rPr>
          <w:rFonts w:ascii="Times" w:hAnsi="Times" w:cs="Times"/>
          <w:color w:val="000000"/>
          <w:sz w:val="20"/>
          <w:szCs w:val="20"/>
        </w:rPr>
      </w:pPr>
      <w:r w:rsidRPr="009E2AFF">
        <w:rPr>
          <w:rFonts w:ascii="Times" w:hAnsi="Times" w:cs="Times"/>
          <w:color w:val="000000"/>
          <w:sz w:val="20"/>
          <w:szCs w:val="20"/>
        </w:rPr>
        <w:t>Referencia al</w:t>
      </w:r>
      <w:r w:rsidRPr="009E2AFF">
        <w:rPr>
          <w:rFonts w:ascii="Times" w:hAnsi="Times" w:cs="Times"/>
          <w:i/>
          <w:color w:val="000000"/>
          <w:sz w:val="20"/>
          <w:szCs w:val="20"/>
        </w:rPr>
        <w:t xml:space="preserve"> Grammar Appendix </w:t>
      </w:r>
      <w:r w:rsidRPr="009E2AFF">
        <w:rPr>
          <w:rFonts w:ascii="Times" w:hAnsi="Times" w:cs="Times"/>
          <w:color w:val="000000"/>
          <w:sz w:val="20"/>
          <w:szCs w:val="20"/>
        </w:rPr>
        <w:t xml:space="preserve">y a la lista de </w:t>
      </w:r>
      <w:r w:rsidRPr="009E2AFF">
        <w:rPr>
          <w:rFonts w:ascii="Times" w:hAnsi="Times" w:cs="Times"/>
          <w:i/>
          <w:color w:val="000000"/>
          <w:sz w:val="20"/>
          <w:szCs w:val="20"/>
        </w:rPr>
        <w:t>phrasal verbs</w:t>
      </w:r>
      <w:r w:rsidRPr="009E2AFF">
        <w:rPr>
          <w:rFonts w:ascii="Times" w:hAnsi="Times" w:cs="Times"/>
          <w:color w:val="000000"/>
          <w:sz w:val="20"/>
          <w:szCs w:val="20"/>
        </w:rPr>
        <w:t xml:space="preserve">: repaso de la explicación del punto gramatical aprendido y consulta de las traducciones de los </w:t>
      </w:r>
      <w:r w:rsidRPr="009E2AFF">
        <w:rPr>
          <w:rFonts w:ascii="Times" w:hAnsi="Times" w:cs="Times"/>
          <w:i/>
          <w:color w:val="000000"/>
          <w:sz w:val="20"/>
          <w:szCs w:val="20"/>
        </w:rPr>
        <w:t>phrasal verbs</w:t>
      </w:r>
      <w:r w:rsidRPr="009E2AFF">
        <w:rPr>
          <w:rFonts w:ascii="Times" w:hAnsi="Times" w:cs="Times"/>
          <w:color w:val="000000"/>
          <w:sz w:val="20"/>
          <w:szCs w:val="20"/>
        </w:rPr>
        <w:t xml:space="preserve"> aprendidos. </w:t>
      </w:r>
    </w:p>
    <w:p w14:paraId="174669E5" w14:textId="77777777" w:rsidR="00F12F2A" w:rsidRPr="009E2AFF" w:rsidRDefault="00F12F2A" w:rsidP="00F12F2A">
      <w:pPr>
        <w:rPr>
          <w:rFonts w:ascii="Times" w:hAnsi="Times" w:cs="Times"/>
          <w:color w:val="000000"/>
          <w:sz w:val="20"/>
          <w:szCs w:val="20"/>
        </w:rPr>
      </w:pPr>
    </w:p>
    <w:p w14:paraId="035941CC" w14:textId="77777777" w:rsidR="00F12F2A" w:rsidRPr="009E2AFF" w:rsidRDefault="00F12F2A" w:rsidP="00F12F2A">
      <w:pPr>
        <w:rPr>
          <w:rFonts w:ascii="Times" w:hAnsi="Times" w:cs="Times"/>
          <w:color w:val="000000"/>
          <w:sz w:val="20"/>
          <w:szCs w:val="20"/>
        </w:rPr>
      </w:pPr>
      <w:r w:rsidRPr="009E2AFF">
        <w:rPr>
          <w:rFonts w:ascii="Times" w:hAnsi="Times" w:cs="Times"/>
          <w:b/>
          <w:i/>
          <w:color w:val="000000"/>
          <w:sz w:val="20"/>
          <w:szCs w:val="20"/>
        </w:rPr>
        <w:t>Listening</w:t>
      </w:r>
    </w:p>
    <w:p w14:paraId="123DED27" w14:textId="77777777" w:rsidR="00F12F2A" w:rsidRPr="009E2AFF" w:rsidRDefault="00F12F2A" w:rsidP="00F12F2A">
      <w:pPr>
        <w:numPr>
          <w:ilvl w:val="0"/>
          <w:numId w:val="12"/>
        </w:numPr>
        <w:outlineLvl w:val="0"/>
        <w:rPr>
          <w:rFonts w:ascii="Times" w:hAnsi="Times" w:cs="Times"/>
          <w:color w:val="000000"/>
          <w:sz w:val="20"/>
          <w:szCs w:val="20"/>
        </w:rPr>
      </w:pPr>
      <w:r w:rsidRPr="009E2AFF">
        <w:rPr>
          <w:rFonts w:ascii="Times" w:hAnsi="Times"/>
          <w:color w:val="000000"/>
          <w:sz w:val="20"/>
          <w:szCs w:val="20"/>
        </w:rPr>
        <w:t xml:space="preserve">Introducción al tema del </w:t>
      </w:r>
      <w:r w:rsidRPr="009E2AFF">
        <w:rPr>
          <w:rFonts w:ascii="Times" w:hAnsi="Times"/>
          <w:i/>
          <w:color w:val="000000"/>
          <w:sz w:val="20"/>
          <w:szCs w:val="20"/>
        </w:rPr>
        <w:t>listening</w:t>
      </w:r>
      <w:r w:rsidRPr="009E2AFF">
        <w:rPr>
          <w:rFonts w:ascii="Times" w:hAnsi="Times"/>
          <w:color w:val="000000"/>
          <w:sz w:val="20"/>
          <w:szCs w:val="20"/>
        </w:rPr>
        <w:t xml:space="preserve"> a partir de unas preguntas.</w:t>
      </w:r>
    </w:p>
    <w:p w14:paraId="6CBFB3ED" w14:textId="77777777" w:rsidR="00F12F2A" w:rsidRPr="009E2AFF" w:rsidRDefault="00F12F2A" w:rsidP="00F12F2A">
      <w:pPr>
        <w:numPr>
          <w:ilvl w:val="0"/>
          <w:numId w:val="12"/>
        </w:numPr>
        <w:rPr>
          <w:rFonts w:ascii="Times" w:hAnsi="Times" w:cs="Times"/>
          <w:color w:val="000000"/>
          <w:sz w:val="20"/>
          <w:szCs w:val="20"/>
        </w:rPr>
      </w:pPr>
      <w:r w:rsidRPr="009E2AFF">
        <w:rPr>
          <w:rFonts w:ascii="Times" w:hAnsi="Times" w:cs="Times"/>
          <w:color w:val="000000"/>
          <w:sz w:val="20"/>
          <w:szCs w:val="20"/>
        </w:rPr>
        <w:t xml:space="preserve">Escucha de varios monólogos y diálogos </w:t>
      </w:r>
      <w:r w:rsidRPr="009E2AFF">
        <w:rPr>
          <w:rFonts w:ascii="Times" w:hAnsi="Times"/>
          <w:color w:val="000000"/>
          <w:sz w:val="20"/>
          <w:szCs w:val="20"/>
        </w:rPr>
        <w:t>en los que varias personas hablan</w:t>
      </w:r>
      <w:r w:rsidRPr="009E2AFF">
        <w:rPr>
          <w:rFonts w:ascii="Times" w:hAnsi="Times" w:cs="Times"/>
          <w:color w:val="000000"/>
          <w:sz w:val="20"/>
          <w:szCs w:val="20"/>
        </w:rPr>
        <w:t xml:space="preserve"> sobre distintos temas relacionados con la naturaleza</w:t>
      </w:r>
      <w:r w:rsidRPr="009E2AFF">
        <w:rPr>
          <w:rFonts w:ascii="Times" w:hAnsi="Times"/>
          <w:color w:val="000000"/>
          <w:sz w:val="20"/>
          <w:szCs w:val="20"/>
        </w:rPr>
        <w:t xml:space="preserve"> para realizar varias actividades.</w:t>
      </w:r>
    </w:p>
    <w:p w14:paraId="1166853C" w14:textId="77777777" w:rsidR="00F12F2A" w:rsidRPr="009E2AFF" w:rsidRDefault="00F12F2A" w:rsidP="00F12F2A">
      <w:pPr>
        <w:numPr>
          <w:ilvl w:val="0"/>
          <w:numId w:val="7"/>
        </w:numPr>
        <w:rPr>
          <w:rFonts w:ascii="Times" w:hAnsi="Times" w:cs="Times"/>
          <w:color w:val="000000"/>
          <w:sz w:val="20"/>
          <w:szCs w:val="20"/>
        </w:rPr>
      </w:pPr>
      <w:r w:rsidRPr="009E2AFF">
        <w:rPr>
          <w:rFonts w:ascii="Times" w:hAnsi="Times" w:cs="Times"/>
          <w:i/>
          <w:color w:val="000000"/>
          <w:sz w:val="20"/>
          <w:szCs w:val="20"/>
        </w:rPr>
        <w:t>Looking at Pronunciation:</w:t>
      </w:r>
      <w:r w:rsidRPr="009E2AFF">
        <w:rPr>
          <w:rFonts w:ascii="Times" w:hAnsi="Times" w:cs="Times"/>
          <w:color w:val="000000"/>
          <w:sz w:val="20"/>
          <w:szCs w:val="20"/>
        </w:rPr>
        <w:t xml:space="preserve"> pronunciación correcta de </w:t>
      </w:r>
      <w:r w:rsidRPr="009E2AFF">
        <w:rPr>
          <w:rFonts w:ascii="Times" w:hAnsi="Times"/>
          <w:color w:val="000000"/>
          <w:sz w:val="20"/>
          <w:szCs w:val="20"/>
        </w:rPr>
        <w:t xml:space="preserve">los sonidos consonánticos </w:t>
      </w:r>
      <w:r w:rsidRPr="009E2AFF">
        <w:rPr>
          <w:rFonts w:ascii="Times" w:hAnsi="Times"/>
          <w:b/>
          <w:color w:val="000000"/>
          <w:sz w:val="20"/>
          <w:szCs w:val="20"/>
        </w:rPr>
        <w:t>/j/</w:t>
      </w:r>
      <w:r w:rsidRPr="009E2AFF">
        <w:rPr>
          <w:rFonts w:ascii="Times" w:hAnsi="Times"/>
          <w:color w:val="000000"/>
          <w:sz w:val="20"/>
          <w:szCs w:val="20"/>
        </w:rPr>
        <w:t xml:space="preserve"> y </w:t>
      </w:r>
      <w:r w:rsidRPr="009E2AFF">
        <w:rPr>
          <w:rFonts w:ascii="Times" w:hAnsi="Times"/>
          <w:b/>
          <w:color w:val="000000"/>
          <w:sz w:val="20"/>
          <w:szCs w:val="20"/>
        </w:rPr>
        <w:t>/w/</w:t>
      </w:r>
      <w:r w:rsidRPr="009E2AFF">
        <w:rPr>
          <w:rFonts w:ascii="Times" w:hAnsi="Times"/>
          <w:color w:val="000000"/>
          <w:sz w:val="20"/>
          <w:szCs w:val="20"/>
        </w:rPr>
        <w:t>.</w:t>
      </w:r>
    </w:p>
    <w:p w14:paraId="25120546" w14:textId="77777777" w:rsidR="00F12F2A" w:rsidRPr="009E2AFF" w:rsidRDefault="00F12F2A" w:rsidP="00F12F2A">
      <w:pPr>
        <w:numPr>
          <w:ilvl w:val="0"/>
          <w:numId w:val="7"/>
        </w:numPr>
        <w:rPr>
          <w:rFonts w:ascii="Times" w:hAnsi="Times" w:cs="Times"/>
          <w:color w:val="000000"/>
          <w:sz w:val="20"/>
          <w:szCs w:val="20"/>
        </w:rPr>
      </w:pPr>
      <w:r w:rsidRPr="009E2AFF">
        <w:rPr>
          <w:rFonts w:ascii="Times" w:hAnsi="Times" w:cs="Times"/>
          <w:i/>
          <w:color w:val="000000"/>
          <w:sz w:val="20"/>
          <w:szCs w:val="20"/>
        </w:rPr>
        <w:t>Pronunciation Practice</w:t>
      </w:r>
      <w:r w:rsidRPr="009E2AFF">
        <w:rPr>
          <w:rFonts w:ascii="Times" w:hAnsi="Times" w:cs="Times"/>
          <w:color w:val="000000"/>
          <w:sz w:val="20"/>
          <w:szCs w:val="20"/>
        </w:rPr>
        <w:t>: práctica adicional de estos sonidos.</w:t>
      </w:r>
    </w:p>
    <w:p w14:paraId="3F6103EE" w14:textId="77777777" w:rsidR="00F12F2A" w:rsidRPr="009E2AFF" w:rsidRDefault="00F12F2A" w:rsidP="00F12F2A">
      <w:pPr>
        <w:rPr>
          <w:rFonts w:ascii="Times" w:hAnsi="Times" w:cs="Times"/>
          <w:color w:val="000000"/>
          <w:sz w:val="20"/>
          <w:szCs w:val="20"/>
        </w:rPr>
      </w:pPr>
    </w:p>
    <w:p w14:paraId="07E08F77" w14:textId="77777777" w:rsidR="00F12F2A" w:rsidRPr="009E2AFF" w:rsidRDefault="00F12F2A" w:rsidP="00F12F2A">
      <w:pPr>
        <w:rPr>
          <w:rFonts w:ascii="Times" w:hAnsi="Times" w:cs="Times"/>
          <w:color w:val="000000"/>
          <w:sz w:val="20"/>
          <w:szCs w:val="20"/>
        </w:rPr>
      </w:pPr>
      <w:r w:rsidRPr="009E2AFF">
        <w:rPr>
          <w:rFonts w:ascii="Times" w:hAnsi="Times" w:cs="Times"/>
          <w:b/>
          <w:i/>
          <w:color w:val="000000"/>
          <w:sz w:val="20"/>
          <w:szCs w:val="20"/>
        </w:rPr>
        <w:t>Speaking</w:t>
      </w:r>
    </w:p>
    <w:p w14:paraId="4CEC7F14" w14:textId="77777777" w:rsidR="00F12F2A" w:rsidRPr="009E2AFF" w:rsidRDefault="00F12F2A" w:rsidP="00F12F2A">
      <w:pPr>
        <w:numPr>
          <w:ilvl w:val="0"/>
          <w:numId w:val="13"/>
        </w:numPr>
        <w:rPr>
          <w:rFonts w:ascii="Times" w:hAnsi="Times" w:cs="Times"/>
          <w:color w:val="000000"/>
          <w:sz w:val="20"/>
          <w:szCs w:val="20"/>
        </w:rPr>
      </w:pPr>
      <w:r w:rsidRPr="009E2AFF">
        <w:rPr>
          <w:rFonts w:ascii="Times" w:hAnsi="Times" w:cs="Times"/>
          <w:color w:val="000000"/>
          <w:sz w:val="20"/>
          <w:szCs w:val="20"/>
        </w:rPr>
        <w:t xml:space="preserve">Observación de imágenes de algunos de los espacios naturales más sorprendentes del mundo para una votación </w:t>
      </w:r>
      <w:r w:rsidRPr="009E2AFF">
        <w:rPr>
          <w:rFonts w:ascii="Times" w:hAnsi="Times" w:cs="Times"/>
          <w:i/>
          <w:color w:val="000000"/>
          <w:sz w:val="20"/>
          <w:szCs w:val="20"/>
        </w:rPr>
        <w:t>online</w:t>
      </w:r>
      <w:r w:rsidRPr="009E2AFF">
        <w:rPr>
          <w:rFonts w:ascii="Times" w:hAnsi="Times" w:cs="Times"/>
          <w:color w:val="000000"/>
          <w:sz w:val="20"/>
          <w:szCs w:val="20"/>
        </w:rPr>
        <w:t xml:space="preserve"> y contestación a dos preguntas relacionadas con el tema. </w:t>
      </w:r>
    </w:p>
    <w:p w14:paraId="27D3FA9C" w14:textId="77777777" w:rsidR="00F12F2A" w:rsidRPr="009E2AFF" w:rsidRDefault="00F12F2A" w:rsidP="00F12F2A">
      <w:pPr>
        <w:numPr>
          <w:ilvl w:val="0"/>
          <w:numId w:val="13"/>
        </w:numPr>
        <w:rPr>
          <w:rFonts w:ascii="Times" w:hAnsi="Times" w:cs="Times"/>
          <w:color w:val="000000"/>
          <w:sz w:val="20"/>
          <w:szCs w:val="20"/>
        </w:rPr>
      </w:pPr>
      <w:r w:rsidRPr="009E2AFF">
        <w:rPr>
          <w:rFonts w:ascii="Times" w:hAnsi="Times" w:cs="Times"/>
          <w:i/>
          <w:color w:val="000000"/>
          <w:sz w:val="20"/>
          <w:szCs w:val="20"/>
        </w:rPr>
        <w:t>IC / IS Video</w:t>
      </w:r>
      <w:r w:rsidRPr="009E2AFF">
        <w:rPr>
          <w:rFonts w:ascii="Times" w:hAnsi="Times" w:cs="Times"/>
          <w:color w:val="000000"/>
          <w:sz w:val="20"/>
          <w:szCs w:val="20"/>
        </w:rPr>
        <w:t xml:space="preserve">: visionado de un vídeo en el que dos estudiantes comentan sus preferencias para la votación para completar un diálogo. </w:t>
      </w:r>
    </w:p>
    <w:p w14:paraId="0A41EC12" w14:textId="77777777" w:rsidR="00F12F2A" w:rsidRPr="009E2AFF" w:rsidRDefault="00F12F2A" w:rsidP="00F12F2A">
      <w:pPr>
        <w:numPr>
          <w:ilvl w:val="0"/>
          <w:numId w:val="13"/>
        </w:numPr>
        <w:rPr>
          <w:rFonts w:ascii="Times" w:hAnsi="Times" w:cs="Times"/>
          <w:color w:val="000000"/>
          <w:sz w:val="20"/>
          <w:szCs w:val="20"/>
        </w:rPr>
      </w:pPr>
      <w:r w:rsidRPr="009E2AFF">
        <w:rPr>
          <w:rFonts w:ascii="Times" w:hAnsi="Times" w:cs="Times"/>
          <w:color w:val="000000"/>
          <w:sz w:val="20"/>
          <w:szCs w:val="20"/>
        </w:rPr>
        <w:t xml:space="preserve">Identificación de expresiones sinónimas en el diálogo. </w:t>
      </w:r>
    </w:p>
    <w:p w14:paraId="1E0A2743" w14:textId="77777777" w:rsidR="00F12F2A" w:rsidRPr="009E2AFF" w:rsidRDefault="00F12F2A" w:rsidP="00F12F2A">
      <w:pPr>
        <w:numPr>
          <w:ilvl w:val="0"/>
          <w:numId w:val="13"/>
        </w:numPr>
        <w:rPr>
          <w:rFonts w:ascii="Times" w:hAnsi="Times" w:cs="Times"/>
          <w:color w:val="000000"/>
          <w:sz w:val="20"/>
          <w:szCs w:val="20"/>
        </w:rPr>
      </w:pPr>
      <w:r w:rsidRPr="009E2AFF">
        <w:rPr>
          <w:rFonts w:ascii="Times" w:hAnsi="Times" w:cs="Times"/>
          <w:i/>
          <w:color w:val="000000"/>
          <w:sz w:val="20"/>
          <w:szCs w:val="20"/>
        </w:rPr>
        <w:t>Look Out!</w:t>
      </w:r>
      <w:r w:rsidRPr="009E2AFF">
        <w:rPr>
          <w:rFonts w:ascii="Times" w:hAnsi="Times" w:cs="Times"/>
          <w:color w:val="000000"/>
          <w:sz w:val="20"/>
          <w:szCs w:val="20"/>
        </w:rPr>
        <w:t xml:space="preserve">: uso correcto de la expresión </w:t>
      </w:r>
      <w:r w:rsidRPr="009E2AFF">
        <w:rPr>
          <w:rFonts w:ascii="Times" w:hAnsi="Times" w:cs="Times"/>
          <w:b/>
          <w:color w:val="000000"/>
          <w:sz w:val="20"/>
          <w:szCs w:val="20"/>
        </w:rPr>
        <w:t>I don’t agree</w:t>
      </w:r>
      <w:r w:rsidRPr="009E2AFF">
        <w:rPr>
          <w:rFonts w:ascii="Times" w:hAnsi="Times" w:cs="Times"/>
          <w:color w:val="000000"/>
          <w:sz w:val="20"/>
          <w:szCs w:val="20"/>
        </w:rPr>
        <w:t xml:space="preserve"> para expresar desacuerdo.</w:t>
      </w:r>
    </w:p>
    <w:p w14:paraId="0690FC13" w14:textId="77777777" w:rsidR="00F12F2A" w:rsidRPr="009E2AFF" w:rsidRDefault="00F12F2A" w:rsidP="00F12F2A">
      <w:pPr>
        <w:numPr>
          <w:ilvl w:val="0"/>
          <w:numId w:val="13"/>
        </w:numPr>
        <w:autoSpaceDE w:val="0"/>
        <w:autoSpaceDN w:val="0"/>
        <w:adjustRightInd w:val="0"/>
        <w:rPr>
          <w:rFonts w:ascii="Times" w:hAnsi="Times"/>
          <w:color w:val="000000"/>
          <w:sz w:val="20"/>
          <w:szCs w:val="20"/>
        </w:rPr>
      </w:pPr>
      <w:r w:rsidRPr="009E2AFF">
        <w:rPr>
          <w:rFonts w:ascii="Times" w:hAnsi="Times"/>
          <w:i/>
          <w:color w:val="000000"/>
          <w:sz w:val="20"/>
          <w:szCs w:val="20"/>
        </w:rPr>
        <w:lastRenderedPageBreak/>
        <w:t>Task</w:t>
      </w:r>
      <w:r w:rsidRPr="009E2AFF">
        <w:rPr>
          <w:rFonts w:ascii="Times" w:hAnsi="Times"/>
          <w:color w:val="000000"/>
          <w:sz w:val="20"/>
          <w:szCs w:val="20"/>
        </w:rPr>
        <w:t xml:space="preserve">: interacción con el compañero/a para hablar sobre las imágenes y decidir por cuál votarían </w:t>
      </w:r>
      <w:r w:rsidRPr="009E2AFF">
        <w:rPr>
          <w:rFonts w:ascii="Times" w:hAnsi="Times" w:cs="Times"/>
          <w:color w:val="000000"/>
          <w:sz w:val="20"/>
          <w:szCs w:val="20"/>
        </w:rPr>
        <w:t>utilizando las expresiones aprendidas.</w:t>
      </w:r>
    </w:p>
    <w:p w14:paraId="03232A5D" w14:textId="77777777" w:rsidR="00F12F2A" w:rsidRPr="009E2AFF" w:rsidRDefault="00F12F2A" w:rsidP="00F12F2A">
      <w:pPr>
        <w:numPr>
          <w:ilvl w:val="0"/>
          <w:numId w:val="13"/>
        </w:numPr>
        <w:autoSpaceDE w:val="0"/>
        <w:autoSpaceDN w:val="0"/>
        <w:adjustRightInd w:val="0"/>
        <w:rPr>
          <w:rFonts w:ascii="Times" w:hAnsi="Times" w:cs="Times"/>
          <w:color w:val="000000"/>
          <w:sz w:val="20"/>
          <w:szCs w:val="20"/>
        </w:rPr>
      </w:pPr>
      <w:r w:rsidRPr="009E2AFF">
        <w:rPr>
          <w:rFonts w:ascii="Times" w:hAnsi="Times" w:cs="Times"/>
          <w:i/>
          <w:color w:val="000000"/>
          <w:sz w:val="20"/>
          <w:szCs w:val="20"/>
        </w:rPr>
        <w:t>Techno Task</w:t>
      </w:r>
      <w:r w:rsidRPr="009E2AFF">
        <w:rPr>
          <w:rFonts w:ascii="Times" w:hAnsi="Times" w:cs="Times"/>
          <w:color w:val="000000"/>
          <w:sz w:val="20"/>
          <w:szCs w:val="20"/>
        </w:rPr>
        <w:t xml:space="preserve">: </w:t>
      </w:r>
      <w:r w:rsidRPr="009E2AFF">
        <w:rPr>
          <w:rFonts w:ascii="Times" w:hAnsi="Times"/>
          <w:color w:val="000000"/>
          <w:sz w:val="20"/>
          <w:szCs w:val="20"/>
        </w:rPr>
        <w:t xml:space="preserve">creación de un </w:t>
      </w:r>
      <w:r w:rsidRPr="009E2AFF">
        <w:rPr>
          <w:rFonts w:ascii="Times" w:hAnsi="Times"/>
          <w:i/>
          <w:color w:val="000000"/>
          <w:sz w:val="20"/>
          <w:szCs w:val="20"/>
        </w:rPr>
        <w:t>collage</w:t>
      </w:r>
      <w:r w:rsidRPr="009E2AFF">
        <w:rPr>
          <w:rFonts w:ascii="Times" w:hAnsi="Times"/>
          <w:color w:val="000000"/>
          <w:sz w:val="20"/>
          <w:szCs w:val="20"/>
        </w:rPr>
        <w:t xml:space="preserve"> con fotografías de su localidad. Uso de adjetivos para describir los lugares que aparecen en las fotografías y las emociones que cada lugar les produce</w:t>
      </w:r>
      <w:r w:rsidRPr="009E2AFF">
        <w:rPr>
          <w:rFonts w:ascii="Times" w:hAnsi="Times" w:cs="Times"/>
          <w:color w:val="000000"/>
          <w:sz w:val="20"/>
          <w:szCs w:val="20"/>
        </w:rPr>
        <w:t>.</w:t>
      </w:r>
    </w:p>
    <w:p w14:paraId="771CF3DE" w14:textId="77777777" w:rsidR="00F12F2A" w:rsidRPr="009E2AFF" w:rsidRDefault="00F12F2A" w:rsidP="00F12F2A">
      <w:pPr>
        <w:numPr>
          <w:ilvl w:val="0"/>
          <w:numId w:val="13"/>
        </w:numPr>
        <w:rPr>
          <w:rFonts w:ascii="Times" w:hAnsi="Times" w:cs="Times"/>
          <w:color w:val="000000"/>
          <w:sz w:val="20"/>
          <w:szCs w:val="20"/>
        </w:rPr>
      </w:pPr>
      <w:r w:rsidRPr="009E2AFF">
        <w:rPr>
          <w:rFonts w:ascii="Times" w:hAnsi="Times" w:cs="Times"/>
          <w:i/>
          <w:color w:val="000000"/>
          <w:sz w:val="20"/>
          <w:szCs w:val="20"/>
        </w:rPr>
        <w:t>IC Extra Speaking Practice</w:t>
      </w:r>
      <w:r w:rsidRPr="009E2AFF">
        <w:rPr>
          <w:rFonts w:ascii="Times" w:hAnsi="Times" w:cs="Times"/>
          <w:color w:val="000000"/>
          <w:sz w:val="20"/>
          <w:szCs w:val="20"/>
        </w:rPr>
        <w:t>: actividades para reforzar lo aprendido en la sección.</w:t>
      </w:r>
    </w:p>
    <w:p w14:paraId="2CC493CC" w14:textId="77777777" w:rsidR="00F12F2A" w:rsidRPr="009E2AFF" w:rsidRDefault="00F12F2A" w:rsidP="00F12F2A">
      <w:pPr>
        <w:ind w:left="720"/>
        <w:rPr>
          <w:rFonts w:ascii="Times" w:hAnsi="Times" w:cs="Times"/>
          <w:color w:val="000000"/>
          <w:sz w:val="20"/>
          <w:szCs w:val="20"/>
        </w:rPr>
      </w:pPr>
    </w:p>
    <w:p w14:paraId="0C66C52A" w14:textId="77777777" w:rsidR="00F12F2A" w:rsidRPr="009E2AFF" w:rsidRDefault="00F12F2A" w:rsidP="00F12F2A">
      <w:pPr>
        <w:rPr>
          <w:rFonts w:ascii="Times" w:hAnsi="Times" w:cs="Times"/>
          <w:color w:val="000000"/>
          <w:sz w:val="20"/>
          <w:szCs w:val="20"/>
        </w:rPr>
      </w:pPr>
      <w:r w:rsidRPr="009E2AFF">
        <w:rPr>
          <w:rFonts w:ascii="Times" w:hAnsi="Times" w:cs="Times"/>
          <w:b/>
          <w:i/>
          <w:color w:val="000000"/>
          <w:sz w:val="20"/>
          <w:szCs w:val="20"/>
        </w:rPr>
        <w:t>Writing</w:t>
      </w:r>
    </w:p>
    <w:p w14:paraId="5DA69DBE" w14:textId="77777777" w:rsidR="00F12F2A" w:rsidRPr="009E2AFF" w:rsidRDefault="00F12F2A" w:rsidP="00F12F2A">
      <w:pPr>
        <w:numPr>
          <w:ilvl w:val="0"/>
          <w:numId w:val="14"/>
        </w:numPr>
        <w:rPr>
          <w:rFonts w:ascii="Times" w:hAnsi="Times" w:cs="Times"/>
          <w:color w:val="000000"/>
          <w:sz w:val="20"/>
          <w:szCs w:val="20"/>
        </w:rPr>
      </w:pPr>
      <w:r w:rsidRPr="009E2AFF">
        <w:rPr>
          <w:rFonts w:ascii="Times" w:hAnsi="Times" w:cs="Times"/>
          <w:i/>
          <w:color w:val="000000"/>
          <w:sz w:val="20"/>
          <w:szCs w:val="20"/>
        </w:rPr>
        <w:t>Work with a Model</w:t>
      </w:r>
      <w:r w:rsidRPr="009E2AFF">
        <w:rPr>
          <w:rFonts w:ascii="Times" w:hAnsi="Times" w:cs="Times"/>
          <w:color w:val="000000"/>
          <w:sz w:val="20"/>
          <w:szCs w:val="20"/>
        </w:rPr>
        <w:t xml:space="preserve">: información sobre el contenido de los textos descriptivos. </w:t>
      </w:r>
    </w:p>
    <w:p w14:paraId="5BFE78C9" w14:textId="77777777" w:rsidR="00F12F2A" w:rsidRPr="009E2AFF" w:rsidRDefault="00F12F2A" w:rsidP="00F12F2A">
      <w:pPr>
        <w:numPr>
          <w:ilvl w:val="0"/>
          <w:numId w:val="14"/>
        </w:numPr>
        <w:tabs>
          <w:tab w:val="left" w:pos="709"/>
        </w:tabs>
        <w:rPr>
          <w:rFonts w:ascii="Times" w:hAnsi="Times" w:cs="Times"/>
          <w:i/>
          <w:iCs/>
          <w:color w:val="000000"/>
          <w:sz w:val="20"/>
          <w:szCs w:val="20"/>
        </w:rPr>
      </w:pPr>
      <w:r w:rsidRPr="009E2AFF">
        <w:rPr>
          <w:rFonts w:ascii="Times" w:hAnsi="Times" w:cs="Times"/>
          <w:color w:val="000000"/>
          <w:sz w:val="20"/>
          <w:szCs w:val="20"/>
        </w:rPr>
        <w:t>Información sobre la estructura de los textos descriptivos.</w:t>
      </w:r>
    </w:p>
    <w:p w14:paraId="4C6C8D09" w14:textId="77777777" w:rsidR="00F12F2A" w:rsidRPr="009E2AFF" w:rsidRDefault="00F12F2A" w:rsidP="00F12F2A">
      <w:pPr>
        <w:numPr>
          <w:ilvl w:val="0"/>
          <w:numId w:val="14"/>
        </w:numPr>
        <w:rPr>
          <w:rFonts w:ascii="Times" w:hAnsi="Times" w:cs="Times"/>
          <w:color w:val="000000"/>
          <w:sz w:val="20"/>
          <w:szCs w:val="20"/>
        </w:rPr>
      </w:pPr>
      <w:r w:rsidRPr="009E2AFF">
        <w:rPr>
          <w:rFonts w:ascii="Times" w:hAnsi="Times" w:cs="Times"/>
          <w:color w:val="000000"/>
          <w:sz w:val="20"/>
          <w:szCs w:val="20"/>
        </w:rPr>
        <w:t>Lectura de un texto descriptivo sobre la Cappadocia y realización de distintas actividades relacionadas con él.</w:t>
      </w:r>
    </w:p>
    <w:p w14:paraId="7B6B8030" w14:textId="77777777" w:rsidR="00F12F2A" w:rsidRPr="009E2AFF" w:rsidRDefault="00F12F2A" w:rsidP="00F12F2A">
      <w:pPr>
        <w:numPr>
          <w:ilvl w:val="0"/>
          <w:numId w:val="14"/>
        </w:numPr>
        <w:rPr>
          <w:rFonts w:ascii="Times" w:hAnsi="Times" w:cs="Times"/>
          <w:color w:val="000000"/>
          <w:sz w:val="20"/>
          <w:szCs w:val="20"/>
        </w:rPr>
      </w:pPr>
      <w:r w:rsidRPr="009E2AFF">
        <w:rPr>
          <w:rFonts w:ascii="Times" w:hAnsi="Times" w:cs="Times"/>
          <w:i/>
          <w:color w:val="000000"/>
          <w:sz w:val="20"/>
          <w:szCs w:val="20"/>
        </w:rPr>
        <w:t>Looking at Language</w:t>
      </w:r>
      <w:r w:rsidRPr="009E2AFF">
        <w:rPr>
          <w:rFonts w:ascii="Times" w:hAnsi="Times" w:cs="Times"/>
          <w:color w:val="000000"/>
          <w:sz w:val="20"/>
          <w:szCs w:val="20"/>
        </w:rPr>
        <w:t xml:space="preserve">: uso del </w:t>
      </w:r>
      <w:r w:rsidRPr="009E2AFF">
        <w:rPr>
          <w:rFonts w:ascii="Times" w:hAnsi="Times" w:cs="Times"/>
          <w:i/>
          <w:color w:val="000000"/>
          <w:sz w:val="20"/>
          <w:szCs w:val="20"/>
        </w:rPr>
        <w:t>Present Simple</w:t>
      </w:r>
      <w:r w:rsidRPr="009E2AFF">
        <w:rPr>
          <w:rFonts w:ascii="Times" w:hAnsi="Times" w:cs="Times"/>
          <w:color w:val="000000"/>
          <w:sz w:val="20"/>
          <w:szCs w:val="20"/>
        </w:rPr>
        <w:t xml:space="preserve"> y el </w:t>
      </w:r>
      <w:r w:rsidRPr="009E2AFF">
        <w:rPr>
          <w:rFonts w:ascii="Times" w:hAnsi="Times" w:cs="Times"/>
          <w:i/>
          <w:color w:val="000000"/>
          <w:sz w:val="20"/>
          <w:szCs w:val="20"/>
        </w:rPr>
        <w:t>Past Simple</w:t>
      </w:r>
      <w:r w:rsidRPr="009E2AFF">
        <w:rPr>
          <w:rFonts w:ascii="Times" w:hAnsi="Times" w:cs="Times"/>
          <w:color w:val="000000"/>
          <w:sz w:val="20"/>
          <w:szCs w:val="20"/>
        </w:rPr>
        <w:t xml:space="preserve"> en los textos descriptivos</w:t>
      </w:r>
      <w:r w:rsidRPr="009E2AFF">
        <w:rPr>
          <w:rFonts w:ascii="Times" w:hAnsi="Times"/>
          <w:color w:val="000000"/>
          <w:sz w:val="20"/>
          <w:szCs w:val="20"/>
        </w:rPr>
        <w:t>.</w:t>
      </w:r>
      <w:r w:rsidRPr="009E2AFF">
        <w:rPr>
          <w:rFonts w:ascii="Times" w:hAnsi="Times" w:cs="Times"/>
          <w:i/>
          <w:color w:val="000000"/>
          <w:sz w:val="20"/>
          <w:szCs w:val="20"/>
        </w:rPr>
        <w:t xml:space="preserve"> </w:t>
      </w:r>
    </w:p>
    <w:p w14:paraId="66219D2F" w14:textId="77777777" w:rsidR="00F12F2A" w:rsidRPr="009E2AFF" w:rsidRDefault="00F12F2A" w:rsidP="00F12F2A">
      <w:pPr>
        <w:numPr>
          <w:ilvl w:val="0"/>
          <w:numId w:val="14"/>
        </w:numPr>
        <w:rPr>
          <w:rFonts w:ascii="Times" w:hAnsi="Times" w:cs="Times"/>
          <w:color w:val="000000"/>
          <w:sz w:val="20"/>
          <w:szCs w:val="20"/>
        </w:rPr>
      </w:pPr>
      <w:r w:rsidRPr="009E2AFF">
        <w:rPr>
          <w:rFonts w:ascii="Times" w:hAnsi="Times" w:cs="Times"/>
          <w:i/>
          <w:color w:val="000000"/>
          <w:sz w:val="20"/>
          <w:szCs w:val="20"/>
        </w:rPr>
        <w:t>Adjectives</w:t>
      </w:r>
      <w:r w:rsidRPr="009E2AFF">
        <w:rPr>
          <w:rFonts w:ascii="Times" w:hAnsi="Times" w:cs="Times"/>
          <w:color w:val="000000"/>
          <w:sz w:val="20"/>
          <w:szCs w:val="20"/>
        </w:rPr>
        <w:t xml:space="preserve">: </w:t>
      </w:r>
      <w:r w:rsidRPr="009E2AFF">
        <w:rPr>
          <w:rFonts w:ascii="Times" w:hAnsi="Times"/>
          <w:color w:val="000000"/>
          <w:sz w:val="20"/>
          <w:szCs w:val="20"/>
        </w:rPr>
        <w:t>información sobre los adjetivos</w:t>
      </w:r>
      <w:r w:rsidRPr="009E2AFF">
        <w:rPr>
          <w:rFonts w:ascii="Times" w:hAnsi="Times" w:cs="Times"/>
          <w:color w:val="000000"/>
          <w:sz w:val="20"/>
          <w:szCs w:val="20"/>
        </w:rPr>
        <w:t xml:space="preserve"> y realización de distintas actividades relacionadas con ellos.</w:t>
      </w:r>
    </w:p>
    <w:p w14:paraId="3297F5B5" w14:textId="77777777" w:rsidR="00F12F2A" w:rsidRPr="009E2AFF" w:rsidRDefault="00F12F2A" w:rsidP="00F12F2A">
      <w:pPr>
        <w:numPr>
          <w:ilvl w:val="0"/>
          <w:numId w:val="14"/>
        </w:numPr>
        <w:rPr>
          <w:rFonts w:ascii="Times" w:hAnsi="Times" w:cs="Times"/>
          <w:color w:val="000000"/>
          <w:sz w:val="20"/>
          <w:szCs w:val="20"/>
        </w:rPr>
      </w:pPr>
      <w:r w:rsidRPr="009E2AFF">
        <w:rPr>
          <w:rFonts w:ascii="Times" w:hAnsi="Times" w:cs="Times"/>
          <w:i/>
          <w:color w:val="000000"/>
          <w:sz w:val="20"/>
          <w:szCs w:val="20"/>
        </w:rPr>
        <w:t>Task</w:t>
      </w:r>
      <w:r w:rsidRPr="009E2AFF">
        <w:rPr>
          <w:rFonts w:ascii="Times" w:hAnsi="Times" w:cs="Times"/>
          <w:color w:val="000000"/>
          <w:sz w:val="20"/>
          <w:szCs w:val="20"/>
        </w:rPr>
        <w:t xml:space="preserve">: lectura de fichas sobre lugares con condiciones extremas y redacción de un texto descriptivo sobre un lugar con condiciones extremas que hayan visitado o que les gustaría visitar, siguiendo </w:t>
      </w:r>
      <w:r w:rsidRPr="009E2AFF">
        <w:rPr>
          <w:rFonts w:ascii="Times" w:hAnsi="Times"/>
          <w:color w:val="000000"/>
          <w:sz w:val="20"/>
          <w:szCs w:val="20"/>
          <w:lang w:eastAsia="es-ES"/>
        </w:rPr>
        <w:t>los pasos facilitados en el apartado.</w:t>
      </w:r>
    </w:p>
    <w:p w14:paraId="0AB9EE3C" w14:textId="77777777" w:rsidR="00F12F2A" w:rsidRPr="009E2AFF" w:rsidRDefault="00F12F2A" w:rsidP="00F12F2A">
      <w:pPr>
        <w:numPr>
          <w:ilvl w:val="0"/>
          <w:numId w:val="14"/>
        </w:numPr>
        <w:rPr>
          <w:rFonts w:ascii="Times" w:hAnsi="Times" w:cs="Times"/>
          <w:color w:val="000000"/>
          <w:sz w:val="20"/>
          <w:szCs w:val="20"/>
        </w:rPr>
      </w:pPr>
      <w:r w:rsidRPr="009E2AFF">
        <w:rPr>
          <w:rFonts w:ascii="Times" w:hAnsi="Times" w:cs="Times"/>
          <w:color w:val="000000"/>
          <w:sz w:val="20"/>
          <w:szCs w:val="20"/>
        </w:rPr>
        <w:t>Referencias a la</w:t>
      </w:r>
      <w:r w:rsidRPr="009E2AFF">
        <w:rPr>
          <w:rFonts w:ascii="Times" w:hAnsi="Times" w:cs="Times"/>
          <w:i/>
          <w:color w:val="000000"/>
          <w:sz w:val="20"/>
          <w:szCs w:val="20"/>
        </w:rPr>
        <w:t xml:space="preserve"> Writing Guide</w:t>
      </w:r>
      <w:r w:rsidRPr="009E2AFF">
        <w:rPr>
          <w:rFonts w:ascii="Times" w:hAnsi="Times" w:cs="Times"/>
          <w:color w:val="000000"/>
          <w:sz w:val="20"/>
          <w:szCs w:val="20"/>
        </w:rPr>
        <w:t>: repaso y ampliación de las técnicas de escritura aprendidas.</w:t>
      </w:r>
    </w:p>
    <w:p w14:paraId="19F5203B" w14:textId="77777777" w:rsidR="00F12F2A" w:rsidRPr="009E2AFF" w:rsidRDefault="00F12F2A" w:rsidP="00F12F2A">
      <w:pPr>
        <w:rPr>
          <w:rFonts w:ascii="Times" w:hAnsi="Times" w:cs="Times"/>
          <w:color w:val="000000"/>
          <w:sz w:val="20"/>
          <w:szCs w:val="20"/>
        </w:rPr>
      </w:pPr>
    </w:p>
    <w:p w14:paraId="6BE24641" w14:textId="77777777" w:rsidR="00F12F2A" w:rsidRPr="009E2AFF" w:rsidRDefault="00F12F2A" w:rsidP="00F12F2A">
      <w:pPr>
        <w:rPr>
          <w:rFonts w:ascii="Times" w:hAnsi="Times" w:cs="Times"/>
          <w:color w:val="000000"/>
          <w:sz w:val="20"/>
          <w:szCs w:val="20"/>
        </w:rPr>
      </w:pPr>
      <w:r w:rsidRPr="009E2AFF">
        <w:rPr>
          <w:rFonts w:ascii="Times" w:hAnsi="Times" w:cs="Times"/>
          <w:b/>
          <w:i/>
          <w:color w:val="000000"/>
          <w:sz w:val="20"/>
          <w:szCs w:val="20"/>
        </w:rPr>
        <w:t>Looking Back</w:t>
      </w:r>
    </w:p>
    <w:p w14:paraId="62AE2F1C" w14:textId="77777777" w:rsidR="00F12F2A" w:rsidRPr="009E2AFF" w:rsidRDefault="00F12F2A" w:rsidP="00F12F2A">
      <w:pPr>
        <w:numPr>
          <w:ilvl w:val="0"/>
          <w:numId w:val="15"/>
        </w:numPr>
        <w:rPr>
          <w:rFonts w:ascii="Times" w:hAnsi="Times" w:cs="Times"/>
          <w:color w:val="000000"/>
          <w:sz w:val="20"/>
          <w:szCs w:val="20"/>
        </w:rPr>
      </w:pPr>
      <w:r w:rsidRPr="009E2AFF">
        <w:rPr>
          <w:rFonts w:ascii="Times" w:hAnsi="Times"/>
          <w:i/>
          <w:color w:val="000000"/>
          <w:sz w:val="20"/>
          <w:szCs w:val="20"/>
        </w:rPr>
        <w:t>Vocabulary</w:t>
      </w:r>
      <w:r w:rsidRPr="009E2AFF">
        <w:rPr>
          <w:rFonts w:ascii="Times" w:hAnsi="Times"/>
          <w:color w:val="000000"/>
          <w:sz w:val="20"/>
          <w:szCs w:val="20"/>
        </w:rPr>
        <w:t>: repaso y ampliación del vocabulario visto en la unidad</w:t>
      </w:r>
      <w:r w:rsidRPr="009E2AFF">
        <w:rPr>
          <w:rFonts w:ascii="Times" w:hAnsi="Times" w:cs="Times"/>
          <w:i/>
          <w:color w:val="000000"/>
          <w:sz w:val="20"/>
          <w:szCs w:val="20"/>
        </w:rPr>
        <w:t xml:space="preserve"> </w:t>
      </w:r>
      <w:r w:rsidRPr="009E2AFF">
        <w:rPr>
          <w:rFonts w:ascii="Times" w:hAnsi="Times" w:cs="Times"/>
          <w:color w:val="000000"/>
          <w:sz w:val="20"/>
          <w:szCs w:val="20"/>
        </w:rPr>
        <w:t>a través de</w:t>
      </w:r>
      <w:r w:rsidRPr="009E2AFF">
        <w:rPr>
          <w:rFonts w:ascii="Times" w:hAnsi="Times" w:cs="Times"/>
          <w:i/>
          <w:color w:val="000000"/>
          <w:sz w:val="20"/>
          <w:szCs w:val="20"/>
        </w:rPr>
        <w:t xml:space="preserve"> </w:t>
      </w:r>
      <w:r w:rsidRPr="009E2AFF">
        <w:rPr>
          <w:rFonts w:ascii="Times" w:hAnsi="Times" w:cs="Times"/>
          <w:color w:val="000000"/>
          <w:sz w:val="20"/>
          <w:szCs w:val="20"/>
        </w:rPr>
        <w:t>distintas actividades.</w:t>
      </w:r>
    </w:p>
    <w:p w14:paraId="4F523CFB" w14:textId="77777777" w:rsidR="00F12F2A" w:rsidRPr="009E2AFF" w:rsidRDefault="00F12F2A" w:rsidP="00F12F2A">
      <w:pPr>
        <w:numPr>
          <w:ilvl w:val="0"/>
          <w:numId w:val="15"/>
        </w:numPr>
        <w:rPr>
          <w:rFonts w:ascii="Times" w:hAnsi="Times" w:cs="Times"/>
          <w:color w:val="000000"/>
          <w:sz w:val="20"/>
          <w:szCs w:val="20"/>
        </w:rPr>
      </w:pPr>
      <w:r w:rsidRPr="009E2AFF">
        <w:rPr>
          <w:rFonts w:ascii="Times" w:hAnsi="Times" w:cs="Times"/>
          <w:i/>
          <w:color w:val="000000"/>
          <w:sz w:val="20"/>
          <w:szCs w:val="20"/>
        </w:rPr>
        <w:t>Practical English</w:t>
      </w:r>
      <w:r w:rsidRPr="009E2AFF">
        <w:rPr>
          <w:rFonts w:ascii="Times" w:hAnsi="Times" w:cs="Times"/>
          <w:color w:val="000000"/>
          <w:sz w:val="20"/>
          <w:szCs w:val="20"/>
        </w:rPr>
        <w:t>:</w:t>
      </w:r>
      <w:r w:rsidRPr="009E2AFF">
        <w:rPr>
          <w:rFonts w:ascii="Times" w:hAnsi="Times"/>
          <w:color w:val="000000"/>
          <w:sz w:val="20"/>
          <w:szCs w:val="20"/>
        </w:rPr>
        <w:t xml:space="preserve"> práctica adicional de la producción oral y escrita </w:t>
      </w:r>
      <w:r w:rsidRPr="009E2AFF">
        <w:rPr>
          <w:rFonts w:ascii="Times" w:hAnsi="Times" w:cs="Times"/>
          <w:color w:val="000000"/>
          <w:sz w:val="20"/>
          <w:szCs w:val="20"/>
        </w:rPr>
        <w:t>a través de</w:t>
      </w:r>
      <w:r w:rsidRPr="009E2AFF">
        <w:rPr>
          <w:rFonts w:ascii="Times" w:hAnsi="Times" w:cs="Times"/>
          <w:i/>
          <w:color w:val="000000"/>
          <w:sz w:val="20"/>
          <w:szCs w:val="20"/>
        </w:rPr>
        <w:t xml:space="preserve"> </w:t>
      </w:r>
      <w:r w:rsidRPr="009E2AFF">
        <w:rPr>
          <w:rFonts w:ascii="Times" w:hAnsi="Times" w:cs="Times"/>
          <w:color w:val="000000"/>
          <w:sz w:val="20"/>
          <w:szCs w:val="20"/>
        </w:rPr>
        <w:t>distintas actividades.</w:t>
      </w:r>
    </w:p>
    <w:p w14:paraId="20FA5409" w14:textId="178ACEA0" w:rsidR="00F12F2A" w:rsidRPr="009E2AFF" w:rsidRDefault="00F12F2A" w:rsidP="00F12F2A">
      <w:pPr>
        <w:numPr>
          <w:ilvl w:val="0"/>
          <w:numId w:val="15"/>
        </w:numPr>
        <w:rPr>
          <w:rFonts w:ascii="Times" w:hAnsi="Times" w:cs="Times"/>
          <w:color w:val="000000"/>
          <w:sz w:val="20"/>
          <w:szCs w:val="20"/>
        </w:rPr>
      </w:pPr>
      <w:r w:rsidRPr="009E2AFF">
        <w:rPr>
          <w:rFonts w:ascii="Times" w:hAnsi="Times" w:cs="Times"/>
          <w:i/>
          <w:color w:val="000000"/>
          <w:sz w:val="20"/>
          <w:szCs w:val="20"/>
        </w:rPr>
        <w:t>IC / IS Vocabulary Practice, Wordlist Plus</w:t>
      </w:r>
      <w:r w:rsidRPr="009E2AFF">
        <w:rPr>
          <w:rFonts w:ascii="Times" w:hAnsi="Times" w:cs="Times"/>
          <w:color w:val="000000"/>
          <w:sz w:val="20"/>
          <w:szCs w:val="20"/>
        </w:rPr>
        <w:t>: promoción del aprendizaje independiente y mayor aprovechamiento del tiempo en clase.</w:t>
      </w:r>
    </w:p>
    <w:p w14:paraId="4325A133" w14:textId="15A5E989" w:rsidR="00D26861" w:rsidRPr="009E2AFF" w:rsidRDefault="00D26861" w:rsidP="00D26861">
      <w:pPr>
        <w:rPr>
          <w:rFonts w:ascii="Times" w:hAnsi="Times" w:cs="Times"/>
          <w:color w:val="000000"/>
          <w:sz w:val="20"/>
          <w:szCs w:val="20"/>
        </w:rPr>
      </w:pPr>
    </w:p>
    <w:p w14:paraId="3B66DDB4" w14:textId="77777777" w:rsidR="00D26861" w:rsidRPr="009E2AFF" w:rsidRDefault="00D26861" w:rsidP="00D26861">
      <w:pPr>
        <w:rPr>
          <w:rFonts w:ascii="Times" w:hAnsi="Times" w:cs="Times"/>
          <w:b/>
          <w:i/>
          <w:color w:val="000000"/>
          <w:sz w:val="20"/>
          <w:szCs w:val="20"/>
        </w:rPr>
      </w:pPr>
      <w:r w:rsidRPr="009E2AFF">
        <w:rPr>
          <w:rFonts w:ascii="Times" w:hAnsi="Times" w:cs="Times"/>
          <w:b/>
          <w:i/>
          <w:color w:val="000000"/>
          <w:sz w:val="20"/>
          <w:szCs w:val="20"/>
        </w:rPr>
        <w:t>Outlook on the World</w:t>
      </w:r>
    </w:p>
    <w:p w14:paraId="7454042D" w14:textId="77777777" w:rsidR="00D26861" w:rsidRPr="009E2AFF" w:rsidRDefault="00D26861" w:rsidP="00D26861">
      <w:pPr>
        <w:numPr>
          <w:ilvl w:val="0"/>
          <w:numId w:val="4"/>
        </w:numPr>
        <w:tabs>
          <w:tab w:val="clear" w:pos="720"/>
          <w:tab w:val="num" w:pos="360"/>
        </w:tabs>
        <w:ind w:left="714" w:hanging="357"/>
        <w:rPr>
          <w:rFonts w:ascii="Times" w:hAnsi="Times" w:cs="Times"/>
          <w:color w:val="000000"/>
          <w:sz w:val="20"/>
          <w:szCs w:val="20"/>
        </w:rPr>
      </w:pPr>
      <w:r w:rsidRPr="009E2AFF">
        <w:rPr>
          <w:rFonts w:ascii="Times" w:hAnsi="Times" w:cs="Times"/>
          <w:i/>
          <w:color w:val="000000"/>
          <w:sz w:val="20"/>
          <w:szCs w:val="20"/>
        </w:rPr>
        <w:t>IC / IS Video</w:t>
      </w:r>
      <w:r w:rsidRPr="009E2AFF">
        <w:rPr>
          <w:rFonts w:ascii="Times" w:hAnsi="Times" w:cs="Times"/>
          <w:color w:val="000000"/>
          <w:sz w:val="20"/>
          <w:szCs w:val="20"/>
        </w:rPr>
        <w:t xml:space="preserve">: visionado de un vídeo sobre Dublín y realización de varias actividades para demostrar su comprensión. </w:t>
      </w:r>
    </w:p>
    <w:p w14:paraId="56311E9E" w14:textId="77777777" w:rsidR="00D26861" w:rsidRPr="009E2AFF" w:rsidRDefault="00D26861" w:rsidP="00D26861">
      <w:pPr>
        <w:numPr>
          <w:ilvl w:val="0"/>
          <w:numId w:val="4"/>
        </w:numPr>
        <w:tabs>
          <w:tab w:val="clear" w:pos="720"/>
          <w:tab w:val="num" w:pos="360"/>
        </w:tabs>
        <w:ind w:left="714" w:hanging="357"/>
        <w:rPr>
          <w:rFonts w:ascii="Times" w:hAnsi="Times" w:cs="Times"/>
          <w:color w:val="000000"/>
          <w:sz w:val="20"/>
          <w:szCs w:val="20"/>
        </w:rPr>
      </w:pPr>
      <w:r w:rsidRPr="009E2AFF">
        <w:rPr>
          <w:rFonts w:ascii="Times" w:hAnsi="Times" w:cs="Times"/>
          <w:i/>
          <w:color w:val="000000"/>
          <w:sz w:val="20"/>
          <w:szCs w:val="20"/>
        </w:rPr>
        <w:t>Over to You</w:t>
      </w:r>
      <w:r w:rsidRPr="009E2AFF">
        <w:rPr>
          <w:rFonts w:ascii="Times" w:hAnsi="Times" w:cs="Times"/>
          <w:color w:val="000000"/>
          <w:sz w:val="20"/>
          <w:szCs w:val="20"/>
        </w:rPr>
        <w:t>: actividad relacionada con el tema tratado para expresar la opinión personal.</w:t>
      </w:r>
    </w:p>
    <w:p w14:paraId="35707F5F" w14:textId="77777777" w:rsidR="00D26861" w:rsidRPr="009E2AFF" w:rsidRDefault="00D26861" w:rsidP="00D26861">
      <w:pPr>
        <w:numPr>
          <w:ilvl w:val="0"/>
          <w:numId w:val="4"/>
        </w:numPr>
        <w:tabs>
          <w:tab w:val="clear" w:pos="720"/>
          <w:tab w:val="num" w:pos="360"/>
        </w:tabs>
        <w:ind w:left="714" w:hanging="357"/>
        <w:rPr>
          <w:rFonts w:ascii="Times" w:hAnsi="Times" w:cs="Times"/>
          <w:color w:val="000000"/>
          <w:sz w:val="20"/>
          <w:szCs w:val="20"/>
        </w:rPr>
      </w:pPr>
      <w:r w:rsidRPr="009E2AFF">
        <w:rPr>
          <w:rFonts w:ascii="Times" w:hAnsi="Times" w:cs="Times"/>
          <w:color w:val="000000"/>
          <w:sz w:val="20"/>
          <w:szCs w:val="20"/>
        </w:rPr>
        <w:t xml:space="preserve">Lectura de un texto sobre </w:t>
      </w:r>
      <w:r w:rsidRPr="009E2AFF">
        <w:rPr>
          <w:rFonts w:ascii="Times" w:hAnsi="Times" w:cs="Times"/>
          <w:i/>
          <w:color w:val="000000"/>
          <w:sz w:val="20"/>
          <w:szCs w:val="20"/>
        </w:rPr>
        <w:t>El libro de Kells</w:t>
      </w:r>
      <w:r w:rsidRPr="009E2AFF">
        <w:rPr>
          <w:rFonts w:ascii="Times" w:hAnsi="Times" w:cs="Times"/>
          <w:color w:val="000000"/>
          <w:sz w:val="20"/>
          <w:szCs w:val="20"/>
        </w:rPr>
        <w:t xml:space="preserve"> y contestación a una pregunta para demostrar su comprensión.</w:t>
      </w:r>
    </w:p>
    <w:p w14:paraId="18FCF59A" w14:textId="3BD3744F" w:rsidR="00D26861" w:rsidRPr="009E2AFF" w:rsidRDefault="00D26861" w:rsidP="00D26861">
      <w:pPr>
        <w:pStyle w:val="Prrafodelista"/>
        <w:numPr>
          <w:ilvl w:val="0"/>
          <w:numId w:val="4"/>
        </w:numPr>
        <w:rPr>
          <w:rFonts w:ascii="Times" w:hAnsi="Times" w:cs="Times"/>
          <w:color w:val="000000"/>
          <w:sz w:val="20"/>
          <w:szCs w:val="20"/>
        </w:rPr>
      </w:pPr>
      <w:r w:rsidRPr="009E2AFF">
        <w:rPr>
          <w:rFonts w:ascii="Times" w:hAnsi="Times" w:cs="Times"/>
          <w:i/>
          <w:color w:val="000000"/>
          <w:sz w:val="20"/>
          <w:szCs w:val="20"/>
        </w:rPr>
        <w:t>Local Language</w:t>
      </w:r>
      <w:r w:rsidRPr="009E2AFF">
        <w:rPr>
          <w:rFonts w:ascii="Times" w:hAnsi="Times" w:cs="Times"/>
          <w:color w:val="000000"/>
          <w:sz w:val="20"/>
          <w:szCs w:val="20"/>
        </w:rPr>
        <w:t>: información y vocabulario propio del idioma irlandés.</w:t>
      </w:r>
    </w:p>
    <w:p w14:paraId="3A21D6DD" w14:textId="4F227D89" w:rsidR="00D26861" w:rsidRPr="009E2AFF" w:rsidRDefault="00D26861" w:rsidP="00D26861">
      <w:pPr>
        <w:rPr>
          <w:rFonts w:ascii="Times" w:hAnsi="Times" w:cs="Times"/>
          <w:color w:val="000000"/>
          <w:sz w:val="20"/>
          <w:szCs w:val="20"/>
        </w:rPr>
      </w:pPr>
    </w:p>
    <w:p w14:paraId="7936C270" w14:textId="77777777" w:rsidR="00D26861" w:rsidRPr="009E2AFF" w:rsidRDefault="00D26861" w:rsidP="00D26861">
      <w:pPr>
        <w:rPr>
          <w:rFonts w:ascii="Times" w:hAnsi="Times" w:cs="Times"/>
          <w:color w:val="000000"/>
          <w:sz w:val="20"/>
          <w:szCs w:val="20"/>
        </w:rPr>
      </w:pPr>
    </w:p>
    <w:p w14:paraId="3E76917F" w14:textId="34D78006" w:rsidR="00F12F2A" w:rsidRPr="009E2AFF" w:rsidRDefault="00D26861" w:rsidP="00F12F2A">
      <w:pPr>
        <w:rPr>
          <w:rFonts w:ascii="Times" w:hAnsi="Times" w:cs="Times"/>
          <w:b/>
          <w:color w:val="000000"/>
          <w:sz w:val="20"/>
          <w:szCs w:val="20"/>
        </w:rPr>
      </w:pPr>
      <w:r w:rsidRPr="009E2AFF">
        <w:rPr>
          <w:rFonts w:ascii="Times" w:hAnsi="Times" w:cs="Times"/>
          <w:b/>
          <w:color w:val="000000"/>
          <w:sz w:val="20"/>
          <w:szCs w:val="20"/>
        </w:rPr>
        <w:t>c) Situaciones de aprendizaje</w:t>
      </w:r>
    </w:p>
    <w:p w14:paraId="37D7B75A" w14:textId="77777777" w:rsidR="00D26861" w:rsidRPr="009E2AFF" w:rsidRDefault="00D26861" w:rsidP="00F12F2A">
      <w:pPr>
        <w:rPr>
          <w:rFonts w:ascii="Times" w:hAnsi="Times" w:cs="Times"/>
          <w:color w:val="000000"/>
          <w:sz w:val="20"/>
          <w:szCs w:val="20"/>
        </w:rPr>
      </w:pPr>
    </w:p>
    <w:p w14:paraId="65B87FC3" w14:textId="77777777" w:rsidR="00F12F2A" w:rsidRPr="009E2AFF" w:rsidRDefault="00F12F2A" w:rsidP="00F12F2A">
      <w:pPr>
        <w:rPr>
          <w:rFonts w:ascii="Times" w:hAnsi="Times" w:cs="Times"/>
          <w:color w:val="000000"/>
          <w:sz w:val="20"/>
          <w:szCs w:val="20"/>
        </w:rPr>
      </w:pPr>
      <w:r w:rsidRPr="009E2AFF">
        <w:rPr>
          <w:rFonts w:ascii="Times" w:hAnsi="Times" w:cs="Times"/>
          <w:b/>
          <w:i/>
          <w:color w:val="000000"/>
          <w:sz w:val="20"/>
          <w:szCs w:val="20"/>
        </w:rPr>
        <w:t>Life Skills: Making Decisions</w:t>
      </w:r>
    </w:p>
    <w:p w14:paraId="720A58BE" w14:textId="77777777" w:rsidR="00F12F2A" w:rsidRPr="009E2AFF" w:rsidRDefault="00F12F2A" w:rsidP="00F12F2A">
      <w:pPr>
        <w:numPr>
          <w:ilvl w:val="0"/>
          <w:numId w:val="16"/>
        </w:numPr>
        <w:rPr>
          <w:rFonts w:ascii="Times" w:hAnsi="Times" w:cs="Times"/>
          <w:color w:val="000000"/>
          <w:sz w:val="20"/>
          <w:szCs w:val="20"/>
        </w:rPr>
      </w:pPr>
      <w:r w:rsidRPr="009E2AFF">
        <w:rPr>
          <w:rFonts w:ascii="Times" w:hAnsi="Times" w:cs="Times"/>
          <w:color w:val="000000"/>
          <w:sz w:val="20"/>
          <w:szCs w:val="20"/>
        </w:rPr>
        <w:t xml:space="preserve">Escucha de una conversación entre una madre y una hija sobre un viaje que van a hacer a Sudáfrica para contestar varias preguntas. </w:t>
      </w:r>
    </w:p>
    <w:p w14:paraId="11FB695D" w14:textId="77777777" w:rsidR="00F12F2A" w:rsidRPr="009E2AFF" w:rsidRDefault="00F12F2A" w:rsidP="00F12F2A">
      <w:pPr>
        <w:numPr>
          <w:ilvl w:val="0"/>
          <w:numId w:val="16"/>
        </w:numPr>
        <w:rPr>
          <w:rFonts w:ascii="Times" w:hAnsi="Times" w:cs="Times"/>
          <w:color w:val="000000"/>
          <w:sz w:val="20"/>
          <w:szCs w:val="20"/>
        </w:rPr>
      </w:pPr>
      <w:r w:rsidRPr="009E2AFF">
        <w:rPr>
          <w:rFonts w:ascii="Times" w:hAnsi="Times" w:cs="Times"/>
          <w:color w:val="000000"/>
          <w:sz w:val="20"/>
          <w:szCs w:val="20"/>
        </w:rPr>
        <w:t xml:space="preserve">Lectura de varios folletos con distintas opciones de viaje para responder varias preguntas e indicar qué frases son verdaderas o falsas. </w:t>
      </w:r>
    </w:p>
    <w:p w14:paraId="7505BD78" w14:textId="77777777" w:rsidR="00F12F2A" w:rsidRPr="009E2AFF" w:rsidRDefault="00F12F2A" w:rsidP="00F12F2A">
      <w:pPr>
        <w:numPr>
          <w:ilvl w:val="0"/>
          <w:numId w:val="16"/>
        </w:numPr>
        <w:rPr>
          <w:rFonts w:ascii="Times" w:hAnsi="Times" w:cs="Times"/>
          <w:color w:val="000000"/>
          <w:sz w:val="20"/>
          <w:szCs w:val="20"/>
        </w:rPr>
      </w:pPr>
      <w:r w:rsidRPr="009E2AFF">
        <w:rPr>
          <w:rFonts w:ascii="Times" w:hAnsi="Times" w:cs="Times"/>
          <w:color w:val="000000"/>
          <w:sz w:val="20"/>
          <w:szCs w:val="20"/>
        </w:rPr>
        <w:t>Práctica oral para decidir la mejor opción para la familia Smith.</w:t>
      </w:r>
    </w:p>
    <w:p w14:paraId="53DF33F0" w14:textId="5E86DDCA" w:rsidR="00F12F2A" w:rsidRPr="009E2AFF" w:rsidRDefault="00F12F2A" w:rsidP="00D26861">
      <w:pPr>
        <w:numPr>
          <w:ilvl w:val="0"/>
          <w:numId w:val="16"/>
        </w:numPr>
        <w:rPr>
          <w:rFonts w:ascii="Times" w:hAnsi="Times" w:cs="Times"/>
          <w:color w:val="000000"/>
          <w:sz w:val="20"/>
          <w:szCs w:val="20"/>
        </w:rPr>
      </w:pPr>
      <w:r w:rsidRPr="009E2AFF">
        <w:rPr>
          <w:rFonts w:ascii="Times" w:hAnsi="Times" w:cs="Times"/>
          <w:i/>
          <w:color w:val="000000"/>
          <w:sz w:val="20"/>
          <w:szCs w:val="20"/>
        </w:rPr>
        <w:t>Time Out – IC / IS Video: A Long Way to Go</w:t>
      </w:r>
      <w:r w:rsidRPr="009E2AFF">
        <w:rPr>
          <w:rFonts w:ascii="Times" w:hAnsi="Times" w:cs="Times"/>
          <w:color w:val="000000"/>
          <w:sz w:val="20"/>
          <w:szCs w:val="20"/>
        </w:rPr>
        <w:t>: visionado de un vídeo en el que se muestra a un grupo de amigos/as en situaciones cotidianas.</w:t>
      </w:r>
    </w:p>
    <w:p w14:paraId="34D85F4C" w14:textId="77777777" w:rsidR="00F12F2A" w:rsidRPr="009E2AFF" w:rsidRDefault="00F12F2A" w:rsidP="00F12F2A">
      <w:pPr>
        <w:rPr>
          <w:rFonts w:ascii="Times" w:hAnsi="Times" w:cs="Times"/>
          <w:color w:val="FF0000"/>
          <w:sz w:val="20"/>
          <w:szCs w:val="20"/>
        </w:rPr>
      </w:pPr>
    </w:p>
    <w:p w14:paraId="6BCCA9AB" w14:textId="77777777" w:rsidR="00F12F2A" w:rsidRPr="009E2AFF" w:rsidRDefault="00F12F2A" w:rsidP="00F12F2A">
      <w:pPr>
        <w:tabs>
          <w:tab w:val="left" w:pos="360"/>
        </w:tabs>
        <w:rPr>
          <w:rFonts w:ascii="Times" w:hAnsi="Times" w:cs="Times"/>
          <w:color w:val="FF0000"/>
          <w:sz w:val="20"/>
          <w:szCs w:val="20"/>
        </w:rPr>
      </w:pPr>
    </w:p>
    <w:p w14:paraId="2595F4C4" w14:textId="22AF41DA" w:rsidR="00F12F2A" w:rsidRPr="009E2AFF" w:rsidRDefault="003B2A11" w:rsidP="00F12F2A">
      <w:pPr>
        <w:autoSpaceDE w:val="0"/>
        <w:rPr>
          <w:rFonts w:ascii="Times" w:hAnsi="Times" w:cs="Times"/>
          <w:b/>
          <w:color w:val="000000"/>
          <w:sz w:val="20"/>
          <w:szCs w:val="20"/>
        </w:rPr>
      </w:pPr>
      <w:r w:rsidRPr="009E2AFF">
        <w:rPr>
          <w:rFonts w:ascii="Times" w:hAnsi="Times" w:cs="Times"/>
          <w:b/>
          <w:color w:val="000000"/>
          <w:sz w:val="20"/>
          <w:szCs w:val="20"/>
        </w:rPr>
        <w:t>d) Competencias clave</w:t>
      </w:r>
    </w:p>
    <w:p w14:paraId="04DBCF8F" w14:textId="77777777" w:rsidR="00F12F2A" w:rsidRPr="009E2AFF" w:rsidRDefault="00F12F2A" w:rsidP="00F12F2A">
      <w:pPr>
        <w:autoSpaceDE w:val="0"/>
        <w:rPr>
          <w:rFonts w:ascii="Times" w:hAnsi="Times" w:cs="Times"/>
          <w:b/>
          <w:color w:val="000000"/>
          <w:sz w:val="20"/>
          <w:szCs w:val="20"/>
        </w:rPr>
      </w:pPr>
    </w:p>
    <w:p w14:paraId="7FB657F1" w14:textId="742F6EFB" w:rsidR="00F12F2A" w:rsidRPr="009E2AFF" w:rsidRDefault="003B2A11" w:rsidP="00F12F2A">
      <w:pPr>
        <w:numPr>
          <w:ilvl w:val="0"/>
          <w:numId w:val="16"/>
        </w:numPr>
        <w:rPr>
          <w:rFonts w:ascii="Times" w:hAnsi="Times"/>
          <w:i/>
          <w:color w:val="000000"/>
          <w:sz w:val="20"/>
          <w:szCs w:val="20"/>
        </w:rPr>
      </w:pPr>
      <w:r w:rsidRPr="009E2AFF">
        <w:rPr>
          <w:rFonts w:ascii="Times" w:hAnsi="Times" w:cs="Times"/>
          <w:color w:val="000000"/>
          <w:sz w:val="20"/>
          <w:szCs w:val="20"/>
        </w:rPr>
        <w:t>Competencia en comunicación lingüística y competencia plurilingüe:</w:t>
      </w:r>
    </w:p>
    <w:p w14:paraId="1158C532" w14:textId="77777777" w:rsidR="00F12F2A" w:rsidRPr="009E2AFF" w:rsidRDefault="00F12F2A" w:rsidP="00F12F2A">
      <w:pPr>
        <w:ind w:left="1440" w:hanging="113"/>
        <w:rPr>
          <w:rFonts w:ascii="Times" w:hAnsi="Times"/>
          <w:color w:val="000000"/>
          <w:sz w:val="20"/>
          <w:szCs w:val="20"/>
        </w:rPr>
      </w:pPr>
      <w:r w:rsidRPr="009E2AFF">
        <w:rPr>
          <w:rFonts w:ascii="Times" w:hAnsi="Times"/>
          <w:i/>
          <w:color w:val="000000"/>
          <w:sz w:val="20"/>
          <w:szCs w:val="20"/>
        </w:rPr>
        <w:lastRenderedPageBreak/>
        <w:t>- Vocabulary</w:t>
      </w:r>
      <w:r w:rsidRPr="009E2AFF">
        <w:rPr>
          <w:rFonts w:ascii="Times" w:hAnsi="Times"/>
          <w:color w:val="000000"/>
          <w:sz w:val="20"/>
          <w:szCs w:val="20"/>
        </w:rPr>
        <w:t xml:space="preserve">, SB, págs. 68, 70 y 74: uso de vocabulario relacionado </w:t>
      </w:r>
      <w:r w:rsidRPr="009E2AFF">
        <w:rPr>
          <w:rFonts w:ascii="Times" w:hAnsi="Times" w:cs="Times"/>
          <w:color w:val="000000"/>
          <w:sz w:val="20"/>
          <w:szCs w:val="20"/>
        </w:rPr>
        <w:t xml:space="preserve">con la naturaleza, los prefijos negativos y los </w:t>
      </w:r>
      <w:r w:rsidRPr="009E2AFF">
        <w:rPr>
          <w:rFonts w:ascii="Times" w:hAnsi="Times" w:cs="Times"/>
          <w:i/>
          <w:color w:val="000000"/>
          <w:sz w:val="20"/>
          <w:szCs w:val="20"/>
        </w:rPr>
        <w:t>phrasal verbs</w:t>
      </w:r>
      <w:r w:rsidRPr="009E2AFF">
        <w:rPr>
          <w:rFonts w:ascii="Times" w:hAnsi="Times"/>
          <w:color w:val="000000"/>
          <w:sz w:val="20"/>
          <w:szCs w:val="20"/>
        </w:rPr>
        <w:t xml:space="preserve">; </w:t>
      </w:r>
      <w:r w:rsidRPr="009E2AFF">
        <w:rPr>
          <w:rFonts w:ascii="Times" w:hAnsi="Times"/>
          <w:i/>
          <w:color w:val="000000"/>
          <w:sz w:val="20"/>
          <w:szCs w:val="20"/>
        </w:rPr>
        <w:t>Looking at Language</w:t>
      </w:r>
      <w:r w:rsidRPr="009E2AFF">
        <w:rPr>
          <w:rFonts w:ascii="Times" w:hAnsi="Times"/>
          <w:color w:val="000000"/>
          <w:sz w:val="20"/>
          <w:szCs w:val="20"/>
        </w:rPr>
        <w:t xml:space="preserve">, SB, págs. 69 y 71: palabras relacionadas con el medio natural que se confunden con facilidad, identificación del significado correcto del </w:t>
      </w:r>
      <w:r w:rsidRPr="009E2AFF">
        <w:rPr>
          <w:rFonts w:ascii="Times" w:hAnsi="Times"/>
          <w:i/>
          <w:color w:val="000000"/>
          <w:sz w:val="20"/>
          <w:szCs w:val="20"/>
        </w:rPr>
        <w:t>false friend</w:t>
      </w:r>
      <w:r w:rsidRPr="009E2AFF">
        <w:rPr>
          <w:rFonts w:ascii="Times" w:hAnsi="Times"/>
          <w:color w:val="000000"/>
          <w:sz w:val="20"/>
          <w:szCs w:val="20"/>
        </w:rPr>
        <w:t xml:space="preserve"> destacado en el texto</w:t>
      </w:r>
      <w:r w:rsidRPr="009E2AFF">
        <w:rPr>
          <w:rFonts w:ascii="Times" w:hAnsi="Times" w:cs="Times"/>
          <w:color w:val="000000"/>
          <w:sz w:val="20"/>
          <w:szCs w:val="20"/>
        </w:rPr>
        <w:t xml:space="preserve"> y </w:t>
      </w:r>
      <w:r w:rsidRPr="009E2AFF">
        <w:rPr>
          <w:rFonts w:ascii="Times" w:hAnsi="Times"/>
          <w:color w:val="000000"/>
          <w:sz w:val="20"/>
          <w:szCs w:val="20"/>
        </w:rPr>
        <w:t xml:space="preserve">usos de la palabra </w:t>
      </w:r>
      <w:r w:rsidRPr="009E2AFF">
        <w:rPr>
          <w:rFonts w:ascii="Times" w:hAnsi="Times"/>
          <w:b/>
          <w:color w:val="000000"/>
          <w:sz w:val="20"/>
          <w:szCs w:val="20"/>
        </w:rPr>
        <w:t>like</w:t>
      </w:r>
      <w:r w:rsidRPr="009E2AFF">
        <w:rPr>
          <w:rFonts w:ascii="Times" w:hAnsi="Times" w:cs="Times"/>
          <w:color w:val="000000"/>
          <w:sz w:val="20"/>
          <w:szCs w:val="20"/>
        </w:rPr>
        <w:t>;</w:t>
      </w:r>
      <w:r w:rsidRPr="009E2AFF">
        <w:rPr>
          <w:rFonts w:ascii="Times" w:hAnsi="Times"/>
          <w:i/>
          <w:color w:val="000000"/>
          <w:sz w:val="20"/>
          <w:szCs w:val="20"/>
        </w:rPr>
        <w:t xml:space="preserve"> Looking Back</w:t>
      </w:r>
      <w:r w:rsidRPr="009E2AFF">
        <w:rPr>
          <w:rFonts w:ascii="Times" w:hAnsi="Times"/>
          <w:color w:val="000000"/>
          <w:sz w:val="20"/>
          <w:szCs w:val="20"/>
        </w:rPr>
        <w:t>, SB, pág. 78: repaso y ampliación del vocabulario visto en la unidad.</w:t>
      </w:r>
    </w:p>
    <w:p w14:paraId="1591C065" w14:textId="77777777" w:rsidR="00F12F2A" w:rsidRPr="009E2AFF" w:rsidRDefault="00F12F2A" w:rsidP="00F12F2A">
      <w:pPr>
        <w:ind w:left="1440" w:hanging="113"/>
        <w:rPr>
          <w:rFonts w:ascii="Times" w:hAnsi="Times" w:cs="Times"/>
          <w:color w:val="000000"/>
          <w:sz w:val="20"/>
          <w:szCs w:val="20"/>
        </w:rPr>
      </w:pPr>
      <w:r w:rsidRPr="009E2AFF">
        <w:rPr>
          <w:rFonts w:ascii="Times" w:hAnsi="Times"/>
          <w:i/>
          <w:color w:val="000000"/>
          <w:sz w:val="20"/>
          <w:szCs w:val="20"/>
        </w:rPr>
        <w:t>- Listening</w:t>
      </w:r>
      <w:r w:rsidRPr="009E2AFF">
        <w:rPr>
          <w:rFonts w:ascii="Times" w:hAnsi="Times"/>
          <w:color w:val="000000"/>
          <w:sz w:val="20"/>
          <w:szCs w:val="20"/>
        </w:rPr>
        <w:t xml:space="preserve">, SB, págs. 69 y 74: comprensión oral </w:t>
      </w:r>
      <w:r w:rsidRPr="009E2AFF">
        <w:rPr>
          <w:rFonts w:ascii="Times" w:hAnsi="Times" w:cs="Times"/>
          <w:color w:val="000000"/>
          <w:sz w:val="20"/>
          <w:szCs w:val="20"/>
        </w:rPr>
        <w:t xml:space="preserve">de una </w:t>
      </w:r>
      <w:r w:rsidRPr="009E2AFF">
        <w:rPr>
          <w:rFonts w:ascii="Times" w:hAnsi="Times"/>
          <w:color w:val="000000"/>
          <w:sz w:val="20"/>
          <w:szCs w:val="20"/>
        </w:rPr>
        <w:t xml:space="preserve">entrevista radiofónica a </w:t>
      </w:r>
      <w:r w:rsidRPr="009E2AFF">
        <w:rPr>
          <w:rFonts w:ascii="Times" w:hAnsi="Times" w:cs="Times"/>
          <w:color w:val="000000"/>
          <w:sz w:val="20"/>
          <w:szCs w:val="20"/>
        </w:rPr>
        <w:t xml:space="preserve">un bloguero de viajes y varios monólogos y diálogos </w:t>
      </w:r>
      <w:r w:rsidRPr="009E2AFF">
        <w:rPr>
          <w:rFonts w:ascii="Times" w:hAnsi="Times"/>
          <w:color w:val="000000"/>
          <w:sz w:val="20"/>
          <w:szCs w:val="20"/>
        </w:rPr>
        <w:t>en los que varias personas hablan</w:t>
      </w:r>
      <w:r w:rsidRPr="009E2AFF">
        <w:rPr>
          <w:rFonts w:ascii="Times" w:hAnsi="Times" w:cs="Times"/>
          <w:color w:val="000000"/>
          <w:sz w:val="20"/>
          <w:szCs w:val="20"/>
        </w:rPr>
        <w:t xml:space="preserve"> sobre distintos temas relacionados con la naturaleza</w:t>
      </w:r>
      <w:r w:rsidRPr="009E2AFF">
        <w:rPr>
          <w:rFonts w:ascii="Times" w:hAnsi="Times"/>
          <w:color w:val="000000"/>
          <w:sz w:val="20"/>
          <w:szCs w:val="20"/>
        </w:rPr>
        <w:t xml:space="preserve">; </w:t>
      </w:r>
      <w:r w:rsidRPr="009E2AFF">
        <w:rPr>
          <w:rFonts w:ascii="Times" w:hAnsi="Times"/>
          <w:i/>
          <w:color w:val="000000"/>
          <w:sz w:val="20"/>
          <w:szCs w:val="20"/>
        </w:rPr>
        <w:t>Life Skills</w:t>
      </w:r>
      <w:r w:rsidRPr="009E2AFF">
        <w:rPr>
          <w:rFonts w:ascii="Times" w:hAnsi="Times"/>
          <w:color w:val="000000"/>
          <w:sz w:val="20"/>
          <w:szCs w:val="20"/>
        </w:rPr>
        <w:t>, SB, pág. 109: comprensión oral de una conversación sobre un viaje a Sudáfrica</w:t>
      </w:r>
      <w:r w:rsidRPr="009E2AFF">
        <w:rPr>
          <w:rFonts w:ascii="Times" w:hAnsi="Times" w:cs="Times"/>
          <w:color w:val="000000"/>
          <w:sz w:val="20"/>
          <w:szCs w:val="20"/>
        </w:rPr>
        <w:t>.</w:t>
      </w:r>
    </w:p>
    <w:p w14:paraId="138EA322" w14:textId="77777777" w:rsidR="00F12F2A" w:rsidRPr="009E2AFF" w:rsidRDefault="00F12F2A" w:rsidP="00F12F2A">
      <w:pPr>
        <w:ind w:left="1440" w:hanging="113"/>
        <w:rPr>
          <w:rFonts w:ascii="Times" w:hAnsi="Times"/>
          <w:color w:val="000000"/>
          <w:sz w:val="20"/>
          <w:szCs w:val="20"/>
        </w:rPr>
      </w:pPr>
      <w:r w:rsidRPr="009E2AFF">
        <w:rPr>
          <w:rFonts w:ascii="Times" w:hAnsi="Times"/>
          <w:i/>
          <w:color w:val="000000"/>
          <w:sz w:val="20"/>
          <w:szCs w:val="20"/>
          <w:lang w:val="en-US"/>
        </w:rPr>
        <w:t xml:space="preserve">- </w:t>
      </w:r>
      <w:r w:rsidRPr="009E2AFF">
        <w:rPr>
          <w:rFonts w:ascii="Times" w:hAnsi="Times" w:cs="Times"/>
          <w:i/>
          <w:color w:val="000000"/>
          <w:sz w:val="20"/>
          <w:szCs w:val="20"/>
          <w:lang w:val="en-US"/>
        </w:rPr>
        <w:t>Your Outlook Critical Thinking</w:t>
      </w:r>
      <w:r w:rsidRPr="009E2AFF">
        <w:rPr>
          <w:rFonts w:ascii="Times" w:hAnsi="Times" w:cs="Times"/>
          <w:color w:val="000000"/>
          <w:sz w:val="20"/>
          <w:szCs w:val="20"/>
          <w:lang w:val="en-US"/>
        </w:rPr>
        <w:t xml:space="preserve">, SB, págs. </w:t>
      </w:r>
      <w:r w:rsidRPr="009E2AFF">
        <w:rPr>
          <w:rFonts w:ascii="Times" w:hAnsi="Times" w:cs="Times"/>
          <w:color w:val="000000"/>
          <w:sz w:val="20"/>
          <w:szCs w:val="20"/>
        </w:rPr>
        <w:t xml:space="preserve">67, 70 y 59: capacidad para desarrollar un espíritu crítico mediante la lectura y reflexión sobre el contenido de una cita, y la contestación a varias preguntas relacionadas con el tema del texto de lectura de la unidad y las zonas con alto riesgo de catástrofes naturales; </w:t>
      </w:r>
      <w:r w:rsidRPr="009E2AFF">
        <w:rPr>
          <w:rFonts w:ascii="Times" w:hAnsi="Times"/>
          <w:i/>
          <w:color w:val="000000"/>
          <w:sz w:val="20"/>
          <w:szCs w:val="20"/>
        </w:rPr>
        <w:t>Speaking</w:t>
      </w:r>
      <w:r w:rsidRPr="009E2AFF">
        <w:rPr>
          <w:rFonts w:ascii="Times" w:hAnsi="Times"/>
          <w:color w:val="000000"/>
          <w:sz w:val="20"/>
          <w:szCs w:val="20"/>
        </w:rPr>
        <w:t xml:space="preserve">, SB, págs. 69 y 75: uso de la lengua inglesa para </w:t>
      </w:r>
      <w:r w:rsidRPr="009E2AFF">
        <w:rPr>
          <w:rFonts w:ascii="Times" w:hAnsi="Times" w:cs="Times"/>
          <w:color w:val="000000"/>
          <w:sz w:val="20"/>
          <w:szCs w:val="20"/>
        </w:rPr>
        <w:t xml:space="preserve">describir un lugar y tomar decisiones; </w:t>
      </w:r>
      <w:r w:rsidRPr="009E2AFF">
        <w:rPr>
          <w:rFonts w:ascii="Times" w:hAnsi="Times" w:cs="Times"/>
          <w:i/>
          <w:color w:val="000000"/>
          <w:sz w:val="20"/>
          <w:szCs w:val="20"/>
        </w:rPr>
        <w:t>Grammar in Use</w:t>
      </w:r>
      <w:r w:rsidRPr="009E2AFF">
        <w:rPr>
          <w:rFonts w:ascii="Times" w:hAnsi="Times" w:cs="Times"/>
          <w:color w:val="000000"/>
          <w:sz w:val="20"/>
          <w:szCs w:val="20"/>
        </w:rPr>
        <w:t xml:space="preserve">, SB, pág. 73: </w:t>
      </w:r>
      <w:r w:rsidRPr="009E2AFF">
        <w:rPr>
          <w:rFonts w:ascii="Times" w:hAnsi="Times"/>
          <w:sz w:val="20"/>
          <w:szCs w:val="20"/>
        </w:rPr>
        <w:t xml:space="preserve">debate con el compañero/a para decidir cómo prepararse para una tormenta de nieve y </w:t>
      </w:r>
      <w:r w:rsidRPr="009E2AFF">
        <w:rPr>
          <w:rFonts w:ascii="Times" w:hAnsi="Times"/>
          <w:color w:val="000000"/>
          <w:sz w:val="20"/>
          <w:szCs w:val="20"/>
        </w:rPr>
        <w:t xml:space="preserve">comentar cómo la gente se verá afectada por este fenómeno meteorológico; </w:t>
      </w:r>
      <w:r w:rsidRPr="009E2AFF">
        <w:rPr>
          <w:rFonts w:ascii="Times" w:hAnsi="Times"/>
          <w:i/>
          <w:color w:val="000000"/>
          <w:sz w:val="20"/>
          <w:szCs w:val="20"/>
        </w:rPr>
        <w:t>Practical English</w:t>
      </w:r>
      <w:r w:rsidRPr="009E2AFF">
        <w:rPr>
          <w:rFonts w:ascii="Times" w:hAnsi="Times"/>
          <w:color w:val="000000"/>
          <w:sz w:val="20"/>
          <w:szCs w:val="20"/>
        </w:rPr>
        <w:t xml:space="preserve">, SB, pág. 78: </w:t>
      </w:r>
      <w:r w:rsidRPr="009E2AFF">
        <w:rPr>
          <w:rFonts w:ascii="Times" w:hAnsi="Times" w:cs="Times"/>
          <w:color w:val="000000"/>
          <w:sz w:val="20"/>
          <w:szCs w:val="20"/>
        </w:rPr>
        <w:t>ejercicio para practicar la producción oral;</w:t>
      </w:r>
      <w:r w:rsidRPr="009E2AFF">
        <w:rPr>
          <w:rFonts w:ascii="Times" w:hAnsi="Times"/>
          <w:i/>
          <w:color w:val="000000"/>
          <w:sz w:val="20"/>
          <w:szCs w:val="20"/>
        </w:rPr>
        <w:t xml:space="preserve"> Life Skills</w:t>
      </w:r>
      <w:r w:rsidRPr="009E2AFF">
        <w:rPr>
          <w:rFonts w:ascii="Times" w:hAnsi="Times"/>
          <w:color w:val="000000"/>
          <w:sz w:val="20"/>
          <w:szCs w:val="20"/>
        </w:rPr>
        <w:t xml:space="preserve">, SB, pág. 109: práctica oral en la que se decide la mejor opción de vacaciones para una familia.  </w:t>
      </w:r>
    </w:p>
    <w:p w14:paraId="62150AEB" w14:textId="77777777" w:rsidR="00F12F2A" w:rsidRPr="009E2AFF" w:rsidRDefault="00F12F2A" w:rsidP="00F12F2A">
      <w:pPr>
        <w:ind w:left="1440" w:hanging="113"/>
        <w:rPr>
          <w:rFonts w:ascii="Times" w:hAnsi="Times" w:cs="Times"/>
          <w:color w:val="000000"/>
          <w:sz w:val="20"/>
          <w:szCs w:val="20"/>
        </w:rPr>
      </w:pPr>
      <w:r w:rsidRPr="009E2AFF">
        <w:rPr>
          <w:rFonts w:ascii="Times" w:hAnsi="Times"/>
          <w:i/>
          <w:color w:val="000000"/>
          <w:sz w:val="20"/>
          <w:szCs w:val="20"/>
        </w:rPr>
        <w:t>- Reading</w:t>
      </w:r>
      <w:r w:rsidRPr="009E2AFF">
        <w:rPr>
          <w:rFonts w:ascii="Times" w:hAnsi="Times"/>
          <w:color w:val="000000"/>
          <w:sz w:val="20"/>
          <w:szCs w:val="20"/>
        </w:rPr>
        <w:t xml:space="preserve">, SB, págs. 70-71: comprensión escrita de </w:t>
      </w:r>
      <w:r w:rsidRPr="009E2AFF">
        <w:rPr>
          <w:rFonts w:ascii="Times" w:hAnsi="Times" w:cs="Times"/>
          <w:color w:val="000000"/>
          <w:sz w:val="20"/>
          <w:szCs w:val="20"/>
        </w:rPr>
        <w:t xml:space="preserve">un folleto de un museo de historia natural; </w:t>
      </w:r>
      <w:r w:rsidRPr="009E2AFF">
        <w:rPr>
          <w:rFonts w:ascii="Times" w:hAnsi="Times"/>
          <w:i/>
          <w:color w:val="000000"/>
          <w:sz w:val="20"/>
          <w:szCs w:val="20"/>
        </w:rPr>
        <w:t>Life Skills</w:t>
      </w:r>
      <w:r w:rsidRPr="009E2AFF">
        <w:rPr>
          <w:rFonts w:ascii="Times" w:hAnsi="Times"/>
          <w:color w:val="000000"/>
          <w:sz w:val="20"/>
          <w:szCs w:val="20"/>
        </w:rPr>
        <w:t xml:space="preserve">, SB, pág. 109: lectura de </w:t>
      </w:r>
      <w:r w:rsidRPr="009E2AFF">
        <w:rPr>
          <w:rFonts w:ascii="Times" w:hAnsi="Times" w:cs="Times"/>
          <w:color w:val="000000"/>
          <w:sz w:val="20"/>
          <w:szCs w:val="20"/>
        </w:rPr>
        <w:t>varios folletos con distintas opciones de viaje;</w:t>
      </w:r>
      <w:r w:rsidRPr="009E2AFF">
        <w:rPr>
          <w:rFonts w:ascii="Times" w:hAnsi="Times"/>
          <w:i/>
          <w:color w:val="000000"/>
          <w:sz w:val="20"/>
          <w:szCs w:val="20"/>
        </w:rPr>
        <w:t xml:space="preserve"> </w:t>
      </w:r>
      <w:r w:rsidRPr="009E2AFF">
        <w:rPr>
          <w:rFonts w:ascii="Times" w:hAnsi="Times" w:cs="Times"/>
          <w:i/>
          <w:color w:val="000000"/>
          <w:sz w:val="20"/>
          <w:szCs w:val="20"/>
        </w:rPr>
        <w:t>Outlook on the World</w:t>
      </w:r>
      <w:r w:rsidRPr="009E2AFF">
        <w:rPr>
          <w:rFonts w:ascii="Times" w:hAnsi="Times" w:cs="Times"/>
          <w:color w:val="000000"/>
          <w:sz w:val="20"/>
          <w:szCs w:val="20"/>
        </w:rPr>
        <w:t xml:space="preserve">, SB, pág. 119: lectura de un texto sobre </w:t>
      </w:r>
      <w:r w:rsidRPr="009E2AFF">
        <w:rPr>
          <w:rFonts w:ascii="Times" w:hAnsi="Times" w:cs="Times"/>
          <w:i/>
          <w:color w:val="000000"/>
          <w:sz w:val="20"/>
          <w:szCs w:val="20"/>
        </w:rPr>
        <w:t>El libro de Kells</w:t>
      </w:r>
      <w:r w:rsidRPr="009E2AFF">
        <w:rPr>
          <w:rFonts w:ascii="Times" w:hAnsi="Times" w:cs="Times"/>
          <w:color w:val="000000"/>
          <w:sz w:val="20"/>
          <w:szCs w:val="20"/>
        </w:rPr>
        <w:t>.</w:t>
      </w:r>
    </w:p>
    <w:p w14:paraId="5C50C2B8" w14:textId="77777777" w:rsidR="00F12F2A" w:rsidRPr="009E2AFF" w:rsidRDefault="00F12F2A" w:rsidP="00F12F2A">
      <w:pPr>
        <w:ind w:left="1440" w:hanging="113"/>
        <w:rPr>
          <w:rFonts w:ascii="Times" w:hAnsi="Times"/>
          <w:color w:val="000000"/>
          <w:sz w:val="20"/>
          <w:szCs w:val="20"/>
        </w:rPr>
      </w:pPr>
      <w:r w:rsidRPr="009E2AFF">
        <w:rPr>
          <w:rFonts w:ascii="Times" w:hAnsi="Times"/>
          <w:i/>
          <w:color w:val="000000"/>
          <w:sz w:val="20"/>
          <w:szCs w:val="20"/>
          <w:lang w:val="en-US"/>
        </w:rPr>
        <w:t>- Looking at Pronunciation</w:t>
      </w:r>
      <w:r w:rsidRPr="009E2AFF">
        <w:rPr>
          <w:rFonts w:ascii="Times" w:hAnsi="Times"/>
          <w:color w:val="000000"/>
          <w:sz w:val="20"/>
          <w:szCs w:val="20"/>
          <w:lang w:val="en-US"/>
        </w:rPr>
        <w:t xml:space="preserve">, SB, págs. </w:t>
      </w:r>
      <w:r w:rsidRPr="009E2AFF">
        <w:rPr>
          <w:rFonts w:ascii="Times" w:hAnsi="Times"/>
          <w:color w:val="000000"/>
          <w:sz w:val="20"/>
          <w:szCs w:val="20"/>
        </w:rPr>
        <w:t xml:space="preserve">71 y 74; </w:t>
      </w:r>
      <w:r w:rsidRPr="009E2AFF">
        <w:rPr>
          <w:rFonts w:ascii="Times" w:hAnsi="Times"/>
          <w:i/>
          <w:iCs/>
          <w:color w:val="000000"/>
          <w:sz w:val="20"/>
          <w:szCs w:val="20"/>
        </w:rPr>
        <w:t>Pronunciation Practice</w:t>
      </w:r>
      <w:r w:rsidRPr="009E2AFF">
        <w:rPr>
          <w:rFonts w:ascii="Times" w:hAnsi="Times"/>
          <w:color w:val="000000"/>
          <w:sz w:val="20"/>
          <w:szCs w:val="20"/>
        </w:rPr>
        <w:t xml:space="preserve">, SB, págs. 133-134: </w:t>
      </w:r>
      <w:r w:rsidRPr="009E2AFF">
        <w:rPr>
          <w:rFonts w:ascii="Times" w:hAnsi="Times" w:cs="Times"/>
          <w:color w:val="000000"/>
          <w:sz w:val="20"/>
          <w:szCs w:val="20"/>
        </w:rPr>
        <w:t xml:space="preserve">pronunciación correcta de </w:t>
      </w:r>
      <w:r w:rsidRPr="009E2AFF">
        <w:rPr>
          <w:rFonts w:ascii="Times" w:hAnsi="Times"/>
          <w:color w:val="000000"/>
          <w:sz w:val="20"/>
          <w:szCs w:val="20"/>
        </w:rPr>
        <w:t xml:space="preserve">los diptongos contenidos en palabras como </w:t>
      </w:r>
      <w:r w:rsidRPr="009E2AFF">
        <w:rPr>
          <w:rFonts w:ascii="Times" w:hAnsi="Times"/>
          <w:b/>
          <w:color w:val="000000"/>
          <w:sz w:val="20"/>
          <w:szCs w:val="20"/>
        </w:rPr>
        <w:t>disapp</w:t>
      </w:r>
      <w:r w:rsidRPr="009E2AFF">
        <w:rPr>
          <w:rFonts w:ascii="Times" w:hAnsi="Times"/>
          <w:b/>
          <w:color w:val="000000"/>
          <w:sz w:val="20"/>
          <w:szCs w:val="20"/>
          <w:u w:val="single"/>
        </w:rPr>
        <w:t>ear</w:t>
      </w:r>
      <w:r w:rsidRPr="009E2AFF">
        <w:rPr>
          <w:rFonts w:ascii="Times" w:hAnsi="Times"/>
          <w:color w:val="000000"/>
          <w:sz w:val="20"/>
          <w:szCs w:val="20"/>
        </w:rPr>
        <w:t xml:space="preserve"> y </w:t>
      </w:r>
      <w:r w:rsidRPr="009E2AFF">
        <w:rPr>
          <w:rFonts w:ascii="Times" w:hAnsi="Times"/>
          <w:b/>
          <w:color w:val="000000"/>
          <w:sz w:val="20"/>
          <w:szCs w:val="20"/>
        </w:rPr>
        <w:t>sh</w:t>
      </w:r>
      <w:r w:rsidRPr="009E2AFF">
        <w:rPr>
          <w:rFonts w:ascii="Times" w:hAnsi="Times"/>
          <w:b/>
          <w:color w:val="000000"/>
          <w:sz w:val="20"/>
          <w:szCs w:val="20"/>
          <w:u w:val="single"/>
        </w:rPr>
        <w:t>are</w:t>
      </w:r>
      <w:r w:rsidRPr="009E2AFF">
        <w:rPr>
          <w:rFonts w:ascii="Times" w:hAnsi="Times"/>
          <w:color w:val="000000"/>
          <w:sz w:val="20"/>
          <w:szCs w:val="20"/>
        </w:rPr>
        <w:t xml:space="preserve">, y los sonidos </w:t>
      </w:r>
      <w:r w:rsidRPr="009E2AFF">
        <w:rPr>
          <w:rFonts w:ascii="Times" w:hAnsi="Times"/>
          <w:b/>
          <w:color w:val="000000"/>
          <w:sz w:val="20"/>
          <w:szCs w:val="20"/>
        </w:rPr>
        <w:t>/j/</w:t>
      </w:r>
      <w:r w:rsidRPr="009E2AFF">
        <w:rPr>
          <w:rFonts w:ascii="Times" w:hAnsi="Times"/>
          <w:color w:val="000000"/>
          <w:sz w:val="20"/>
          <w:szCs w:val="20"/>
        </w:rPr>
        <w:t xml:space="preserve"> y </w:t>
      </w:r>
      <w:r w:rsidRPr="009E2AFF">
        <w:rPr>
          <w:rFonts w:ascii="Times" w:hAnsi="Times"/>
          <w:b/>
          <w:color w:val="000000"/>
          <w:sz w:val="20"/>
          <w:szCs w:val="20"/>
        </w:rPr>
        <w:t>/w/</w:t>
      </w:r>
      <w:r w:rsidRPr="009E2AFF">
        <w:rPr>
          <w:rFonts w:ascii="Times" w:hAnsi="Times"/>
          <w:color w:val="000000"/>
          <w:sz w:val="20"/>
          <w:szCs w:val="20"/>
        </w:rPr>
        <w:t>.</w:t>
      </w:r>
    </w:p>
    <w:p w14:paraId="214AF585" w14:textId="77777777" w:rsidR="00F12F2A" w:rsidRPr="009E2AFF" w:rsidRDefault="00F12F2A" w:rsidP="00F12F2A">
      <w:pPr>
        <w:ind w:left="1440" w:hanging="113"/>
        <w:rPr>
          <w:rFonts w:ascii="Times" w:hAnsi="Times"/>
          <w:color w:val="000000"/>
          <w:sz w:val="20"/>
          <w:szCs w:val="20"/>
        </w:rPr>
      </w:pPr>
      <w:r w:rsidRPr="009E2AFF">
        <w:rPr>
          <w:rFonts w:ascii="Times" w:hAnsi="Times"/>
          <w:i/>
          <w:color w:val="000000"/>
          <w:sz w:val="20"/>
          <w:szCs w:val="20"/>
        </w:rPr>
        <w:t xml:space="preserve">- Grammar, </w:t>
      </w:r>
      <w:r w:rsidRPr="009E2AFF">
        <w:rPr>
          <w:rFonts w:ascii="Times" w:hAnsi="Times"/>
          <w:color w:val="000000"/>
          <w:sz w:val="20"/>
          <w:szCs w:val="20"/>
        </w:rPr>
        <w:t>SB, págs. 60-61: explicación y práctica de los puntos gramaticales de la unidad;</w:t>
      </w:r>
      <w:r w:rsidRPr="009E2AFF">
        <w:rPr>
          <w:rFonts w:ascii="Times" w:hAnsi="Times"/>
          <w:i/>
          <w:color w:val="000000"/>
          <w:sz w:val="20"/>
          <w:szCs w:val="20"/>
        </w:rPr>
        <w:t xml:space="preserve"> Grammar in Context</w:t>
      </w:r>
      <w:r w:rsidRPr="009E2AFF">
        <w:rPr>
          <w:rFonts w:ascii="Times" w:hAnsi="Times"/>
          <w:color w:val="000000"/>
          <w:sz w:val="20"/>
          <w:szCs w:val="20"/>
        </w:rPr>
        <w:t>, SB, pág. 73: aplicación de la gramática aprendida en contexto</w:t>
      </w:r>
      <w:r w:rsidRPr="009E2AFF">
        <w:rPr>
          <w:rFonts w:ascii="Times" w:hAnsi="Times" w:cs="Times"/>
          <w:color w:val="000000"/>
          <w:sz w:val="20"/>
          <w:szCs w:val="20"/>
        </w:rPr>
        <w:t>;</w:t>
      </w:r>
      <w:r w:rsidRPr="009E2AFF">
        <w:rPr>
          <w:rFonts w:ascii="Times" w:hAnsi="Times"/>
          <w:i/>
          <w:color w:val="000000"/>
          <w:sz w:val="20"/>
          <w:szCs w:val="20"/>
        </w:rPr>
        <w:t xml:space="preserve"> Look Out!</w:t>
      </w:r>
      <w:r w:rsidRPr="009E2AFF">
        <w:rPr>
          <w:rFonts w:ascii="Times" w:hAnsi="Times"/>
          <w:color w:val="000000"/>
          <w:sz w:val="20"/>
          <w:szCs w:val="20"/>
        </w:rPr>
        <w:t xml:space="preserve">, SB, pág. 75: </w:t>
      </w:r>
      <w:r w:rsidRPr="009E2AFF">
        <w:rPr>
          <w:rFonts w:ascii="Times" w:hAnsi="Times" w:cs="Times"/>
          <w:color w:val="000000"/>
          <w:sz w:val="20"/>
          <w:szCs w:val="20"/>
        </w:rPr>
        <w:t xml:space="preserve">uso correcto de la expresión </w:t>
      </w:r>
      <w:r w:rsidRPr="009E2AFF">
        <w:rPr>
          <w:rFonts w:ascii="Times" w:hAnsi="Times" w:cs="Times"/>
          <w:b/>
          <w:color w:val="000000"/>
          <w:sz w:val="20"/>
          <w:szCs w:val="20"/>
        </w:rPr>
        <w:t>I don’t agree</w:t>
      </w:r>
      <w:r w:rsidRPr="009E2AFF">
        <w:rPr>
          <w:rFonts w:ascii="Times" w:hAnsi="Times" w:cs="Times"/>
          <w:color w:val="000000"/>
          <w:sz w:val="20"/>
          <w:szCs w:val="20"/>
        </w:rPr>
        <w:t xml:space="preserve"> para expresar desacuerdo;</w:t>
      </w:r>
      <w:r w:rsidRPr="009E2AFF">
        <w:rPr>
          <w:rFonts w:ascii="Times" w:hAnsi="Times"/>
          <w:color w:val="000000"/>
          <w:sz w:val="20"/>
          <w:szCs w:val="20"/>
        </w:rPr>
        <w:t xml:space="preserve"> </w:t>
      </w:r>
      <w:r w:rsidRPr="009E2AFF">
        <w:rPr>
          <w:rFonts w:ascii="Times" w:hAnsi="Times"/>
          <w:i/>
          <w:color w:val="000000"/>
          <w:sz w:val="20"/>
          <w:szCs w:val="20"/>
        </w:rPr>
        <w:t>Grammar Basics</w:t>
      </w:r>
      <w:r w:rsidRPr="009E2AFF">
        <w:rPr>
          <w:rFonts w:ascii="Times" w:hAnsi="Times"/>
          <w:color w:val="000000"/>
          <w:sz w:val="20"/>
          <w:szCs w:val="20"/>
        </w:rPr>
        <w:t>, pág. 129: repaso de las normas y práctica adicional de la gramática aprendida: la pasiva</w:t>
      </w:r>
      <w:r w:rsidRPr="009E2AFF">
        <w:rPr>
          <w:rFonts w:ascii="Times" w:hAnsi="Times" w:cs="Times"/>
          <w:color w:val="000000"/>
          <w:sz w:val="20"/>
          <w:szCs w:val="20"/>
        </w:rPr>
        <w:t xml:space="preserve">. </w:t>
      </w:r>
    </w:p>
    <w:p w14:paraId="53B9BFA3" w14:textId="77777777" w:rsidR="00F12F2A" w:rsidRPr="009E2AFF" w:rsidRDefault="00F12F2A" w:rsidP="00F12F2A">
      <w:pPr>
        <w:autoSpaceDE w:val="0"/>
        <w:ind w:left="1440" w:hanging="113"/>
        <w:rPr>
          <w:rFonts w:ascii="Times" w:hAnsi="Times" w:cs="Times"/>
          <w:color w:val="000000"/>
          <w:sz w:val="20"/>
          <w:szCs w:val="20"/>
        </w:rPr>
      </w:pPr>
      <w:r w:rsidRPr="009E2AFF">
        <w:rPr>
          <w:rFonts w:ascii="Times" w:hAnsi="Times" w:cs="Times"/>
          <w:i/>
          <w:color w:val="000000"/>
          <w:sz w:val="20"/>
          <w:szCs w:val="20"/>
        </w:rPr>
        <w:t>- Writing</w:t>
      </w:r>
      <w:r w:rsidRPr="009E2AFF">
        <w:rPr>
          <w:rFonts w:ascii="Times" w:hAnsi="Times" w:cs="Times"/>
          <w:color w:val="000000"/>
          <w:sz w:val="20"/>
          <w:szCs w:val="20"/>
        </w:rPr>
        <w:t xml:space="preserve">, SB, págs. 76-77: redacción de un texto descriptivo sobre un lugar con condiciones extremas y aprendizaje del uso de los adjetivos; </w:t>
      </w:r>
      <w:r w:rsidRPr="009E2AFF">
        <w:rPr>
          <w:rFonts w:ascii="Times" w:hAnsi="Times"/>
          <w:i/>
          <w:color w:val="000000"/>
          <w:sz w:val="20"/>
          <w:szCs w:val="20"/>
        </w:rPr>
        <w:t>Looking at Language</w:t>
      </w:r>
      <w:r w:rsidRPr="009E2AFF">
        <w:rPr>
          <w:rFonts w:ascii="Times" w:hAnsi="Times"/>
          <w:color w:val="000000"/>
          <w:sz w:val="20"/>
          <w:szCs w:val="20"/>
        </w:rPr>
        <w:t xml:space="preserve">, SB, pág. 76: </w:t>
      </w:r>
      <w:r w:rsidRPr="009E2AFF">
        <w:rPr>
          <w:rFonts w:ascii="Times" w:hAnsi="Times" w:cs="Times"/>
          <w:color w:val="000000"/>
          <w:sz w:val="20"/>
          <w:szCs w:val="20"/>
        </w:rPr>
        <w:t xml:space="preserve">uso del </w:t>
      </w:r>
      <w:r w:rsidRPr="009E2AFF">
        <w:rPr>
          <w:rFonts w:ascii="Times" w:hAnsi="Times" w:cs="Times"/>
          <w:i/>
          <w:color w:val="000000"/>
          <w:sz w:val="20"/>
          <w:szCs w:val="20"/>
        </w:rPr>
        <w:t>Present Simple</w:t>
      </w:r>
      <w:r w:rsidRPr="009E2AFF">
        <w:rPr>
          <w:rFonts w:ascii="Times" w:hAnsi="Times" w:cs="Times"/>
          <w:color w:val="000000"/>
          <w:sz w:val="20"/>
          <w:szCs w:val="20"/>
        </w:rPr>
        <w:t xml:space="preserve"> y el </w:t>
      </w:r>
      <w:r w:rsidRPr="009E2AFF">
        <w:rPr>
          <w:rFonts w:ascii="Times" w:hAnsi="Times" w:cs="Times"/>
          <w:i/>
          <w:color w:val="000000"/>
          <w:sz w:val="20"/>
          <w:szCs w:val="20"/>
        </w:rPr>
        <w:t>Past Simple</w:t>
      </w:r>
      <w:r w:rsidRPr="009E2AFF">
        <w:rPr>
          <w:rFonts w:ascii="Times" w:hAnsi="Times" w:cs="Times"/>
          <w:color w:val="000000"/>
          <w:sz w:val="20"/>
          <w:szCs w:val="20"/>
        </w:rPr>
        <w:t xml:space="preserve"> en los textos descriptivos; </w:t>
      </w:r>
      <w:r w:rsidRPr="009E2AFF">
        <w:rPr>
          <w:rFonts w:ascii="Times" w:hAnsi="Times" w:cs="Times"/>
          <w:i/>
          <w:color w:val="000000"/>
          <w:sz w:val="20"/>
          <w:szCs w:val="20"/>
        </w:rPr>
        <w:t>Practical English</w:t>
      </w:r>
      <w:r w:rsidRPr="009E2AFF">
        <w:rPr>
          <w:rFonts w:ascii="Times" w:hAnsi="Times" w:cs="Times"/>
          <w:color w:val="000000"/>
          <w:sz w:val="20"/>
          <w:szCs w:val="20"/>
        </w:rPr>
        <w:t>, SB, pág. 78: ejercicio para practicar la producción escrita.</w:t>
      </w:r>
    </w:p>
    <w:p w14:paraId="17F9C5A1" w14:textId="77777777" w:rsidR="00F12F2A" w:rsidRPr="009E2AFF" w:rsidRDefault="00F12F2A" w:rsidP="00F12F2A">
      <w:pPr>
        <w:ind w:left="1440" w:hanging="113"/>
        <w:rPr>
          <w:rFonts w:ascii="Times" w:hAnsi="Times" w:cs="Times"/>
          <w:i/>
          <w:color w:val="000000"/>
          <w:sz w:val="20"/>
          <w:szCs w:val="20"/>
        </w:rPr>
      </w:pPr>
    </w:p>
    <w:p w14:paraId="641F7D2A" w14:textId="7ECEA678" w:rsidR="00F12F2A" w:rsidRPr="009E2AFF" w:rsidRDefault="003B2A11" w:rsidP="00F12F2A">
      <w:pPr>
        <w:numPr>
          <w:ilvl w:val="0"/>
          <w:numId w:val="17"/>
        </w:numPr>
        <w:autoSpaceDE w:val="0"/>
        <w:contextualSpacing/>
        <w:rPr>
          <w:rFonts w:ascii="Times" w:hAnsi="Times"/>
          <w:color w:val="000000"/>
          <w:sz w:val="20"/>
          <w:szCs w:val="20"/>
        </w:rPr>
      </w:pPr>
      <w:r w:rsidRPr="009E2AFF">
        <w:rPr>
          <w:rFonts w:ascii="Times" w:hAnsi="Times"/>
          <w:color w:val="000000"/>
          <w:sz w:val="20"/>
          <w:szCs w:val="20"/>
        </w:rPr>
        <w:t>Competencia matemática y competencia en ciencia, tecnología e ingeniería:</w:t>
      </w:r>
    </w:p>
    <w:p w14:paraId="27119FA2" w14:textId="77777777" w:rsidR="00F12F2A" w:rsidRPr="009E2AFF" w:rsidRDefault="00F12F2A" w:rsidP="00F12F2A">
      <w:pPr>
        <w:ind w:left="1327"/>
        <w:rPr>
          <w:rFonts w:ascii="Times" w:hAnsi="Times"/>
          <w:color w:val="000000"/>
          <w:sz w:val="20"/>
          <w:szCs w:val="20"/>
        </w:rPr>
      </w:pPr>
      <w:r w:rsidRPr="009E2AFF">
        <w:rPr>
          <w:rFonts w:ascii="Times" w:hAnsi="Times"/>
          <w:i/>
          <w:color w:val="000000"/>
          <w:sz w:val="20"/>
          <w:szCs w:val="20"/>
        </w:rPr>
        <w:t>- Vocabulary</w:t>
      </w:r>
      <w:r w:rsidRPr="009E2AFF">
        <w:rPr>
          <w:rFonts w:ascii="Times" w:hAnsi="Times"/>
          <w:color w:val="000000"/>
          <w:sz w:val="20"/>
          <w:szCs w:val="20"/>
        </w:rPr>
        <w:t xml:space="preserve">, SB, pág. 68; </w:t>
      </w:r>
      <w:r w:rsidRPr="009E2AFF">
        <w:rPr>
          <w:rFonts w:ascii="Times" w:hAnsi="Times"/>
          <w:i/>
          <w:color w:val="000000"/>
          <w:sz w:val="20"/>
          <w:szCs w:val="20"/>
        </w:rPr>
        <w:t>Listening</w:t>
      </w:r>
      <w:r w:rsidRPr="009E2AFF">
        <w:rPr>
          <w:rFonts w:ascii="Times" w:hAnsi="Times"/>
          <w:color w:val="000000"/>
          <w:sz w:val="20"/>
          <w:szCs w:val="20"/>
        </w:rPr>
        <w:t>, SB, pág. 74: datos relacionados con el mundo natural.</w:t>
      </w:r>
    </w:p>
    <w:p w14:paraId="6A25C87D" w14:textId="77777777" w:rsidR="00F12F2A" w:rsidRPr="009E2AFF" w:rsidRDefault="00F12F2A" w:rsidP="00F12F2A">
      <w:pPr>
        <w:tabs>
          <w:tab w:val="left" w:pos="3760"/>
        </w:tabs>
        <w:ind w:left="1440" w:hanging="113"/>
        <w:rPr>
          <w:rFonts w:ascii="Times" w:hAnsi="Times"/>
          <w:color w:val="000000"/>
          <w:sz w:val="20"/>
          <w:szCs w:val="20"/>
        </w:rPr>
      </w:pPr>
      <w:r w:rsidRPr="009E2AFF">
        <w:rPr>
          <w:rFonts w:ascii="Times" w:hAnsi="Times"/>
          <w:color w:val="000000"/>
          <w:sz w:val="20"/>
          <w:szCs w:val="20"/>
        </w:rPr>
        <w:t xml:space="preserve">- </w:t>
      </w:r>
      <w:r w:rsidRPr="009E2AFF">
        <w:rPr>
          <w:rFonts w:ascii="Times" w:hAnsi="Times"/>
          <w:i/>
          <w:color w:val="000000"/>
          <w:sz w:val="20"/>
          <w:szCs w:val="20"/>
        </w:rPr>
        <w:t>Reading</w:t>
      </w:r>
      <w:r w:rsidRPr="009E2AFF">
        <w:rPr>
          <w:rFonts w:ascii="Times" w:hAnsi="Times"/>
          <w:color w:val="000000"/>
          <w:sz w:val="20"/>
          <w:szCs w:val="20"/>
        </w:rPr>
        <w:t xml:space="preserve">, SB, págs. 70-71: reflexión sobre la función vital de los animales en su ecosistema. </w:t>
      </w:r>
    </w:p>
    <w:p w14:paraId="46895DEB" w14:textId="77777777" w:rsidR="00F12F2A" w:rsidRPr="009E2AFF" w:rsidRDefault="00F12F2A" w:rsidP="00F12F2A">
      <w:pPr>
        <w:ind w:left="1440" w:hanging="113"/>
        <w:rPr>
          <w:rFonts w:ascii="Times" w:hAnsi="Times"/>
          <w:color w:val="000000"/>
          <w:sz w:val="20"/>
          <w:szCs w:val="20"/>
        </w:rPr>
      </w:pPr>
      <w:r w:rsidRPr="009E2AFF">
        <w:rPr>
          <w:rFonts w:ascii="Times" w:hAnsi="Times"/>
          <w:color w:val="000000"/>
          <w:sz w:val="20"/>
          <w:szCs w:val="20"/>
        </w:rPr>
        <w:t xml:space="preserve">- </w:t>
      </w:r>
      <w:r w:rsidRPr="009E2AFF">
        <w:rPr>
          <w:rFonts w:ascii="Times" w:hAnsi="Times"/>
          <w:i/>
          <w:color w:val="000000"/>
          <w:sz w:val="20"/>
          <w:szCs w:val="20"/>
        </w:rPr>
        <w:t>Grammar</w:t>
      </w:r>
      <w:r w:rsidRPr="009E2AFF">
        <w:rPr>
          <w:rFonts w:ascii="Times" w:hAnsi="Times"/>
          <w:color w:val="000000"/>
          <w:sz w:val="20"/>
          <w:szCs w:val="20"/>
        </w:rPr>
        <w:t xml:space="preserve">, SB, pág. 72: importancia de los espacios verdes para la salud mental e interés por conocer fenómenos meteorológicos que han influido en la historia de la humanidad y algunos de los fenómenos naturales más sorprendentes como son las formaciones de nieve conocidas como los </w:t>
      </w:r>
      <w:r w:rsidRPr="009E2AFF">
        <w:rPr>
          <w:rFonts w:ascii="Times" w:hAnsi="Times"/>
          <w:i/>
          <w:color w:val="000000"/>
          <w:sz w:val="20"/>
          <w:szCs w:val="20"/>
        </w:rPr>
        <w:t>penitentes</w:t>
      </w:r>
      <w:r w:rsidRPr="009E2AFF">
        <w:rPr>
          <w:rFonts w:ascii="Times" w:hAnsi="Times"/>
          <w:color w:val="000000"/>
          <w:sz w:val="20"/>
          <w:szCs w:val="20"/>
        </w:rPr>
        <w:t xml:space="preserve">, en la cordillera de los Andes, y los cabellos de Pele de los volcanes de Hawái; </w:t>
      </w:r>
      <w:r w:rsidRPr="009E2AFF">
        <w:rPr>
          <w:rFonts w:ascii="Times" w:hAnsi="Times"/>
          <w:i/>
          <w:color w:val="000000"/>
          <w:sz w:val="20"/>
          <w:szCs w:val="20"/>
        </w:rPr>
        <w:t>Grammar in Context</w:t>
      </w:r>
      <w:r w:rsidRPr="009E2AFF">
        <w:rPr>
          <w:rFonts w:ascii="Times" w:hAnsi="Times"/>
          <w:color w:val="000000"/>
          <w:sz w:val="20"/>
          <w:szCs w:val="20"/>
        </w:rPr>
        <w:t xml:space="preserve">, SB, pág. 73; </w:t>
      </w:r>
      <w:r w:rsidRPr="009E2AFF">
        <w:rPr>
          <w:rFonts w:ascii="Times" w:hAnsi="Times"/>
          <w:i/>
          <w:color w:val="000000"/>
          <w:sz w:val="20"/>
          <w:szCs w:val="20"/>
        </w:rPr>
        <w:t>Your Outlook Critical Thinking</w:t>
      </w:r>
      <w:r w:rsidRPr="009E2AFF">
        <w:rPr>
          <w:rFonts w:ascii="Times" w:hAnsi="Times"/>
          <w:color w:val="000000"/>
          <w:sz w:val="20"/>
          <w:szCs w:val="20"/>
        </w:rPr>
        <w:t xml:space="preserve">, SB, pág. 73: reflexión sobre capacidad de adaptación del ser humano a fenómenos meteorológicos extremos como los huracanes o tornados; </w:t>
      </w:r>
      <w:r w:rsidRPr="009E2AFF">
        <w:rPr>
          <w:rFonts w:ascii="Times" w:hAnsi="Times"/>
          <w:i/>
          <w:color w:val="000000"/>
          <w:sz w:val="20"/>
          <w:szCs w:val="20"/>
        </w:rPr>
        <w:t>Grammar in Use</w:t>
      </w:r>
      <w:r w:rsidRPr="009E2AFF">
        <w:rPr>
          <w:rFonts w:ascii="Times" w:hAnsi="Times"/>
          <w:color w:val="000000"/>
          <w:sz w:val="20"/>
          <w:szCs w:val="20"/>
        </w:rPr>
        <w:t xml:space="preserve">, SB, pág. 73: reflexión sobre las consecuencias y preparación para una tormenta de nieve. </w:t>
      </w:r>
    </w:p>
    <w:p w14:paraId="1EE4D98A" w14:textId="77777777" w:rsidR="00F12F2A" w:rsidRPr="009E2AFF" w:rsidRDefault="00F12F2A" w:rsidP="00F12F2A">
      <w:pPr>
        <w:ind w:left="1440" w:hanging="113"/>
        <w:rPr>
          <w:rFonts w:ascii="Times" w:hAnsi="Times" w:cs="Times"/>
          <w:color w:val="000000"/>
          <w:sz w:val="20"/>
          <w:szCs w:val="20"/>
        </w:rPr>
      </w:pPr>
      <w:r w:rsidRPr="009E2AFF">
        <w:rPr>
          <w:rFonts w:ascii="Times" w:hAnsi="Times"/>
          <w:i/>
          <w:color w:val="000000"/>
          <w:sz w:val="20"/>
          <w:szCs w:val="20"/>
          <w:lang w:val="en-US"/>
        </w:rPr>
        <w:t>- Speaking</w:t>
      </w:r>
      <w:r w:rsidRPr="009E2AFF">
        <w:rPr>
          <w:rFonts w:ascii="Times" w:hAnsi="Times"/>
          <w:color w:val="000000"/>
          <w:sz w:val="20"/>
          <w:szCs w:val="20"/>
          <w:lang w:val="en-US"/>
        </w:rPr>
        <w:t xml:space="preserve">, SB, pág. 75; </w:t>
      </w:r>
      <w:r w:rsidRPr="009E2AFF">
        <w:rPr>
          <w:rFonts w:ascii="Times" w:hAnsi="Times"/>
          <w:i/>
          <w:color w:val="000000"/>
          <w:sz w:val="20"/>
          <w:szCs w:val="20"/>
          <w:lang w:val="en-US"/>
        </w:rPr>
        <w:t>Writing</w:t>
      </w:r>
      <w:r w:rsidRPr="009E2AFF">
        <w:rPr>
          <w:rFonts w:ascii="Times" w:hAnsi="Times"/>
          <w:color w:val="000000"/>
          <w:sz w:val="20"/>
          <w:szCs w:val="20"/>
          <w:lang w:val="en-US"/>
        </w:rPr>
        <w:t xml:space="preserve">, SB, págs. </w:t>
      </w:r>
      <w:r w:rsidRPr="009E2AFF">
        <w:rPr>
          <w:rFonts w:ascii="Times" w:hAnsi="Times"/>
          <w:color w:val="000000"/>
          <w:sz w:val="20"/>
          <w:szCs w:val="20"/>
        </w:rPr>
        <w:t xml:space="preserve">76-77: interés por conocer algunos de los </w:t>
      </w:r>
      <w:r w:rsidRPr="009E2AFF">
        <w:rPr>
          <w:rFonts w:ascii="Times" w:hAnsi="Times" w:cs="Times"/>
          <w:color w:val="000000"/>
          <w:sz w:val="20"/>
          <w:szCs w:val="20"/>
        </w:rPr>
        <w:t>espacios naturales más sorprendentes del mundo.</w:t>
      </w:r>
    </w:p>
    <w:p w14:paraId="4C7A3C74" w14:textId="77777777" w:rsidR="00F12F2A" w:rsidRPr="009E2AFF" w:rsidRDefault="00F12F2A" w:rsidP="00F12F2A">
      <w:pPr>
        <w:ind w:left="1440" w:hanging="113"/>
        <w:rPr>
          <w:rFonts w:ascii="Times" w:hAnsi="Times"/>
          <w:color w:val="000000"/>
          <w:sz w:val="20"/>
          <w:szCs w:val="20"/>
        </w:rPr>
      </w:pPr>
      <w:r w:rsidRPr="009E2AFF">
        <w:rPr>
          <w:rFonts w:ascii="Times" w:hAnsi="Times"/>
          <w:i/>
          <w:color w:val="000000"/>
          <w:sz w:val="20"/>
          <w:szCs w:val="20"/>
        </w:rPr>
        <w:t>- Looking Back</w:t>
      </w:r>
      <w:r w:rsidRPr="009E2AFF">
        <w:rPr>
          <w:rFonts w:ascii="Times" w:hAnsi="Times"/>
          <w:color w:val="000000"/>
          <w:sz w:val="20"/>
          <w:szCs w:val="20"/>
        </w:rPr>
        <w:t>, SB, pág. 78: información sobre la erupción del volcán White Island de 2019 en Nueva Zelanda.</w:t>
      </w:r>
    </w:p>
    <w:p w14:paraId="086E0643" w14:textId="77777777" w:rsidR="00F12F2A" w:rsidRPr="009E2AFF" w:rsidRDefault="00F12F2A" w:rsidP="00F12F2A">
      <w:pPr>
        <w:ind w:left="1440" w:hanging="113"/>
        <w:rPr>
          <w:rFonts w:ascii="Times" w:hAnsi="Times"/>
          <w:color w:val="000000"/>
          <w:sz w:val="20"/>
          <w:szCs w:val="20"/>
        </w:rPr>
      </w:pPr>
    </w:p>
    <w:p w14:paraId="7FF2DCD4" w14:textId="77777777" w:rsidR="00F12F2A" w:rsidRPr="009E2AFF" w:rsidRDefault="00F12F2A" w:rsidP="00F12F2A">
      <w:pPr>
        <w:numPr>
          <w:ilvl w:val="0"/>
          <w:numId w:val="16"/>
        </w:numPr>
        <w:rPr>
          <w:rFonts w:ascii="Times" w:hAnsi="Times" w:cs="Times"/>
          <w:i/>
          <w:iCs/>
          <w:color w:val="000000"/>
          <w:sz w:val="20"/>
          <w:szCs w:val="20"/>
        </w:rPr>
      </w:pPr>
      <w:r w:rsidRPr="009E2AFF">
        <w:rPr>
          <w:rFonts w:ascii="Times" w:hAnsi="Times" w:cs="Times"/>
          <w:color w:val="000000"/>
          <w:sz w:val="20"/>
          <w:szCs w:val="20"/>
        </w:rPr>
        <w:lastRenderedPageBreak/>
        <w:t>Competencia digital:</w:t>
      </w:r>
    </w:p>
    <w:p w14:paraId="230E9C77" w14:textId="77777777" w:rsidR="00F12F2A" w:rsidRPr="009E2AFF" w:rsidRDefault="00F12F2A" w:rsidP="00F12F2A">
      <w:pPr>
        <w:autoSpaceDE w:val="0"/>
        <w:ind w:left="1440" w:hanging="113"/>
        <w:rPr>
          <w:rFonts w:ascii="Times" w:hAnsi="Times" w:cs="Times"/>
          <w:color w:val="000000"/>
          <w:sz w:val="20"/>
          <w:szCs w:val="20"/>
        </w:rPr>
      </w:pPr>
      <w:r w:rsidRPr="009E2AFF">
        <w:rPr>
          <w:rFonts w:ascii="Times" w:hAnsi="Times" w:cs="Times"/>
          <w:i/>
          <w:iCs/>
          <w:color w:val="000000"/>
          <w:sz w:val="20"/>
          <w:szCs w:val="20"/>
          <w:lang w:val="en-US"/>
        </w:rPr>
        <w:t xml:space="preserve">- Interactive Student, Interactive Classroom, Wordlist Plus, </w:t>
      </w:r>
      <w:r w:rsidRPr="009E2AFF">
        <w:rPr>
          <w:rFonts w:ascii="Times" w:hAnsi="Times" w:cs="Times"/>
          <w:color w:val="000000"/>
          <w:sz w:val="20"/>
          <w:szCs w:val="20"/>
          <w:lang w:val="en-US"/>
        </w:rPr>
        <w:t xml:space="preserve">SB, págs. </w:t>
      </w:r>
      <w:r w:rsidRPr="009E2AFF">
        <w:rPr>
          <w:rFonts w:ascii="Times" w:hAnsi="Times" w:cs="Times"/>
          <w:color w:val="000000"/>
          <w:sz w:val="20"/>
          <w:szCs w:val="20"/>
        </w:rPr>
        <w:t>67, 68, 69, 70, 71, 72, 73, 74, 75, 78, 109 y 119: uso de material digital para promocionar el aprendizaje independiente y aumentar el aprovechamiento del tiempo en clase.</w:t>
      </w:r>
    </w:p>
    <w:p w14:paraId="029546FE" w14:textId="77777777" w:rsidR="00F12F2A" w:rsidRPr="009E2AFF" w:rsidRDefault="00F12F2A" w:rsidP="00F12F2A">
      <w:pPr>
        <w:autoSpaceDE w:val="0"/>
        <w:ind w:left="1440" w:hanging="113"/>
        <w:rPr>
          <w:rFonts w:ascii="Times" w:hAnsi="Times"/>
          <w:color w:val="000000"/>
          <w:sz w:val="20"/>
          <w:szCs w:val="20"/>
        </w:rPr>
      </w:pPr>
      <w:r w:rsidRPr="009E2AFF">
        <w:rPr>
          <w:rFonts w:ascii="Times" w:hAnsi="Times"/>
          <w:color w:val="000000"/>
          <w:sz w:val="20"/>
          <w:szCs w:val="20"/>
        </w:rPr>
        <w:t>-</w:t>
      </w:r>
      <w:r w:rsidRPr="009E2AFF">
        <w:rPr>
          <w:rFonts w:ascii="Times" w:hAnsi="Times"/>
          <w:i/>
          <w:iCs/>
          <w:color w:val="000000"/>
          <w:sz w:val="20"/>
          <w:szCs w:val="20"/>
        </w:rPr>
        <w:t xml:space="preserve"> Techno Task</w:t>
      </w:r>
      <w:r w:rsidRPr="009E2AFF">
        <w:rPr>
          <w:rFonts w:ascii="Times" w:hAnsi="Times"/>
          <w:color w:val="000000"/>
          <w:sz w:val="20"/>
          <w:szCs w:val="20"/>
        </w:rPr>
        <w:t xml:space="preserve">, SB, pág. 75: creación de un </w:t>
      </w:r>
      <w:r w:rsidRPr="009E2AFF">
        <w:rPr>
          <w:rFonts w:ascii="Times" w:hAnsi="Times"/>
          <w:i/>
          <w:color w:val="000000"/>
          <w:sz w:val="20"/>
          <w:szCs w:val="20"/>
        </w:rPr>
        <w:t>collage</w:t>
      </w:r>
      <w:r w:rsidRPr="009E2AFF">
        <w:rPr>
          <w:rFonts w:ascii="Times" w:hAnsi="Times"/>
          <w:color w:val="000000"/>
          <w:sz w:val="20"/>
          <w:szCs w:val="20"/>
        </w:rPr>
        <w:t xml:space="preserve"> con fotografías de su localidad. </w:t>
      </w:r>
    </w:p>
    <w:p w14:paraId="33D135DF" w14:textId="77777777" w:rsidR="00F12F2A" w:rsidRPr="009E2AFF" w:rsidRDefault="00F12F2A" w:rsidP="00F12F2A">
      <w:pPr>
        <w:autoSpaceDE w:val="0"/>
        <w:ind w:left="1440" w:hanging="113"/>
        <w:rPr>
          <w:rFonts w:ascii="Times" w:eastAsia="Times" w:hAnsi="Times"/>
          <w:color w:val="000000"/>
          <w:sz w:val="20"/>
          <w:szCs w:val="20"/>
        </w:rPr>
      </w:pPr>
      <w:r w:rsidRPr="009E2AFF">
        <w:rPr>
          <w:rFonts w:ascii="Times" w:hAnsi="Times"/>
          <w:color w:val="000000"/>
          <w:sz w:val="20"/>
          <w:szCs w:val="20"/>
        </w:rPr>
        <w:t xml:space="preserve">- </w:t>
      </w:r>
      <w:r w:rsidRPr="009E2AFF">
        <w:rPr>
          <w:rFonts w:ascii="Times" w:hAnsi="Times"/>
          <w:i/>
          <w:iCs/>
          <w:color w:val="000000"/>
          <w:sz w:val="20"/>
          <w:szCs w:val="20"/>
        </w:rPr>
        <w:t>Digital Teacher's Resources:</w:t>
      </w:r>
    </w:p>
    <w:p w14:paraId="7C0C7D4F" w14:textId="77777777" w:rsidR="00F12F2A" w:rsidRPr="009E2AFF" w:rsidRDefault="00F12F2A" w:rsidP="00F12F2A">
      <w:pPr>
        <w:ind w:left="1440" w:hanging="113"/>
        <w:rPr>
          <w:rFonts w:ascii="Times" w:eastAsia="Times" w:hAnsi="Times"/>
          <w:color w:val="000000"/>
          <w:sz w:val="20"/>
          <w:szCs w:val="20"/>
        </w:rPr>
      </w:pPr>
      <w:r w:rsidRPr="009E2AFF">
        <w:rPr>
          <w:rFonts w:ascii="Times" w:eastAsia="Times" w:hAnsi="Times"/>
          <w:color w:val="000000"/>
          <w:sz w:val="20"/>
          <w:szCs w:val="20"/>
        </w:rPr>
        <w:t xml:space="preserve">   </w:t>
      </w:r>
      <w:r w:rsidRPr="009E2AFF">
        <w:rPr>
          <w:rFonts w:ascii="Times" w:hAnsi="Times"/>
          <w:color w:val="000000"/>
          <w:sz w:val="20"/>
          <w:szCs w:val="20"/>
        </w:rPr>
        <w:t xml:space="preserve">+ </w:t>
      </w:r>
      <w:r w:rsidRPr="009E2AFF">
        <w:rPr>
          <w:rFonts w:ascii="Times" w:hAnsi="Times"/>
          <w:i/>
          <w:iCs/>
          <w:color w:val="000000"/>
          <w:sz w:val="20"/>
          <w:szCs w:val="20"/>
        </w:rPr>
        <w:t xml:space="preserve">Burlington Examination Builder </w:t>
      </w:r>
      <w:r w:rsidRPr="009E2AFF">
        <w:rPr>
          <w:rFonts w:ascii="Times" w:hAnsi="Times"/>
          <w:iCs/>
          <w:color w:val="000000"/>
          <w:sz w:val="20"/>
          <w:szCs w:val="20"/>
        </w:rPr>
        <w:t>para el examen de acceso a la universidad</w:t>
      </w:r>
      <w:r w:rsidRPr="009E2AFF">
        <w:rPr>
          <w:rFonts w:ascii="Times" w:hAnsi="Times"/>
          <w:color w:val="000000"/>
          <w:sz w:val="20"/>
          <w:szCs w:val="20"/>
        </w:rPr>
        <w:t xml:space="preserve">: </w:t>
      </w:r>
      <w:r w:rsidRPr="009E2AFF">
        <w:rPr>
          <w:rFonts w:ascii="Times" w:hAnsi="Times" w:cs="Times"/>
          <w:color w:val="000000"/>
          <w:sz w:val="20"/>
          <w:szCs w:val="20"/>
        </w:rPr>
        <w:t>proporciona diez exámenes listos para usar para cada comunidad autónoma y exámenes para hacer uno mismo/a basados en textos con versión larga y corta.</w:t>
      </w:r>
    </w:p>
    <w:p w14:paraId="0630339E" w14:textId="77777777" w:rsidR="00F12F2A" w:rsidRPr="009E2AFF" w:rsidRDefault="00F12F2A" w:rsidP="00F12F2A">
      <w:pPr>
        <w:ind w:left="1440" w:hanging="113"/>
        <w:rPr>
          <w:rFonts w:ascii="Times" w:eastAsia="Times" w:hAnsi="Times" w:cs="Times"/>
          <w:color w:val="000000"/>
          <w:sz w:val="20"/>
          <w:szCs w:val="20"/>
        </w:rPr>
      </w:pPr>
      <w:r w:rsidRPr="009E2AFF">
        <w:rPr>
          <w:rFonts w:ascii="Times" w:eastAsia="Times" w:hAnsi="Times"/>
          <w:color w:val="000000"/>
          <w:sz w:val="20"/>
          <w:szCs w:val="20"/>
        </w:rPr>
        <w:t xml:space="preserve">   </w:t>
      </w:r>
      <w:r w:rsidRPr="009E2AFF">
        <w:rPr>
          <w:rFonts w:ascii="Times" w:hAnsi="Times"/>
          <w:color w:val="000000"/>
          <w:sz w:val="20"/>
          <w:szCs w:val="20"/>
        </w:rPr>
        <w:t xml:space="preserve">+ </w:t>
      </w:r>
      <w:r w:rsidRPr="009E2AFF">
        <w:rPr>
          <w:rFonts w:ascii="Times" w:hAnsi="Times"/>
          <w:i/>
          <w:iCs/>
          <w:color w:val="000000"/>
          <w:sz w:val="20"/>
          <w:szCs w:val="20"/>
        </w:rPr>
        <w:t>Interactive Whiteboard</w:t>
      </w:r>
      <w:r w:rsidRPr="009E2AFF">
        <w:rPr>
          <w:rFonts w:ascii="Times" w:hAnsi="Times"/>
          <w:color w:val="000000"/>
          <w:sz w:val="20"/>
          <w:szCs w:val="20"/>
        </w:rPr>
        <w:t xml:space="preserve">: </w:t>
      </w:r>
      <w:r w:rsidRPr="009E2AFF">
        <w:rPr>
          <w:rFonts w:ascii="Times" w:hAnsi="Times" w:cs="Times"/>
          <w:color w:val="000000"/>
          <w:sz w:val="20"/>
          <w:szCs w:val="20"/>
        </w:rPr>
        <w:t xml:space="preserve">proporciona listas de vocabulario, grabaciones del mismo y traducciones, y enlaces a páginas web que incluyen preguntas de comprensión. </w:t>
      </w:r>
    </w:p>
    <w:p w14:paraId="0238E7E1" w14:textId="77777777" w:rsidR="00F12F2A" w:rsidRPr="009E2AFF" w:rsidRDefault="00F12F2A" w:rsidP="00F12F2A">
      <w:pPr>
        <w:autoSpaceDE w:val="0"/>
        <w:ind w:left="1440" w:hanging="113"/>
        <w:rPr>
          <w:rFonts w:ascii="Times" w:hAnsi="Times" w:cs="Times"/>
          <w:b/>
          <w:color w:val="000000"/>
          <w:sz w:val="20"/>
          <w:szCs w:val="20"/>
          <w:u w:val="single"/>
        </w:rPr>
      </w:pPr>
      <w:r w:rsidRPr="009E2AFF">
        <w:rPr>
          <w:rFonts w:ascii="Times" w:eastAsia="Times" w:hAnsi="Times" w:cs="Times"/>
          <w:color w:val="000000"/>
          <w:sz w:val="20"/>
          <w:szCs w:val="20"/>
        </w:rPr>
        <w:t xml:space="preserve">   </w:t>
      </w:r>
      <w:r w:rsidRPr="009E2AFF">
        <w:rPr>
          <w:rFonts w:ascii="Times" w:hAnsi="Times" w:cs="Times"/>
          <w:color w:val="000000"/>
          <w:sz w:val="20"/>
          <w:szCs w:val="20"/>
        </w:rPr>
        <w:t xml:space="preserve">+ </w:t>
      </w:r>
      <w:r w:rsidRPr="009E2AFF">
        <w:rPr>
          <w:rFonts w:ascii="Times" w:hAnsi="Times" w:cs="Times"/>
          <w:i/>
          <w:iCs/>
          <w:color w:val="000000"/>
          <w:sz w:val="20"/>
          <w:szCs w:val="20"/>
        </w:rPr>
        <w:t>Test Factory and Other Resources</w:t>
      </w:r>
      <w:r w:rsidRPr="009E2AFF">
        <w:rPr>
          <w:rFonts w:ascii="Times" w:hAnsi="Times" w:cs="Times"/>
          <w:color w:val="000000"/>
          <w:sz w:val="20"/>
          <w:szCs w:val="20"/>
        </w:rPr>
        <w:t>: realización del examen correspondiente a la unidad 6.</w:t>
      </w:r>
    </w:p>
    <w:p w14:paraId="5C244E0C" w14:textId="77777777" w:rsidR="00F12F2A" w:rsidRPr="009E2AFF" w:rsidRDefault="00F12F2A" w:rsidP="00F12F2A">
      <w:pPr>
        <w:autoSpaceDE w:val="0"/>
        <w:ind w:left="1418"/>
        <w:rPr>
          <w:rFonts w:ascii="Times" w:hAnsi="Times" w:cs="Times"/>
          <w:b/>
          <w:color w:val="000000"/>
          <w:sz w:val="20"/>
          <w:szCs w:val="20"/>
          <w:u w:val="single"/>
        </w:rPr>
      </w:pPr>
    </w:p>
    <w:p w14:paraId="77D2FBC0" w14:textId="40E3AAE2" w:rsidR="00F12F2A" w:rsidRPr="009E2AFF" w:rsidRDefault="003B2A11" w:rsidP="00F12F2A">
      <w:pPr>
        <w:numPr>
          <w:ilvl w:val="0"/>
          <w:numId w:val="16"/>
        </w:numPr>
        <w:rPr>
          <w:rFonts w:ascii="Times" w:hAnsi="Times" w:cs="Times"/>
          <w:color w:val="000000"/>
          <w:sz w:val="20"/>
          <w:szCs w:val="20"/>
        </w:rPr>
      </w:pPr>
      <w:r w:rsidRPr="009E2AFF">
        <w:rPr>
          <w:rFonts w:ascii="Times" w:hAnsi="Times" w:cs="Times"/>
          <w:color w:val="000000"/>
          <w:sz w:val="20"/>
          <w:szCs w:val="20"/>
        </w:rPr>
        <w:t>Competencia personal, social y de aprender a aprender:</w:t>
      </w:r>
    </w:p>
    <w:p w14:paraId="7410D9FA" w14:textId="77777777" w:rsidR="00F12F2A" w:rsidRPr="009E2AFF" w:rsidRDefault="00F12F2A" w:rsidP="00F12F2A">
      <w:pPr>
        <w:autoSpaceDE w:val="0"/>
        <w:ind w:left="1440"/>
        <w:rPr>
          <w:rFonts w:ascii="Times" w:hAnsi="Times" w:cs="Times"/>
          <w:color w:val="000000"/>
          <w:sz w:val="20"/>
          <w:szCs w:val="20"/>
        </w:rPr>
      </w:pPr>
      <w:r w:rsidRPr="009E2AFF">
        <w:rPr>
          <w:rFonts w:ascii="Times" w:hAnsi="Times" w:cs="Times"/>
          <w:color w:val="000000"/>
          <w:sz w:val="20"/>
          <w:szCs w:val="20"/>
          <w:lang w:val="en-US"/>
        </w:rPr>
        <w:t xml:space="preserve">- </w:t>
      </w:r>
      <w:r w:rsidRPr="009E2AFF">
        <w:rPr>
          <w:rFonts w:ascii="Times" w:hAnsi="Times" w:cs="Times"/>
          <w:i/>
          <w:iCs/>
          <w:color w:val="000000"/>
          <w:sz w:val="20"/>
          <w:szCs w:val="20"/>
          <w:lang w:val="en-US"/>
        </w:rPr>
        <w:t>Reading Strategy</w:t>
      </w:r>
      <w:r w:rsidRPr="009E2AFF">
        <w:rPr>
          <w:rFonts w:ascii="Times" w:hAnsi="Times" w:cs="Times"/>
          <w:color w:val="000000"/>
          <w:sz w:val="20"/>
          <w:szCs w:val="20"/>
          <w:lang w:val="en-US"/>
        </w:rPr>
        <w:t xml:space="preserve">, SB, pág. 70; </w:t>
      </w:r>
      <w:r w:rsidRPr="009E2AFF">
        <w:rPr>
          <w:rFonts w:ascii="Times" w:hAnsi="Times" w:cs="Times"/>
          <w:i/>
          <w:color w:val="000000"/>
          <w:sz w:val="20"/>
          <w:szCs w:val="20"/>
          <w:lang w:val="en-US"/>
        </w:rPr>
        <w:t>Tip</w:t>
      </w:r>
      <w:r w:rsidRPr="009E2AFF">
        <w:rPr>
          <w:rFonts w:ascii="Times" w:hAnsi="Times" w:cs="Times"/>
          <w:color w:val="000000"/>
          <w:sz w:val="20"/>
          <w:szCs w:val="20"/>
          <w:lang w:val="en-US"/>
        </w:rPr>
        <w:t xml:space="preserve">, SB, págs. </w:t>
      </w:r>
      <w:r w:rsidRPr="009E2AFF">
        <w:rPr>
          <w:rFonts w:ascii="Times" w:hAnsi="Times" w:cs="Times"/>
          <w:color w:val="000000"/>
          <w:sz w:val="20"/>
          <w:szCs w:val="20"/>
        </w:rPr>
        <w:t xml:space="preserve">70 y 134; </w:t>
      </w:r>
      <w:r w:rsidRPr="009E2AFF">
        <w:rPr>
          <w:rFonts w:ascii="Times" w:hAnsi="Times" w:cs="Times"/>
          <w:i/>
          <w:color w:val="000000"/>
          <w:sz w:val="20"/>
          <w:szCs w:val="20"/>
        </w:rPr>
        <w:t>Check Your Progress</w:t>
      </w:r>
      <w:r w:rsidRPr="009E2AFF">
        <w:rPr>
          <w:rFonts w:ascii="Times" w:hAnsi="Times" w:cs="Times"/>
          <w:color w:val="000000"/>
          <w:sz w:val="20"/>
          <w:szCs w:val="20"/>
        </w:rPr>
        <w:t xml:space="preserve">, WB, pág. 53; </w:t>
      </w:r>
      <w:r w:rsidRPr="009E2AFF">
        <w:rPr>
          <w:rFonts w:ascii="Times" w:hAnsi="Times" w:cs="Times"/>
          <w:i/>
          <w:color w:val="000000"/>
          <w:sz w:val="20"/>
          <w:szCs w:val="20"/>
        </w:rPr>
        <w:t>Student Learning Record</w:t>
      </w:r>
      <w:r w:rsidRPr="009E2AFF">
        <w:rPr>
          <w:rFonts w:ascii="Times" w:hAnsi="Times" w:cs="Times"/>
          <w:color w:val="000000"/>
          <w:sz w:val="20"/>
          <w:szCs w:val="20"/>
        </w:rPr>
        <w:t>, WB, pág. 123: uso de estrategias, recursos y técnicas de trabajo intelectual para aprender y ser consciente de las propias capacidades y conocimientos.</w:t>
      </w:r>
    </w:p>
    <w:p w14:paraId="458734F2" w14:textId="77777777" w:rsidR="00F12F2A" w:rsidRPr="009E2AFF" w:rsidRDefault="00F12F2A" w:rsidP="00F12F2A">
      <w:pPr>
        <w:autoSpaceDE w:val="0"/>
        <w:ind w:left="1440"/>
        <w:rPr>
          <w:rFonts w:ascii="Times" w:hAnsi="Times"/>
          <w:color w:val="000000"/>
          <w:sz w:val="20"/>
          <w:szCs w:val="20"/>
        </w:rPr>
      </w:pPr>
      <w:r w:rsidRPr="009E2AFF">
        <w:rPr>
          <w:rFonts w:ascii="Times" w:hAnsi="Times" w:cs="Times"/>
          <w:color w:val="000000"/>
          <w:sz w:val="20"/>
          <w:szCs w:val="20"/>
          <w:lang w:val="en-US"/>
        </w:rPr>
        <w:t xml:space="preserve">- </w:t>
      </w:r>
      <w:r w:rsidRPr="009E2AFF">
        <w:rPr>
          <w:rFonts w:ascii="Times" w:hAnsi="Times" w:cs="Times"/>
          <w:i/>
          <w:color w:val="000000"/>
          <w:sz w:val="20"/>
          <w:szCs w:val="20"/>
          <w:lang w:val="en-US"/>
        </w:rPr>
        <w:t>Your Outlook Critical Thinking</w:t>
      </w:r>
      <w:r w:rsidRPr="009E2AFF">
        <w:rPr>
          <w:rFonts w:ascii="Times" w:hAnsi="Times" w:cs="Times"/>
          <w:color w:val="000000"/>
          <w:sz w:val="20"/>
          <w:szCs w:val="20"/>
          <w:lang w:val="en-US"/>
        </w:rPr>
        <w:t xml:space="preserve">, SB, págs. </w:t>
      </w:r>
      <w:r w:rsidRPr="009E2AFF">
        <w:rPr>
          <w:rFonts w:ascii="Times" w:hAnsi="Times" w:cs="Times"/>
          <w:color w:val="000000"/>
          <w:sz w:val="20"/>
          <w:szCs w:val="20"/>
        </w:rPr>
        <w:t>67, 70 y 73: fomento del pensamiento crítico.</w:t>
      </w:r>
    </w:p>
    <w:p w14:paraId="6F06FBC2" w14:textId="77777777" w:rsidR="00F12F2A" w:rsidRPr="009E2AFF" w:rsidRDefault="00F12F2A" w:rsidP="00F12F2A">
      <w:pPr>
        <w:autoSpaceDE w:val="0"/>
        <w:rPr>
          <w:rFonts w:ascii="Times" w:hAnsi="Times"/>
          <w:color w:val="000000"/>
          <w:sz w:val="20"/>
          <w:szCs w:val="20"/>
        </w:rPr>
      </w:pPr>
    </w:p>
    <w:p w14:paraId="79F52521" w14:textId="09711FE2" w:rsidR="00F12F2A" w:rsidRPr="009E2AFF" w:rsidRDefault="003B2A11" w:rsidP="00F12F2A">
      <w:pPr>
        <w:numPr>
          <w:ilvl w:val="0"/>
          <w:numId w:val="16"/>
        </w:numPr>
        <w:rPr>
          <w:rFonts w:ascii="Times" w:hAnsi="Times" w:cs="Times"/>
          <w:i/>
          <w:color w:val="000000"/>
          <w:sz w:val="20"/>
          <w:szCs w:val="20"/>
        </w:rPr>
      </w:pPr>
      <w:r w:rsidRPr="009E2AFF">
        <w:rPr>
          <w:rFonts w:ascii="Times" w:hAnsi="Times" w:cs="Times"/>
          <w:color w:val="000000"/>
          <w:sz w:val="20"/>
          <w:szCs w:val="20"/>
        </w:rPr>
        <w:t>Competencia ciudadana:</w:t>
      </w:r>
    </w:p>
    <w:p w14:paraId="4C9E534E" w14:textId="77777777" w:rsidR="00F12F2A" w:rsidRPr="009E2AFF" w:rsidRDefault="00F12F2A" w:rsidP="00F12F2A">
      <w:pPr>
        <w:ind w:left="1327"/>
        <w:rPr>
          <w:rFonts w:ascii="Times" w:hAnsi="Times"/>
          <w:color w:val="000000"/>
          <w:sz w:val="20"/>
          <w:szCs w:val="20"/>
        </w:rPr>
      </w:pPr>
      <w:r w:rsidRPr="009E2AFF">
        <w:rPr>
          <w:rFonts w:ascii="Times" w:hAnsi="Times"/>
          <w:i/>
          <w:color w:val="000000"/>
          <w:sz w:val="20"/>
          <w:szCs w:val="20"/>
        </w:rPr>
        <w:t>- Your Outlook Critical Thinking</w:t>
      </w:r>
      <w:r w:rsidRPr="009E2AFF">
        <w:rPr>
          <w:rFonts w:ascii="Times" w:hAnsi="Times"/>
          <w:color w:val="000000"/>
          <w:sz w:val="20"/>
          <w:szCs w:val="20"/>
        </w:rPr>
        <w:t xml:space="preserve">, SB, pág. 67: reflexión sobre la similitud de los animales con el ser humano. </w:t>
      </w:r>
    </w:p>
    <w:p w14:paraId="70EEBBF6" w14:textId="77777777" w:rsidR="00F12F2A" w:rsidRPr="009E2AFF" w:rsidRDefault="00F12F2A" w:rsidP="00F12F2A">
      <w:pPr>
        <w:ind w:left="1327"/>
        <w:rPr>
          <w:rFonts w:ascii="Times" w:hAnsi="Times"/>
          <w:color w:val="000000"/>
          <w:sz w:val="20"/>
          <w:szCs w:val="20"/>
        </w:rPr>
      </w:pPr>
      <w:r w:rsidRPr="009E2AFF">
        <w:rPr>
          <w:rFonts w:ascii="Times" w:hAnsi="Times"/>
          <w:i/>
          <w:color w:val="000000"/>
          <w:sz w:val="20"/>
          <w:szCs w:val="20"/>
        </w:rPr>
        <w:t>- Vocabulary</w:t>
      </w:r>
      <w:r w:rsidRPr="009E2AFF">
        <w:rPr>
          <w:rFonts w:ascii="Times" w:hAnsi="Times"/>
          <w:color w:val="000000"/>
          <w:sz w:val="20"/>
          <w:szCs w:val="20"/>
        </w:rPr>
        <w:t>, SB, pág. 68: respeto por el mundo natural.</w:t>
      </w:r>
    </w:p>
    <w:p w14:paraId="11ADCA66" w14:textId="77777777" w:rsidR="00F12F2A" w:rsidRPr="009E2AFF" w:rsidRDefault="00F12F2A" w:rsidP="00F12F2A">
      <w:pPr>
        <w:autoSpaceDE w:val="0"/>
        <w:ind w:left="1440" w:hanging="113"/>
        <w:rPr>
          <w:rFonts w:ascii="Times" w:hAnsi="Times" w:cs="Times"/>
          <w:color w:val="000000"/>
          <w:sz w:val="20"/>
          <w:szCs w:val="20"/>
        </w:rPr>
      </w:pPr>
      <w:r w:rsidRPr="009E2AFF">
        <w:rPr>
          <w:rFonts w:ascii="Times" w:hAnsi="Times" w:cs="Times"/>
          <w:i/>
          <w:color w:val="000000"/>
          <w:sz w:val="20"/>
          <w:szCs w:val="20"/>
        </w:rPr>
        <w:t>- Speaking</w:t>
      </w:r>
      <w:r w:rsidRPr="009E2AFF">
        <w:rPr>
          <w:rFonts w:ascii="Times" w:hAnsi="Times" w:cs="Times"/>
          <w:color w:val="000000"/>
          <w:sz w:val="20"/>
          <w:szCs w:val="20"/>
        </w:rPr>
        <w:t xml:space="preserve">, SB, </w:t>
      </w:r>
      <w:r w:rsidRPr="009E2AFF">
        <w:rPr>
          <w:rFonts w:ascii="Times" w:hAnsi="Times"/>
          <w:color w:val="000000"/>
          <w:sz w:val="20"/>
          <w:szCs w:val="20"/>
        </w:rPr>
        <w:t>págs. 69 y 75</w:t>
      </w:r>
      <w:r w:rsidRPr="009E2AFF">
        <w:rPr>
          <w:rFonts w:ascii="Times" w:hAnsi="Times" w:cs="Times"/>
          <w:color w:val="000000"/>
          <w:sz w:val="20"/>
          <w:szCs w:val="20"/>
        </w:rPr>
        <w:t>: aprendizaje y práctica de fórmulas para describir un lugar y tomar decisiones. Reflexión sobre la belleza de algunos paisajes afectados por fenómenos naturales.</w:t>
      </w:r>
    </w:p>
    <w:p w14:paraId="533A729C" w14:textId="77777777" w:rsidR="00F12F2A" w:rsidRPr="009E2AFF" w:rsidRDefault="00F12F2A" w:rsidP="00F12F2A">
      <w:pPr>
        <w:autoSpaceDE w:val="0"/>
        <w:ind w:left="1440" w:hanging="113"/>
        <w:rPr>
          <w:rFonts w:ascii="Times" w:hAnsi="Times"/>
          <w:color w:val="000000"/>
          <w:sz w:val="20"/>
          <w:szCs w:val="20"/>
        </w:rPr>
      </w:pPr>
      <w:r w:rsidRPr="009E2AFF">
        <w:rPr>
          <w:rFonts w:ascii="Times" w:hAnsi="Times" w:cs="Times"/>
          <w:i/>
          <w:color w:val="000000"/>
          <w:sz w:val="20"/>
          <w:szCs w:val="20"/>
        </w:rPr>
        <w:t xml:space="preserve">- </w:t>
      </w:r>
      <w:r w:rsidRPr="009E2AFF">
        <w:rPr>
          <w:rFonts w:ascii="Times" w:hAnsi="Times"/>
          <w:i/>
          <w:color w:val="000000"/>
          <w:sz w:val="20"/>
          <w:szCs w:val="20"/>
        </w:rPr>
        <w:t>Reading</w:t>
      </w:r>
      <w:r w:rsidRPr="009E2AFF">
        <w:rPr>
          <w:rFonts w:ascii="Times" w:hAnsi="Times"/>
          <w:color w:val="000000"/>
          <w:sz w:val="20"/>
          <w:szCs w:val="20"/>
        </w:rPr>
        <w:t xml:space="preserve">, SB, págs. 70-71: reflexión sobre la importancia de las diferentes especies de animales y el papel que desempeñan en el ecosistema en el que viven. Respeto por los animales. </w:t>
      </w:r>
    </w:p>
    <w:p w14:paraId="044BB66C" w14:textId="77777777" w:rsidR="00F12F2A" w:rsidRPr="009E2AFF" w:rsidRDefault="00F12F2A" w:rsidP="00F12F2A">
      <w:pPr>
        <w:autoSpaceDE w:val="0"/>
        <w:ind w:left="1440" w:hanging="113"/>
        <w:rPr>
          <w:rFonts w:ascii="Times" w:hAnsi="Times" w:cs="Times"/>
          <w:color w:val="000000"/>
          <w:sz w:val="20"/>
          <w:szCs w:val="20"/>
        </w:rPr>
      </w:pPr>
      <w:r w:rsidRPr="009E2AFF">
        <w:rPr>
          <w:rFonts w:ascii="Times" w:hAnsi="Times" w:cs="Times"/>
          <w:i/>
          <w:color w:val="000000"/>
          <w:sz w:val="20"/>
          <w:szCs w:val="20"/>
        </w:rPr>
        <w:t>- Grammar in Use</w:t>
      </w:r>
      <w:r w:rsidRPr="009E2AFF">
        <w:rPr>
          <w:rFonts w:ascii="Times" w:hAnsi="Times" w:cs="Times"/>
          <w:color w:val="000000"/>
          <w:sz w:val="20"/>
          <w:szCs w:val="20"/>
        </w:rPr>
        <w:t xml:space="preserve">, SB, pág. 73: reflexión sobre la </w:t>
      </w:r>
      <w:r w:rsidRPr="009E2AFF">
        <w:rPr>
          <w:rFonts w:ascii="Times" w:hAnsi="Times"/>
          <w:color w:val="000000"/>
          <w:sz w:val="20"/>
          <w:szCs w:val="20"/>
        </w:rPr>
        <w:t>importancia de estar preparado/a ante situaciones de emergencia.</w:t>
      </w:r>
    </w:p>
    <w:p w14:paraId="67A2085A" w14:textId="77777777" w:rsidR="00F12F2A" w:rsidRPr="009E2AFF" w:rsidRDefault="00F12F2A" w:rsidP="00F12F2A">
      <w:pPr>
        <w:ind w:left="1440" w:hanging="113"/>
        <w:rPr>
          <w:rFonts w:ascii="Times" w:hAnsi="Times" w:cs="Times"/>
          <w:color w:val="000000"/>
          <w:sz w:val="20"/>
          <w:szCs w:val="20"/>
        </w:rPr>
      </w:pPr>
      <w:r w:rsidRPr="009E2AFF">
        <w:rPr>
          <w:rFonts w:ascii="Times" w:hAnsi="Times" w:cs="Times"/>
          <w:i/>
          <w:color w:val="000000"/>
          <w:sz w:val="20"/>
          <w:szCs w:val="20"/>
        </w:rPr>
        <w:t>- Listening</w:t>
      </w:r>
      <w:r w:rsidRPr="009E2AFF">
        <w:rPr>
          <w:rFonts w:ascii="Times" w:hAnsi="Times" w:cs="Times"/>
          <w:color w:val="000000"/>
          <w:sz w:val="20"/>
          <w:szCs w:val="20"/>
        </w:rPr>
        <w:t xml:space="preserve">, SB, pág. 74: interés por conocer datos relacionados con el mundo natural. Respeto por la naturaleza. </w:t>
      </w:r>
    </w:p>
    <w:p w14:paraId="4E274A99" w14:textId="77777777" w:rsidR="00F12F2A" w:rsidRPr="009E2AFF" w:rsidRDefault="00F12F2A" w:rsidP="00F12F2A">
      <w:pPr>
        <w:ind w:left="1440" w:hanging="113"/>
        <w:rPr>
          <w:rFonts w:ascii="Times" w:hAnsi="Times"/>
          <w:color w:val="000000"/>
          <w:sz w:val="20"/>
          <w:szCs w:val="20"/>
        </w:rPr>
      </w:pPr>
      <w:r w:rsidRPr="009E2AFF">
        <w:rPr>
          <w:rFonts w:ascii="Times" w:hAnsi="Times"/>
          <w:color w:val="000000"/>
          <w:sz w:val="20"/>
          <w:szCs w:val="20"/>
        </w:rPr>
        <w:t xml:space="preserve">- </w:t>
      </w:r>
      <w:r w:rsidRPr="009E2AFF">
        <w:rPr>
          <w:rFonts w:ascii="Times" w:hAnsi="Times"/>
          <w:i/>
          <w:color w:val="000000"/>
          <w:sz w:val="20"/>
          <w:szCs w:val="20"/>
        </w:rPr>
        <w:t>Writing</w:t>
      </w:r>
      <w:r w:rsidRPr="009E2AFF">
        <w:rPr>
          <w:rFonts w:ascii="Times" w:hAnsi="Times"/>
          <w:color w:val="000000"/>
          <w:sz w:val="20"/>
          <w:szCs w:val="20"/>
        </w:rPr>
        <w:t>, SB, págs. 76-77: reflexión sobre la belleza de diferentes paisajes naturales.</w:t>
      </w:r>
    </w:p>
    <w:p w14:paraId="5465AA9E" w14:textId="77777777" w:rsidR="00F12F2A" w:rsidRPr="009E2AFF" w:rsidRDefault="00F12F2A" w:rsidP="00F12F2A">
      <w:pPr>
        <w:ind w:left="1440" w:hanging="113"/>
        <w:rPr>
          <w:rFonts w:ascii="Times" w:hAnsi="Times"/>
          <w:color w:val="000000"/>
          <w:sz w:val="20"/>
          <w:szCs w:val="20"/>
        </w:rPr>
      </w:pPr>
      <w:r w:rsidRPr="009E2AFF">
        <w:rPr>
          <w:rFonts w:ascii="Times" w:hAnsi="Times" w:cs="Times"/>
          <w:i/>
          <w:color w:val="000000"/>
          <w:sz w:val="20"/>
          <w:szCs w:val="20"/>
        </w:rPr>
        <w:t>- Practical English</w:t>
      </w:r>
      <w:r w:rsidRPr="009E2AFF">
        <w:rPr>
          <w:rFonts w:ascii="Times" w:hAnsi="Times" w:cs="Times"/>
          <w:color w:val="000000"/>
          <w:sz w:val="20"/>
          <w:szCs w:val="20"/>
        </w:rPr>
        <w:t>, SB, pág. 78: capacidad para comunicar oralmente de forma clara y eficaz, y para reaccionar a sugerencias.</w:t>
      </w:r>
    </w:p>
    <w:p w14:paraId="5B4F63D6" w14:textId="77777777" w:rsidR="00F12F2A" w:rsidRPr="009E2AFF" w:rsidRDefault="00F12F2A" w:rsidP="00F12F2A">
      <w:pPr>
        <w:autoSpaceDE w:val="0"/>
        <w:autoSpaceDN w:val="0"/>
        <w:adjustRightInd w:val="0"/>
        <w:ind w:left="1440"/>
        <w:rPr>
          <w:rFonts w:ascii="Times" w:hAnsi="Times"/>
          <w:color w:val="000000"/>
          <w:sz w:val="20"/>
          <w:szCs w:val="20"/>
        </w:rPr>
      </w:pPr>
      <w:r w:rsidRPr="009E2AFF">
        <w:rPr>
          <w:rFonts w:ascii="Times" w:hAnsi="Times"/>
          <w:i/>
          <w:color w:val="000000"/>
          <w:sz w:val="20"/>
          <w:szCs w:val="20"/>
        </w:rPr>
        <w:t>- Life Skills</w:t>
      </w:r>
      <w:r w:rsidRPr="009E2AFF">
        <w:rPr>
          <w:rFonts w:ascii="Times" w:hAnsi="Times"/>
          <w:color w:val="000000"/>
          <w:sz w:val="20"/>
          <w:szCs w:val="20"/>
        </w:rPr>
        <w:t>, SB, pág. 109: trabajo en equipo. Capacidad para barajar distintas posibilidades y tomar decisiones.</w:t>
      </w:r>
    </w:p>
    <w:p w14:paraId="0FB5ECED" w14:textId="77777777" w:rsidR="00F12F2A" w:rsidRPr="009E2AFF" w:rsidRDefault="00F12F2A" w:rsidP="00F12F2A">
      <w:pPr>
        <w:ind w:left="720" w:hanging="363"/>
        <w:rPr>
          <w:rFonts w:ascii="Times" w:hAnsi="Times"/>
          <w:color w:val="000000"/>
          <w:sz w:val="20"/>
          <w:szCs w:val="20"/>
        </w:rPr>
      </w:pPr>
    </w:p>
    <w:p w14:paraId="514EEDF4" w14:textId="31A8CFCF" w:rsidR="00F12F2A" w:rsidRPr="009E2AFF" w:rsidRDefault="003B2A11" w:rsidP="00F12F2A">
      <w:pPr>
        <w:numPr>
          <w:ilvl w:val="0"/>
          <w:numId w:val="16"/>
        </w:numPr>
        <w:rPr>
          <w:rFonts w:ascii="Times" w:hAnsi="Times"/>
          <w:color w:val="000000"/>
          <w:sz w:val="20"/>
          <w:szCs w:val="20"/>
        </w:rPr>
      </w:pPr>
      <w:r w:rsidRPr="009E2AFF">
        <w:rPr>
          <w:rFonts w:ascii="Times" w:hAnsi="Times"/>
          <w:color w:val="000000"/>
          <w:sz w:val="20"/>
          <w:szCs w:val="20"/>
        </w:rPr>
        <w:t>Competencia emprendedora:</w:t>
      </w:r>
    </w:p>
    <w:p w14:paraId="5C0B89C6" w14:textId="77777777" w:rsidR="00F12F2A" w:rsidRPr="009E2AFF" w:rsidRDefault="00F12F2A" w:rsidP="00F12F2A">
      <w:pPr>
        <w:autoSpaceDE w:val="0"/>
        <w:ind w:left="1327"/>
        <w:rPr>
          <w:rFonts w:ascii="Times" w:hAnsi="Times"/>
          <w:color w:val="000000"/>
          <w:sz w:val="20"/>
          <w:szCs w:val="20"/>
        </w:rPr>
      </w:pPr>
      <w:r w:rsidRPr="009E2AFF">
        <w:rPr>
          <w:rFonts w:ascii="Times" w:hAnsi="Times" w:cs="Times"/>
          <w:color w:val="000000"/>
          <w:sz w:val="20"/>
          <w:szCs w:val="20"/>
          <w:lang w:val="en-US"/>
        </w:rPr>
        <w:t xml:space="preserve">- </w:t>
      </w:r>
      <w:r w:rsidRPr="009E2AFF">
        <w:rPr>
          <w:rFonts w:ascii="Times" w:hAnsi="Times" w:cs="Times"/>
          <w:i/>
          <w:color w:val="000000"/>
          <w:sz w:val="20"/>
          <w:szCs w:val="20"/>
          <w:lang w:val="en-US"/>
        </w:rPr>
        <w:t>Your Outlook Critical Thinking</w:t>
      </w:r>
      <w:r w:rsidRPr="009E2AFF">
        <w:rPr>
          <w:rFonts w:ascii="Times" w:hAnsi="Times" w:cs="Times"/>
          <w:color w:val="000000"/>
          <w:sz w:val="20"/>
          <w:szCs w:val="20"/>
          <w:lang w:val="en-US"/>
        </w:rPr>
        <w:t xml:space="preserve">, SB, págs. </w:t>
      </w:r>
      <w:r w:rsidRPr="009E2AFF">
        <w:rPr>
          <w:rFonts w:ascii="Times" w:hAnsi="Times" w:cs="Times"/>
          <w:color w:val="000000"/>
          <w:sz w:val="20"/>
          <w:szCs w:val="20"/>
        </w:rPr>
        <w:t xml:space="preserve">67, 70 y 73: </w:t>
      </w:r>
      <w:r w:rsidRPr="009E2AFF">
        <w:rPr>
          <w:rFonts w:ascii="Times" w:hAnsi="Times"/>
          <w:color w:val="000000"/>
          <w:sz w:val="20"/>
          <w:szCs w:val="20"/>
        </w:rPr>
        <w:t>expresión de la opinión personal y desarrollo del pensamiento crítico.</w:t>
      </w:r>
    </w:p>
    <w:p w14:paraId="41B14C7E" w14:textId="77777777" w:rsidR="00F12F2A" w:rsidRPr="009E2AFF" w:rsidRDefault="00F12F2A" w:rsidP="00F12F2A">
      <w:pPr>
        <w:autoSpaceDE w:val="0"/>
        <w:autoSpaceDN w:val="0"/>
        <w:adjustRightInd w:val="0"/>
        <w:ind w:left="1440" w:hanging="113"/>
        <w:rPr>
          <w:rFonts w:ascii="Times" w:hAnsi="Times"/>
          <w:color w:val="000000"/>
          <w:sz w:val="20"/>
          <w:szCs w:val="20"/>
        </w:rPr>
      </w:pPr>
      <w:r w:rsidRPr="009E2AFF">
        <w:rPr>
          <w:rFonts w:ascii="Times" w:hAnsi="Times" w:cs="Times"/>
          <w:color w:val="000000"/>
          <w:sz w:val="20"/>
          <w:szCs w:val="20"/>
        </w:rPr>
        <w:t xml:space="preserve">- </w:t>
      </w:r>
      <w:r w:rsidRPr="009E2AFF">
        <w:rPr>
          <w:rFonts w:ascii="Times" w:hAnsi="Times"/>
          <w:i/>
          <w:color w:val="000000"/>
          <w:sz w:val="20"/>
          <w:szCs w:val="20"/>
        </w:rPr>
        <w:t>Speaking</w:t>
      </w:r>
      <w:r w:rsidRPr="009E2AFF">
        <w:rPr>
          <w:rFonts w:ascii="Times" w:hAnsi="Times"/>
          <w:color w:val="000000"/>
          <w:sz w:val="20"/>
          <w:szCs w:val="20"/>
        </w:rPr>
        <w:t xml:space="preserve">, SB, págs. 69 y 75; </w:t>
      </w:r>
      <w:r w:rsidRPr="009E2AFF">
        <w:rPr>
          <w:rFonts w:ascii="Times" w:hAnsi="Times"/>
          <w:i/>
          <w:color w:val="000000"/>
          <w:sz w:val="20"/>
          <w:szCs w:val="20"/>
        </w:rPr>
        <w:t>Grammar in Use</w:t>
      </w:r>
      <w:r w:rsidRPr="009E2AFF">
        <w:rPr>
          <w:rFonts w:ascii="Times" w:hAnsi="Times"/>
          <w:color w:val="000000"/>
          <w:sz w:val="20"/>
          <w:szCs w:val="20"/>
        </w:rPr>
        <w:t>, SB, pág. 73: uso de la creatividad personal a la hora de producir textos orales a partir de modelos dados. Fomento del trabajo cooperativo en el aula.</w:t>
      </w:r>
    </w:p>
    <w:p w14:paraId="49D05643" w14:textId="77777777" w:rsidR="00F12F2A" w:rsidRPr="009E2AFF" w:rsidRDefault="00F12F2A" w:rsidP="00F12F2A">
      <w:pPr>
        <w:autoSpaceDE w:val="0"/>
        <w:autoSpaceDN w:val="0"/>
        <w:adjustRightInd w:val="0"/>
        <w:ind w:left="1440" w:hanging="113"/>
        <w:rPr>
          <w:rFonts w:ascii="Times" w:hAnsi="Times"/>
          <w:color w:val="000000"/>
          <w:sz w:val="20"/>
          <w:szCs w:val="20"/>
        </w:rPr>
      </w:pPr>
      <w:r w:rsidRPr="009E2AFF">
        <w:rPr>
          <w:rFonts w:ascii="Times" w:hAnsi="Times"/>
          <w:color w:val="000000"/>
          <w:sz w:val="20"/>
          <w:szCs w:val="20"/>
        </w:rPr>
        <w:t xml:space="preserve">- </w:t>
      </w:r>
      <w:r w:rsidRPr="009E2AFF">
        <w:rPr>
          <w:rFonts w:ascii="Times" w:hAnsi="Times"/>
          <w:i/>
          <w:color w:val="000000"/>
          <w:sz w:val="20"/>
          <w:szCs w:val="20"/>
        </w:rPr>
        <w:t>Techno Task</w:t>
      </w:r>
      <w:r w:rsidRPr="009E2AFF">
        <w:rPr>
          <w:rFonts w:ascii="Times" w:hAnsi="Times"/>
          <w:color w:val="000000"/>
          <w:sz w:val="20"/>
          <w:szCs w:val="20"/>
        </w:rPr>
        <w:t>, SB, pág. 75: capacidad para llevar a cabo proyectos creativos.</w:t>
      </w:r>
    </w:p>
    <w:p w14:paraId="588A3609" w14:textId="77777777" w:rsidR="00F12F2A" w:rsidRPr="009E2AFF" w:rsidRDefault="00F12F2A" w:rsidP="00F12F2A">
      <w:pPr>
        <w:autoSpaceDE w:val="0"/>
        <w:autoSpaceDN w:val="0"/>
        <w:adjustRightInd w:val="0"/>
        <w:ind w:left="1440" w:hanging="113"/>
        <w:rPr>
          <w:rFonts w:ascii="Times" w:hAnsi="Times"/>
          <w:color w:val="000000"/>
          <w:sz w:val="20"/>
          <w:szCs w:val="20"/>
        </w:rPr>
      </w:pPr>
      <w:r w:rsidRPr="009E2AFF">
        <w:rPr>
          <w:rFonts w:ascii="Times" w:hAnsi="Times"/>
          <w:color w:val="000000"/>
          <w:sz w:val="20"/>
          <w:szCs w:val="20"/>
        </w:rPr>
        <w:t xml:space="preserve">- </w:t>
      </w:r>
      <w:r w:rsidRPr="009E2AFF">
        <w:rPr>
          <w:rFonts w:ascii="Times" w:hAnsi="Times" w:cs="Times"/>
          <w:i/>
          <w:color w:val="000000"/>
          <w:sz w:val="20"/>
          <w:szCs w:val="20"/>
        </w:rPr>
        <w:t>Writing</w:t>
      </w:r>
      <w:r w:rsidRPr="009E2AFF">
        <w:rPr>
          <w:rFonts w:ascii="Times" w:hAnsi="Times" w:cs="Times"/>
          <w:color w:val="000000"/>
          <w:sz w:val="20"/>
          <w:szCs w:val="20"/>
        </w:rPr>
        <w:t xml:space="preserve">, SB, págs. 76-77: </w:t>
      </w:r>
      <w:r w:rsidRPr="009E2AFF">
        <w:rPr>
          <w:rFonts w:ascii="Times" w:hAnsi="Times"/>
          <w:color w:val="000000"/>
          <w:sz w:val="20"/>
          <w:szCs w:val="20"/>
        </w:rPr>
        <w:t>uso de la creatividad personal a la hora de producir textos escritos a partir de modelos que se dan. Desarrollo organizativo para presentar un trabajo escrito.</w:t>
      </w:r>
    </w:p>
    <w:p w14:paraId="4947CE1C" w14:textId="77777777" w:rsidR="00F12F2A" w:rsidRPr="009E2AFF" w:rsidRDefault="00F12F2A" w:rsidP="00F12F2A">
      <w:pPr>
        <w:autoSpaceDE w:val="0"/>
        <w:ind w:left="1440" w:hanging="113"/>
        <w:rPr>
          <w:rFonts w:ascii="Times" w:hAnsi="Times" w:cs="Times"/>
          <w:color w:val="000000"/>
          <w:sz w:val="20"/>
          <w:szCs w:val="20"/>
        </w:rPr>
      </w:pPr>
      <w:r w:rsidRPr="009E2AFF">
        <w:rPr>
          <w:rFonts w:ascii="Times" w:hAnsi="Times"/>
          <w:color w:val="000000"/>
          <w:sz w:val="20"/>
          <w:szCs w:val="20"/>
        </w:rPr>
        <w:lastRenderedPageBreak/>
        <w:t xml:space="preserve">- </w:t>
      </w:r>
      <w:r w:rsidRPr="009E2AFF">
        <w:rPr>
          <w:rFonts w:ascii="Times" w:hAnsi="Times"/>
          <w:i/>
          <w:color w:val="000000"/>
          <w:sz w:val="20"/>
          <w:szCs w:val="20"/>
        </w:rPr>
        <w:t>Practical English</w:t>
      </w:r>
      <w:r w:rsidRPr="009E2AFF">
        <w:rPr>
          <w:rFonts w:ascii="Times" w:hAnsi="Times"/>
          <w:color w:val="000000"/>
          <w:sz w:val="20"/>
          <w:szCs w:val="20"/>
        </w:rPr>
        <w:t>, SB, pág. 78:</w:t>
      </w:r>
      <w:r w:rsidRPr="009E2AFF">
        <w:rPr>
          <w:rFonts w:ascii="Times" w:hAnsi="Times" w:cs="Times"/>
          <w:color w:val="000000"/>
          <w:sz w:val="20"/>
          <w:szCs w:val="20"/>
        </w:rPr>
        <w:t xml:space="preserve"> capacidad para dar información y expresar opiniones a través de textos escritos.</w:t>
      </w:r>
    </w:p>
    <w:p w14:paraId="62BAF604" w14:textId="77777777" w:rsidR="00F12F2A" w:rsidRPr="009E2AFF" w:rsidRDefault="00F12F2A" w:rsidP="00F12F2A">
      <w:pPr>
        <w:ind w:left="1440" w:hanging="113"/>
        <w:rPr>
          <w:rFonts w:ascii="Times" w:hAnsi="Times"/>
          <w:color w:val="000000"/>
          <w:sz w:val="20"/>
          <w:szCs w:val="20"/>
        </w:rPr>
      </w:pPr>
      <w:r w:rsidRPr="009E2AFF">
        <w:rPr>
          <w:rFonts w:ascii="Times" w:hAnsi="Times" w:cs="Times"/>
          <w:i/>
          <w:color w:val="000000"/>
          <w:sz w:val="20"/>
          <w:szCs w:val="20"/>
        </w:rPr>
        <w:t>- Life Skills</w:t>
      </w:r>
      <w:r w:rsidRPr="009E2AFF">
        <w:rPr>
          <w:rFonts w:ascii="Times" w:hAnsi="Times" w:cs="Times"/>
          <w:color w:val="000000"/>
          <w:sz w:val="20"/>
          <w:szCs w:val="20"/>
        </w:rPr>
        <w:t>, SB, pág. 109: capacidad para llevar a cabo proyectos creativos y trabajo en equipo</w:t>
      </w:r>
      <w:r w:rsidRPr="009E2AFF">
        <w:rPr>
          <w:rFonts w:ascii="Times" w:hAnsi="Times"/>
          <w:color w:val="000000"/>
          <w:sz w:val="20"/>
          <w:szCs w:val="20"/>
        </w:rPr>
        <w:t>. Capacidad de análisis, toma de decisiones y capacidad de negociación.</w:t>
      </w:r>
    </w:p>
    <w:p w14:paraId="397CDC3B" w14:textId="77777777" w:rsidR="00F12F2A" w:rsidRPr="009E2AFF" w:rsidRDefault="00F12F2A" w:rsidP="00F12F2A">
      <w:pPr>
        <w:autoSpaceDE w:val="0"/>
        <w:autoSpaceDN w:val="0"/>
        <w:adjustRightInd w:val="0"/>
        <w:ind w:left="1440" w:hanging="113"/>
        <w:rPr>
          <w:rFonts w:ascii="Times" w:hAnsi="Times" w:cs="Times"/>
          <w:color w:val="000000"/>
          <w:sz w:val="20"/>
          <w:szCs w:val="20"/>
        </w:rPr>
      </w:pPr>
      <w:r w:rsidRPr="009E2AFF">
        <w:rPr>
          <w:rFonts w:ascii="Times" w:hAnsi="Times" w:cs="Times"/>
          <w:color w:val="000000"/>
          <w:sz w:val="20"/>
          <w:szCs w:val="20"/>
        </w:rPr>
        <w:t xml:space="preserve">- </w:t>
      </w:r>
      <w:r w:rsidRPr="009E2AFF">
        <w:rPr>
          <w:rFonts w:ascii="Times" w:hAnsi="Times" w:cs="Times"/>
          <w:i/>
          <w:color w:val="000000"/>
          <w:sz w:val="20"/>
          <w:szCs w:val="20"/>
        </w:rPr>
        <w:t>Student Learning Record</w:t>
      </w:r>
      <w:r w:rsidRPr="009E2AFF">
        <w:rPr>
          <w:rFonts w:ascii="Times" w:hAnsi="Times" w:cs="Times"/>
          <w:color w:val="000000"/>
          <w:sz w:val="20"/>
          <w:szCs w:val="20"/>
        </w:rPr>
        <w:t xml:space="preserve">, WB, pág. 123: muestra de autonomía a la hora de valorar el nivel de logro de los objetivos de la unidad. </w:t>
      </w:r>
    </w:p>
    <w:p w14:paraId="0619A90A" w14:textId="77777777" w:rsidR="00F12F2A" w:rsidRPr="009E2AFF" w:rsidRDefault="00F12F2A" w:rsidP="00F12F2A">
      <w:pPr>
        <w:autoSpaceDE w:val="0"/>
        <w:ind w:left="1440" w:hanging="113"/>
        <w:rPr>
          <w:rFonts w:ascii="Times" w:hAnsi="Times" w:cs="Times"/>
          <w:color w:val="000000"/>
          <w:sz w:val="20"/>
          <w:szCs w:val="20"/>
        </w:rPr>
      </w:pPr>
    </w:p>
    <w:p w14:paraId="2176A3CD" w14:textId="3B879A27" w:rsidR="00F12F2A" w:rsidRPr="009E2AFF" w:rsidRDefault="003B2A11" w:rsidP="00F12F2A">
      <w:pPr>
        <w:numPr>
          <w:ilvl w:val="0"/>
          <w:numId w:val="16"/>
        </w:numPr>
        <w:rPr>
          <w:rFonts w:ascii="Times" w:hAnsi="Times" w:cs="Times"/>
          <w:i/>
          <w:iCs/>
          <w:color w:val="000000"/>
          <w:sz w:val="20"/>
          <w:szCs w:val="20"/>
        </w:rPr>
      </w:pPr>
      <w:r w:rsidRPr="009E2AFF">
        <w:rPr>
          <w:rFonts w:ascii="Times" w:hAnsi="Times"/>
          <w:color w:val="000000"/>
          <w:sz w:val="20"/>
          <w:szCs w:val="20"/>
        </w:rPr>
        <w:t>Competencia en conciencia y expresión culturales:</w:t>
      </w:r>
    </w:p>
    <w:p w14:paraId="5F76A7AB" w14:textId="77777777" w:rsidR="00F12F2A" w:rsidRPr="009E2AFF" w:rsidRDefault="00F12F2A" w:rsidP="00F12F2A">
      <w:pPr>
        <w:ind w:left="1327"/>
        <w:rPr>
          <w:rFonts w:ascii="Times" w:hAnsi="Times"/>
          <w:color w:val="000000"/>
          <w:sz w:val="20"/>
          <w:szCs w:val="20"/>
        </w:rPr>
      </w:pPr>
      <w:r w:rsidRPr="009E2AFF">
        <w:rPr>
          <w:rFonts w:ascii="Times" w:hAnsi="Times"/>
          <w:color w:val="000000"/>
          <w:sz w:val="20"/>
          <w:szCs w:val="20"/>
        </w:rPr>
        <w:t xml:space="preserve">- </w:t>
      </w:r>
      <w:r w:rsidRPr="009E2AFF">
        <w:rPr>
          <w:rFonts w:ascii="Times" w:hAnsi="Times"/>
          <w:i/>
          <w:color w:val="000000"/>
          <w:sz w:val="20"/>
          <w:szCs w:val="20"/>
        </w:rPr>
        <w:t>Grammar</w:t>
      </w:r>
      <w:r w:rsidRPr="009E2AFF">
        <w:rPr>
          <w:rFonts w:ascii="Times" w:hAnsi="Times"/>
          <w:color w:val="000000"/>
          <w:sz w:val="20"/>
          <w:szCs w:val="20"/>
        </w:rPr>
        <w:t xml:space="preserve">, SB, págs. 72-73: información de interés sobre la Armada Invencible, los huracanes de Florida, las formaciones de nieve conocidas como </w:t>
      </w:r>
      <w:r w:rsidRPr="009E2AFF">
        <w:rPr>
          <w:rFonts w:ascii="Times" w:hAnsi="Times"/>
          <w:i/>
          <w:color w:val="000000"/>
          <w:sz w:val="20"/>
          <w:szCs w:val="20"/>
        </w:rPr>
        <w:t>penitentes</w:t>
      </w:r>
      <w:r w:rsidRPr="009E2AFF">
        <w:rPr>
          <w:rFonts w:ascii="Times" w:hAnsi="Times"/>
          <w:color w:val="000000"/>
          <w:sz w:val="20"/>
          <w:szCs w:val="20"/>
        </w:rPr>
        <w:t xml:space="preserve"> de la cordillera de los Andes y los cabellos de Pele de los volcanes de Hawái.</w:t>
      </w:r>
    </w:p>
    <w:p w14:paraId="660B2DCD" w14:textId="77777777" w:rsidR="00F12F2A" w:rsidRPr="009E2AFF" w:rsidRDefault="00F12F2A" w:rsidP="00F12F2A">
      <w:pPr>
        <w:ind w:left="1327"/>
        <w:rPr>
          <w:rFonts w:ascii="Times" w:hAnsi="Times"/>
          <w:color w:val="000000"/>
          <w:sz w:val="20"/>
          <w:szCs w:val="20"/>
        </w:rPr>
      </w:pPr>
      <w:r w:rsidRPr="009E2AFF">
        <w:rPr>
          <w:rFonts w:ascii="Times" w:hAnsi="Times"/>
          <w:color w:val="000000"/>
          <w:sz w:val="20"/>
          <w:szCs w:val="20"/>
          <w:lang w:val="en-US"/>
        </w:rPr>
        <w:t xml:space="preserve">- </w:t>
      </w:r>
      <w:r w:rsidRPr="009E2AFF">
        <w:rPr>
          <w:rFonts w:ascii="Times" w:hAnsi="Times"/>
          <w:i/>
          <w:color w:val="000000"/>
          <w:sz w:val="20"/>
          <w:szCs w:val="20"/>
          <w:lang w:val="en-US"/>
        </w:rPr>
        <w:t>Speaking</w:t>
      </w:r>
      <w:r w:rsidRPr="009E2AFF">
        <w:rPr>
          <w:rFonts w:ascii="Times" w:hAnsi="Times"/>
          <w:color w:val="000000"/>
          <w:sz w:val="20"/>
          <w:szCs w:val="20"/>
          <w:lang w:val="en-US"/>
        </w:rPr>
        <w:t xml:space="preserve">, SB, pág. 75; </w:t>
      </w:r>
      <w:r w:rsidRPr="009E2AFF">
        <w:rPr>
          <w:rFonts w:ascii="Times" w:hAnsi="Times"/>
          <w:i/>
          <w:color w:val="000000"/>
          <w:sz w:val="20"/>
          <w:szCs w:val="20"/>
          <w:lang w:val="en-US"/>
        </w:rPr>
        <w:t>Writing</w:t>
      </w:r>
      <w:r w:rsidRPr="009E2AFF">
        <w:rPr>
          <w:rFonts w:ascii="Times" w:hAnsi="Times"/>
          <w:color w:val="000000"/>
          <w:sz w:val="20"/>
          <w:szCs w:val="20"/>
          <w:lang w:val="en-US"/>
        </w:rPr>
        <w:t xml:space="preserve">, SB, págs. </w:t>
      </w:r>
      <w:r w:rsidRPr="009E2AFF">
        <w:rPr>
          <w:rFonts w:ascii="Times" w:hAnsi="Times"/>
          <w:color w:val="000000"/>
          <w:sz w:val="20"/>
          <w:szCs w:val="20"/>
        </w:rPr>
        <w:t xml:space="preserve">76-77: espacios naturales sorprendentes: el lago Frying Pan de Nueva Zelanda, el pozo de Darvaza o “puerta al infierno” del desierto de Turkmenistán, el Parque Nacional Phong Nha-Ke Bang de Vietnam, el Parque Forestal Nacional de Zhangjiajie en China y la Gran Barrera de Coral australiana. </w:t>
      </w:r>
    </w:p>
    <w:p w14:paraId="55E8F3C7" w14:textId="77777777" w:rsidR="00F12F2A" w:rsidRPr="009E2AFF" w:rsidRDefault="00F12F2A" w:rsidP="00F12F2A">
      <w:pPr>
        <w:autoSpaceDE w:val="0"/>
        <w:ind w:left="1440" w:hanging="113"/>
        <w:rPr>
          <w:rFonts w:ascii="Times" w:hAnsi="Times" w:cs="Times"/>
          <w:color w:val="000000"/>
          <w:sz w:val="20"/>
          <w:szCs w:val="20"/>
        </w:rPr>
      </w:pPr>
      <w:r w:rsidRPr="009E2AFF">
        <w:rPr>
          <w:rFonts w:ascii="Times" w:hAnsi="Times" w:cs="Times"/>
          <w:color w:val="000000"/>
          <w:sz w:val="20"/>
          <w:szCs w:val="20"/>
        </w:rPr>
        <w:t xml:space="preserve">- </w:t>
      </w:r>
      <w:r w:rsidRPr="009E2AFF">
        <w:rPr>
          <w:rFonts w:ascii="Times" w:hAnsi="Times" w:cs="Times"/>
          <w:i/>
          <w:color w:val="000000"/>
          <w:sz w:val="20"/>
          <w:szCs w:val="20"/>
        </w:rPr>
        <w:t>Writing</w:t>
      </w:r>
      <w:r w:rsidRPr="009E2AFF">
        <w:rPr>
          <w:rFonts w:ascii="Times" w:hAnsi="Times" w:cs="Times"/>
          <w:color w:val="000000"/>
          <w:sz w:val="20"/>
          <w:szCs w:val="20"/>
        </w:rPr>
        <w:t xml:space="preserve">, SB, págs. 76-77: información de interés sobre la región de Cappadocia en Turquía, el mar Muerto, la reserva natural de Hornstrandir en Islandia y el valle de la Muerte de California. </w:t>
      </w:r>
    </w:p>
    <w:p w14:paraId="64DCFF1E" w14:textId="77777777" w:rsidR="00F12F2A" w:rsidRPr="009E2AFF" w:rsidRDefault="00F12F2A" w:rsidP="00F12F2A">
      <w:pPr>
        <w:ind w:left="1440" w:hanging="113"/>
        <w:rPr>
          <w:rFonts w:ascii="Times" w:hAnsi="Times"/>
          <w:color w:val="000000"/>
          <w:sz w:val="20"/>
          <w:szCs w:val="20"/>
        </w:rPr>
      </w:pPr>
      <w:r w:rsidRPr="009E2AFF">
        <w:rPr>
          <w:rFonts w:ascii="Times" w:hAnsi="Times"/>
          <w:i/>
          <w:color w:val="000000"/>
          <w:sz w:val="20"/>
          <w:szCs w:val="20"/>
        </w:rPr>
        <w:t>- Looking Back</w:t>
      </w:r>
      <w:r w:rsidRPr="009E2AFF">
        <w:rPr>
          <w:rFonts w:ascii="Times" w:hAnsi="Times"/>
          <w:color w:val="000000"/>
          <w:sz w:val="20"/>
          <w:szCs w:val="20"/>
        </w:rPr>
        <w:t>, SB, pág. 78: erupción del volcán White Island de 2019 en Nueva Zelanda.</w:t>
      </w:r>
    </w:p>
    <w:p w14:paraId="0D341C56" w14:textId="77777777" w:rsidR="00F12F2A" w:rsidRPr="009E2AFF" w:rsidRDefault="00F12F2A" w:rsidP="00F12F2A">
      <w:pPr>
        <w:ind w:left="1440" w:hanging="113"/>
        <w:rPr>
          <w:rFonts w:ascii="Times" w:hAnsi="Times"/>
          <w:color w:val="000000"/>
          <w:sz w:val="20"/>
          <w:szCs w:val="20"/>
        </w:rPr>
      </w:pPr>
      <w:r w:rsidRPr="009E2AFF">
        <w:rPr>
          <w:rFonts w:ascii="Times" w:hAnsi="Times" w:cs="Times"/>
          <w:i/>
          <w:color w:val="000000"/>
          <w:sz w:val="20"/>
          <w:szCs w:val="20"/>
        </w:rPr>
        <w:t>- Life Skills</w:t>
      </w:r>
      <w:r w:rsidRPr="009E2AFF">
        <w:rPr>
          <w:rFonts w:ascii="Times" w:hAnsi="Times" w:cs="Times"/>
          <w:color w:val="000000"/>
          <w:sz w:val="20"/>
          <w:szCs w:val="20"/>
        </w:rPr>
        <w:t>, SB, pág. 109: opciones de vacaciones por Sudáfrica</w:t>
      </w:r>
      <w:r w:rsidRPr="009E2AFF">
        <w:rPr>
          <w:rFonts w:ascii="Times" w:hAnsi="Times"/>
          <w:color w:val="000000"/>
          <w:sz w:val="20"/>
          <w:szCs w:val="20"/>
        </w:rPr>
        <w:t>.</w:t>
      </w:r>
    </w:p>
    <w:p w14:paraId="232FBB14" w14:textId="77777777" w:rsidR="00F12F2A" w:rsidRPr="009E2AFF" w:rsidRDefault="00F12F2A" w:rsidP="00F12F2A">
      <w:pPr>
        <w:autoSpaceDE w:val="0"/>
        <w:ind w:left="1440" w:hanging="113"/>
        <w:rPr>
          <w:rFonts w:ascii="Times" w:hAnsi="Times" w:cs="Times"/>
          <w:color w:val="000000"/>
          <w:sz w:val="20"/>
          <w:szCs w:val="20"/>
        </w:rPr>
      </w:pPr>
      <w:r w:rsidRPr="009E2AFF">
        <w:rPr>
          <w:rFonts w:ascii="Times" w:hAnsi="Times" w:cs="Times"/>
          <w:i/>
          <w:iCs/>
          <w:color w:val="000000"/>
          <w:sz w:val="20"/>
          <w:szCs w:val="20"/>
        </w:rPr>
        <w:t xml:space="preserve">- </w:t>
      </w:r>
      <w:r w:rsidRPr="009E2AFF">
        <w:rPr>
          <w:rFonts w:ascii="Times" w:hAnsi="Times" w:cs="Times"/>
          <w:i/>
          <w:color w:val="000000"/>
          <w:sz w:val="20"/>
          <w:szCs w:val="20"/>
        </w:rPr>
        <w:t>Outlook on the World</w:t>
      </w:r>
      <w:r w:rsidRPr="009E2AFF">
        <w:rPr>
          <w:rFonts w:ascii="Times" w:hAnsi="Times" w:cs="Times"/>
          <w:color w:val="000000"/>
          <w:sz w:val="20"/>
          <w:szCs w:val="20"/>
        </w:rPr>
        <w:t xml:space="preserve">, SB, pág. 119: información sobre Dublín y </w:t>
      </w:r>
      <w:r w:rsidRPr="009E2AFF">
        <w:rPr>
          <w:rFonts w:ascii="Times" w:hAnsi="Times" w:cs="Times"/>
          <w:i/>
          <w:color w:val="000000"/>
          <w:sz w:val="20"/>
          <w:szCs w:val="20"/>
        </w:rPr>
        <w:t>El libro de Kells</w:t>
      </w:r>
      <w:r w:rsidRPr="009E2AFF">
        <w:rPr>
          <w:rFonts w:ascii="Times" w:hAnsi="Times" w:cs="Times"/>
          <w:color w:val="000000"/>
          <w:sz w:val="20"/>
          <w:szCs w:val="20"/>
        </w:rPr>
        <w:t>.</w:t>
      </w:r>
    </w:p>
    <w:p w14:paraId="7928ABB4" w14:textId="77777777" w:rsidR="00F12F2A" w:rsidRPr="009E2AFF" w:rsidRDefault="00F12F2A" w:rsidP="00F12F2A">
      <w:pPr>
        <w:autoSpaceDE w:val="0"/>
        <w:ind w:left="1440" w:hanging="113"/>
        <w:rPr>
          <w:rFonts w:ascii="Times" w:hAnsi="Times" w:cs="Times"/>
          <w:b/>
          <w:color w:val="000000"/>
          <w:sz w:val="20"/>
          <w:szCs w:val="20"/>
          <w:u w:val="single"/>
        </w:rPr>
      </w:pPr>
    </w:p>
    <w:p w14:paraId="2850167F" w14:textId="77777777" w:rsidR="00F12F2A" w:rsidRPr="009E2AFF" w:rsidRDefault="00F12F2A" w:rsidP="00F12F2A">
      <w:pPr>
        <w:autoSpaceDE w:val="0"/>
        <w:rPr>
          <w:rFonts w:ascii="Times" w:hAnsi="Times" w:cs="Times"/>
          <w:b/>
          <w:color w:val="000000"/>
          <w:sz w:val="20"/>
          <w:szCs w:val="20"/>
          <w:u w:val="single"/>
        </w:rPr>
      </w:pPr>
    </w:p>
    <w:p w14:paraId="237BD497" w14:textId="1952FDDB" w:rsidR="00F12F2A" w:rsidRPr="009E2AFF" w:rsidRDefault="009A27F7" w:rsidP="00F12F2A">
      <w:pPr>
        <w:autoSpaceDE w:val="0"/>
        <w:rPr>
          <w:rFonts w:ascii="Times" w:hAnsi="Times" w:cs="Times"/>
          <w:b/>
          <w:color w:val="000000"/>
          <w:sz w:val="20"/>
          <w:szCs w:val="20"/>
        </w:rPr>
      </w:pPr>
      <w:r w:rsidRPr="009E2AFF">
        <w:rPr>
          <w:rFonts w:ascii="Times" w:hAnsi="Times" w:cs="Times"/>
          <w:b/>
          <w:bCs/>
          <w:color w:val="000000"/>
          <w:sz w:val="20"/>
          <w:szCs w:val="20"/>
        </w:rPr>
        <w:t>e) Temas interdisciplinares</w:t>
      </w:r>
    </w:p>
    <w:p w14:paraId="60975F26" w14:textId="77777777" w:rsidR="00F12F2A" w:rsidRPr="009E2AFF" w:rsidRDefault="00F12F2A" w:rsidP="00F12F2A">
      <w:pPr>
        <w:autoSpaceDE w:val="0"/>
        <w:rPr>
          <w:rFonts w:ascii="Times" w:hAnsi="Times" w:cs="Times"/>
          <w:b/>
          <w:color w:val="000000"/>
          <w:sz w:val="20"/>
          <w:szCs w:val="20"/>
        </w:rPr>
      </w:pPr>
    </w:p>
    <w:p w14:paraId="2A2A1AC9" w14:textId="3A66A978" w:rsidR="00F12F2A" w:rsidRPr="009E2AFF" w:rsidRDefault="00BB21F4" w:rsidP="00F12F2A">
      <w:pPr>
        <w:numPr>
          <w:ilvl w:val="0"/>
          <w:numId w:val="17"/>
        </w:numPr>
        <w:rPr>
          <w:rFonts w:ascii="Times" w:hAnsi="Times"/>
          <w:color w:val="000000"/>
          <w:sz w:val="20"/>
          <w:szCs w:val="20"/>
        </w:rPr>
      </w:pPr>
      <w:r w:rsidRPr="009E2AFF">
        <w:rPr>
          <w:rFonts w:ascii="Times" w:hAnsi="Times"/>
          <w:color w:val="000000"/>
          <w:sz w:val="20"/>
          <w:szCs w:val="20"/>
        </w:rPr>
        <w:t>Biología, Geología y Ciencias Ambientales:</w:t>
      </w:r>
      <w:r w:rsidR="00F12F2A" w:rsidRPr="009E2AFF">
        <w:rPr>
          <w:rFonts w:ascii="Times" w:hAnsi="Times"/>
          <w:color w:val="000000"/>
          <w:sz w:val="20"/>
          <w:szCs w:val="20"/>
        </w:rPr>
        <w:t xml:space="preserve"> </w:t>
      </w:r>
    </w:p>
    <w:p w14:paraId="2C524CAA" w14:textId="77777777" w:rsidR="00F12F2A" w:rsidRPr="009E2AFF" w:rsidRDefault="00F12F2A" w:rsidP="00F12F2A">
      <w:pPr>
        <w:ind w:left="1440"/>
        <w:rPr>
          <w:rFonts w:ascii="Times" w:hAnsi="Times"/>
          <w:color w:val="000000"/>
          <w:sz w:val="20"/>
          <w:szCs w:val="20"/>
        </w:rPr>
      </w:pPr>
      <w:r w:rsidRPr="009E2AFF">
        <w:rPr>
          <w:rFonts w:ascii="Times" w:hAnsi="Times"/>
          <w:color w:val="000000"/>
          <w:sz w:val="20"/>
          <w:szCs w:val="20"/>
        </w:rPr>
        <w:t>- La función vital de los animales en su ecosistema.</w:t>
      </w:r>
    </w:p>
    <w:p w14:paraId="6C53DFB6" w14:textId="77777777" w:rsidR="00F12F2A" w:rsidRPr="009E2AFF" w:rsidRDefault="00F12F2A" w:rsidP="00F12F2A">
      <w:pPr>
        <w:ind w:left="1440"/>
        <w:rPr>
          <w:rFonts w:ascii="Times" w:hAnsi="Times"/>
          <w:color w:val="000000"/>
          <w:sz w:val="20"/>
          <w:szCs w:val="20"/>
        </w:rPr>
      </w:pPr>
      <w:r w:rsidRPr="009E2AFF">
        <w:rPr>
          <w:rFonts w:ascii="Times" w:hAnsi="Times"/>
          <w:color w:val="000000"/>
          <w:sz w:val="20"/>
          <w:szCs w:val="20"/>
        </w:rPr>
        <w:t>- Los huracanes de Florida.</w:t>
      </w:r>
    </w:p>
    <w:p w14:paraId="68BA2DAB" w14:textId="77777777" w:rsidR="00F12F2A" w:rsidRPr="009E2AFF" w:rsidRDefault="00F12F2A" w:rsidP="00F12F2A">
      <w:pPr>
        <w:ind w:left="1440"/>
        <w:rPr>
          <w:rFonts w:ascii="Times" w:hAnsi="Times"/>
          <w:color w:val="000000"/>
          <w:sz w:val="20"/>
          <w:szCs w:val="20"/>
        </w:rPr>
      </w:pPr>
      <w:r w:rsidRPr="009E2AFF">
        <w:rPr>
          <w:rFonts w:ascii="Times" w:hAnsi="Times"/>
          <w:color w:val="000000"/>
          <w:sz w:val="20"/>
          <w:szCs w:val="20"/>
        </w:rPr>
        <w:t xml:space="preserve">- Los </w:t>
      </w:r>
      <w:r w:rsidRPr="009E2AFF">
        <w:rPr>
          <w:rFonts w:ascii="Times" w:hAnsi="Times"/>
          <w:i/>
          <w:color w:val="000000"/>
          <w:sz w:val="20"/>
          <w:szCs w:val="20"/>
        </w:rPr>
        <w:t>penitentes</w:t>
      </w:r>
      <w:r w:rsidRPr="009E2AFF">
        <w:rPr>
          <w:rFonts w:ascii="Times" w:hAnsi="Times"/>
          <w:color w:val="000000"/>
          <w:sz w:val="20"/>
          <w:szCs w:val="20"/>
        </w:rPr>
        <w:t xml:space="preserve"> de la cordillera de los Andes. </w:t>
      </w:r>
    </w:p>
    <w:p w14:paraId="4976F055" w14:textId="77777777" w:rsidR="00F12F2A" w:rsidRPr="009E2AFF" w:rsidRDefault="00F12F2A" w:rsidP="00F12F2A">
      <w:pPr>
        <w:ind w:left="1440"/>
        <w:rPr>
          <w:rFonts w:ascii="Times" w:hAnsi="Times"/>
          <w:color w:val="000000"/>
          <w:sz w:val="20"/>
          <w:szCs w:val="20"/>
        </w:rPr>
      </w:pPr>
      <w:r w:rsidRPr="009E2AFF">
        <w:rPr>
          <w:rFonts w:ascii="Times" w:hAnsi="Times"/>
          <w:color w:val="000000"/>
          <w:sz w:val="20"/>
          <w:szCs w:val="20"/>
        </w:rPr>
        <w:t>- Los cabellos de Pele de los volcanes de Hawái.</w:t>
      </w:r>
    </w:p>
    <w:p w14:paraId="72EEC657" w14:textId="77777777" w:rsidR="00F12F2A" w:rsidRPr="009E2AFF" w:rsidRDefault="00F12F2A" w:rsidP="00F12F2A">
      <w:pPr>
        <w:ind w:left="1440"/>
        <w:rPr>
          <w:rFonts w:ascii="Times" w:hAnsi="Times"/>
          <w:color w:val="000000"/>
          <w:sz w:val="20"/>
          <w:szCs w:val="20"/>
        </w:rPr>
      </w:pPr>
      <w:r w:rsidRPr="009E2AFF">
        <w:rPr>
          <w:rFonts w:ascii="Times" w:hAnsi="Times"/>
          <w:color w:val="000000"/>
          <w:sz w:val="20"/>
          <w:szCs w:val="20"/>
        </w:rPr>
        <w:t>- El lago Frying Pan de Nueva Zelanda.</w:t>
      </w:r>
    </w:p>
    <w:p w14:paraId="4D3BF329" w14:textId="77777777" w:rsidR="00F12F2A" w:rsidRPr="009E2AFF" w:rsidRDefault="00F12F2A" w:rsidP="00F12F2A">
      <w:pPr>
        <w:ind w:left="1440"/>
        <w:rPr>
          <w:rFonts w:ascii="Times" w:hAnsi="Times"/>
          <w:color w:val="000000"/>
          <w:sz w:val="20"/>
          <w:szCs w:val="20"/>
        </w:rPr>
      </w:pPr>
      <w:r w:rsidRPr="009E2AFF">
        <w:rPr>
          <w:rFonts w:ascii="Times" w:hAnsi="Times"/>
          <w:color w:val="000000"/>
          <w:sz w:val="20"/>
          <w:szCs w:val="20"/>
        </w:rPr>
        <w:t xml:space="preserve">- El pozo de Darvaza o “puerta al infierno” del desierto de Turkmenistán. </w:t>
      </w:r>
    </w:p>
    <w:p w14:paraId="0FEC59F8" w14:textId="77777777" w:rsidR="00F12F2A" w:rsidRPr="009E2AFF" w:rsidRDefault="00F12F2A" w:rsidP="00F12F2A">
      <w:pPr>
        <w:ind w:left="1440"/>
        <w:rPr>
          <w:rFonts w:ascii="Times" w:hAnsi="Times"/>
          <w:color w:val="000000"/>
          <w:sz w:val="20"/>
          <w:szCs w:val="20"/>
        </w:rPr>
      </w:pPr>
      <w:r w:rsidRPr="009E2AFF">
        <w:rPr>
          <w:rFonts w:ascii="Times" w:hAnsi="Times"/>
          <w:color w:val="000000"/>
          <w:sz w:val="20"/>
          <w:szCs w:val="20"/>
        </w:rPr>
        <w:t>- El Parque Nacional Phong Nha-Ke Bang de Vietnam.</w:t>
      </w:r>
    </w:p>
    <w:p w14:paraId="79442C0C" w14:textId="77777777" w:rsidR="00F12F2A" w:rsidRPr="009E2AFF" w:rsidRDefault="00F12F2A" w:rsidP="00F12F2A">
      <w:pPr>
        <w:ind w:left="1440"/>
        <w:rPr>
          <w:rFonts w:ascii="Times" w:hAnsi="Times"/>
          <w:color w:val="000000"/>
          <w:sz w:val="20"/>
          <w:szCs w:val="20"/>
        </w:rPr>
      </w:pPr>
      <w:r w:rsidRPr="009E2AFF">
        <w:rPr>
          <w:rFonts w:ascii="Times" w:hAnsi="Times"/>
          <w:color w:val="000000"/>
          <w:sz w:val="20"/>
          <w:szCs w:val="20"/>
        </w:rPr>
        <w:t xml:space="preserve">- El Parque Forestal Nacional de Zhangjiajie en China. </w:t>
      </w:r>
    </w:p>
    <w:p w14:paraId="475AC7F6" w14:textId="77777777" w:rsidR="00F12F2A" w:rsidRPr="009E2AFF" w:rsidRDefault="00F12F2A" w:rsidP="00F12F2A">
      <w:pPr>
        <w:ind w:left="1440"/>
        <w:rPr>
          <w:rFonts w:ascii="Times" w:hAnsi="Times"/>
          <w:color w:val="000000"/>
          <w:sz w:val="20"/>
          <w:szCs w:val="20"/>
        </w:rPr>
      </w:pPr>
      <w:r w:rsidRPr="009E2AFF">
        <w:rPr>
          <w:rFonts w:ascii="Times" w:hAnsi="Times"/>
          <w:color w:val="000000"/>
          <w:sz w:val="20"/>
          <w:szCs w:val="20"/>
        </w:rPr>
        <w:t xml:space="preserve">- La Gran Barrera de Coral australiana. </w:t>
      </w:r>
    </w:p>
    <w:p w14:paraId="00B60F19" w14:textId="77777777" w:rsidR="00F12F2A" w:rsidRPr="009E2AFF" w:rsidRDefault="00F12F2A" w:rsidP="00F12F2A">
      <w:pPr>
        <w:autoSpaceDE w:val="0"/>
        <w:ind w:left="1440"/>
        <w:rPr>
          <w:rFonts w:ascii="Times" w:hAnsi="Times" w:cs="Times"/>
          <w:color w:val="000000"/>
          <w:sz w:val="20"/>
          <w:szCs w:val="20"/>
        </w:rPr>
      </w:pPr>
      <w:r w:rsidRPr="009E2AFF">
        <w:rPr>
          <w:rFonts w:ascii="Times" w:hAnsi="Times" w:cs="Times"/>
          <w:color w:val="000000"/>
          <w:sz w:val="20"/>
          <w:szCs w:val="20"/>
        </w:rPr>
        <w:t xml:space="preserve">- La Cappadocia de Turquía. </w:t>
      </w:r>
    </w:p>
    <w:p w14:paraId="636DE6AE" w14:textId="77777777" w:rsidR="00F12F2A" w:rsidRPr="009E2AFF" w:rsidRDefault="00F12F2A" w:rsidP="00F12F2A">
      <w:pPr>
        <w:autoSpaceDE w:val="0"/>
        <w:ind w:left="1440"/>
        <w:rPr>
          <w:rFonts w:ascii="Times" w:hAnsi="Times" w:cs="Times"/>
          <w:color w:val="000000"/>
          <w:sz w:val="20"/>
          <w:szCs w:val="20"/>
          <w:lang w:val="es-ES"/>
        </w:rPr>
      </w:pPr>
      <w:r w:rsidRPr="009E2AFF">
        <w:rPr>
          <w:rFonts w:ascii="Times" w:hAnsi="Times" w:cs="Times"/>
          <w:color w:val="000000"/>
          <w:sz w:val="20"/>
          <w:szCs w:val="20"/>
          <w:lang w:val="es-ES"/>
        </w:rPr>
        <w:t xml:space="preserve">- El mar Muerto. </w:t>
      </w:r>
    </w:p>
    <w:p w14:paraId="0A378EB0" w14:textId="77777777" w:rsidR="00F12F2A" w:rsidRPr="009E2AFF" w:rsidRDefault="00F12F2A" w:rsidP="00F12F2A">
      <w:pPr>
        <w:autoSpaceDE w:val="0"/>
        <w:ind w:left="1440"/>
        <w:rPr>
          <w:rFonts w:ascii="Times" w:hAnsi="Times" w:cs="Times"/>
          <w:color w:val="000000"/>
          <w:sz w:val="20"/>
          <w:szCs w:val="20"/>
          <w:lang w:val="es-ES"/>
        </w:rPr>
      </w:pPr>
      <w:r w:rsidRPr="009E2AFF">
        <w:rPr>
          <w:rFonts w:ascii="Times" w:hAnsi="Times" w:cs="Times"/>
          <w:color w:val="000000"/>
          <w:sz w:val="20"/>
          <w:szCs w:val="20"/>
          <w:lang w:val="es-ES"/>
        </w:rPr>
        <w:t>- La reserva natural de Hornstrandir en Islandia.</w:t>
      </w:r>
    </w:p>
    <w:p w14:paraId="10699CFA" w14:textId="77777777" w:rsidR="00F12F2A" w:rsidRPr="009E2AFF" w:rsidRDefault="00F12F2A" w:rsidP="00F12F2A">
      <w:pPr>
        <w:autoSpaceDE w:val="0"/>
        <w:ind w:left="1440"/>
        <w:rPr>
          <w:rFonts w:ascii="Times" w:hAnsi="Times" w:cs="Times"/>
          <w:color w:val="000000"/>
          <w:sz w:val="20"/>
          <w:szCs w:val="20"/>
          <w:lang w:val="es-ES"/>
        </w:rPr>
      </w:pPr>
      <w:r w:rsidRPr="009E2AFF">
        <w:rPr>
          <w:rFonts w:ascii="Times" w:hAnsi="Times" w:cs="Times"/>
          <w:color w:val="000000"/>
          <w:sz w:val="20"/>
          <w:szCs w:val="20"/>
          <w:lang w:val="es-ES"/>
        </w:rPr>
        <w:t xml:space="preserve">- El valle de la Muerte de California. </w:t>
      </w:r>
    </w:p>
    <w:p w14:paraId="3EB7EEA6" w14:textId="77777777" w:rsidR="00F12F2A" w:rsidRPr="009E2AFF" w:rsidRDefault="00F12F2A" w:rsidP="00F12F2A">
      <w:pPr>
        <w:autoSpaceDE w:val="0"/>
        <w:ind w:left="1440"/>
        <w:rPr>
          <w:rFonts w:ascii="Times" w:hAnsi="Times" w:cs="Times"/>
          <w:color w:val="000000"/>
          <w:sz w:val="20"/>
          <w:szCs w:val="20"/>
          <w:lang w:val="es-ES"/>
        </w:rPr>
      </w:pPr>
    </w:p>
    <w:p w14:paraId="314B2940" w14:textId="6F54940B" w:rsidR="00F12F2A" w:rsidRPr="009E2AFF" w:rsidRDefault="009A27F7" w:rsidP="00F12F2A">
      <w:pPr>
        <w:numPr>
          <w:ilvl w:val="0"/>
          <w:numId w:val="20"/>
        </w:numPr>
        <w:autoSpaceDE w:val="0"/>
        <w:autoSpaceDN w:val="0"/>
        <w:adjustRightInd w:val="0"/>
        <w:ind w:left="714" w:hanging="357"/>
        <w:contextualSpacing/>
        <w:rPr>
          <w:rFonts w:ascii="Times" w:hAnsi="Times"/>
          <w:color w:val="000000"/>
          <w:sz w:val="20"/>
          <w:szCs w:val="20"/>
        </w:rPr>
      </w:pPr>
      <w:r w:rsidRPr="009E2AFF">
        <w:rPr>
          <w:rFonts w:ascii="Times" w:hAnsi="Times"/>
          <w:color w:val="000000"/>
          <w:sz w:val="20"/>
          <w:szCs w:val="20"/>
        </w:rPr>
        <w:t>Tecnología e Ingeniería:</w:t>
      </w:r>
    </w:p>
    <w:p w14:paraId="2B7A5903" w14:textId="77777777" w:rsidR="00F12F2A" w:rsidRPr="009E2AFF" w:rsidRDefault="00F12F2A" w:rsidP="00F12F2A">
      <w:pPr>
        <w:ind w:left="1080" w:firstLine="360"/>
        <w:rPr>
          <w:rFonts w:ascii="Times" w:hAnsi="Times"/>
          <w:color w:val="000000"/>
          <w:sz w:val="20"/>
          <w:szCs w:val="20"/>
        </w:rPr>
      </w:pPr>
      <w:r w:rsidRPr="009E2AFF">
        <w:rPr>
          <w:rFonts w:ascii="Times" w:hAnsi="Times"/>
          <w:color w:val="000000"/>
          <w:sz w:val="20"/>
          <w:szCs w:val="20"/>
        </w:rPr>
        <w:t>- Los blogs.</w:t>
      </w:r>
    </w:p>
    <w:p w14:paraId="0FB59CFD" w14:textId="77777777" w:rsidR="00F12F2A" w:rsidRPr="009E2AFF" w:rsidRDefault="00F12F2A" w:rsidP="00F12F2A">
      <w:pPr>
        <w:autoSpaceDE w:val="0"/>
        <w:autoSpaceDN w:val="0"/>
        <w:adjustRightInd w:val="0"/>
        <w:ind w:left="714"/>
        <w:rPr>
          <w:rFonts w:ascii="Times" w:hAnsi="Times"/>
          <w:color w:val="000000"/>
          <w:sz w:val="20"/>
          <w:szCs w:val="20"/>
        </w:rPr>
      </w:pPr>
    </w:p>
    <w:p w14:paraId="455441AB" w14:textId="7ACCDD2C" w:rsidR="00F12F2A" w:rsidRPr="009E2AFF" w:rsidRDefault="00AC26E2" w:rsidP="00F12F2A">
      <w:pPr>
        <w:numPr>
          <w:ilvl w:val="0"/>
          <w:numId w:val="20"/>
        </w:numPr>
        <w:autoSpaceDE w:val="0"/>
        <w:autoSpaceDN w:val="0"/>
        <w:adjustRightInd w:val="0"/>
        <w:ind w:left="714" w:hanging="357"/>
        <w:contextualSpacing/>
        <w:rPr>
          <w:rFonts w:ascii="Times" w:hAnsi="Times"/>
          <w:color w:val="000000"/>
          <w:sz w:val="20"/>
          <w:szCs w:val="20"/>
        </w:rPr>
      </w:pPr>
      <w:r w:rsidRPr="009E2AFF">
        <w:rPr>
          <w:rFonts w:ascii="Times" w:hAnsi="Times"/>
          <w:color w:val="000000"/>
          <w:sz w:val="20"/>
          <w:szCs w:val="20"/>
        </w:rPr>
        <w:t>Proyectos Artísticos</w:t>
      </w:r>
      <w:r w:rsidR="00F12F2A" w:rsidRPr="009E2AFF">
        <w:rPr>
          <w:rFonts w:ascii="Times" w:hAnsi="Times"/>
          <w:color w:val="000000"/>
          <w:sz w:val="20"/>
          <w:szCs w:val="20"/>
        </w:rPr>
        <w:t>:</w:t>
      </w:r>
    </w:p>
    <w:p w14:paraId="4C6819F5" w14:textId="77777777" w:rsidR="00F12F2A" w:rsidRPr="009E2AFF" w:rsidRDefault="00F12F2A" w:rsidP="00F12F2A">
      <w:pPr>
        <w:ind w:left="1080" w:firstLine="360"/>
        <w:rPr>
          <w:rFonts w:ascii="Times" w:hAnsi="Times"/>
          <w:color w:val="000000"/>
          <w:sz w:val="20"/>
          <w:szCs w:val="20"/>
        </w:rPr>
      </w:pPr>
      <w:r w:rsidRPr="009E2AFF">
        <w:rPr>
          <w:rFonts w:ascii="Times" w:hAnsi="Times"/>
          <w:color w:val="000000"/>
          <w:sz w:val="20"/>
          <w:szCs w:val="20"/>
        </w:rPr>
        <w:t xml:space="preserve">- Creación de un </w:t>
      </w:r>
      <w:r w:rsidRPr="009E2AFF">
        <w:rPr>
          <w:rFonts w:ascii="Times" w:hAnsi="Times"/>
          <w:i/>
          <w:color w:val="000000"/>
          <w:sz w:val="20"/>
          <w:szCs w:val="20"/>
        </w:rPr>
        <w:t>collage</w:t>
      </w:r>
      <w:r w:rsidRPr="009E2AFF">
        <w:rPr>
          <w:rFonts w:ascii="Times" w:hAnsi="Times"/>
          <w:color w:val="000000"/>
          <w:sz w:val="20"/>
          <w:szCs w:val="20"/>
        </w:rPr>
        <w:t>.</w:t>
      </w:r>
    </w:p>
    <w:p w14:paraId="50B8A7DE" w14:textId="77777777" w:rsidR="00F12F2A" w:rsidRPr="009E2AFF" w:rsidRDefault="00F12F2A" w:rsidP="00F12F2A">
      <w:pPr>
        <w:ind w:left="1080" w:firstLine="360"/>
        <w:rPr>
          <w:rFonts w:ascii="Times" w:hAnsi="Times"/>
          <w:color w:val="000000"/>
          <w:sz w:val="20"/>
          <w:szCs w:val="20"/>
        </w:rPr>
      </w:pPr>
    </w:p>
    <w:p w14:paraId="570CBDA6" w14:textId="433D0896" w:rsidR="00F12F2A" w:rsidRPr="009E2AFF" w:rsidRDefault="009A27F7" w:rsidP="00F12F2A">
      <w:pPr>
        <w:numPr>
          <w:ilvl w:val="0"/>
          <w:numId w:val="17"/>
        </w:numPr>
        <w:rPr>
          <w:rFonts w:ascii="Times" w:hAnsi="Times" w:cs="Times"/>
          <w:color w:val="000000"/>
          <w:sz w:val="20"/>
          <w:szCs w:val="20"/>
        </w:rPr>
      </w:pPr>
      <w:r w:rsidRPr="009E2AFF">
        <w:rPr>
          <w:rFonts w:ascii="Times" w:hAnsi="Times" w:cs="Times"/>
          <w:color w:val="000000"/>
          <w:sz w:val="20"/>
          <w:szCs w:val="20"/>
        </w:rPr>
        <w:t>Lengua Extranjera:</w:t>
      </w:r>
    </w:p>
    <w:p w14:paraId="1ED46685" w14:textId="77777777" w:rsidR="00F12F2A" w:rsidRPr="009E2AFF" w:rsidRDefault="00F12F2A" w:rsidP="00F12F2A">
      <w:pPr>
        <w:ind w:left="720" w:firstLine="720"/>
        <w:rPr>
          <w:rFonts w:ascii="Times" w:hAnsi="Times" w:cs="Times"/>
          <w:color w:val="000000"/>
          <w:sz w:val="20"/>
          <w:szCs w:val="20"/>
        </w:rPr>
      </w:pPr>
      <w:r w:rsidRPr="009E2AFF">
        <w:rPr>
          <w:rFonts w:ascii="Times" w:hAnsi="Times" w:cs="Times"/>
          <w:color w:val="000000"/>
          <w:sz w:val="20"/>
          <w:szCs w:val="20"/>
        </w:rPr>
        <w:t>- Fórmulas lingüísticas para describir un lugar y tomar decisiones.</w:t>
      </w:r>
    </w:p>
    <w:p w14:paraId="556DAE4B" w14:textId="77777777" w:rsidR="00F12F2A" w:rsidRPr="009E2AFF" w:rsidRDefault="00F12F2A" w:rsidP="00F12F2A">
      <w:pPr>
        <w:ind w:left="720" w:firstLine="720"/>
        <w:rPr>
          <w:rFonts w:ascii="Times" w:hAnsi="Times" w:cs="Times"/>
          <w:color w:val="000000"/>
          <w:sz w:val="20"/>
          <w:szCs w:val="20"/>
        </w:rPr>
      </w:pPr>
      <w:r w:rsidRPr="009E2AFF">
        <w:rPr>
          <w:rFonts w:ascii="Times" w:hAnsi="Times" w:cs="Times"/>
          <w:color w:val="000000"/>
          <w:sz w:val="20"/>
          <w:szCs w:val="20"/>
        </w:rPr>
        <w:t xml:space="preserve">- Los prefijos negativos </w:t>
      </w:r>
      <w:r w:rsidRPr="009E2AFF">
        <w:rPr>
          <w:rFonts w:ascii="Times" w:hAnsi="Times"/>
          <w:b/>
          <w:color w:val="000000"/>
          <w:sz w:val="20"/>
          <w:szCs w:val="20"/>
        </w:rPr>
        <w:t>dis</w:t>
      </w:r>
      <w:r w:rsidRPr="009E2AFF">
        <w:rPr>
          <w:rFonts w:ascii="Cambria Math" w:eastAsia="Calibri" w:hAnsi="Cambria Math" w:cs="Cambria Math"/>
          <w:color w:val="000000"/>
          <w:sz w:val="20"/>
          <w:szCs w:val="20"/>
        </w:rPr>
        <w:t>‐</w:t>
      </w:r>
      <w:r w:rsidRPr="009E2AFF">
        <w:rPr>
          <w:rFonts w:ascii="Times" w:hAnsi="Times"/>
          <w:color w:val="000000"/>
          <w:sz w:val="20"/>
          <w:szCs w:val="20"/>
        </w:rPr>
        <w:t xml:space="preserve">, </w:t>
      </w:r>
      <w:r w:rsidRPr="009E2AFF">
        <w:rPr>
          <w:rFonts w:ascii="Times" w:hAnsi="Times"/>
          <w:b/>
          <w:color w:val="000000"/>
          <w:sz w:val="20"/>
          <w:szCs w:val="20"/>
        </w:rPr>
        <w:t>il</w:t>
      </w:r>
      <w:r w:rsidRPr="009E2AFF">
        <w:rPr>
          <w:rFonts w:ascii="Cambria Math" w:eastAsia="Calibri" w:hAnsi="Cambria Math" w:cs="Cambria Math"/>
          <w:color w:val="000000"/>
          <w:sz w:val="20"/>
          <w:szCs w:val="20"/>
        </w:rPr>
        <w:t>‐</w:t>
      </w:r>
      <w:r w:rsidRPr="009E2AFF">
        <w:rPr>
          <w:rFonts w:ascii="Times" w:hAnsi="Times"/>
          <w:color w:val="000000"/>
          <w:sz w:val="20"/>
          <w:szCs w:val="20"/>
        </w:rPr>
        <w:t xml:space="preserve">, </w:t>
      </w:r>
      <w:r w:rsidRPr="009E2AFF">
        <w:rPr>
          <w:rFonts w:ascii="Times" w:hAnsi="Times"/>
          <w:b/>
          <w:color w:val="000000"/>
          <w:sz w:val="20"/>
          <w:szCs w:val="20"/>
        </w:rPr>
        <w:t>im</w:t>
      </w:r>
      <w:r w:rsidRPr="009E2AFF">
        <w:rPr>
          <w:rFonts w:ascii="Cambria Math" w:eastAsia="Calibri" w:hAnsi="Cambria Math" w:cs="Cambria Math"/>
          <w:color w:val="000000"/>
          <w:sz w:val="20"/>
          <w:szCs w:val="20"/>
        </w:rPr>
        <w:t>‐</w:t>
      </w:r>
      <w:r w:rsidRPr="009E2AFF">
        <w:rPr>
          <w:rFonts w:ascii="Times" w:hAnsi="Times"/>
          <w:color w:val="000000"/>
          <w:sz w:val="20"/>
          <w:szCs w:val="20"/>
        </w:rPr>
        <w:t xml:space="preserve">, </w:t>
      </w:r>
      <w:r w:rsidRPr="009E2AFF">
        <w:rPr>
          <w:rFonts w:ascii="Times" w:hAnsi="Times"/>
          <w:b/>
          <w:color w:val="000000"/>
          <w:sz w:val="20"/>
          <w:szCs w:val="20"/>
        </w:rPr>
        <w:t>in</w:t>
      </w:r>
      <w:r w:rsidRPr="009E2AFF">
        <w:rPr>
          <w:rFonts w:ascii="Cambria Math" w:eastAsia="Calibri" w:hAnsi="Cambria Math" w:cs="Cambria Math"/>
          <w:color w:val="000000"/>
          <w:sz w:val="20"/>
          <w:szCs w:val="20"/>
        </w:rPr>
        <w:t>‐</w:t>
      </w:r>
      <w:r w:rsidRPr="009E2AFF">
        <w:rPr>
          <w:rFonts w:ascii="Times" w:hAnsi="Times"/>
          <w:color w:val="000000"/>
          <w:sz w:val="20"/>
          <w:szCs w:val="20"/>
        </w:rPr>
        <w:t xml:space="preserve">, </w:t>
      </w:r>
      <w:r w:rsidRPr="009E2AFF">
        <w:rPr>
          <w:rFonts w:ascii="Times" w:hAnsi="Times"/>
          <w:b/>
          <w:color w:val="000000"/>
          <w:sz w:val="20"/>
          <w:szCs w:val="20"/>
        </w:rPr>
        <w:t>ir</w:t>
      </w:r>
      <w:r w:rsidRPr="009E2AFF">
        <w:rPr>
          <w:rFonts w:ascii="Cambria Math" w:eastAsia="Calibri" w:hAnsi="Cambria Math" w:cs="Cambria Math"/>
          <w:color w:val="000000"/>
          <w:sz w:val="20"/>
          <w:szCs w:val="20"/>
        </w:rPr>
        <w:t>‐</w:t>
      </w:r>
      <w:r w:rsidRPr="009E2AFF">
        <w:rPr>
          <w:rFonts w:ascii="Times" w:hAnsi="Times"/>
          <w:color w:val="000000"/>
          <w:sz w:val="20"/>
          <w:szCs w:val="20"/>
        </w:rPr>
        <w:t xml:space="preserve"> y </w:t>
      </w:r>
      <w:r w:rsidRPr="009E2AFF">
        <w:rPr>
          <w:rFonts w:ascii="Times" w:hAnsi="Times"/>
          <w:b/>
          <w:color w:val="000000"/>
          <w:sz w:val="20"/>
          <w:szCs w:val="20"/>
        </w:rPr>
        <w:t>un</w:t>
      </w:r>
      <w:r w:rsidRPr="009E2AFF">
        <w:rPr>
          <w:rFonts w:ascii="Cambria Math" w:eastAsia="Calibri" w:hAnsi="Cambria Math" w:cs="Cambria Math"/>
          <w:color w:val="000000"/>
          <w:sz w:val="20"/>
          <w:szCs w:val="20"/>
        </w:rPr>
        <w:t>‐</w:t>
      </w:r>
      <w:r w:rsidRPr="009E2AFF">
        <w:rPr>
          <w:rFonts w:ascii="Times" w:hAnsi="Times"/>
          <w:color w:val="000000"/>
          <w:sz w:val="20"/>
          <w:szCs w:val="20"/>
        </w:rPr>
        <w:t>.</w:t>
      </w:r>
    </w:p>
    <w:p w14:paraId="6BC45301" w14:textId="77777777" w:rsidR="00F12F2A" w:rsidRPr="009E2AFF" w:rsidRDefault="00F12F2A" w:rsidP="00F12F2A">
      <w:pPr>
        <w:ind w:left="1440"/>
        <w:rPr>
          <w:rFonts w:ascii="Times" w:hAnsi="Times" w:cs="Times"/>
          <w:color w:val="000000"/>
          <w:sz w:val="20"/>
          <w:szCs w:val="20"/>
        </w:rPr>
      </w:pPr>
      <w:r w:rsidRPr="009E2AFF">
        <w:rPr>
          <w:rFonts w:ascii="Times" w:hAnsi="Times" w:cs="Times"/>
          <w:color w:val="000000"/>
          <w:sz w:val="20"/>
          <w:szCs w:val="20"/>
        </w:rPr>
        <w:t xml:space="preserve">- </w:t>
      </w:r>
      <w:r w:rsidRPr="009E2AFF">
        <w:rPr>
          <w:rFonts w:ascii="Times" w:hAnsi="Times"/>
          <w:i/>
          <w:color w:val="000000"/>
          <w:sz w:val="20"/>
          <w:szCs w:val="20"/>
        </w:rPr>
        <w:t>Phrasal verbs</w:t>
      </w:r>
      <w:r w:rsidRPr="009E2AFF">
        <w:rPr>
          <w:rFonts w:ascii="Times" w:hAnsi="Times"/>
          <w:color w:val="000000"/>
          <w:sz w:val="20"/>
          <w:szCs w:val="20"/>
        </w:rPr>
        <w:t xml:space="preserve"> con un mismo verbo principal y diferente partícula.</w:t>
      </w:r>
    </w:p>
    <w:p w14:paraId="65B12C72" w14:textId="77777777" w:rsidR="00F12F2A" w:rsidRPr="009E2AFF" w:rsidRDefault="00F12F2A" w:rsidP="00F12F2A">
      <w:pPr>
        <w:ind w:left="720" w:firstLine="720"/>
        <w:rPr>
          <w:rFonts w:ascii="Times" w:hAnsi="Times" w:cs="Times"/>
          <w:color w:val="000000"/>
          <w:sz w:val="20"/>
          <w:szCs w:val="20"/>
        </w:rPr>
      </w:pPr>
      <w:r w:rsidRPr="009E2AFF">
        <w:rPr>
          <w:rFonts w:ascii="Times" w:hAnsi="Times" w:cs="Times"/>
          <w:color w:val="000000"/>
          <w:sz w:val="20"/>
          <w:szCs w:val="20"/>
        </w:rPr>
        <w:lastRenderedPageBreak/>
        <w:t>- La pasiva.</w:t>
      </w:r>
    </w:p>
    <w:p w14:paraId="5902FE95" w14:textId="77777777" w:rsidR="00F12F2A" w:rsidRPr="009E2AFF" w:rsidRDefault="00F12F2A" w:rsidP="00F12F2A">
      <w:pPr>
        <w:ind w:left="1440"/>
        <w:rPr>
          <w:rFonts w:ascii="Times" w:hAnsi="Times" w:cs="Times"/>
          <w:color w:val="000000"/>
          <w:sz w:val="20"/>
          <w:szCs w:val="20"/>
          <w:lang w:val="es-ES" w:eastAsia="es-ES"/>
        </w:rPr>
      </w:pPr>
      <w:r w:rsidRPr="009E2AFF">
        <w:rPr>
          <w:rFonts w:ascii="Times" w:hAnsi="Times" w:cs="Times"/>
          <w:color w:val="000000"/>
          <w:sz w:val="20"/>
          <w:szCs w:val="20"/>
        </w:rPr>
        <w:t xml:space="preserve">- </w:t>
      </w:r>
      <w:r w:rsidRPr="009E2AFF">
        <w:rPr>
          <w:rFonts w:ascii="Times" w:hAnsi="Times" w:cs="Times"/>
          <w:color w:val="000000"/>
          <w:sz w:val="20"/>
          <w:szCs w:val="20"/>
          <w:lang w:val="es-ES" w:eastAsia="es-ES"/>
        </w:rPr>
        <w:t>Técnicas de escritura.</w:t>
      </w:r>
    </w:p>
    <w:p w14:paraId="62ED8CEB" w14:textId="77777777" w:rsidR="00F12F2A" w:rsidRPr="009E2AFF" w:rsidRDefault="00F12F2A" w:rsidP="00F12F2A">
      <w:pPr>
        <w:ind w:left="1440"/>
        <w:rPr>
          <w:rFonts w:ascii="Times" w:hAnsi="Times" w:cs="Times"/>
          <w:color w:val="000000"/>
          <w:sz w:val="20"/>
          <w:szCs w:val="20"/>
        </w:rPr>
      </w:pPr>
      <w:r w:rsidRPr="009E2AFF">
        <w:rPr>
          <w:rFonts w:ascii="Times" w:hAnsi="Times" w:cs="Times"/>
          <w:color w:val="000000"/>
          <w:sz w:val="20"/>
          <w:szCs w:val="20"/>
        </w:rPr>
        <w:t>- Los adjetivos.</w:t>
      </w:r>
    </w:p>
    <w:p w14:paraId="4E43F7B3" w14:textId="77777777" w:rsidR="00F12F2A" w:rsidRPr="009E2AFF" w:rsidRDefault="00F12F2A" w:rsidP="00F12F2A">
      <w:pPr>
        <w:ind w:left="1440"/>
        <w:rPr>
          <w:rFonts w:ascii="Times" w:hAnsi="Times"/>
          <w:color w:val="000000"/>
          <w:sz w:val="20"/>
          <w:szCs w:val="20"/>
          <w:lang w:val="es-ES" w:eastAsia="es-ES"/>
        </w:rPr>
      </w:pPr>
      <w:r w:rsidRPr="009E2AFF">
        <w:rPr>
          <w:rFonts w:ascii="Times" w:hAnsi="Times" w:cs="Times"/>
          <w:color w:val="000000"/>
          <w:sz w:val="20"/>
          <w:szCs w:val="20"/>
        </w:rPr>
        <w:t xml:space="preserve">- </w:t>
      </w:r>
      <w:r w:rsidRPr="009E2AFF">
        <w:rPr>
          <w:rFonts w:ascii="Times" w:hAnsi="Times"/>
          <w:color w:val="000000"/>
          <w:sz w:val="20"/>
          <w:szCs w:val="20"/>
          <w:lang w:val="es-ES" w:eastAsia="es-ES"/>
        </w:rPr>
        <w:t>La estructura de un texto descriptivo. Redacción de uno.</w:t>
      </w:r>
    </w:p>
    <w:p w14:paraId="20827030" w14:textId="2CCCC4F9" w:rsidR="00F12F2A" w:rsidRDefault="00F12F2A" w:rsidP="00F12F2A">
      <w:pPr>
        <w:ind w:left="1440"/>
        <w:rPr>
          <w:rFonts w:ascii="Times" w:hAnsi="Times"/>
          <w:color w:val="000000"/>
          <w:sz w:val="20"/>
          <w:szCs w:val="20"/>
          <w:lang w:val="es-ES" w:eastAsia="es-ES"/>
        </w:rPr>
      </w:pPr>
      <w:r w:rsidRPr="009E2AFF">
        <w:rPr>
          <w:rFonts w:ascii="Times" w:hAnsi="Times"/>
          <w:color w:val="000000"/>
          <w:sz w:val="20"/>
          <w:szCs w:val="20"/>
          <w:lang w:val="es-ES" w:eastAsia="es-ES"/>
        </w:rPr>
        <w:t>- El lenguaje irlandés.</w:t>
      </w:r>
    </w:p>
    <w:p w14:paraId="46AD3C6E" w14:textId="7EF415BC" w:rsidR="00020DA5" w:rsidRDefault="00020DA5" w:rsidP="00F12F2A">
      <w:pPr>
        <w:ind w:left="1440"/>
        <w:rPr>
          <w:rFonts w:ascii="Times" w:hAnsi="Times"/>
          <w:color w:val="000000"/>
          <w:sz w:val="20"/>
          <w:szCs w:val="20"/>
          <w:lang w:val="es-ES" w:eastAsia="es-ES"/>
        </w:rPr>
      </w:pPr>
    </w:p>
    <w:p w14:paraId="1F21D783" w14:textId="15F45F6B" w:rsidR="00020DA5" w:rsidRPr="009E2AFF" w:rsidRDefault="00020DA5" w:rsidP="00020DA5">
      <w:pPr>
        <w:numPr>
          <w:ilvl w:val="0"/>
          <w:numId w:val="17"/>
        </w:numPr>
        <w:rPr>
          <w:rFonts w:ascii="Times" w:hAnsi="Times" w:cs="Times"/>
          <w:color w:val="000000"/>
          <w:sz w:val="20"/>
          <w:szCs w:val="20"/>
        </w:rPr>
      </w:pPr>
      <w:r>
        <w:rPr>
          <w:rFonts w:ascii="Times" w:hAnsi="Times" w:cs="Times"/>
          <w:color w:val="000000"/>
          <w:sz w:val="20"/>
          <w:szCs w:val="20"/>
        </w:rPr>
        <w:t>Literatura Universal</w:t>
      </w:r>
      <w:r w:rsidRPr="009E2AFF">
        <w:rPr>
          <w:rFonts w:ascii="Times" w:hAnsi="Times" w:cs="Times"/>
          <w:color w:val="000000"/>
          <w:sz w:val="20"/>
          <w:szCs w:val="20"/>
        </w:rPr>
        <w:t>:</w:t>
      </w:r>
    </w:p>
    <w:p w14:paraId="471692F7" w14:textId="77777777" w:rsidR="00F12F2A" w:rsidRPr="009E2AFF" w:rsidRDefault="00F12F2A" w:rsidP="00F12F2A">
      <w:pPr>
        <w:tabs>
          <w:tab w:val="left" w:pos="688"/>
        </w:tabs>
        <w:autoSpaceDE w:val="0"/>
        <w:ind w:left="1440"/>
        <w:rPr>
          <w:rFonts w:ascii="Times" w:hAnsi="Times" w:cs="Times"/>
          <w:color w:val="000000"/>
          <w:sz w:val="20"/>
          <w:szCs w:val="20"/>
        </w:rPr>
      </w:pPr>
      <w:r w:rsidRPr="009E2AFF">
        <w:rPr>
          <w:rFonts w:ascii="Times" w:hAnsi="Times" w:cs="Times"/>
          <w:color w:val="000000"/>
          <w:sz w:val="20"/>
          <w:szCs w:val="20"/>
        </w:rPr>
        <w:t xml:space="preserve">- </w:t>
      </w:r>
      <w:r w:rsidRPr="009E2AFF">
        <w:rPr>
          <w:rFonts w:ascii="Times" w:hAnsi="Times" w:cs="Times"/>
          <w:i/>
          <w:color w:val="000000"/>
          <w:sz w:val="20"/>
          <w:szCs w:val="20"/>
        </w:rPr>
        <w:t>El Libro de Kells</w:t>
      </w:r>
      <w:r w:rsidRPr="009E2AFF">
        <w:rPr>
          <w:rFonts w:ascii="Times" w:hAnsi="Times" w:cs="Times"/>
          <w:color w:val="000000"/>
          <w:sz w:val="20"/>
          <w:szCs w:val="20"/>
        </w:rPr>
        <w:t>.</w:t>
      </w:r>
    </w:p>
    <w:p w14:paraId="4810EA0B" w14:textId="77777777" w:rsidR="00F12F2A" w:rsidRPr="009E2AFF" w:rsidRDefault="00F12F2A" w:rsidP="00F12F2A">
      <w:pPr>
        <w:tabs>
          <w:tab w:val="left" w:pos="688"/>
        </w:tabs>
        <w:autoSpaceDE w:val="0"/>
        <w:ind w:left="1440"/>
        <w:rPr>
          <w:rFonts w:ascii="Times" w:hAnsi="Times" w:cs="Times"/>
          <w:color w:val="000000"/>
          <w:sz w:val="20"/>
          <w:szCs w:val="20"/>
        </w:rPr>
      </w:pPr>
    </w:p>
    <w:p w14:paraId="4BEF7971" w14:textId="77777777" w:rsidR="00F12F2A" w:rsidRPr="009E2AFF" w:rsidRDefault="00F12F2A" w:rsidP="00F12F2A">
      <w:pPr>
        <w:numPr>
          <w:ilvl w:val="0"/>
          <w:numId w:val="17"/>
        </w:numPr>
        <w:rPr>
          <w:rFonts w:ascii="Times" w:hAnsi="Times"/>
          <w:color w:val="000000"/>
          <w:sz w:val="20"/>
          <w:szCs w:val="20"/>
        </w:rPr>
      </w:pPr>
      <w:r w:rsidRPr="009E2AFF">
        <w:rPr>
          <w:rFonts w:ascii="Times" w:hAnsi="Times"/>
          <w:color w:val="000000"/>
          <w:sz w:val="20"/>
          <w:szCs w:val="20"/>
        </w:rPr>
        <w:t xml:space="preserve">Historia del Mundo Contemporáneo: </w:t>
      </w:r>
    </w:p>
    <w:p w14:paraId="3D12CEE6" w14:textId="77777777" w:rsidR="00F12F2A" w:rsidRPr="009E2AFF" w:rsidRDefault="00F12F2A" w:rsidP="00F12F2A">
      <w:pPr>
        <w:ind w:left="720" w:firstLine="720"/>
        <w:rPr>
          <w:rFonts w:ascii="Times" w:hAnsi="Times"/>
          <w:color w:val="000000"/>
          <w:sz w:val="20"/>
          <w:szCs w:val="20"/>
        </w:rPr>
      </w:pPr>
      <w:r w:rsidRPr="009E2AFF">
        <w:rPr>
          <w:rFonts w:ascii="Times" w:hAnsi="Times"/>
          <w:color w:val="000000"/>
          <w:sz w:val="20"/>
          <w:szCs w:val="20"/>
        </w:rPr>
        <w:t xml:space="preserve">- La Armada Invencible. </w:t>
      </w:r>
    </w:p>
    <w:p w14:paraId="15982825" w14:textId="77777777" w:rsidR="00F12F2A" w:rsidRPr="009E2AFF" w:rsidRDefault="00F12F2A" w:rsidP="00F12F2A">
      <w:pPr>
        <w:ind w:left="720" w:firstLine="720"/>
        <w:rPr>
          <w:rFonts w:ascii="Times" w:hAnsi="Times"/>
          <w:color w:val="000000"/>
          <w:sz w:val="20"/>
          <w:szCs w:val="20"/>
        </w:rPr>
      </w:pPr>
      <w:r w:rsidRPr="009E2AFF">
        <w:rPr>
          <w:rFonts w:ascii="Times" w:hAnsi="Times"/>
          <w:color w:val="000000"/>
          <w:sz w:val="20"/>
          <w:szCs w:val="20"/>
        </w:rPr>
        <w:t>- Erupción del volcán White Island de 2019 en Nueva Zelanda.</w:t>
      </w:r>
    </w:p>
    <w:p w14:paraId="0948DE13" w14:textId="77777777" w:rsidR="00F12F2A" w:rsidRPr="009E2AFF" w:rsidRDefault="00F12F2A" w:rsidP="00F12F2A">
      <w:pPr>
        <w:ind w:left="720" w:firstLine="720"/>
        <w:rPr>
          <w:rFonts w:ascii="Times" w:hAnsi="Times" w:cs="Times"/>
          <w:color w:val="000000"/>
          <w:sz w:val="20"/>
          <w:szCs w:val="20"/>
        </w:rPr>
      </w:pPr>
    </w:p>
    <w:p w14:paraId="4B7C2F15" w14:textId="77777777" w:rsidR="00F12F2A" w:rsidRPr="009E2AFF" w:rsidRDefault="00F12F2A" w:rsidP="00F12F2A">
      <w:pPr>
        <w:numPr>
          <w:ilvl w:val="0"/>
          <w:numId w:val="17"/>
        </w:numPr>
        <w:rPr>
          <w:rFonts w:ascii="Times" w:hAnsi="Times" w:cs="Times"/>
          <w:color w:val="000000"/>
          <w:sz w:val="20"/>
          <w:szCs w:val="20"/>
        </w:rPr>
      </w:pPr>
      <w:r w:rsidRPr="009E2AFF">
        <w:rPr>
          <w:rFonts w:ascii="Times" w:hAnsi="Times" w:cs="Times"/>
          <w:color w:val="000000"/>
          <w:sz w:val="20"/>
          <w:szCs w:val="20"/>
        </w:rPr>
        <w:t>Filosofía:</w:t>
      </w:r>
    </w:p>
    <w:p w14:paraId="76270A99" w14:textId="77777777" w:rsidR="00F12F2A" w:rsidRPr="009E2AFF" w:rsidRDefault="00F12F2A" w:rsidP="00F12F2A">
      <w:pPr>
        <w:ind w:left="720" w:firstLine="720"/>
        <w:rPr>
          <w:rFonts w:ascii="Times" w:hAnsi="Times"/>
          <w:color w:val="000000"/>
          <w:sz w:val="20"/>
          <w:szCs w:val="20"/>
        </w:rPr>
      </w:pPr>
      <w:r w:rsidRPr="009E2AFF">
        <w:rPr>
          <w:rFonts w:ascii="Times" w:hAnsi="Times" w:cs="Times"/>
          <w:color w:val="000000"/>
          <w:sz w:val="20"/>
          <w:szCs w:val="20"/>
        </w:rPr>
        <w:t xml:space="preserve">- </w:t>
      </w:r>
      <w:r w:rsidRPr="009E2AFF">
        <w:rPr>
          <w:rFonts w:ascii="Times" w:hAnsi="Times"/>
          <w:color w:val="000000"/>
          <w:sz w:val="20"/>
          <w:szCs w:val="20"/>
        </w:rPr>
        <w:t>Respeto por la naturaleza.</w:t>
      </w:r>
    </w:p>
    <w:p w14:paraId="52CE84D8" w14:textId="77777777" w:rsidR="00F12F2A" w:rsidRPr="009E2AFF" w:rsidRDefault="00F12F2A" w:rsidP="00F12F2A">
      <w:pPr>
        <w:ind w:left="720" w:firstLine="720"/>
        <w:rPr>
          <w:rFonts w:ascii="Times" w:hAnsi="Times"/>
          <w:color w:val="000000"/>
          <w:sz w:val="20"/>
          <w:szCs w:val="20"/>
        </w:rPr>
      </w:pPr>
      <w:r w:rsidRPr="009E2AFF">
        <w:rPr>
          <w:rFonts w:ascii="Times" w:hAnsi="Times"/>
          <w:color w:val="000000"/>
          <w:sz w:val="20"/>
          <w:szCs w:val="20"/>
        </w:rPr>
        <w:t>- Respeto por los animales.</w:t>
      </w:r>
    </w:p>
    <w:p w14:paraId="57CB36A6" w14:textId="77777777" w:rsidR="00F12F2A" w:rsidRPr="009E2AFF" w:rsidRDefault="00F12F2A" w:rsidP="00F12F2A">
      <w:pPr>
        <w:ind w:left="720" w:firstLine="720"/>
        <w:rPr>
          <w:rFonts w:ascii="Times" w:hAnsi="Times"/>
          <w:color w:val="000000"/>
          <w:sz w:val="20"/>
          <w:szCs w:val="20"/>
        </w:rPr>
      </w:pPr>
    </w:p>
    <w:p w14:paraId="29FC5287" w14:textId="09D0BF49" w:rsidR="00F12F2A" w:rsidRPr="009E2AFF" w:rsidRDefault="00F12F2A" w:rsidP="00F12F2A">
      <w:pPr>
        <w:ind w:left="720" w:firstLine="720"/>
        <w:rPr>
          <w:rFonts w:ascii="Times" w:hAnsi="Times"/>
          <w:color w:val="000000"/>
          <w:sz w:val="20"/>
          <w:szCs w:val="20"/>
          <w:lang w:val="en-US"/>
        </w:rPr>
      </w:pPr>
    </w:p>
    <w:p w14:paraId="7531D8F4" w14:textId="2FED4D98" w:rsidR="001B0ED7" w:rsidRPr="009E2AFF" w:rsidRDefault="001B0ED7" w:rsidP="001B0ED7">
      <w:pPr>
        <w:rPr>
          <w:rFonts w:ascii="Times" w:hAnsi="Times" w:cs="Times"/>
          <w:b/>
          <w:bCs/>
          <w:color w:val="000000"/>
          <w:sz w:val="20"/>
          <w:szCs w:val="20"/>
        </w:rPr>
      </w:pPr>
      <w:r w:rsidRPr="009E2AFF">
        <w:rPr>
          <w:rFonts w:ascii="Times" w:hAnsi="Times" w:cs="Times"/>
          <w:b/>
          <w:bCs/>
          <w:color w:val="000000"/>
          <w:sz w:val="20"/>
          <w:szCs w:val="20"/>
          <w:lang w:val="es-ES"/>
        </w:rPr>
        <w:t>f</w:t>
      </w:r>
      <w:r w:rsidRPr="009E2AFF">
        <w:rPr>
          <w:rFonts w:ascii="Times" w:hAnsi="Times" w:cs="Times"/>
          <w:b/>
          <w:bCs/>
          <w:color w:val="000000"/>
          <w:sz w:val="20"/>
          <w:szCs w:val="20"/>
        </w:rPr>
        <w:t>) Objetivos de desarrollo sostenible</w:t>
      </w:r>
    </w:p>
    <w:p w14:paraId="3DC68394" w14:textId="03B2A9EC" w:rsidR="001B0ED7" w:rsidRPr="009E2AFF" w:rsidRDefault="001B0ED7" w:rsidP="001B0ED7">
      <w:pPr>
        <w:rPr>
          <w:rFonts w:ascii="Times" w:hAnsi="Times" w:cs="Times"/>
          <w:b/>
          <w:bCs/>
          <w:color w:val="000000"/>
          <w:sz w:val="20"/>
          <w:szCs w:val="20"/>
        </w:rPr>
      </w:pPr>
    </w:p>
    <w:p w14:paraId="0458F911" w14:textId="7F0F5A5B" w:rsidR="001B0ED7" w:rsidRPr="009E2AFF" w:rsidRDefault="001B0ED7" w:rsidP="001B0ED7">
      <w:pPr>
        <w:numPr>
          <w:ilvl w:val="0"/>
          <w:numId w:val="17"/>
        </w:numPr>
        <w:rPr>
          <w:rFonts w:ascii="Times" w:hAnsi="Times" w:cs="Times"/>
          <w:color w:val="000000"/>
          <w:sz w:val="20"/>
          <w:szCs w:val="20"/>
        </w:rPr>
      </w:pPr>
      <w:r w:rsidRPr="009E2AFF">
        <w:rPr>
          <w:rFonts w:ascii="Times" w:hAnsi="Times" w:cs="Times"/>
          <w:color w:val="000000"/>
          <w:sz w:val="20"/>
          <w:szCs w:val="20"/>
        </w:rPr>
        <w:t>Salud y bienestar:</w:t>
      </w:r>
    </w:p>
    <w:p w14:paraId="782D7E73" w14:textId="2A559D9C" w:rsidR="001B0ED7" w:rsidRPr="009E2AFF" w:rsidRDefault="001B0ED7" w:rsidP="001B0ED7">
      <w:pPr>
        <w:ind w:left="720" w:firstLine="720"/>
        <w:rPr>
          <w:rFonts w:ascii="Times" w:hAnsi="Times" w:cs="Times"/>
          <w:b/>
          <w:bCs/>
          <w:color w:val="000000"/>
          <w:sz w:val="20"/>
          <w:szCs w:val="20"/>
        </w:rPr>
      </w:pPr>
      <w:r w:rsidRPr="009E2AFF">
        <w:rPr>
          <w:rFonts w:ascii="Times" w:hAnsi="Times" w:cs="Times"/>
          <w:color w:val="000000"/>
          <w:sz w:val="20"/>
          <w:szCs w:val="20"/>
        </w:rPr>
        <w:t>- La importancia de los espacios verdes para la salud mental.</w:t>
      </w:r>
    </w:p>
    <w:p w14:paraId="145CFEE1" w14:textId="77777777" w:rsidR="001B0ED7" w:rsidRPr="009E2AFF" w:rsidRDefault="001B0ED7" w:rsidP="001B0ED7">
      <w:pPr>
        <w:rPr>
          <w:rFonts w:ascii="Times" w:hAnsi="Times" w:cs="Times"/>
          <w:color w:val="000000"/>
          <w:sz w:val="20"/>
          <w:szCs w:val="20"/>
        </w:rPr>
      </w:pPr>
    </w:p>
    <w:p w14:paraId="4EAAC97D" w14:textId="77777777" w:rsidR="001B0ED7" w:rsidRPr="009E2AFF" w:rsidRDefault="001B0ED7" w:rsidP="001B0ED7">
      <w:pPr>
        <w:numPr>
          <w:ilvl w:val="0"/>
          <w:numId w:val="17"/>
        </w:numPr>
        <w:rPr>
          <w:rFonts w:ascii="Times" w:hAnsi="Times" w:cs="Times"/>
          <w:color w:val="000000"/>
          <w:sz w:val="20"/>
          <w:szCs w:val="20"/>
        </w:rPr>
      </w:pPr>
      <w:r w:rsidRPr="009E2AFF">
        <w:rPr>
          <w:rFonts w:ascii="Times" w:hAnsi="Times" w:cs="Times"/>
          <w:color w:val="000000"/>
          <w:sz w:val="20"/>
          <w:szCs w:val="20"/>
        </w:rPr>
        <w:t>Educación de calidad:</w:t>
      </w:r>
    </w:p>
    <w:p w14:paraId="0900B2C1" w14:textId="77777777" w:rsidR="001B0ED7" w:rsidRPr="009E2AFF" w:rsidRDefault="001B0ED7" w:rsidP="001B0ED7">
      <w:pPr>
        <w:ind w:left="720" w:firstLine="720"/>
        <w:rPr>
          <w:rFonts w:ascii="Times" w:hAnsi="Times" w:cs="Times"/>
          <w:color w:val="000000"/>
          <w:sz w:val="20"/>
          <w:szCs w:val="20"/>
        </w:rPr>
      </w:pPr>
      <w:r w:rsidRPr="009E2AFF">
        <w:rPr>
          <w:rFonts w:ascii="Times" w:hAnsi="Times" w:cs="Times"/>
          <w:color w:val="000000"/>
          <w:sz w:val="20"/>
          <w:szCs w:val="20"/>
        </w:rPr>
        <w:t>- Fomento del pensamiento crítico.</w:t>
      </w:r>
    </w:p>
    <w:p w14:paraId="7AD650A1" w14:textId="77777777" w:rsidR="001B0ED7" w:rsidRPr="009E2AFF" w:rsidRDefault="001B0ED7" w:rsidP="001B0ED7">
      <w:pPr>
        <w:ind w:left="720" w:firstLine="720"/>
        <w:rPr>
          <w:rFonts w:ascii="Times" w:hAnsi="Times" w:cs="Times"/>
          <w:color w:val="000000"/>
          <w:sz w:val="20"/>
          <w:szCs w:val="20"/>
        </w:rPr>
      </w:pPr>
    </w:p>
    <w:p w14:paraId="0AE02B60" w14:textId="77777777" w:rsidR="001B0ED7" w:rsidRPr="009E2AFF" w:rsidRDefault="001B0ED7" w:rsidP="001B0ED7">
      <w:pPr>
        <w:numPr>
          <w:ilvl w:val="0"/>
          <w:numId w:val="17"/>
        </w:numPr>
        <w:rPr>
          <w:rFonts w:ascii="Times" w:hAnsi="Times" w:cs="Times"/>
          <w:color w:val="000000"/>
          <w:sz w:val="20"/>
          <w:szCs w:val="20"/>
        </w:rPr>
      </w:pPr>
      <w:r w:rsidRPr="009E2AFF">
        <w:rPr>
          <w:rFonts w:ascii="Times" w:hAnsi="Times" w:cs="Times"/>
          <w:color w:val="000000"/>
          <w:sz w:val="20"/>
          <w:szCs w:val="20"/>
        </w:rPr>
        <w:t>Acción por el clima:</w:t>
      </w:r>
    </w:p>
    <w:p w14:paraId="54ECB127" w14:textId="77777777" w:rsidR="001B0ED7" w:rsidRPr="009E2AFF" w:rsidRDefault="001B0ED7" w:rsidP="001B0ED7">
      <w:pPr>
        <w:ind w:left="720" w:firstLine="720"/>
        <w:rPr>
          <w:rFonts w:ascii="Times" w:hAnsi="Times" w:cs="Times"/>
          <w:color w:val="000000"/>
          <w:sz w:val="20"/>
          <w:szCs w:val="20"/>
        </w:rPr>
      </w:pPr>
      <w:r w:rsidRPr="009E2AFF">
        <w:rPr>
          <w:rFonts w:ascii="Times" w:hAnsi="Times" w:cs="Times"/>
          <w:color w:val="000000"/>
          <w:sz w:val="20"/>
          <w:szCs w:val="20"/>
        </w:rPr>
        <w:t>- Fenómenos meteorológicos extremos.</w:t>
      </w:r>
    </w:p>
    <w:p w14:paraId="1755169D" w14:textId="77777777" w:rsidR="001B0ED7" w:rsidRPr="009E2AFF" w:rsidRDefault="001B0ED7" w:rsidP="001B0ED7">
      <w:pPr>
        <w:ind w:left="720" w:firstLine="720"/>
        <w:rPr>
          <w:rFonts w:ascii="Times" w:hAnsi="Times"/>
          <w:color w:val="000000"/>
          <w:sz w:val="20"/>
          <w:szCs w:val="20"/>
        </w:rPr>
      </w:pPr>
    </w:p>
    <w:p w14:paraId="365138A9" w14:textId="77777777" w:rsidR="001B0ED7" w:rsidRPr="009E2AFF" w:rsidRDefault="001B0ED7" w:rsidP="001B0ED7">
      <w:pPr>
        <w:numPr>
          <w:ilvl w:val="0"/>
          <w:numId w:val="17"/>
        </w:numPr>
        <w:rPr>
          <w:rFonts w:ascii="Times" w:hAnsi="Times"/>
          <w:color w:val="000000"/>
          <w:sz w:val="20"/>
          <w:szCs w:val="20"/>
        </w:rPr>
      </w:pPr>
      <w:r w:rsidRPr="009E2AFF">
        <w:rPr>
          <w:rFonts w:ascii="Times" w:hAnsi="Times"/>
          <w:color w:val="000000"/>
          <w:sz w:val="20"/>
          <w:szCs w:val="20"/>
        </w:rPr>
        <w:t>Vida de ecosistemas terrestres:</w:t>
      </w:r>
    </w:p>
    <w:p w14:paraId="64F78B00" w14:textId="77777777" w:rsidR="001B0ED7" w:rsidRPr="009E2AFF" w:rsidRDefault="001B0ED7" w:rsidP="001B0ED7">
      <w:pPr>
        <w:ind w:left="720" w:firstLine="720"/>
        <w:rPr>
          <w:rFonts w:ascii="Times" w:hAnsi="Times"/>
          <w:color w:val="000000"/>
          <w:sz w:val="20"/>
          <w:szCs w:val="20"/>
          <w:lang w:val="es-US"/>
        </w:rPr>
      </w:pPr>
      <w:r w:rsidRPr="009E2AFF">
        <w:rPr>
          <w:rFonts w:ascii="Times" w:hAnsi="Times"/>
          <w:color w:val="000000"/>
          <w:sz w:val="20"/>
          <w:szCs w:val="20"/>
          <w:lang w:val="es-US"/>
        </w:rPr>
        <w:t>- La función vital de los animales en su ecosistema.</w:t>
      </w:r>
    </w:p>
    <w:p w14:paraId="079C7684" w14:textId="77777777" w:rsidR="001B0ED7" w:rsidRPr="009E2AFF" w:rsidRDefault="001B0ED7" w:rsidP="001B0ED7">
      <w:pPr>
        <w:ind w:left="720" w:firstLine="720"/>
        <w:rPr>
          <w:rFonts w:ascii="Times" w:hAnsi="Times"/>
          <w:color w:val="000000"/>
          <w:sz w:val="20"/>
          <w:szCs w:val="20"/>
        </w:rPr>
      </w:pPr>
      <w:r w:rsidRPr="009E2AFF">
        <w:rPr>
          <w:rFonts w:ascii="Times" w:hAnsi="Times"/>
          <w:color w:val="000000"/>
          <w:sz w:val="20"/>
          <w:szCs w:val="20"/>
        </w:rPr>
        <w:t>- Fenómenos naturales sorprendentes.</w:t>
      </w:r>
    </w:p>
    <w:p w14:paraId="187B4E91" w14:textId="77777777" w:rsidR="001B0ED7" w:rsidRPr="009E2AFF" w:rsidRDefault="001B0ED7" w:rsidP="001B0ED7">
      <w:pPr>
        <w:ind w:left="720" w:firstLine="720"/>
        <w:rPr>
          <w:rFonts w:ascii="Times" w:hAnsi="Times"/>
          <w:color w:val="000000"/>
          <w:sz w:val="20"/>
          <w:szCs w:val="20"/>
        </w:rPr>
      </w:pPr>
      <w:r w:rsidRPr="009E2AFF">
        <w:rPr>
          <w:rFonts w:ascii="Times" w:hAnsi="Times"/>
          <w:color w:val="000000"/>
          <w:sz w:val="20"/>
          <w:szCs w:val="20"/>
        </w:rPr>
        <w:t>- Espacios naturales.</w:t>
      </w:r>
    </w:p>
    <w:p w14:paraId="4D81D562" w14:textId="77777777" w:rsidR="001B0ED7" w:rsidRPr="009E2AFF" w:rsidRDefault="001B0ED7" w:rsidP="001B0ED7">
      <w:pPr>
        <w:ind w:left="720" w:firstLine="720"/>
        <w:rPr>
          <w:rFonts w:ascii="Times" w:hAnsi="Times"/>
          <w:color w:val="000000"/>
          <w:sz w:val="20"/>
          <w:szCs w:val="20"/>
        </w:rPr>
      </w:pPr>
      <w:r w:rsidRPr="009E2AFF">
        <w:rPr>
          <w:rFonts w:ascii="Times" w:hAnsi="Times"/>
          <w:color w:val="000000"/>
          <w:sz w:val="20"/>
          <w:szCs w:val="20"/>
        </w:rPr>
        <w:t>- Erupciones volcánicas.</w:t>
      </w:r>
    </w:p>
    <w:p w14:paraId="2846FE9B" w14:textId="08E40019" w:rsidR="008D3902" w:rsidRPr="009E2AFF" w:rsidRDefault="001B0ED7" w:rsidP="001B0ED7">
      <w:pPr>
        <w:ind w:left="720" w:firstLine="720"/>
        <w:rPr>
          <w:rFonts w:ascii="Times" w:hAnsi="Times"/>
          <w:color w:val="000000"/>
          <w:sz w:val="20"/>
          <w:szCs w:val="20"/>
          <w:lang w:val="es-US"/>
        </w:rPr>
      </w:pPr>
      <w:r w:rsidRPr="009E2AFF">
        <w:rPr>
          <w:rFonts w:ascii="Times" w:hAnsi="Times"/>
          <w:color w:val="000000"/>
          <w:sz w:val="20"/>
          <w:szCs w:val="20"/>
        </w:rPr>
        <w:t>- Respeto por los animales y conservación y cuidado del medio ambiente.</w:t>
      </w:r>
    </w:p>
    <w:p w14:paraId="4FF6BED0" w14:textId="77777777" w:rsidR="00F12F2A" w:rsidRPr="009E2AFF" w:rsidRDefault="00F12F2A" w:rsidP="00F12F2A">
      <w:pPr>
        <w:ind w:left="720" w:firstLine="720"/>
        <w:rPr>
          <w:rFonts w:ascii="Times" w:hAnsi="Times"/>
          <w:color w:val="000000"/>
          <w:sz w:val="20"/>
          <w:szCs w:val="20"/>
        </w:rPr>
      </w:pPr>
    </w:p>
    <w:p w14:paraId="48030D20" w14:textId="77777777" w:rsidR="00F12F2A" w:rsidRPr="009E2AFF" w:rsidRDefault="00F12F2A" w:rsidP="00F12F2A">
      <w:pPr>
        <w:ind w:left="720" w:firstLine="720"/>
        <w:rPr>
          <w:rFonts w:ascii="Times" w:hAnsi="Times" w:cs="Times"/>
          <w:b/>
          <w:bCs/>
          <w:i/>
          <w:color w:val="000000"/>
          <w:sz w:val="20"/>
          <w:szCs w:val="20"/>
        </w:rPr>
      </w:pPr>
      <w:r w:rsidRPr="009E2AFF">
        <w:rPr>
          <w:rFonts w:ascii="Times" w:hAnsi="Times" w:cs="Times"/>
          <w:b/>
          <w:bCs/>
          <w:i/>
          <w:color w:val="000000"/>
          <w:sz w:val="20"/>
          <w:szCs w:val="20"/>
        </w:rPr>
        <w:br w:type="page"/>
      </w:r>
    </w:p>
    <w:p w14:paraId="381B5D1E" w14:textId="77777777" w:rsidR="00F12F2A" w:rsidRPr="009E2AFF" w:rsidRDefault="00F12F2A" w:rsidP="00F12F2A">
      <w:pPr>
        <w:autoSpaceDE w:val="0"/>
        <w:jc w:val="center"/>
        <w:outlineLvl w:val="0"/>
        <w:rPr>
          <w:rFonts w:ascii="Times" w:hAnsi="Times" w:cs="Times"/>
          <w:b/>
          <w:color w:val="000000"/>
          <w:sz w:val="20"/>
          <w:szCs w:val="20"/>
          <w:u w:val="single"/>
          <w:lang w:val="en-US"/>
        </w:rPr>
      </w:pPr>
      <w:r w:rsidRPr="009E2AFF">
        <w:rPr>
          <w:rFonts w:ascii="Times" w:hAnsi="Times" w:cs="Times"/>
          <w:b/>
          <w:color w:val="000000"/>
          <w:sz w:val="20"/>
          <w:szCs w:val="20"/>
          <w:u w:val="single"/>
          <w:lang w:val="en-US"/>
        </w:rPr>
        <w:lastRenderedPageBreak/>
        <w:t xml:space="preserve">UNIT 7 – </w:t>
      </w:r>
      <w:r w:rsidRPr="009E2AFF">
        <w:rPr>
          <w:rFonts w:ascii="Times" w:hAnsi="Times" w:cs="Times"/>
          <w:b/>
          <w:i/>
          <w:color w:val="000000"/>
          <w:sz w:val="20"/>
          <w:szCs w:val="20"/>
          <w:u w:val="single"/>
          <w:lang w:val="en-US"/>
        </w:rPr>
        <w:t>Living on the Edge</w:t>
      </w:r>
    </w:p>
    <w:p w14:paraId="0CD00F3C" w14:textId="77777777" w:rsidR="00F12F2A" w:rsidRPr="009E2AFF" w:rsidRDefault="00F12F2A" w:rsidP="00F12F2A">
      <w:pPr>
        <w:autoSpaceDE w:val="0"/>
        <w:rPr>
          <w:rFonts w:ascii="Times" w:hAnsi="Times" w:cs="Times"/>
          <w:b/>
          <w:color w:val="000000"/>
          <w:sz w:val="20"/>
          <w:szCs w:val="20"/>
          <w:u w:val="single"/>
          <w:lang w:val="en-US"/>
        </w:rPr>
      </w:pPr>
    </w:p>
    <w:p w14:paraId="24E52147" w14:textId="77777777" w:rsidR="00F12F2A" w:rsidRPr="009E2AFF" w:rsidRDefault="00F12F2A" w:rsidP="00F12F2A">
      <w:pPr>
        <w:autoSpaceDE w:val="0"/>
        <w:rPr>
          <w:rFonts w:ascii="Times" w:hAnsi="Times" w:cs="Times"/>
          <w:b/>
          <w:color w:val="000000"/>
          <w:sz w:val="20"/>
          <w:szCs w:val="20"/>
          <w:lang w:val="en-US"/>
        </w:rPr>
      </w:pPr>
      <w:r w:rsidRPr="009E2AFF">
        <w:rPr>
          <w:rFonts w:ascii="Times" w:hAnsi="Times" w:cs="Times"/>
          <w:b/>
          <w:color w:val="000000"/>
          <w:sz w:val="20"/>
          <w:szCs w:val="20"/>
          <w:lang w:val="en-US"/>
        </w:rPr>
        <w:t>a) Objetivos</w:t>
      </w:r>
    </w:p>
    <w:p w14:paraId="053A6847" w14:textId="77777777" w:rsidR="00F12F2A" w:rsidRPr="009E2AFF" w:rsidRDefault="00F12F2A" w:rsidP="00F12F2A">
      <w:pPr>
        <w:autoSpaceDE w:val="0"/>
        <w:rPr>
          <w:rFonts w:ascii="Times" w:hAnsi="Times" w:cs="Times"/>
          <w:color w:val="000000"/>
          <w:sz w:val="20"/>
          <w:szCs w:val="20"/>
          <w:lang w:val="en-US"/>
        </w:rPr>
      </w:pPr>
    </w:p>
    <w:p w14:paraId="2CBF2A36" w14:textId="77777777" w:rsidR="00F12F2A" w:rsidRPr="009E2AFF" w:rsidRDefault="00F12F2A" w:rsidP="00F12F2A">
      <w:pPr>
        <w:numPr>
          <w:ilvl w:val="0"/>
          <w:numId w:val="6"/>
        </w:numPr>
        <w:tabs>
          <w:tab w:val="left" w:pos="656"/>
        </w:tabs>
        <w:autoSpaceDE w:val="0"/>
        <w:ind w:left="669" w:hanging="312"/>
        <w:rPr>
          <w:rFonts w:ascii="Times" w:hAnsi="Times" w:cs="Times"/>
          <w:color w:val="000000"/>
          <w:sz w:val="20"/>
          <w:szCs w:val="20"/>
        </w:rPr>
      </w:pPr>
      <w:r w:rsidRPr="009E2AFF">
        <w:rPr>
          <w:rFonts w:ascii="Times" w:hAnsi="Times" w:cs="Times"/>
          <w:color w:val="000000"/>
          <w:sz w:val="20"/>
          <w:szCs w:val="20"/>
        </w:rPr>
        <w:t xml:space="preserve">Aprender vocabulario relacionado con situaciones peligrosas, expresiones con </w:t>
      </w:r>
      <w:r w:rsidRPr="009E2AFF">
        <w:rPr>
          <w:rFonts w:ascii="Times" w:hAnsi="Times" w:cs="Times"/>
          <w:b/>
          <w:color w:val="000000"/>
          <w:sz w:val="20"/>
          <w:szCs w:val="20"/>
        </w:rPr>
        <w:t>beyond</w:t>
      </w:r>
      <w:r w:rsidRPr="009E2AFF">
        <w:rPr>
          <w:rFonts w:ascii="Times" w:hAnsi="Times" w:cs="Times"/>
          <w:color w:val="000000"/>
          <w:sz w:val="20"/>
          <w:szCs w:val="20"/>
        </w:rPr>
        <w:t xml:space="preserve"> y</w:t>
      </w:r>
      <w:r w:rsidRPr="009E2AFF">
        <w:rPr>
          <w:rFonts w:ascii="Times" w:hAnsi="Times"/>
          <w:color w:val="000000"/>
          <w:sz w:val="20"/>
          <w:szCs w:val="20"/>
        </w:rPr>
        <w:t xml:space="preserve"> sufijos para la formación de adjetivos</w:t>
      </w:r>
      <w:r w:rsidRPr="009E2AFF">
        <w:rPr>
          <w:rFonts w:ascii="Times" w:hAnsi="Times" w:cs="Times"/>
          <w:color w:val="000000"/>
          <w:sz w:val="20"/>
          <w:szCs w:val="20"/>
        </w:rPr>
        <w:t>.</w:t>
      </w:r>
    </w:p>
    <w:p w14:paraId="3CC318DB" w14:textId="77777777" w:rsidR="00F12F2A" w:rsidRPr="009E2AFF" w:rsidRDefault="00F12F2A" w:rsidP="00F12F2A">
      <w:pPr>
        <w:numPr>
          <w:ilvl w:val="0"/>
          <w:numId w:val="6"/>
        </w:numPr>
        <w:tabs>
          <w:tab w:val="left" w:pos="656"/>
        </w:tabs>
        <w:autoSpaceDE w:val="0"/>
        <w:ind w:left="669" w:hanging="312"/>
        <w:rPr>
          <w:rFonts w:ascii="Times" w:hAnsi="Times" w:cs="Times"/>
          <w:color w:val="000000"/>
          <w:sz w:val="20"/>
          <w:szCs w:val="20"/>
        </w:rPr>
      </w:pPr>
      <w:r w:rsidRPr="009E2AFF">
        <w:rPr>
          <w:rFonts w:ascii="Times" w:hAnsi="Times" w:cs="Times"/>
          <w:color w:val="000000"/>
          <w:sz w:val="20"/>
          <w:szCs w:val="20"/>
        </w:rPr>
        <w:t>Leer de forma comprensiva y autónoma un artículo científico sobre las personas que sienten atracción por el riesgo.</w:t>
      </w:r>
    </w:p>
    <w:p w14:paraId="239D6F17" w14:textId="77777777" w:rsidR="00F12F2A" w:rsidRPr="009E2AFF" w:rsidRDefault="00F12F2A" w:rsidP="00F12F2A">
      <w:pPr>
        <w:numPr>
          <w:ilvl w:val="0"/>
          <w:numId w:val="6"/>
        </w:numPr>
        <w:tabs>
          <w:tab w:val="left" w:pos="656"/>
        </w:tabs>
        <w:autoSpaceDE w:val="0"/>
        <w:ind w:left="669" w:hanging="312"/>
        <w:rPr>
          <w:rFonts w:ascii="Times" w:hAnsi="Times"/>
          <w:color w:val="000000"/>
          <w:sz w:val="20"/>
          <w:szCs w:val="20"/>
        </w:rPr>
      </w:pPr>
      <w:r w:rsidRPr="009E2AFF">
        <w:rPr>
          <w:rFonts w:ascii="Times" w:hAnsi="Times" w:cs="Times"/>
          <w:color w:val="000000"/>
          <w:sz w:val="20"/>
          <w:szCs w:val="20"/>
        </w:rPr>
        <w:t>Utilizar de forma correcta el estilo indirecto</w:t>
      </w:r>
      <w:r w:rsidRPr="009E2AFF">
        <w:rPr>
          <w:rFonts w:ascii="Times" w:hAnsi="Times" w:cs="Times"/>
          <w:i/>
          <w:color w:val="000000"/>
          <w:sz w:val="20"/>
          <w:szCs w:val="20"/>
        </w:rPr>
        <w:t>.</w:t>
      </w:r>
    </w:p>
    <w:p w14:paraId="69BB7D8D" w14:textId="77777777" w:rsidR="00F12F2A" w:rsidRPr="009E2AFF" w:rsidRDefault="00F12F2A" w:rsidP="00F12F2A">
      <w:pPr>
        <w:numPr>
          <w:ilvl w:val="0"/>
          <w:numId w:val="6"/>
        </w:numPr>
        <w:tabs>
          <w:tab w:val="left" w:pos="656"/>
        </w:tabs>
        <w:autoSpaceDE w:val="0"/>
        <w:ind w:left="669" w:hanging="312"/>
        <w:rPr>
          <w:rFonts w:ascii="Times" w:hAnsi="Times" w:cs="Times"/>
          <w:color w:val="000000"/>
          <w:sz w:val="20"/>
          <w:szCs w:val="20"/>
        </w:rPr>
      </w:pPr>
      <w:r w:rsidRPr="009E2AFF">
        <w:rPr>
          <w:rFonts w:ascii="Times" w:hAnsi="Times" w:cs="Times"/>
          <w:color w:val="000000"/>
          <w:sz w:val="20"/>
          <w:szCs w:val="20"/>
        </w:rPr>
        <w:t xml:space="preserve">Comprender la información clave de una conferencia sobre los libros de cómics con superhéroes que tienen alguna discapacidad y, en concreto, sobre </w:t>
      </w:r>
      <w:r w:rsidRPr="009E2AFF">
        <w:rPr>
          <w:rFonts w:ascii="Times" w:hAnsi="Times" w:cs="Times"/>
          <w:i/>
          <w:color w:val="000000"/>
          <w:sz w:val="20"/>
          <w:szCs w:val="20"/>
        </w:rPr>
        <w:t>Daredevil</w:t>
      </w:r>
      <w:r w:rsidRPr="009E2AFF">
        <w:rPr>
          <w:rFonts w:ascii="Times" w:hAnsi="Times" w:cs="Times"/>
          <w:color w:val="000000"/>
          <w:sz w:val="20"/>
          <w:szCs w:val="20"/>
        </w:rPr>
        <w:t xml:space="preserve">, de Marvel, y una conversación sobre un </w:t>
      </w:r>
      <w:r w:rsidRPr="009E2AFF">
        <w:rPr>
          <w:rFonts w:ascii="Times" w:hAnsi="Times"/>
          <w:color w:val="000000"/>
          <w:sz w:val="20"/>
          <w:szCs w:val="20"/>
        </w:rPr>
        <w:t>programa educativo único</w:t>
      </w:r>
      <w:r w:rsidRPr="009E2AFF">
        <w:rPr>
          <w:rFonts w:ascii="Times" w:hAnsi="Times" w:cs="Times"/>
          <w:color w:val="000000"/>
          <w:sz w:val="20"/>
          <w:szCs w:val="20"/>
        </w:rPr>
        <w:t xml:space="preserve"> en Estados Unidos.</w:t>
      </w:r>
    </w:p>
    <w:p w14:paraId="58CC6CE7" w14:textId="77777777" w:rsidR="00F12F2A" w:rsidRPr="009E2AFF" w:rsidRDefault="00F12F2A" w:rsidP="00F12F2A">
      <w:pPr>
        <w:numPr>
          <w:ilvl w:val="0"/>
          <w:numId w:val="6"/>
        </w:numPr>
        <w:tabs>
          <w:tab w:val="left" w:pos="656"/>
        </w:tabs>
        <w:autoSpaceDE w:val="0"/>
        <w:autoSpaceDN w:val="0"/>
        <w:adjustRightInd w:val="0"/>
        <w:ind w:left="669" w:hanging="312"/>
        <w:rPr>
          <w:rFonts w:ascii="Times" w:hAnsi="Times"/>
          <w:color w:val="000000"/>
          <w:sz w:val="20"/>
          <w:szCs w:val="20"/>
        </w:rPr>
      </w:pPr>
      <w:r w:rsidRPr="009E2AFF">
        <w:rPr>
          <w:rFonts w:ascii="Times" w:hAnsi="Times" w:cs="Times"/>
          <w:color w:val="000000"/>
          <w:sz w:val="20"/>
          <w:szCs w:val="20"/>
        </w:rPr>
        <w:t>De forma oral, alegar razones y comparar imágenes.</w:t>
      </w:r>
    </w:p>
    <w:p w14:paraId="357ABC3A" w14:textId="77777777" w:rsidR="00F12F2A" w:rsidRPr="009E2AFF" w:rsidRDefault="00F12F2A" w:rsidP="00F12F2A">
      <w:pPr>
        <w:numPr>
          <w:ilvl w:val="0"/>
          <w:numId w:val="6"/>
        </w:numPr>
        <w:tabs>
          <w:tab w:val="left" w:pos="656"/>
        </w:tabs>
        <w:autoSpaceDE w:val="0"/>
        <w:autoSpaceDN w:val="0"/>
        <w:adjustRightInd w:val="0"/>
        <w:ind w:left="669" w:hanging="312"/>
        <w:rPr>
          <w:rFonts w:ascii="Times" w:hAnsi="Times" w:cs="Times"/>
          <w:color w:val="000000"/>
          <w:sz w:val="20"/>
          <w:szCs w:val="20"/>
        </w:rPr>
      </w:pPr>
      <w:r w:rsidRPr="009E2AFF">
        <w:rPr>
          <w:rFonts w:ascii="Times" w:hAnsi="Times" w:cs="Times"/>
          <w:color w:val="000000"/>
          <w:sz w:val="20"/>
          <w:szCs w:val="20"/>
        </w:rPr>
        <w:t>Redactar un texto narrativo</w:t>
      </w:r>
      <w:r w:rsidRPr="009E2AFF">
        <w:rPr>
          <w:rFonts w:ascii="Times" w:hAnsi="Times"/>
          <w:color w:val="000000"/>
          <w:sz w:val="20"/>
          <w:szCs w:val="20"/>
        </w:rPr>
        <w:t>, empleando las expresiones temporales y los conectores de secuencia correctamente.</w:t>
      </w:r>
    </w:p>
    <w:p w14:paraId="4093BC89" w14:textId="77777777" w:rsidR="00F12F2A" w:rsidRPr="009E2AFF" w:rsidRDefault="00F12F2A" w:rsidP="00F12F2A">
      <w:pPr>
        <w:numPr>
          <w:ilvl w:val="0"/>
          <w:numId w:val="6"/>
        </w:numPr>
        <w:tabs>
          <w:tab w:val="left" w:pos="656"/>
        </w:tabs>
        <w:autoSpaceDE w:val="0"/>
        <w:ind w:left="669" w:hanging="312"/>
        <w:rPr>
          <w:rFonts w:ascii="Times" w:hAnsi="Times" w:cs="Times"/>
          <w:color w:val="000000"/>
          <w:sz w:val="20"/>
          <w:szCs w:val="20"/>
        </w:rPr>
      </w:pPr>
      <w:r w:rsidRPr="009E2AFF">
        <w:rPr>
          <w:rFonts w:ascii="Times" w:hAnsi="Times" w:cs="Times"/>
          <w:color w:val="000000"/>
          <w:sz w:val="20"/>
          <w:szCs w:val="20"/>
        </w:rPr>
        <w:t xml:space="preserve">Pronunciar correctamente </w:t>
      </w:r>
      <w:r w:rsidRPr="009E2AFF">
        <w:rPr>
          <w:rFonts w:ascii="Times" w:hAnsi="Times"/>
          <w:color w:val="000000"/>
          <w:sz w:val="20"/>
          <w:szCs w:val="20"/>
        </w:rPr>
        <w:t xml:space="preserve">los sonidos vocálicos similares a los contenidos en palabras como </w:t>
      </w:r>
      <w:r w:rsidRPr="009E2AFF">
        <w:rPr>
          <w:rFonts w:ascii="Times" w:hAnsi="Times"/>
          <w:b/>
          <w:color w:val="000000"/>
          <w:sz w:val="20"/>
          <w:szCs w:val="20"/>
        </w:rPr>
        <w:t>c</w:t>
      </w:r>
      <w:r w:rsidRPr="009E2AFF">
        <w:rPr>
          <w:rFonts w:ascii="Times" w:hAnsi="Times"/>
          <w:b/>
          <w:color w:val="000000"/>
          <w:sz w:val="20"/>
          <w:szCs w:val="20"/>
          <w:u w:val="single"/>
        </w:rPr>
        <w:t>au</w:t>
      </w:r>
      <w:r w:rsidRPr="009E2AFF">
        <w:rPr>
          <w:rFonts w:ascii="Times" w:hAnsi="Times"/>
          <w:b/>
          <w:color w:val="000000"/>
          <w:sz w:val="20"/>
          <w:szCs w:val="20"/>
        </w:rPr>
        <w:t>tious</w:t>
      </w:r>
      <w:r w:rsidRPr="009E2AFF">
        <w:rPr>
          <w:rFonts w:ascii="Times" w:hAnsi="Times"/>
          <w:color w:val="000000"/>
          <w:sz w:val="20"/>
          <w:szCs w:val="20"/>
        </w:rPr>
        <w:t xml:space="preserve"> y </w:t>
      </w:r>
      <w:r w:rsidRPr="009E2AFF">
        <w:rPr>
          <w:rFonts w:ascii="Times" w:hAnsi="Times"/>
          <w:b/>
          <w:color w:val="000000"/>
          <w:sz w:val="20"/>
          <w:szCs w:val="20"/>
        </w:rPr>
        <w:t>resp</w:t>
      </w:r>
      <w:r w:rsidRPr="009E2AFF">
        <w:rPr>
          <w:rFonts w:ascii="Times" w:hAnsi="Times"/>
          <w:b/>
          <w:color w:val="000000"/>
          <w:sz w:val="20"/>
          <w:szCs w:val="20"/>
          <w:u w:val="single"/>
        </w:rPr>
        <w:t>o</w:t>
      </w:r>
      <w:r w:rsidRPr="009E2AFF">
        <w:rPr>
          <w:rFonts w:ascii="Times" w:hAnsi="Times"/>
          <w:b/>
          <w:color w:val="000000"/>
          <w:sz w:val="20"/>
          <w:szCs w:val="20"/>
        </w:rPr>
        <w:t>nd</w:t>
      </w:r>
      <w:r w:rsidRPr="009E2AFF">
        <w:rPr>
          <w:rFonts w:ascii="Times" w:hAnsi="Times"/>
          <w:color w:val="000000"/>
          <w:sz w:val="20"/>
          <w:szCs w:val="20"/>
        </w:rPr>
        <w:t>, y practicar la lectura de transcripciones fonéticas de palabras completas.</w:t>
      </w:r>
    </w:p>
    <w:p w14:paraId="7EB4A7D6" w14:textId="77777777" w:rsidR="00F12F2A" w:rsidRPr="009E2AFF" w:rsidRDefault="00F12F2A" w:rsidP="00F12F2A">
      <w:pPr>
        <w:tabs>
          <w:tab w:val="left" w:pos="360"/>
        </w:tabs>
        <w:autoSpaceDE w:val="0"/>
        <w:rPr>
          <w:rFonts w:ascii="Times" w:hAnsi="Times" w:cs="Times"/>
          <w:color w:val="000000"/>
          <w:sz w:val="20"/>
          <w:szCs w:val="20"/>
        </w:rPr>
      </w:pPr>
    </w:p>
    <w:p w14:paraId="7397B54D" w14:textId="77777777" w:rsidR="00F12F2A" w:rsidRPr="009E2AFF" w:rsidRDefault="00F12F2A" w:rsidP="00F12F2A">
      <w:pPr>
        <w:autoSpaceDE w:val="0"/>
        <w:ind w:left="714" w:hanging="357"/>
        <w:rPr>
          <w:rFonts w:ascii="Times" w:hAnsi="Times" w:cs="Times"/>
          <w:color w:val="000000"/>
          <w:sz w:val="20"/>
          <w:szCs w:val="20"/>
        </w:rPr>
      </w:pPr>
    </w:p>
    <w:p w14:paraId="1E132EDB" w14:textId="77777777" w:rsidR="00F12F2A" w:rsidRPr="009E2AFF" w:rsidRDefault="00F12F2A" w:rsidP="00F12F2A">
      <w:pPr>
        <w:autoSpaceDE w:val="0"/>
        <w:rPr>
          <w:rFonts w:ascii="Times" w:hAnsi="Times" w:cs="Times"/>
          <w:b/>
          <w:color w:val="000000"/>
          <w:sz w:val="20"/>
          <w:szCs w:val="20"/>
        </w:rPr>
      </w:pPr>
      <w:r w:rsidRPr="009E2AFF">
        <w:rPr>
          <w:rFonts w:ascii="Times" w:hAnsi="Times" w:cs="Times"/>
          <w:b/>
          <w:color w:val="000000"/>
          <w:sz w:val="20"/>
          <w:szCs w:val="20"/>
        </w:rPr>
        <w:t>b) Contenidos didácticos</w:t>
      </w:r>
    </w:p>
    <w:p w14:paraId="60F93FFA" w14:textId="77777777" w:rsidR="00F12F2A" w:rsidRPr="009E2AFF" w:rsidRDefault="00F12F2A" w:rsidP="00F12F2A">
      <w:pPr>
        <w:autoSpaceDE w:val="0"/>
        <w:rPr>
          <w:rFonts w:ascii="Times" w:hAnsi="Times" w:cs="Times"/>
          <w:b/>
          <w:color w:val="000000"/>
          <w:sz w:val="20"/>
          <w:szCs w:val="20"/>
        </w:rPr>
      </w:pPr>
    </w:p>
    <w:p w14:paraId="55185168" w14:textId="77777777" w:rsidR="00F12F2A" w:rsidRPr="009E2AFF" w:rsidRDefault="00F12F2A" w:rsidP="00F12F2A">
      <w:pPr>
        <w:numPr>
          <w:ilvl w:val="0"/>
          <w:numId w:val="7"/>
        </w:numPr>
        <w:tabs>
          <w:tab w:val="num" w:pos="720"/>
        </w:tabs>
        <w:autoSpaceDE w:val="0"/>
        <w:autoSpaceDN w:val="0"/>
        <w:adjustRightInd w:val="0"/>
        <w:rPr>
          <w:rFonts w:ascii="Times" w:hAnsi="Times"/>
          <w:color w:val="000000"/>
          <w:sz w:val="20"/>
          <w:szCs w:val="20"/>
        </w:rPr>
      </w:pPr>
      <w:r w:rsidRPr="009E2AFF">
        <w:rPr>
          <w:rFonts w:ascii="Times" w:hAnsi="Times" w:cs="Times"/>
          <w:i/>
          <w:color w:val="000000"/>
          <w:sz w:val="20"/>
          <w:szCs w:val="20"/>
        </w:rPr>
        <w:t>Your Outlook Critical Thinking:</w:t>
      </w:r>
      <w:r w:rsidRPr="009E2AFF">
        <w:rPr>
          <w:rFonts w:ascii="Times" w:hAnsi="Times" w:cs="Times"/>
          <w:color w:val="000000"/>
          <w:sz w:val="20"/>
          <w:szCs w:val="20"/>
        </w:rPr>
        <w:t xml:space="preserve"> fomento del pensamiento crítico </w:t>
      </w:r>
      <w:r w:rsidRPr="009E2AFF">
        <w:rPr>
          <w:rFonts w:ascii="Times" w:hAnsi="Times"/>
          <w:color w:val="000000"/>
          <w:sz w:val="20"/>
          <w:szCs w:val="20"/>
        </w:rPr>
        <w:t>mediante la observación de un dibujo y la lectura y comprensión de una frase.</w:t>
      </w:r>
    </w:p>
    <w:p w14:paraId="20F7D8BA" w14:textId="77777777" w:rsidR="00F12F2A" w:rsidRPr="009E2AFF" w:rsidRDefault="00F12F2A" w:rsidP="00F12F2A">
      <w:pPr>
        <w:numPr>
          <w:ilvl w:val="0"/>
          <w:numId w:val="7"/>
        </w:numPr>
        <w:rPr>
          <w:rFonts w:ascii="Times" w:hAnsi="Times" w:cs="Times"/>
          <w:color w:val="000000"/>
          <w:sz w:val="20"/>
          <w:szCs w:val="20"/>
        </w:rPr>
      </w:pPr>
      <w:r w:rsidRPr="009E2AFF">
        <w:rPr>
          <w:rFonts w:ascii="Times" w:hAnsi="Times" w:cs="Times"/>
          <w:i/>
          <w:color w:val="000000"/>
          <w:sz w:val="20"/>
          <w:szCs w:val="20"/>
        </w:rPr>
        <w:t>Video</w:t>
      </w:r>
      <w:r w:rsidRPr="009E2AFF">
        <w:rPr>
          <w:rFonts w:ascii="Times" w:hAnsi="Times" w:cs="Times"/>
          <w:color w:val="000000"/>
          <w:sz w:val="20"/>
          <w:szCs w:val="20"/>
        </w:rPr>
        <w:t>: visionado de un vídeo de YouTube.</w:t>
      </w:r>
    </w:p>
    <w:p w14:paraId="5F421828" w14:textId="77777777" w:rsidR="00F12F2A" w:rsidRPr="009E2AFF" w:rsidRDefault="00F12F2A" w:rsidP="00F12F2A">
      <w:pPr>
        <w:autoSpaceDE w:val="0"/>
        <w:rPr>
          <w:rFonts w:ascii="Times" w:hAnsi="Times" w:cs="Times"/>
          <w:b/>
          <w:color w:val="000000"/>
          <w:sz w:val="20"/>
          <w:szCs w:val="20"/>
        </w:rPr>
      </w:pPr>
    </w:p>
    <w:p w14:paraId="05A5A667" w14:textId="77777777" w:rsidR="00F12F2A" w:rsidRPr="009E2AFF" w:rsidRDefault="00F12F2A" w:rsidP="00F12F2A">
      <w:pPr>
        <w:outlineLvl w:val="0"/>
        <w:rPr>
          <w:rFonts w:ascii="Times" w:hAnsi="Times" w:cs="Times"/>
          <w:b/>
          <w:i/>
          <w:color w:val="000000"/>
          <w:sz w:val="20"/>
          <w:szCs w:val="20"/>
        </w:rPr>
      </w:pPr>
      <w:r w:rsidRPr="009E2AFF">
        <w:rPr>
          <w:rFonts w:ascii="Times" w:hAnsi="Times" w:cs="Times"/>
          <w:b/>
          <w:i/>
          <w:color w:val="000000"/>
          <w:sz w:val="20"/>
          <w:szCs w:val="20"/>
        </w:rPr>
        <w:t>Vocabulary</w:t>
      </w:r>
    </w:p>
    <w:p w14:paraId="3EED782A" w14:textId="77777777" w:rsidR="00F12F2A" w:rsidRPr="009E2AFF" w:rsidRDefault="00F12F2A" w:rsidP="00F12F2A">
      <w:pPr>
        <w:numPr>
          <w:ilvl w:val="0"/>
          <w:numId w:val="8"/>
        </w:numPr>
        <w:outlineLvl w:val="0"/>
        <w:rPr>
          <w:rFonts w:ascii="Times" w:hAnsi="Times" w:cs="Times"/>
          <w:color w:val="000000"/>
          <w:sz w:val="20"/>
          <w:szCs w:val="20"/>
        </w:rPr>
      </w:pPr>
      <w:r w:rsidRPr="009E2AFF">
        <w:rPr>
          <w:rFonts w:ascii="Times" w:hAnsi="Times" w:cs="Times"/>
          <w:i/>
          <w:color w:val="000000"/>
          <w:sz w:val="20"/>
          <w:szCs w:val="20"/>
        </w:rPr>
        <w:t>IC / IS Vocabulary</w:t>
      </w:r>
      <w:r w:rsidRPr="009E2AFF">
        <w:rPr>
          <w:rFonts w:ascii="Times" w:hAnsi="Times" w:cs="Times"/>
          <w:color w:val="000000"/>
          <w:sz w:val="20"/>
          <w:szCs w:val="20"/>
        </w:rPr>
        <w:t>: promoción del aprendizaje independiente y mayor aprovechamiento del tiempo en clase.</w:t>
      </w:r>
    </w:p>
    <w:p w14:paraId="3727A652" w14:textId="77777777" w:rsidR="00F12F2A" w:rsidRPr="009E2AFF" w:rsidRDefault="00F12F2A" w:rsidP="00F12F2A">
      <w:pPr>
        <w:numPr>
          <w:ilvl w:val="0"/>
          <w:numId w:val="8"/>
        </w:numPr>
        <w:outlineLvl w:val="0"/>
        <w:rPr>
          <w:rFonts w:ascii="Times" w:hAnsi="Times" w:cs="Times"/>
          <w:color w:val="000000"/>
          <w:sz w:val="20"/>
          <w:szCs w:val="20"/>
        </w:rPr>
      </w:pPr>
      <w:r w:rsidRPr="009E2AFF">
        <w:rPr>
          <w:rFonts w:ascii="Times" w:hAnsi="Times" w:cs="Times"/>
          <w:color w:val="000000"/>
          <w:sz w:val="20"/>
          <w:szCs w:val="20"/>
        </w:rPr>
        <w:t xml:space="preserve">Contestación a un cuestionario </w:t>
      </w:r>
      <w:r w:rsidRPr="009E2AFF">
        <w:rPr>
          <w:rFonts w:ascii="Times" w:hAnsi="Times"/>
          <w:color w:val="000000"/>
          <w:sz w:val="20"/>
          <w:szCs w:val="20"/>
        </w:rPr>
        <w:t>para averiguar si el alumno/a es aventurero/a</w:t>
      </w:r>
      <w:r w:rsidRPr="009E2AFF">
        <w:rPr>
          <w:rFonts w:ascii="Times" w:hAnsi="Times" w:cs="Times"/>
          <w:color w:val="000000"/>
          <w:sz w:val="20"/>
          <w:szCs w:val="20"/>
        </w:rPr>
        <w:t>.</w:t>
      </w:r>
    </w:p>
    <w:p w14:paraId="07246113" w14:textId="77777777" w:rsidR="00F12F2A" w:rsidRPr="009E2AFF" w:rsidRDefault="00F12F2A" w:rsidP="00F12F2A">
      <w:pPr>
        <w:numPr>
          <w:ilvl w:val="0"/>
          <w:numId w:val="8"/>
        </w:numPr>
        <w:outlineLvl w:val="0"/>
        <w:rPr>
          <w:rFonts w:ascii="Times" w:hAnsi="Times" w:cs="Times"/>
          <w:color w:val="000000"/>
          <w:sz w:val="20"/>
          <w:szCs w:val="20"/>
        </w:rPr>
      </w:pPr>
      <w:r w:rsidRPr="009E2AFF">
        <w:rPr>
          <w:rFonts w:ascii="Times" w:hAnsi="Times" w:cs="Times"/>
          <w:color w:val="000000"/>
          <w:sz w:val="20"/>
          <w:szCs w:val="20"/>
        </w:rPr>
        <w:t>Comprensión del vocabulario clave relacionado con las situaciones peligrosas.</w:t>
      </w:r>
    </w:p>
    <w:p w14:paraId="19ACBBBE" w14:textId="77777777" w:rsidR="00F12F2A" w:rsidRPr="009E2AFF" w:rsidRDefault="00F12F2A" w:rsidP="00F12F2A">
      <w:pPr>
        <w:numPr>
          <w:ilvl w:val="0"/>
          <w:numId w:val="8"/>
        </w:numPr>
        <w:autoSpaceDE w:val="0"/>
        <w:autoSpaceDN w:val="0"/>
        <w:adjustRightInd w:val="0"/>
        <w:outlineLvl w:val="0"/>
        <w:rPr>
          <w:rFonts w:ascii="Times" w:hAnsi="Times"/>
          <w:color w:val="000000"/>
          <w:sz w:val="20"/>
          <w:szCs w:val="20"/>
        </w:rPr>
      </w:pPr>
      <w:r w:rsidRPr="009E2AFF">
        <w:rPr>
          <w:rFonts w:ascii="Times" w:hAnsi="Times" w:cs="Times"/>
          <w:color w:val="000000"/>
          <w:sz w:val="20"/>
          <w:szCs w:val="20"/>
        </w:rPr>
        <w:t>Aplicación del vocabulario relacionado con las situaciones peligrosas a través de actividades.</w:t>
      </w:r>
    </w:p>
    <w:p w14:paraId="12AB3773" w14:textId="77777777" w:rsidR="00F12F2A" w:rsidRPr="009E2AFF" w:rsidRDefault="00F12F2A" w:rsidP="00F12F2A">
      <w:pPr>
        <w:numPr>
          <w:ilvl w:val="0"/>
          <w:numId w:val="8"/>
        </w:numPr>
        <w:autoSpaceDE w:val="0"/>
        <w:autoSpaceDN w:val="0"/>
        <w:adjustRightInd w:val="0"/>
        <w:outlineLvl w:val="0"/>
        <w:rPr>
          <w:rFonts w:ascii="Times" w:hAnsi="Times" w:cs="Times"/>
          <w:color w:val="000000"/>
          <w:sz w:val="20"/>
          <w:szCs w:val="20"/>
        </w:rPr>
      </w:pPr>
      <w:r w:rsidRPr="009E2AFF">
        <w:rPr>
          <w:rFonts w:ascii="Times" w:hAnsi="Times" w:cs="Times"/>
          <w:i/>
          <w:color w:val="000000"/>
          <w:sz w:val="20"/>
          <w:szCs w:val="20"/>
        </w:rPr>
        <w:t>Looking at Language</w:t>
      </w:r>
      <w:r w:rsidRPr="009E2AFF">
        <w:rPr>
          <w:rFonts w:ascii="Times" w:hAnsi="Times" w:cs="Times"/>
          <w:color w:val="000000"/>
          <w:sz w:val="20"/>
          <w:szCs w:val="20"/>
        </w:rPr>
        <w:t xml:space="preserve">: </w:t>
      </w:r>
      <w:r w:rsidRPr="009E2AFF">
        <w:rPr>
          <w:rFonts w:ascii="Times" w:hAnsi="Times"/>
          <w:color w:val="000000"/>
          <w:sz w:val="20"/>
          <w:szCs w:val="20"/>
        </w:rPr>
        <w:t xml:space="preserve">palabras que se confunden con facilidad: </w:t>
      </w:r>
      <w:r w:rsidRPr="009E2AFF">
        <w:rPr>
          <w:rFonts w:ascii="Times" w:hAnsi="Times"/>
          <w:b/>
          <w:color w:val="000000"/>
          <w:sz w:val="20"/>
          <w:szCs w:val="20"/>
        </w:rPr>
        <w:t>scream</w:t>
      </w:r>
      <w:r w:rsidRPr="009E2AFF">
        <w:rPr>
          <w:rFonts w:ascii="Times" w:hAnsi="Times"/>
          <w:color w:val="000000"/>
          <w:sz w:val="20"/>
          <w:szCs w:val="20"/>
        </w:rPr>
        <w:t xml:space="preserve"> y </w:t>
      </w:r>
      <w:r w:rsidRPr="009E2AFF">
        <w:rPr>
          <w:rFonts w:ascii="Times" w:hAnsi="Times"/>
          <w:b/>
          <w:color w:val="000000"/>
          <w:sz w:val="20"/>
          <w:szCs w:val="20"/>
        </w:rPr>
        <w:t>shout</w:t>
      </w:r>
      <w:r w:rsidRPr="009E2AFF">
        <w:rPr>
          <w:rFonts w:ascii="Times" w:hAnsi="Times" w:cs="Times"/>
          <w:color w:val="000000"/>
          <w:sz w:val="20"/>
          <w:szCs w:val="20"/>
        </w:rPr>
        <w:t>.</w:t>
      </w:r>
    </w:p>
    <w:p w14:paraId="4D7AFEEF" w14:textId="77777777" w:rsidR="00F12F2A" w:rsidRPr="009E2AFF" w:rsidRDefault="00F12F2A" w:rsidP="00F12F2A">
      <w:pPr>
        <w:outlineLvl w:val="0"/>
        <w:rPr>
          <w:rFonts w:ascii="Times" w:hAnsi="Times" w:cs="Times"/>
          <w:color w:val="000000"/>
          <w:sz w:val="20"/>
          <w:szCs w:val="20"/>
        </w:rPr>
      </w:pPr>
    </w:p>
    <w:p w14:paraId="0292ED98" w14:textId="77777777" w:rsidR="00F12F2A" w:rsidRPr="009E2AFF" w:rsidRDefault="00F12F2A" w:rsidP="00F12F2A">
      <w:pPr>
        <w:outlineLvl w:val="0"/>
        <w:rPr>
          <w:rFonts w:ascii="Times" w:hAnsi="Times" w:cs="Times"/>
          <w:color w:val="000000"/>
          <w:sz w:val="20"/>
          <w:szCs w:val="20"/>
        </w:rPr>
      </w:pPr>
      <w:r w:rsidRPr="009E2AFF">
        <w:rPr>
          <w:rFonts w:ascii="Times" w:hAnsi="Times" w:cs="Times"/>
          <w:b/>
          <w:i/>
          <w:color w:val="000000"/>
          <w:sz w:val="20"/>
          <w:szCs w:val="20"/>
        </w:rPr>
        <w:t>Listening</w:t>
      </w:r>
    </w:p>
    <w:p w14:paraId="59B1A0BB" w14:textId="77777777" w:rsidR="00F12F2A" w:rsidRPr="009E2AFF" w:rsidRDefault="00F12F2A" w:rsidP="00F12F2A">
      <w:pPr>
        <w:numPr>
          <w:ilvl w:val="0"/>
          <w:numId w:val="9"/>
        </w:numPr>
        <w:outlineLvl w:val="0"/>
        <w:rPr>
          <w:rFonts w:ascii="Times" w:hAnsi="Times" w:cs="Times"/>
          <w:color w:val="000000"/>
          <w:sz w:val="20"/>
          <w:szCs w:val="20"/>
        </w:rPr>
      </w:pPr>
      <w:r w:rsidRPr="009E2AFF">
        <w:rPr>
          <w:rFonts w:ascii="Times" w:hAnsi="Times"/>
          <w:color w:val="000000"/>
          <w:sz w:val="20"/>
          <w:szCs w:val="20"/>
        </w:rPr>
        <w:t xml:space="preserve">Introducción al tema del </w:t>
      </w:r>
      <w:r w:rsidRPr="009E2AFF">
        <w:rPr>
          <w:rFonts w:ascii="Times" w:hAnsi="Times"/>
          <w:i/>
          <w:color w:val="000000"/>
          <w:sz w:val="20"/>
          <w:szCs w:val="20"/>
        </w:rPr>
        <w:t>listening</w:t>
      </w:r>
      <w:r w:rsidRPr="009E2AFF">
        <w:rPr>
          <w:rFonts w:ascii="Times" w:hAnsi="Times"/>
          <w:color w:val="000000"/>
          <w:sz w:val="20"/>
          <w:szCs w:val="20"/>
        </w:rPr>
        <w:t xml:space="preserve"> a partir de una pregunta.</w:t>
      </w:r>
    </w:p>
    <w:p w14:paraId="0E700ED7" w14:textId="77777777" w:rsidR="00F12F2A" w:rsidRPr="009E2AFF" w:rsidRDefault="00F12F2A" w:rsidP="00F12F2A">
      <w:pPr>
        <w:numPr>
          <w:ilvl w:val="0"/>
          <w:numId w:val="9"/>
        </w:numPr>
        <w:outlineLvl w:val="0"/>
        <w:rPr>
          <w:rFonts w:ascii="Times" w:hAnsi="Times" w:cs="Times"/>
          <w:color w:val="000000"/>
          <w:sz w:val="20"/>
          <w:szCs w:val="20"/>
        </w:rPr>
      </w:pPr>
      <w:r w:rsidRPr="009E2AFF">
        <w:rPr>
          <w:rFonts w:ascii="Times" w:hAnsi="Times" w:cs="Times"/>
          <w:color w:val="000000"/>
          <w:sz w:val="20"/>
          <w:szCs w:val="20"/>
        </w:rPr>
        <w:t xml:space="preserve">Escucha de una conferencia sobre los libros de cómics con superhéroes que tienen alguna discapacidad y, en concreto, sobre </w:t>
      </w:r>
      <w:r w:rsidRPr="009E2AFF">
        <w:rPr>
          <w:rFonts w:ascii="Times" w:hAnsi="Times" w:cs="Times"/>
          <w:i/>
          <w:color w:val="000000"/>
          <w:sz w:val="20"/>
          <w:szCs w:val="20"/>
        </w:rPr>
        <w:t>Daredevil</w:t>
      </w:r>
      <w:r w:rsidRPr="009E2AFF">
        <w:rPr>
          <w:rFonts w:ascii="Times" w:hAnsi="Times" w:cs="Times"/>
          <w:color w:val="000000"/>
          <w:sz w:val="20"/>
          <w:szCs w:val="20"/>
        </w:rPr>
        <w:t>, de Marvel,</w:t>
      </w:r>
      <w:r w:rsidRPr="009E2AFF">
        <w:rPr>
          <w:rFonts w:ascii="Times" w:hAnsi="Times"/>
          <w:color w:val="000000"/>
          <w:sz w:val="20"/>
          <w:szCs w:val="20"/>
        </w:rPr>
        <w:t xml:space="preserve"> para realizar distintas actividades</w:t>
      </w:r>
      <w:r w:rsidRPr="009E2AFF">
        <w:rPr>
          <w:rFonts w:ascii="Times" w:hAnsi="Times" w:cs="Times"/>
          <w:color w:val="000000"/>
          <w:sz w:val="20"/>
          <w:szCs w:val="20"/>
        </w:rPr>
        <w:t>.</w:t>
      </w:r>
    </w:p>
    <w:p w14:paraId="7BF5FD9B" w14:textId="77777777" w:rsidR="00F12F2A" w:rsidRPr="009E2AFF" w:rsidRDefault="00F12F2A" w:rsidP="00F12F2A">
      <w:pPr>
        <w:numPr>
          <w:ilvl w:val="0"/>
          <w:numId w:val="9"/>
        </w:numPr>
        <w:outlineLvl w:val="0"/>
        <w:rPr>
          <w:rFonts w:ascii="Times" w:hAnsi="Times" w:cs="Times"/>
          <w:color w:val="000000"/>
          <w:sz w:val="20"/>
          <w:szCs w:val="20"/>
        </w:rPr>
      </w:pPr>
      <w:r w:rsidRPr="009E2AFF">
        <w:rPr>
          <w:rFonts w:ascii="Times" w:hAnsi="Times" w:cs="Times"/>
          <w:i/>
          <w:color w:val="000000"/>
          <w:sz w:val="20"/>
          <w:szCs w:val="20"/>
        </w:rPr>
        <w:t>Techno Task</w:t>
      </w:r>
      <w:r w:rsidRPr="009E2AFF">
        <w:rPr>
          <w:rFonts w:ascii="Times" w:hAnsi="Times" w:cs="Times"/>
          <w:color w:val="000000"/>
          <w:sz w:val="20"/>
          <w:szCs w:val="20"/>
        </w:rPr>
        <w:t>: reconocimiento de nombres de superhéroes y superheroínas y búsqueda en Internet de información sobre otro superhéroe o superheroína de Marvel para completar una ficha.</w:t>
      </w:r>
    </w:p>
    <w:p w14:paraId="270F29A8" w14:textId="77777777" w:rsidR="00F12F2A" w:rsidRPr="009E2AFF" w:rsidRDefault="00F12F2A" w:rsidP="00F12F2A">
      <w:pPr>
        <w:outlineLvl w:val="0"/>
        <w:rPr>
          <w:rFonts w:ascii="Times" w:hAnsi="Times" w:cs="Times"/>
          <w:color w:val="000000"/>
          <w:sz w:val="20"/>
          <w:szCs w:val="20"/>
        </w:rPr>
      </w:pPr>
    </w:p>
    <w:p w14:paraId="0BBDDFBC" w14:textId="77777777" w:rsidR="00F12F2A" w:rsidRPr="009E2AFF" w:rsidRDefault="00F12F2A" w:rsidP="00F12F2A">
      <w:pPr>
        <w:outlineLvl w:val="0"/>
        <w:rPr>
          <w:rFonts w:ascii="Times" w:hAnsi="Times" w:cs="Times"/>
          <w:color w:val="000000"/>
          <w:sz w:val="20"/>
          <w:szCs w:val="20"/>
        </w:rPr>
      </w:pPr>
      <w:r w:rsidRPr="009E2AFF">
        <w:rPr>
          <w:rFonts w:ascii="Times" w:hAnsi="Times" w:cs="Times"/>
          <w:b/>
          <w:i/>
          <w:color w:val="000000"/>
          <w:sz w:val="20"/>
          <w:szCs w:val="20"/>
        </w:rPr>
        <w:t>Speaking</w:t>
      </w:r>
    </w:p>
    <w:p w14:paraId="0E3CF0A3" w14:textId="77777777" w:rsidR="00F12F2A" w:rsidRPr="009E2AFF" w:rsidRDefault="00F12F2A" w:rsidP="00F12F2A">
      <w:pPr>
        <w:numPr>
          <w:ilvl w:val="0"/>
          <w:numId w:val="10"/>
        </w:numPr>
        <w:outlineLvl w:val="0"/>
        <w:rPr>
          <w:rFonts w:ascii="Times" w:hAnsi="Times" w:cs="Times"/>
          <w:color w:val="000000"/>
          <w:sz w:val="20"/>
          <w:szCs w:val="20"/>
        </w:rPr>
      </w:pPr>
      <w:r w:rsidRPr="009E2AFF">
        <w:rPr>
          <w:rFonts w:ascii="Times" w:hAnsi="Times" w:cs="Times"/>
          <w:i/>
          <w:color w:val="000000"/>
          <w:sz w:val="20"/>
          <w:szCs w:val="20"/>
        </w:rPr>
        <w:t>Useful Language</w:t>
      </w:r>
      <w:r w:rsidRPr="009E2AFF">
        <w:rPr>
          <w:rFonts w:ascii="Times" w:hAnsi="Times" w:cs="Times"/>
          <w:color w:val="000000"/>
          <w:sz w:val="20"/>
          <w:szCs w:val="20"/>
        </w:rPr>
        <w:t>: uso de expresiones útiles a la hora de alegar razones.</w:t>
      </w:r>
    </w:p>
    <w:p w14:paraId="52E85FAD" w14:textId="77777777" w:rsidR="00F12F2A" w:rsidRPr="009E2AFF" w:rsidRDefault="00F12F2A" w:rsidP="00F12F2A">
      <w:pPr>
        <w:numPr>
          <w:ilvl w:val="0"/>
          <w:numId w:val="10"/>
        </w:numPr>
        <w:outlineLvl w:val="0"/>
        <w:rPr>
          <w:rFonts w:ascii="Times" w:hAnsi="Times" w:cs="Times"/>
          <w:color w:val="000000"/>
          <w:sz w:val="20"/>
          <w:szCs w:val="20"/>
        </w:rPr>
      </w:pPr>
      <w:r w:rsidRPr="009E2AFF">
        <w:rPr>
          <w:rFonts w:ascii="Times" w:hAnsi="Times"/>
          <w:color w:val="000000"/>
          <w:sz w:val="20"/>
          <w:szCs w:val="20"/>
        </w:rPr>
        <w:t>Alegación de razones relacionadas con la pregunta formulada</w:t>
      </w:r>
      <w:r w:rsidRPr="009E2AFF">
        <w:rPr>
          <w:rFonts w:ascii="Times" w:hAnsi="Times" w:cs="Times"/>
          <w:color w:val="000000"/>
          <w:sz w:val="20"/>
          <w:szCs w:val="20"/>
        </w:rPr>
        <w:t xml:space="preserve"> utilizando las expresiones del apartado </w:t>
      </w:r>
      <w:r w:rsidRPr="009E2AFF">
        <w:rPr>
          <w:rFonts w:ascii="Times" w:hAnsi="Times" w:cs="Times"/>
          <w:i/>
          <w:color w:val="000000"/>
          <w:sz w:val="20"/>
          <w:szCs w:val="20"/>
        </w:rPr>
        <w:t>Useful Language</w:t>
      </w:r>
      <w:r w:rsidRPr="009E2AFF">
        <w:rPr>
          <w:rFonts w:ascii="Times" w:hAnsi="Times" w:cs="Times"/>
          <w:color w:val="000000"/>
          <w:sz w:val="20"/>
          <w:szCs w:val="20"/>
        </w:rPr>
        <w:t>.</w:t>
      </w:r>
    </w:p>
    <w:p w14:paraId="37AB4E1C" w14:textId="77777777" w:rsidR="00F12F2A" w:rsidRPr="009E2AFF" w:rsidRDefault="00F12F2A" w:rsidP="00F12F2A">
      <w:pPr>
        <w:ind w:left="720"/>
        <w:outlineLvl w:val="0"/>
        <w:rPr>
          <w:rFonts w:ascii="Times" w:hAnsi="Times" w:cs="Times"/>
          <w:color w:val="000000"/>
          <w:sz w:val="20"/>
          <w:szCs w:val="20"/>
        </w:rPr>
      </w:pPr>
    </w:p>
    <w:p w14:paraId="41E04EFB" w14:textId="77777777" w:rsidR="00F12F2A" w:rsidRPr="009E2AFF" w:rsidRDefault="00F12F2A" w:rsidP="00F12F2A">
      <w:pPr>
        <w:outlineLvl w:val="0"/>
        <w:rPr>
          <w:rFonts w:ascii="Times" w:hAnsi="Times" w:cs="Times"/>
          <w:color w:val="000000"/>
          <w:sz w:val="20"/>
          <w:szCs w:val="20"/>
        </w:rPr>
      </w:pPr>
      <w:r w:rsidRPr="009E2AFF">
        <w:rPr>
          <w:rFonts w:ascii="Times" w:hAnsi="Times" w:cs="Times"/>
          <w:b/>
          <w:i/>
          <w:color w:val="000000"/>
          <w:sz w:val="20"/>
          <w:szCs w:val="20"/>
        </w:rPr>
        <w:t>Reading</w:t>
      </w:r>
    </w:p>
    <w:p w14:paraId="5542BF9C" w14:textId="77777777" w:rsidR="00F12F2A" w:rsidRPr="009E2AFF" w:rsidRDefault="00F12F2A" w:rsidP="00F12F2A">
      <w:pPr>
        <w:numPr>
          <w:ilvl w:val="0"/>
          <w:numId w:val="7"/>
        </w:numPr>
        <w:rPr>
          <w:rFonts w:ascii="Times" w:hAnsi="Times" w:cs="Times"/>
          <w:color w:val="000000"/>
          <w:sz w:val="20"/>
          <w:szCs w:val="20"/>
        </w:rPr>
      </w:pPr>
      <w:r w:rsidRPr="009E2AFF">
        <w:rPr>
          <w:rFonts w:ascii="Times" w:hAnsi="Times" w:cs="Times"/>
          <w:i/>
          <w:color w:val="000000"/>
          <w:sz w:val="20"/>
          <w:szCs w:val="20"/>
        </w:rPr>
        <w:t>Reading Strategy</w:t>
      </w:r>
      <w:r w:rsidRPr="009E2AFF">
        <w:rPr>
          <w:rFonts w:ascii="Times" w:hAnsi="Times" w:cs="Times"/>
          <w:color w:val="000000"/>
          <w:sz w:val="20"/>
          <w:szCs w:val="20"/>
        </w:rPr>
        <w:t>: claves para identificar la idea principal del texto. Práctica a través de una actividad.</w:t>
      </w:r>
    </w:p>
    <w:p w14:paraId="7CBDA7FF" w14:textId="77777777" w:rsidR="00F12F2A" w:rsidRPr="009E2AFF" w:rsidRDefault="00F12F2A" w:rsidP="00F12F2A">
      <w:pPr>
        <w:numPr>
          <w:ilvl w:val="0"/>
          <w:numId w:val="7"/>
        </w:numPr>
        <w:rPr>
          <w:rFonts w:ascii="Times" w:hAnsi="Times" w:cs="Times"/>
          <w:color w:val="000000"/>
          <w:sz w:val="20"/>
          <w:szCs w:val="20"/>
        </w:rPr>
      </w:pPr>
      <w:r w:rsidRPr="009E2AFF">
        <w:rPr>
          <w:rFonts w:ascii="Times" w:hAnsi="Times" w:cs="Times"/>
          <w:color w:val="000000"/>
          <w:sz w:val="20"/>
          <w:szCs w:val="20"/>
        </w:rPr>
        <w:lastRenderedPageBreak/>
        <w:t>Lectura de un artículo científico sobre las personas que sienten atracción por el riesgo y realización de varias actividades para demostrar su comprensión.</w:t>
      </w:r>
    </w:p>
    <w:p w14:paraId="12E2EA29" w14:textId="77777777" w:rsidR="00F12F2A" w:rsidRPr="009E2AFF" w:rsidRDefault="00F12F2A" w:rsidP="00F12F2A">
      <w:pPr>
        <w:numPr>
          <w:ilvl w:val="0"/>
          <w:numId w:val="7"/>
        </w:numPr>
        <w:rPr>
          <w:rFonts w:ascii="Times" w:hAnsi="Times" w:cs="Times"/>
          <w:color w:val="000000"/>
          <w:sz w:val="20"/>
          <w:szCs w:val="20"/>
        </w:rPr>
      </w:pPr>
      <w:r w:rsidRPr="009E2AFF">
        <w:rPr>
          <w:rFonts w:ascii="Times" w:hAnsi="Times" w:cs="Times"/>
          <w:i/>
          <w:color w:val="000000"/>
          <w:sz w:val="20"/>
          <w:szCs w:val="20"/>
        </w:rPr>
        <w:t>Tip</w:t>
      </w:r>
      <w:r w:rsidRPr="009E2AFF">
        <w:rPr>
          <w:rFonts w:ascii="Times" w:hAnsi="Times" w:cs="Times"/>
          <w:color w:val="000000"/>
          <w:sz w:val="20"/>
          <w:szCs w:val="20"/>
        </w:rPr>
        <w:t>: claves y estrategias para identificar si una frase es verdadera o falsa.</w:t>
      </w:r>
    </w:p>
    <w:p w14:paraId="263DD893" w14:textId="77777777" w:rsidR="00F12F2A" w:rsidRPr="009E2AFF" w:rsidRDefault="00F12F2A" w:rsidP="00F12F2A">
      <w:pPr>
        <w:numPr>
          <w:ilvl w:val="0"/>
          <w:numId w:val="7"/>
        </w:numPr>
        <w:outlineLvl w:val="0"/>
        <w:rPr>
          <w:rFonts w:ascii="Times" w:hAnsi="Times" w:cs="Times"/>
          <w:color w:val="000000"/>
          <w:sz w:val="20"/>
          <w:szCs w:val="20"/>
        </w:rPr>
      </w:pPr>
      <w:r w:rsidRPr="009E2AFF">
        <w:rPr>
          <w:rFonts w:ascii="Times" w:hAnsi="Times" w:cs="Times"/>
          <w:i/>
          <w:color w:val="000000"/>
          <w:sz w:val="20"/>
          <w:szCs w:val="20"/>
        </w:rPr>
        <w:t>Your Outlook Critical Thinking</w:t>
      </w:r>
      <w:r w:rsidRPr="009E2AFF">
        <w:rPr>
          <w:rFonts w:ascii="Times" w:hAnsi="Times" w:cs="Times"/>
          <w:color w:val="000000"/>
          <w:sz w:val="20"/>
          <w:szCs w:val="20"/>
        </w:rPr>
        <w:t xml:space="preserve">: </w:t>
      </w:r>
      <w:r w:rsidRPr="009E2AFF">
        <w:rPr>
          <w:rFonts w:ascii="Times" w:hAnsi="Times"/>
          <w:color w:val="000000"/>
          <w:sz w:val="20"/>
          <w:szCs w:val="20"/>
        </w:rPr>
        <w:t>fomento del pensamiento crítico mediante la respuesta a dos preguntas relacionadas con el artículo</w:t>
      </w:r>
      <w:r w:rsidRPr="009E2AFF">
        <w:rPr>
          <w:rFonts w:ascii="Times" w:hAnsi="Times" w:cs="Times"/>
          <w:color w:val="000000"/>
          <w:sz w:val="20"/>
          <w:szCs w:val="20"/>
        </w:rPr>
        <w:t>.</w:t>
      </w:r>
    </w:p>
    <w:p w14:paraId="2DAA434A" w14:textId="77777777" w:rsidR="00F12F2A" w:rsidRPr="009E2AFF" w:rsidRDefault="00F12F2A" w:rsidP="00F12F2A">
      <w:pPr>
        <w:numPr>
          <w:ilvl w:val="0"/>
          <w:numId w:val="7"/>
        </w:numPr>
        <w:autoSpaceDE w:val="0"/>
        <w:autoSpaceDN w:val="0"/>
        <w:adjustRightInd w:val="0"/>
        <w:outlineLvl w:val="0"/>
        <w:rPr>
          <w:rFonts w:ascii="Times" w:hAnsi="Times"/>
          <w:color w:val="000000"/>
          <w:sz w:val="20"/>
          <w:szCs w:val="20"/>
        </w:rPr>
      </w:pPr>
      <w:r w:rsidRPr="009E2AFF">
        <w:rPr>
          <w:rFonts w:ascii="Times" w:hAnsi="Times" w:cs="Times"/>
          <w:i/>
          <w:color w:val="000000"/>
          <w:sz w:val="20"/>
          <w:szCs w:val="20"/>
        </w:rPr>
        <w:t>IC / IS Vocabulary</w:t>
      </w:r>
      <w:r w:rsidRPr="009E2AFF">
        <w:rPr>
          <w:rFonts w:ascii="Times" w:hAnsi="Times" w:cs="Times"/>
          <w:color w:val="000000"/>
          <w:sz w:val="20"/>
          <w:szCs w:val="20"/>
        </w:rPr>
        <w:t>: promoción del aprendizaje independiente y mayor aprovechamiento del tiempo en clase.</w:t>
      </w:r>
    </w:p>
    <w:p w14:paraId="77E43716" w14:textId="77777777" w:rsidR="00F12F2A" w:rsidRPr="009E2AFF" w:rsidRDefault="00F12F2A" w:rsidP="00F12F2A">
      <w:pPr>
        <w:numPr>
          <w:ilvl w:val="0"/>
          <w:numId w:val="7"/>
        </w:numPr>
        <w:autoSpaceDE w:val="0"/>
        <w:autoSpaceDN w:val="0"/>
        <w:adjustRightInd w:val="0"/>
        <w:outlineLvl w:val="0"/>
        <w:rPr>
          <w:rFonts w:ascii="Times" w:hAnsi="Times"/>
          <w:color w:val="000000"/>
          <w:sz w:val="20"/>
          <w:szCs w:val="20"/>
        </w:rPr>
      </w:pPr>
      <w:r w:rsidRPr="009E2AFF">
        <w:rPr>
          <w:rFonts w:ascii="Times" w:hAnsi="Times" w:cs="Times"/>
          <w:i/>
          <w:color w:val="000000"/>
          <w:sz w:val="20"/>
          <w:szCs w:val="20"/>
        </w:rPr>
        <w:t>Words from the Text</w:t>
      </w:r>
      <w:r w:rsidRPr="009E2AFF">
        <w:rPr>
          <w:rFonts w:ascii="Times" w:hAnsi="Times" w:cs="Times"/>
          <w:color w:val="000000"/>
          <w:sz w:val="20"/>
          <w:szCs w:val="20"/>
        </w:rPr>
        <w:t xml:space="preserve">: búsqueda de sinónimos en el artículo </w:t>
      </w:r>
      <w:r w:rsidRPr="009E2AFF">
        <w:rPr>
          <w:rFonts w:ascii="Times" w:hAnsi="Times"/>
          <w:color w:val="000000"/>
          <w:sz w:val="20"/>
          <w:szCs w:val="20"/>
        </w:rPr>
        <w:t>y práctica del vocabulario aprendido en la sección a través de una actividad.</w:t>
      </w:r>
    </w:p>
    <w:p w14:paraId="09223298" w14:textId="77777777" w:rsidR="00F12F2A" w:rsidRPr="009E2AFF" w:rsidRDefault="00F12F2A" w:rsidP="00F12F2A">
      <w:pPr>
        <w:numPr>
          <w:ilvl w:val="0"/>
          <w:numId w:val="7"/>
        </w:numPr>
        <w:autoSpaceDE w:val="0"/>
        <w:autoSpaceDN w:val="0"/>
        <w:adjustRightInd w:val="0"/>
        <w:outlineLvl w:val="0"/>
        <w:rPr>
          <w:rFonts w:ascii="Times" w:hAnsi="Times" w:cs="Times"/>
          <w:color w:val="000000"/>
          <w:sz w:val="20"/>
          <w:szCs w:val="20"/>
        </w:rPr>
      </w:pPr>
      <w:r w:rsidRPr="009E2AFF">
        <w:rPr>
          <w:rFonts w:ascii="Times" w:hAnsi="Times" w:cs="Times"/>
          <w:i/>
          <w:color w:val="000000"/>
          <w:sz w:val="20"/>
          <w:szCs w:val="20"/>
        </w:rPr>
        <w:t xml:space="preserve">Expressions with </w:t>
      </w:r>
      <w:r w:rsidRPr="009E2AFF">
        <w:rPr>
          <w:rFonts w:ascii="Times" w:hAnsi="Times" w:cs="Times"/>
          <w:color w:val="000000"/>
          <w:sz w:val="20"/>
          <w:szCs w:val="20"/>
        </w:rPr>
        <w:t>beyond</w:t>
      </w:r>
      <w:r w:rsidRPr="009E2AFF">
        <w:rPr>
          <w:rFonts w:ascii="Times" w:hAnsi="Times" w:cs="Times"/>
          <w:i/>
          <w:color w:val="000000"/>
          <w:sz w:val="20"/>
          <w:szCs w:val="20"/>
        </w:rPr>
        <w:t xml:space="preserve">: </w:t>
      </w:r>
      <w:r w:rsidRPr="009E2AFF">
        <w:rPr>
          <w:rFonts w:ascii="Times" w:hAnsi="Times"/>
          <w:color w:val="000000"/>
          <w:sz w:val="20"/>
          <w:szCs w:val="20"/>
        </w:rPr>
        <w:t xml:space="preserve">aprendizaje de expresiones con </w:t>
      </w:r>
      <w:r w:rsidRPr="009E2AFF">
        <w:rPr>
          <w:rFonts w:ascii="Times" w:hAnsi="Times"/>
          <w:b/>
          <w:color w:val="000000"/>
          <w:sz w:val="20"/>
          <w:szCs w:val="20"/>
        </w:rPr>
        <w:t>beyond</w:t>
      </w:r>
      <w:r w:rsidRPr="009E2AFF">
        <w:rPr>
          <w:rFonts w:ascii="Times" w:hAnsi="Times"/>
          <w:color w:val="000000"/>
          <w:sz w:val="20"/>
          <w:szCs w:val="20"/>
        </w:rPr>
        <w:t xml:space="preserve"> y práctica a través de una actividad.</w:t>
      </w:r>
    </w:p>
    <w:p w14:paraId="7FFB9E66" w14:textId="77777777" w:rsidR="00F12F2A" w:rsidRPr="009E2AFF" w:rsidRDefault="00F12F2A" w:rsidP="00F12F2A">
      <w:pPr>
        <w:numPr>
          <w:ilvl w:val="0"/>
          <w:numId w:val="7"/>
        </w:numPr>
        <w:rPr>
          <w:rFonts w:ascii="Times" w:hAnsi="Times" w:cs="Times"/>
          <w:color w:val="000000"/>
          <w:sz w:val="20"/>
          <w:szCs w:val="20"/>
        </w:rPr>
      </w:pPr>
      <w:r w:rsidRPr="009E2AFF">
        <w:rPr>
          <w:rFonts w:ascii="Times" w:hAnsi="Times" w:cs="Times"/>
          <w:i/>
          <w:color w:val="000000"/>
          <w:sz w:val="20"/>
          <w:szCs w:val="20"/>
        </w:rPr>
        <w:t xml:space="preserve">Looking at Language: </w:t>
      </w:r>
      <w:r w:rsidRPr="009E2AFF">
        <w:rPr>
          <w:rFonts w:ascii="Times" w:hAnsi="Times" w:cs="Times"/>
          <w:color w:val="000000"/>
          <w:sz w:val="20"/>
          <w:szCs w:val="20"/>
        </w:rPr>
        <w:t xml:space="preserve">identificación del significado correcto de los </w:t>
      </w:r>
      <w:r w:rsidRPr="009E2AFF">
        <w:rPr>
          <w:rFonts w:ascii="Times" w:hAnsi="Times" w:cs="Times"/>
          <w:i/>
          <w:color w:val="000000"/>
          <w:sz w:val="20"/>
          <w:szCs w:val="20"/>
        </w:rPr>
        <w:t xml:space="preserve">false friends </w:t>
      </w:r>
      <w:r w:rsidRPr="009E2AFF">
        <w:rPr>
          <w:rFonts w:ascii="Times" w:hAnsi="Times" w:cs="Times"/>
          <w:color w:val="000000"/>
          <w:sz w:val="20"/>
          <w:szCs w:val="20"/>
        </w:rPr>
        <w:t xml:space="preserve">destacados en el texto y formación de adjetivos compuestos con </w:t>
      </w:r>
      <w:r w:rsidRPr="009E2AFF">
        <w:rPr>
          <w:rFonts w:ascii="Times" w:hAnsi="Times" w:cs="Times"/>
          <w:b/>
          <w:color w:val="000000"/>
          <w:sz w:val="20"/>
          <w:szCs w:val="20"/>
        </w:rPr>
        <w:t>well-</w:t>
      </w:r>
      <w:r w:rsidRPr="009E2AFF">
        <w:rPr>
          <w:rFonts w:ascii="Times" w:hAnsi="Times" w:cs="Times"/>
          <w:color w:val="000000"/>
          <w:sz w:val="20"/>
          <w:szCs w:val="20"/>
        </w:rPr>
        <w:t>.</w:t>
      </w:r>
    </w:p>
    <w:p w14:paraId="72F89D32" w14:textId="77777777" w:rsidR="00F12F2A" w:rsidRPr="009E2AFF" w:rsidRDefault="00F12F2A" w:rsidP="00F12F2A">
      <w:pPr>
        <w:numPr>
          <w:ilvl w:val="0"/>
          <w:numId w:val="7"/>
        </w:numPr>
        <w:rPr>
          <w:rFonts w:ascii="Times" w:hAnsi="Times" w:cs="Times"/>
          <w:color w:val="000000"/>
          <w:sz w:val="20"/>
          <w:szCs w:val="20"/>
        </w:rPr>
      </w:pPr>
      <w:r w:rsidRPr="009E2AFF">
        <w:rPr>
          <w:rFonts w:ascii="Times" w:hAnsi="Times" w:cs="Times"/>
          <w:i/>
          <w:color w:val="000000"/>
          <w:sz w:val="20"/>
          <w:szCs w:val="20"/>
        </w:rPr>
        <w:t>Looking at Pronunciation:</w:t>
      </w:r>
      <w:r w:rsidRPr="009E2AFF">
        <w:rPr>
          <w:rFonts w:ascii="Times" w:hAnsi="Times" w:cs="Times"/>
          <w:color w:val="000000"/>
          <w:sz w:val="20"/>
          <w:szCs w:val="20"/>
        </w:rPr>
        <w:t xml:space="preserve"> pronunciación correcta de </w:t>
      </w:r>
      <w:r w:rsidRPr="009E2AFF">
        <w:rPr>
          <w:rFonts w:ascii="Times" w:hAnsi="Times"/>
          <w:color w:val="000000"/>
          <w:sz w:val="20"/>
          <w:szCs w:val="20"/>
        </w:rPr>
        <w:t xml:space="preserve">los sonidos vocálicos similares a los contenidos en palabras como </w:t>
      </w:r>
      <w:r w:rsidRPr="009E2AFF">
        <w:rPr>
          <w:rFonts w:ascii="Times" w:hAnsi="Times"/>
          <w:b/>
          <w:color w:val="000000"/>
          <w:sz w:val="20"/>
          <w:szCs w:val="20"/>
        </w:rPr>
        <w:t>c</w:t>
      </w:r>
      <w:r w:rsidRPr="009E2AFF">
        <w:rPr>
          <w:rFonts w:ascii="Times" w:hAnsi="Times"/>
          <w:b/>
          <w:color w:val="000000"/>
          <w:sz w:val="20"/>
          <w:szCs w:val="20"/>
          <w:u w:val="single"/>
        </w:rPr>
        <w:t>au</w:t>
      </w:r>
      <w:r w:rsidRPr="009E2AFF">
        <w:rPr>
          <w:rFonts w:ascii="Times" w:hAnsi="Times"/>
          <w:b/>
          <w:color w:val="000000"/>
          <w:sz w:val="20"/>
          <w:szCs w:val="20"/>
        </w:rPr>
        <w:t>tious</w:t>
      </w:r>
      <w:r w:rsidRPr="009E2AFF">
        <w:rPr>
          <w:rFonts w:ascii="Times" w:hAnsi="Times"/>
          <w:color w:val="000000"/>
          <w:sz w:val="20"/>
          <w:szCs w:val="20"/>
        </w:rPr>
        <w:t xml:space="preserve"> y </w:t>
      </w:r>
      <w:r w:rsidRPr="009E2AFF">
        <w:rPr>
          <w:rFonts w:ascii="Times" w:hAnsi="Times"/>
          <w:b/>
          <w:color w:val="000000"/>
          <w:sz w:val="20"/>
          <w:szCs w:val="20"/>
        </w:rPr>
        <w:t>resp</w:t>
      </w:r>
      <w:r w:rsidRPr="009E2AFF">
        <w:rPr>
          <w:rFonts w:ascii="Times" w:hAnsi="Times"/>
          <w:b/>
          <w:color w:val="000000"/>
          <w:sz w:val="20"/>
          <w:szCs w:val="20"/>
          <w:u w:val="single"/>
        </w:rPr>
        <w:t>o</w:t>
      </w:r>
      <w:r w:rsidRPr="009E2AFF">
        <w:rPr>
          <w:rFonts w:ascii="Times" w:hAnsi="Times"/>
          <w:b/>
          <w:color w:val="000000"/>
          <w:sz w:val="20"/>
          <w:szCs w:val="20"/>
        </w:rPr>
        <w:t>nd</w:t>
      </w:r>
      <w:r w:rsidRPr="009E2AFF">
        <w:rPr>
          <w:rFonts w:ascii="Times" w:hAnsi="Times"/>
          <w:color w:val="000000"/>
          <w:sz w:val="20"/>
          <w:szCs w:val="20"/>
        </w:rPr>
        <w:t>.</w:t>
      </w:r>
    </w:p>
    <w:p w14:paraId="46B387F7" w14:textId="77777777" w:rsidR="00F12F2A" w:rsidRPr="009E2AFF" w:rsidRDefault="00F12F2A" w:rsidP="00F12F2A">
      <w:pPr>
        <w:numPr>
          <w:ilvl w:val="0"/>
          <w:numId w:val="7"/>
        </w:numPr>
        <w:rPr>
          <w:rFonts w:ascii="Times" w:hAnsi="Times" w:cs="Times"/>
          <w:color w:val="000000"/>
          <w:sz w:val="20"/>
          <w:szCs w:val="20"/>
        </w:rPr>
      </w:pPr>
      <w:r w:rsidRPr="009E2AFF">
        <w:rPr>
          <w:rFonts w:ascii="Times" w:hAnsi="Times" w:cs="Times"/>
          <w:i/>
          <w:color w:val="000000"/>
          <w:sz w:val="20"/>
          <w:szCs w:val="20"/>
        </w:rPr>
        <w:t>Pronunciation Practice</w:t>
      </w:r>
      <w:r w:rsidRPr="009E2AFF">
        <w:rPr>
          <w:rFonts w:ascii="Times" w:hAnsi="Times" w:cs="Times"/>
          <w:color w:val="000000"/>
          <w:sz w:val="20"/>
          <w:szCs w:val="20"/>
        </w:rPr>
        <w:t>: práctica adicional de estos sonidos.</w:t>
      </w:r>
    </w:p>
    <w:p w14:paraId="7073F1DC" w14:textId="77777777" w:rsidR="00F12F2A" w:rsidRPr="009E2AFF" w:rsidRDefault="00F12F2A" w:rsidP="00F12F2A">
      <w:pPr>
        <w:numPr>
          <w:ilvl w:val="0"/>
          <w:numId w:val="17"/>
        </w:numPr>
        <w:rPr>
          <w:rFonts w:ascii="Times" w:hAnsi="Times" w:cs="Times"/>
          <w:color w:val="000000"/>
          <w:sz w:val="20"/>
          <w:szCs w:val="20"/>
        </w:rPr>
      </w:pPr>
      <w:r w:rsidRPr="009E2AFF">
        <w:rPr>
          <w:rFonts w:ascii="Times" w:hAnsi="Times" w:cs="Times"/>
          <w:i/>
          <w:color w:val="000000"/>
          <w:sz w:val="20"/>
          <w:szCs w:val="20"/>
        </w:rPr>
        <w:t>IC / IS Video</w:t>
      </w:r>
      <w:r w:rsidRPr="009E2AFF">
        <w:rPr>
          <w:rFonts w:ascii="Times" w:hAnsi="Times" w:cs="Times"/>
          <w:color w:val="000000"/>
          <w:sz w:val="20"/>
          <w:szCs w:val="20"/>
        </w:rPr>
        <w:t>: visionado de un vídeo sobre el vuelo en parapente.</w:t>
      </w:r>
    </w:p>
    <w:p w14:paraId="2B126AAD" w14:textId="77777777" w:rsidR="00F12F2A" w:rsidRPr="009E2AFF" w:rsidRDefault="00F12F2A" w:rsidP="00F12F2A">
      <w:pPr>
        <w:rPr>
          <w:rFonts w:ascii="Times" w:hAnsi="Times" w:cs="Times"/>
          <w:color w:val="000000"/>
          <w:sz w:val="20"/>
          <w:szCs w:val="20"/>
        </w:rPr>
      </w:pPr>
    </w:p>
    <w:p w14:paraId="7C933C18" w14:textId="77777777" w:rsidR="00F12F2A" w:rsidRPr="009E2AFF" w:rsidRDefault="00F12F2A" w:rsidP="00F12F2A">
      <w:pPr>
        <w:rPr>
          <w:rFonts w:ascii="Times" w:hAnsi="Times" w:cs="Times"/>
          <w:color w:val="000000"/>
          <w:sz w:val="20"/>
          <w:szCs w:val="20"/>
        </w:rPr>
      </w:pPr>
      <w:r w:rsidRPr="009E2AFF">
        <w:rPr>
          <w:rFonts w:ascii="Times" w:hAnsi="Times" w:cs="Times"/>
          <w:b/>
          <w:i/>
          <w:color w:val="000000"/>
          <w:sz w:val="20"/>
          <w:szCs w:val="20"/>
        </w:rPr>
        <w:t>Grammar</w:t>
      </w:r>
    </w:p>
    <w:p w14:paraId="37756F56" w14:textId="77777777" w:rsidR="00F12F2A" w:rsidRPr="009E2AFF" w:rsidRDefault="00F12F2A" w:rsidP="00F12F2A">
      <w:pPr>
        <w:numPr>
          <w:ilvl w:val="0"/>
          <w:numId w:val="7"/>
        </w:numPr>
        <w:ind w:left="697" w:hanging="340"/>
        <w:rPr>
          <w:rFonts w:ascii="Times" w:hAnsi="Times" w:cs="Times"/>
          <w:color w:val="000000"/>
          <w:sz w:val="20"/>
          <w:szCs w:val="20"/>
        </w:rPr>
      </w:pPr>
      <w:r w:rsidRPr="009E2AFF">
        <w:rPr>
          <w:rFonts w:ascii="Times" w:hAnsi="Times" w:cs="Times"/>
          <w:i/>
          <w:color w:val="000000"/>
          <w:sz w:val="20"/>
          <w:szCs w:val="20"/>
        </w:rPr>
        <w:t>IC / IS Grammar</w:t>
      </w:r>
      <w:r w:rsidRPr="009E2AFF">
        <w:rPr>
          <w:rFonts w:ascii="Times" w:hAnsi="Times" w:cs="Times"/>
          <w:color w:val="000000"/>
          <w:sz w:val="20"/>
          <w:szCs w:val="20"/>
        </w:rPr>
        <w:t>: promoción del aprendizaje independiente, mayor aprovechamiento del tiempo en clase y explicación visual de las estructuras gramaticales.</w:t>
      </w:r>
    </w:p>
    <w:p w14:paraId="2F3D1195" w14:textId="77777777" w:rsidR="00F12F2A" w:rsidRPr="009E2AFF" w:rsidRDefault="00F12F2A" w:rsidP="00F12F2A">
      <w:pPr>
        <w:numPr>
          <w:ilvl w:val="0"/>
          <w:numId w:val="7"/>
        </w:numPr>
        <w:tabs>
          <w:tab w:val="left" w:pos="688"/>
        </w:tabs>
        <w:autoSpaceDE w:val="0"/>
        <w:ind w:left="697" w:hanging="340"/>
        <w:rPr>
          <w:rFonts w:ascii="Times" w:hAnsi="Times" w:cs="Times"/>
          <w:color w:val="000000"/>
          <w:sz w:val="20"/>
          <w:szCs w:val="20"/>
        </w:rPr>
      </w:pPr>
      <w:r w:rsidRPr="009E2AFF">
        <w:rPr>
          <w:rFonts w:ascii="Times" w:hAnsi="Times" w:cs="Times"/>
          <w:color w:val="000000"/>
          <w:sz w:val="20"/>
          <w:szCs w:val="20"/>
        </w:rPr>
        <w:t>Uso correcto del estilo indirecto.</w:t>
      </w:r>
    </w:p>
    <w:p w14:paraId="54D844B7" w14:textId="77777777" w:rsidR="00F12F2A" w:rsidRPr="009E2AFF" w:rsidRDefault="00F12F2A" w:rsidP="00F12F2A">
      <w:pPr>
        <w:numPr>
          <w:ilvl w:val="0"/>
          <w:numId w:val="7"/>
        </w:numPr>
        <w:rPr>
          <w:rFonts w:ascii="Times" w:hAnsi="Times" w:cs="Times"/>
          <w:color w:val="000000"/>
          <w:sz w:val="20"/>
          <w:szCs w:val="20"/>
        </w:rPr>
      </w:pPr>
      <w:r w:rsidRPr="009E2AFF">
        <w:rPr>
          <w:rFonts w:ascii="Times" w:hAnsi="Times" w:cs="Times"/>
          <w:color w:val="000000"/>
          <w:sz w:val="20"/>
          <w:szCs w:val="20"/>
        </w:rPr>
        <w:t>Práctica de la gramática aprendida en la sección a través de actividades.</w:t>
      </w:r>
    </w:p>
    <w:p w14:paraId="07D0F42E" w14:textId="77777777" w:rsidR="00F12F2A" w:rsidRPr="009E2AFF" w:rsidRDefault="00F12F2A" w:rsidP="00F12F2A">
      <w:pPr>
        <w:numPr>
          <w:ilvl w:val="0"/>
          <w:numId w:val="7"/>
        </w:numPr>
        <w:ind w:left="697" w:hanging="340"/>
        <w:rPr>
          <w:rFonts w:ascii="Times" w:hAnsi="Times" w:cs="Times"/>
          <w:color w:val="000000"/>
          <w:sz w:val="20"/>
          <w:szCs w:val="20"/>
        </w:rPr>
      </w:pPr>
      <w:r w:rsidRPr="009E2AFF">
        <w:rPr>
          <w:rFonts w:ascii="Times" w:hAnsi="Times" w:cs="Times"/>
          <w:color w:val="000000"/>
          <w:sz w:val="20"/>
          <w:szCs w:val="20"/>
        </w:rPr>
        <w:t xml:space="preserve">Referencia al </w:t>
      </w:r>
      <w:r w:rsidRPr="009E2AFF">
        <w:rPr>
          <w:rFonts w:ascii="Times" w:hAnsi="Times" w:cs="Times"/>
          <w:i/>
          <w:color w:val="000000"/>
          <w:sz w:val="20"/>
          <w:szCs w:val="20"/>
        </w:rPr>
        <w:t>Grammar Basics</w:t>
      </w:r>
      <w:r w:rsidRPr="009E2AFF">
        <w:rPr>
          <w:rFonts w:ascii="Times" w:hAnsi="Times" w:cs="Times"/>
          <w:color w:val="000000"/>
          <w:sz w:val="20"/>
          <w:szCs w:val="20"/>
        </w:rPr>
        <w:t>: práctica adicional de la gramática aprendida.</w:t>
      </w:r>
    </w:p>
    <w:p w14:paraId="76343810" w14:textId="77777777" w:rsidR="00F12F2A" w:rsidRPr="009E2AFF" w:rsidRDefault="00F12F2A" w:rsidP="00F12F2A">
      <w:pPr>
        <w:numPr>
          <w:ilvl w:val="0"/>
          <w:numId w:val="7"/>
        </w:numPr>
        <w:ind w:left="697" w:hanging="340"/>
        <w:rPr>
          <w:rFonts w:ascii="Times" w:hAnsi="Times" w:cs="Times"/>
          <w:color w:val="000000"/>
          <w:sz w:val="20"/>
          <w:szCs w:val="20"/>
        </w:rPr>
      </w:pPr>
      <w:r w:rsidRPr="009E2AFF">
        <w:rPr>
          <w:rFonts w:ascii="Times" w:hAnsi="Times" w:cs="Times"/>
          <w:i/>
          <w:color w:val="000000"/>
          <w:sz w:val="20"/>
          <w:szCs w:val="20"/>
        </w:rPr>
        <w:t>Looking at Language</w:t>
      </w:r>
      <w:r w:rsidRPr="009E2AFF">
        <w:rPr>
          <w:rFonts w:ascii="Times" w:hAnsi="Times" w:cs="Times"/>
          <w:color w:val="000000"/>
          <w:sz w:val="20"/>
          <w:szCs w:val="20"/>
        </w:rPr>
        <w:t xml:space="preserve">: información sobre los </w:t>
      </w:r>
      <w:r w:rsidRPr="009E2AFF">
        <w:rPr>
          <w:rFonts w:ascii="Times" w:hAnsi="Times" w:cs="Times"/>
          <w:i/>
          <w:color w:val="000000"/>
          <w:sz w:val="20"/>
          <w:szCs w:val="20"/>
        </w:rPr>
        <w:t>reporting verbs</w:t>
      </w:r>
      <w:r w:rsidRPr="009E2AFF">
        <w:rPr>
          <w:rFonts w:ascii="Times" w:hAnsi="Times" w:cs="Times"/>
          <w:color w:val="000000"/>
          <w:sz w:val="20"/>
          <w:szCs w:val="20"/>
        </w:rPr>
        <w:t xml:space="preserve"> que introducen el estilo indirecto en oraciones declarativas.</w:t>
      </w:r>
    </w:p>
    <w:p w14:paraId="4C57B639" w14:textId="77777777" w:rsidR="00F12F2A" w:rsidRPr="009E2AFF" w:rsidRDefault="00F12F2A" w:rsidP="00F12F2A">
      <w:pPr>
        <w:numPr>
          <w:ilvl w:val="0"/>
          <w:numId w:val="7"/>
        </w:numPr>
        <w:rPr>
          <w:rFonts w:ascii="Times" w:hAnsi="Times" w:cs="Times"/>
          <w:color w:val="000000"/>
          <w:sz w:val="20"/>
          <w:szCs w:val="20"/>
        </w:rPr>
      </w:pPr>
      <w:r w:rsidRPr="009E2AFF">
        <w:rPr>
          <w:rFonts w:ascii="Times" w:hAnsi="Times" w:cs="Times"/>
          <w:i/>
          <w:color w:val="000000"/>
          <w:sz w:val="20"/>
          <w:szCs w:val="20"/>
        </w:rPr>
        <w:t>Grammar in Context</w:t>
      </w:r>
      <w:r w:rsidRPr="009E2AFF">
        <w:rPr>
          <w:rFonts w:ascii="Times" w:hAnsi="Times" w:cs="Times"/>
          <w:color w:val="000000"/>
          <w:sz w:val="20"/>
          <w:szCs w:val="20"/>
        </w:rPr>
        <w:t>: uso de la gramática aprendida en la sección en contexto.</w:t>
      </w:r>
    </w:p>
    <w:p w14:paraId="5BF67EA6" w14:textId="77777777" w:rsidR="00F12F2A" w:rsidRPr="009E2AFF" w:rsidRDefault="00F12F2A" w:rsidP="00F12F2A">
      <w:pPr>
        <w:numPr>
          <w:ilvl w:val="0"/>
          <w:numId w:val="7"/>
        </w:numPr>
        <w:rPr>
          <w:rFonts w:ascii="Times" w:hAnsi="Times" w:cs="Times"/>
          <w:color w:val="000000"/>
          <w:sz w:val="20"/>
          <w:szCs w:val="20"/>
        </w:rPr>
      </w:pPr>
      <w:r w:rsidRPr="009E2AFF">
        <w:rPr>
          <w:rFonts w:ascii="Times" w:hAnsi="Times" w:cs="Times"/>
          <w:i/>
          <w:color w:val="000000"/>
          <w:sz w:val="20"/>
          <w:szCs w:val="20"/>
        </w:rPr>
        <w:t>Grammar in Use</w:t>
      </w:r>
      <w:r w:rsidRPr="009E2AFF">
        <w:rPr>
          <w:rFonts w:ascii="Times" w:hAnsi="Times" w:cs="Times"/>
          <w:color w:val="000000"/>
          <w:sz w:val="20"/>
          <w:szCs w:val="20"/>
        </w:rPr>
        <w:t>: práctica oral de la gramática de la sección.</w:t>
      </w:r>
    </w:p>
    <w:p w14:paraId="1A658D42" w14:textId="77777777" w:rsidR="00F12F2A" w:rsidRPr="009E2AFF" w:rsidRDefault="00F12F2A" w:rsidP="00F12F2A">
      <w:pPr>
        <w:numPr>
          <w:ilvl w:val="0"/>
          <w:numId w:val="7"/>
        </w:numPr>
        <w:rPr>
          <w:rFonts w:ascii="Times" w:hAnsi="Times" w:cs="Times"/>
          <w:color w:val="000000"/>
          <w:sz w:val="20"/>
          <w:szCs w:val="20"/>
        </w:rPr>
      </w:pPr>
      <w:r w:rsidRPr="009E2AFF">
        <w:rPr>
          <w:rFonts w:ascii="Times" w:hAnsi="Times" w:cs="Times"/>
          <w:i/>
          <w:color w:val="000000"/>
          <w:sz w:val="20"/>
          <w:szCs w:val="20"/>
        </w:rPr>
        <w:t>IC / IS Grammar Practice</w:t>
      </w:r>
      <w:r w:rsidRPr="009E2AFF">
        <w:rPr>
          <w:rFonts w:ascii="Times" w:hAnsi="Times" w:cs="Times"/>
          <w:color w:val="000000"/>
          <w:sz w:val="20"/>
          <w:szCs w:val="20"/>
        </w:rPr>
        <w:t>: promoción del aprendizaje independiente y mayor aprovechamiento del tiempo en clase.</w:t>
      </w:r>
    </w:p>
    <w:p w14:paraId="44E8E67B" w14:textId="77777777" w:rsidR="00F12F2A" w:rsidRPr="009E2AFF" w:rsidRDefault="00F12F2A" w:rsidP="00F12F2A">
      <w:pPr>
        <w:rPr>
          <w:rFonts w:ascii="Times" w:hAnsi="Times" w:cs="Times"/>
          <w:color w:val="000000"/>
          <w:sz w:val="20"/>
          <w:szCs w:val="20"/>
        </w:rPr>
      </w:pPr>
    </w:p>
    <w:p w14:paraId="35DEDDCB" w14:textId="77777777" w:rsidR="00F12F2A" w:rsidRPr="009E2AFF" w:rsidRDefault="00F12F2A" w:rsidP="00F12F2A">
      <w:pPr>
        <w:rPr>
          <w:rFonts w:ascii="Times" w:hAnsi="Times" w:cs="Times"/>
          <w:color w:val="000000"/>
          <w:sz w:val="20"/>
          <w:szCs w:val="20"/>
        </w:rPr>
      </w:pPr>
      <w:r w:rsidRPr="009E2AFF">
        <w:rPr>
          <w:rFonts w:ascii="Times" w:hAnsi="Times" w:cs="Times"/>
          <w:b/>
          <w:i/>
          <w:color w:val="000000"/>
          <w:sz w:val="20"/>
          <w:szCs w:val="20"/>
        </w:rPr>
        <w:t>Vocabulary</w:t>
      </w:r>
    </w:p>
    <w:p w14:paraId="41EF77CF" w14:textId="77777777" w:rsidR="00F12F2A" w:rsidRPr="009E2AFF" w:rsidRDefault="00F12F2A" w:rsidP="00F12F2A">
      <w:pPr>
        <w:numPr>
          <w:ilvl w:val="0"/>
          <w:numId w:val="11"/>
        </w:numPr>
        <w:outlineLvl w:val="0"/>
        <w:rPr>
          <w:rFonts w:ascii="Times" w:hAnsi="Times" w:cs="Times"/>
          <w:color w:val="000000"/>
          <w:sz w:val="20"/>
          <w:szCs w:val="20"/>
        </w:rPr>
      </w:pPr>
      <w:r w:rsidRPr="009E2AFF">
        <w:rPr>
          <w:rFonts w:ascii="Times" w:hAnsi="Times" w:cs="Times"/>
          <w:i/>
          <w:color w:val="000000"/>
          <w:sz w:val="20"/>
          <w:szCs w:val="20"/>
        </w:rPr>
        <w:t>IC / IS Vocabulary</w:t>
      </w:r>
      <w:r w:rsidRPr="009E2AFF">
        <w:rPr>
          <w:rFonts w:ascii="Times" w:hAnsi="Times" w:cs="Times"/>
          <w:color w:val="000000"/>
          <w:sz w:val="20"/>
          <w:szCs w:val="20"/>
        </w:rPr>
        <w:t>: promoción del aprendizaje independiente y mayor aprovechamiento del tiempo en clase.</w:t>
      </w:r>
    </w:p>
    <w:p w14:paraId="1AD4097B" w14:textId="77777777" w:rsidR="00F12F2A" w:rsidRPr="009E2AFF" w:rsidRDefault="00F12F2A" w:rsidP="00F12F2A">
      <w:pPr>
        <w:numPr>
          <w:ilvl w:val="0"/>
          <w:numId w:val="11"/>
        </w:numPr>
        <w:autoSpaceDE w:val="0"/>
        <w:autoSpaceDN w:val="0"/>
        <w:adjustRightInd w:val="0"/>
        <w:contextualSpacing/>
        <w:rPr>
          <w:rFonts w:ascii="Times" w:hAnsi="Times" w:cs="Times"/>
          <w:color w:val="000000"/>
          <w:sz w:val="20"/>
          <w:szCs w:val="20"/>
        </w:rPr>
      </w:pPr>
      <w:r w:rsidRPr="009E2AFF">
        <w:rPr>
          <w:rFonts w:ascii="Times" w:hAnsi="Times" w:cs="Times"/>
          <w:i/>
          <w:color w:val="000000"/>
          <w:sz w:val="20"/>
          <w:szCs w:val="20"/>
        </w:rPr>
        <w:t>Adjective Suffixes</w:t>
      </w:r>
      <w:r w:rsidRPr="009E2AFF">
        <w:rPr>
          <w:rFonts w:ascii="Times" w:hAnsi="Times" w:cs="Times"/>
          <w:color w:val="000000"/>
          <w:sz w:val="20"/>
          <w:szCs w:val="20"/>
        </w:rPr>
        <w:t xml:space="preserve">: </w:t>
      </w:r>
      <w:r w:rsidRPr="009E2AFF">
        <w:rPr>
          <w:rFonts w:ascii="Times" w:hAnsi="Times"/>
          <w:color w:val="000000"/>
          <w:sz w:val="20"/>
          <w:szCs w:val="20"/>
        </w:rPr>
        <w:t xml:space="preserve">uso de los sufijos </w:t>
      </w:r>
      <w:r w:rsidRPr="009E2AFF">
        <w:rPr>
          <w:rFonts w:ascii="Times" w:hAnsi="Times"/>
          <w:b/>
          <w:bCs/>
          <w:color w:val="000000"/>
          <w:sz w:val="20"/>
          <w:szCs w:val="20"/>
        </w:rPr>
        <w:t xml:space="preserve">-ed, -ing, -ful </w:t>
      </w:r>
      <w:r w:rsidRPr="009E2AFF">
        <w:rPr>
          <w:rFonts w:ascii="Times" w:hAnsi="Times"/>
          <w:bCs/>
          <w:color w:val="000000"/>
          <w:sz w:val="20"/>
          <w:szCs w:val="20"/>
        </w:rPr>
        <w:t>y</w:t>
      </w:r>
      <w:r w:rsidRPr="009E2AFF">
        <w:rPr>
          <w:rFonts w:ascii="Times" w:hAnsi="Times"/>
          <w:b/>
          <w:bCs/>
          <w:color w:val="000000"/>
          <w:sz w:val="20"/>
          <w:szCs w:val="20"/>
        </w:rPr>
        <w:t xml:space="preserve"> -less</w:t>
      </w:r>
      <w:r w:rsidRPr="009E2AFF">
        <w:rPr>
          <w:rFonts w:ascii="Times" w:hAnsi="Times"/>
          <w:color w:val="000000"/>
          <w:sz w:val="20"/>
          <w:szCs w:val="20"/>
        </w:rPr>
        <w:t xml:space="preserve"> para la formación de adjetivos</w:t>
      </w:r>
      <w:r w:rsidRPr="009E2AFF">
        <w:rPr>
          <w:rFonts w:ascii="Times" w:hAnsi="Times" w:cs="Times"/>
          <w:color w:val="000000"/>
          <w:sz w:val="20"/>
          <w:szCs w:val="20"/>
        </w:rPr>
        <w:t>, y práctica a través de actividades.</w:t>
      </w:r>
    </w:p>
    <w:p w14:paraId="537C7FE3" w14:textId="77777777" w:rsidR="00F12F2A" w:rsidRPr="009E2AFF" w:rsidRDefault="00F12F2A" w:rsidP="00F12F2A">
      <w:pPr>
        <w:numPr>
          <w:ilvl w:val="0"/>
          <w:numId w:val="11"/>
        </w:numPr>
        <w:autoSpaceDE w:val="0"/>
        <w:autoSpaceDN w:val="0"/>
        <w:adjustRightInd w:val="0"/>
        <w:outlineLvl w:val="0"/>
        <w:rPr>
          <w:rFonts w:ascii="Times" w:hAnsi="Times" w:cs="Times"/>
          <w:color w:val="000000"/>
          <w:sz w:val="20"/>
          <w:szCs w:val="20"/>
        </w:rPr>
      </w:pPr>
      <w:r w:rsidRPr="009E2AFF">
        <w:rPr>
          <w:rFonts w:ascii="Times" w:hAnsi="Times" w:cs="Times"/>
          <w:color w:val="000000"/>
          <w:sz w:val="20"/>
          <w:szCs w:val="20"/>
        </w:rPr>
        <w:t xml:space="preserve">Referencia al </w:t>
      </w:r>
      <w:r w:rsidRPr="009E2AFF">
        <w:rPr>
          <w:rFonts w:ascii="Times" w:hAnsi="Times" w:cs="Times"/>
          <w:i/>
          <w:color w:val="000000"/>
          <w:sz w:val="20"/>
          <w:szCs w:val="20"/>
        </w:rPr>
        <w:t>Grammar Appendix</w:t>
      </w:r>
      <w:r w:rsidRPr="009E2AFF">
        <w:rPr>
          <w:rFonts w:ascii="Times" w:hAnsi="Times" w:cs="Times"/>
          <w:color w:val="000000"/>
          <w:sz w:val="20"/>
          <w:szCs w:val="20"/>
        </w:rPr>
        <w:t>: repaso de la explicación del punto gramatical aprendido.</w:t>
      </w:r>
    </w:p>
    <w:p w14:paraId="6A42F6E3" w14:textId="77777777" w:rsidR="00F12F2A" w:rsidRPr="009E2AFF" w:rsidRDefault="00F12F2A" w:rsidP="00F12F2A">
      <w:pPr>
        <w:numPr>
          <w:ilvl w:val="0"/>
          <w:numId w:val="11"/>
        </w:numPr>
        <w:autoSpaceDE w:val="0"/>
        <w:autoSpaceDN w:val="0"/>
        <w:adjustRightInd w:val="0"/>
        <w:contextualSpacing/>
        <w:rPr>
          <w:rFonts w:ascii="Times" w:hAnsi="Times" w:cs="Times"/>
          <w:color w:val="000000"/>
          <w:sz w:val="20"/>
          <w:szCs w:val="20"/>
        </w:rPr>
      </w:pPr>
      <w:r w:rsidRPr="009E2AFF">
        <w:rPr>
          <w:rFonts w:ascii="Times" w:hAnsi="Times" w:cs="Times"/>
          <w:i/>
          <w:color w:val="000000"/>
          <w:sz w:val="20"/>
          <w:szCs w:val="20"/>
        </w:rPr>
        <w:t>Look Out!</w:t>
      </w:r>
      <w:r w:rsidRPr="009E2AFF">
        <w:rPr>
          <w:rFonts w:ascii="Times" w:hAnsi="Times" w:cs="Times"/>
          <w:color w:val="000000"/>
          <w:sz w:val="20"/>
          <w:szCs w:val="20"/>
        </w:rPr>
        <w:t xml:space="preserve">: adjetivos que solo pueden formarse con el sufijo </w:t>
      </w:r>
      <w:r w:rsidRPr="009E2AFF">
        <w:rPr>
          <w:rFonts w:ascii="Times" w:hAnsi="Times" w:cs="Times"/>
          <w:b/>
          <w:color w:val="000000"/>
          <w:sz w:val="20"/>
          <w:szCs w:val="20"/>
        </w:rPr>
        <w:t>-ful</w:t>
      </w:r>
      <w:r w:rsidRPr="009E2AFF">
        <w:rPr>
          <w:rFonts w:ascii="Times" w:hAnsi="Times" w:cs="Times"/>
          <w:color w:val="000000"/>
          <w:sz w:val="20"/>
          <w:szCs w:val="20"/>
        </w:rPr>
        <w:t xml:space="preserve"> o con el sufijo </w:t>
      </w:r>
      <w:r w:rsidRPr="009E2AFF">
        <w:rPr>
          <w:rFonts w:ascii="Times" w:hAnsi="Times" w:cs="Times"/>
          <w:b/>
          <w:color w:val="000000"/>
          <w:sz w:val="20"/>
          <w:szCs w:val="20"/>
        </w:rPr>
        <w:t>-less</w:t>
      </w:r>
      <w:r w:rsidRPr="009E2AFF">
        <w:rPr>
          <w:rFonts w:ascii="Times" w:hAnsi="Times" w:cs="Times"/>
          <w:color w:val="000000"/>
          <w:sz w:val="20"/>
          <w:szCs w:val="20"/>
        </w:rPr>
        <w:t xml:space="preserve"> y no con ambos.</w:t>
      </w:r>
    </w:p>
    <w:p w14:paraId="260650FC" w14:textId="77777777" w:rsidR="00F12F2A" w:rsidRPr="009E2AFF" w:rsidRDefault="00F12F2A" w:rsidP="00F12F2A">
      <w:pPr>
        <w:rPr>
          <w:rFonts w:ascii="Times" w:hAnsi="Times" w:cs="Times"/>
          <w:color w:val="000000"/>
          <w:sz w:val="20"/>
          <w:szCs w:val="20"/>
        </w:rPr>
      </w:pPr>
    </w:p>
    <w:p w14:paraId="5B5DAA50" w14:textId="77777777" w:rsidR="00F12F2A" w:rsidRPr="009E2AFF" w:rsidRDefault="00F12F2A" w:rsidP="00F12F2A">
      <w:pPr>
        <w:rPr>
          <w:rFonts w:ascii="Times" w:hAnsi="Times" w:cs="Times"/>
          <w:color w:val="000000"/>
          <w:sz w:val="20"/>
          <w:szCs w:val="20"/>
        </w:rPr>
      </w:pPr>
      <w:r w:rsidRPr="009E2AFF">
        <w:rPr>
          <w:rFonts w:ascii="Times" w:hAnsi="Times" w:cs="Times"/>
          <w:b/>
          <w:i/>
          <w:color w:val="000000"/>
          <w:sz w:val="20"/>
          <w:szCs w:val="20"/>
        </w:rPr>
        <w:t>Listening</w:t>
      </w:r>
    </w:p>
    <w:p w14:paraId="335BA5F1" w14:textId="77777777" w:rsidR="00F12F2A" w:rsidRPr="009E2AFF" w:rsidRDefault="00F12F2A" w:rsidP="00F12F2A">
      <w:pPr>
        <w:numPr>
          <w:ilvl w:val="0"/>
          <w:numId w:val="12"/>
        </w:numPr>
        <w:outlineLvl w:val="0"/>
        <w:rPr>
          <w:rFonts w:ascii="Times" w:hAnsi="Times" w:cs="Times"/>
          <w:color w:val="000000"/>
          <w:sz w:val="20"/>
          <w:szCs w:val="20"/>
        </w:rPr>
      </w:pPr>
      <w:r w:rsidRPr="009E2AFF">
        <w:rPr>
          <w:rFonts w:ascii="Times" w:hAnsi="Times"/>
          <w:color w:val="000000"/>
          <w:sz w:val="20"/>
          <w:szCs w:val="20"/>
        </w:rPr>
        <w:t xml:space="preserve">Introducción al tema del </w:t>
      </w:r>
      <w:r w:rsidRPr="009E2AFF">
        <w:rPr>
          <w:rFonts w:ascii="Times" w:hAnsi="Times"/>
          <w:i/>
          <w:color w:val="000000"/>
          <w:sz w:val="20"/>
          <w:szCs w:val="20"/>
        </w:rPr>
        <w:t>listening</w:t>
      </w:r>
      <w:r w:rsidRPr="009E2AFF">
        <w:rPr>
          <w:rFonts w:ascii="Times" w:hAnsi="Times"/>
          <w:color w:val="000000"/>
          <w:sz w:val="20"/>
          <w:szCs w:val="20"/>
        </w:rPr>
        <w:t xml:space="preserve"> a partir de unas preguntas.</w:t>
      </w:r>
    </w:p>
    <w:p w14:paraId="5DF9D116" w14:textId="77777777" w:rsidR="00F12F2A" w:rsidRPr="009E2AFF" w:rsidRDefault="00F12F2A" w:rsidP="00F12F2A">
      <w:pPr>
        <w:numPr>
          <w:ilvl w:val="0"/>
          <w:numId w:val="12"/>
        </w:numPr>
        <w:rPr>
          <w:rFonts w:ascii="Times" w:hAnsi="Times" w:cs="Times"/>
          <w:color w:val="000000"/>
          <w:sz w:val="20"/>
          <w:szCs w:val="20"/>
        </w:rPr>
      </w:pPr>
      <w:r w:rsidRPr="009E2AFF">
        <w:rPr>
          <w:rFonts w:ascii="Times" w:hAnsi="Times" w:cs="Times"/>
          <w:color w:val="000000"/>
          <w:sz w:val="20"/>
          <w:szCs w:val="20"/>
        </w:rPr>
        <w:t xml:space="preserve">Escucha de una conversación sobre un </w:t>
      </w:r>
      <w:r w:rsidRPr="009E2AFF">
        <w:rPr>
          <w:rFonts w:ascii="Times" w:hAnsi="Times"/>
          <w:color w:val="000000"/>
          <w:sz w:val="20"/>
          <w:szCs w:val="20"/>
        </w:rPr>
        <w:t xml:space="preserve">programa educativo </w:t>
      </w:r>
      <w:r w:rsidRPr="009E2AFF">
        <w:rPr>
          <w:rFonts w:ascii="Times" w:hAnsi="Times" w:cs="Times"/>
          <w:color w:val="000000"/>
          <w:sz w:val="20"/>
          <w:szCs w:val="20"/>
        </w:rPr>
        <w:t>en Estados Unidos</w:t>
      </w:r>
      <w:r w:rsidRPr="009E2AFF">
        <w:rPr>
          <w:rFonts w:ascii="Times" w:hAnsi="Times"/>
          <w:color w:val="000000"/>
          <w:sz w:val="20"/>
          <w:szCs w:val="20"/>
        </w:rPr>
        <w:t xml:space="preserve"> dedicado a la promoción del heroísmo en la vida cotidiana para realizar distintas actividades.</w:t>
      </w:r>
    </w:p>
    <w:p w14:paraId="53D71E38" w14:textId="77777777" w:rsidR="00F12F2A" w:rsidRPr="009E2AFF" w:rsidRDefault="00F12F2A" w:rsidP="00F12F2A">
      <w:pPr>
        <w:numPr>
          <w:ilvl w:val="0"/>
          <w:numId w:val="7"/>
        </w:numPr>
        <w:rPr>
          <w:rFonts w:ascii="Times" w:hAnsi="Times" w:cs="Times"/>
          <w:color w:val="000000"/>
          <w:sz w:val="20"/>
          <w:szCs w:val="20"/>
        </w:rPr>
      </w:pPr>
      <w:r w:rsidRPr="009E2AFF">
        <w:rPr>
          <w:rFonts w:ascii="Times" w:hAnsi="Times" w:cs="Times"/>
          <w:i/>
          <w:color w:val="000000"/>
          <w:sz w:val="20"/>
          <w:szCs w:val="20"/>
        </w:rPr>
        <w:t>Looking at Pronunciation</w:t>
      </w:r>
      <w:r w:rsidRPr="009E2AFF">
        <w:rPr>
          <w:rFonts w:ascii="Times" w:hAnsi="Times" w:cs="Times"/>
          <w:color w:val="000000"/>
          <w:sz w:val="20"/>
          <w:szCs w:val="20"/>
        </w:rPr>
        <w:t xml:space="preserve">: práctica </w:t>
      </w:r>
      <w:r w:rsidRPr="009E2AFF">
        <w:rPr>
          <w:rFonts w:ascii="Times" w:hAnsi="Times"/>
          <w:color w:val="000000"/>
          <w:sz w:val="20"/>
          <w:szCs w:val="20"/>
        </w:rPr>
        <w:t>de la lectura de transcripciones fonéticas de palabras completas</w:t>
      </w:r>
      <w:r w:rsidRPr="009E2AFF">
        <w:rPr>
          <w:rFonts w:ascii="Times" w:hAnsi="Times" w:cs="Times"/>
          <w:color w:val="000000"/>
          <w:sz w:val="20"/>
          <w:szCs w:val="20"/>
        </w:rPr>
        <w:t>.</w:t>
      </w:r>
    </w:p>
    <w:p w14:paraId="7EAF3364" w14:textId="77777777" w:rsidR="00F12F2A" w:rsidRPr="009E2AFF" w:rsidRDefault="00F12F2A" w:rsidP="00F12F2A">
      <w:pPr>
        <w:numPr>
          <w:ilvl w:val="0"/>
          <w:numId w:val="7"/>
        </w:numPr>
        <w:rPr>
          <w:rFonts w:ascii="Times" w:hAnsi="Times" w:cs="Times"/>
          <w:color w:val="000000"/>
          <w:sz w:val="20"/>
          <w:szCs w:val="20"/>
        </w:rPr>
      </w:pPr>
      <w:r w:rsidRPr="009E2AFF">
        <w:rPr>
          <w:rFonts w:ascii="Times" w:hAnsi="Times" w:cs="Times"/>
          <w:i/>
          <w:color w:val="000000"/>
          <w:sz w:val="20"/>
          <w:szCs w:val="20"/>
        </w:rPr>
        <w:t>Pronunciation Practice</w:t>
      </w:r>
      <w:r w:rsidRPr="009E2AFF">
        <w:rPr>
          <w:rFonts w:ascii="Times" w:hAnsi="Times" w:cs="Times"/>
          <w:color w:val="000000"/>
          <w:sz w:val="20"/>
          <w:szCs w:val="20"/>
        </w:rPr>
        <w:t xml:space="preserve">: práctica adicional de </w:t>
      </w:r>
      <w:r w:rsidRPr="009E2AFF">
        <w:rPr>
          <w:rFonts w:ascii="Times" w:hAnsi="Times"/>
          <w:color w:val="000000"/>
          <w:sz w:val="20"/>
          <w:szCs w:val="20"/>
        </w:rPr>
        <w:t>la lectura de transcripciones fonéticas de palabras completas</w:t>
      </w:r>
      <w:r w:rsidRPr="009E2AFF">
        <w:rPr>
          <w:rFonts w:ascii="Times" w:hAnsi="Times" w:cs="Times"/>
          <w:color w:val="000000"/>
          <w:sz w:val="20"/>
          <w:szCs w:val="20"/>
        </w:rPr>
        <w:t>.</w:t>
      </w:r>
    </w:p>
    <w:p w14:paraId="2253767F" w14:textId="77777777" w:rsidR="00F12F2A" w:rsidRPr="009E2AFF" w:rsidRDefault="00F12F2A" w:rsidP="00F12F2A">
      <w:pPr>
        <w:rPr>
          <w:rFonts w:ascii="Times" w:hAnsi="Times" w:cs="Times"/>
          <w:color w:val="000000"/>
          <w:sz w:val="20"/>
          <w:szCs w:val="20"/>
        </w:rPr>
      </w:pPr>
    </w:p>
    <w:p w14:paraId="76F5A0A7" w14:textId="77777777" w:rsidR="00F12F2A" w:rsidRPr="009E2AFF" w:rsidRDefault="00F12F2A" w:rsidP="00F12F2A">
      <w:pPr>
        <w:rPr>
          <w:rFonts w:ascii="Times" w:hAnsi="Times" w:cs="Times"/>
          <w:color w:val="000000"/>
          <w:sz w:val="20"/>
          <w:szCs w:val="20"/>
        </w:rPr>
      </w:pPr>
      <w:r w:rsidRPr="009E2AFF">
        <w:rPr>
          <w:rFonts w:ascii="Times" w:hAnsi="Times" w:cs="Times"/>
          <w:b/>
          <w:i/>
          <w:color w:val="000000"/>
          <w:sz w:val="20"/>
          <w:szCs w:val="20"/>
        </w:rPr>
        <w:t>Speaking</w:t>
      </w:r>
    </w:p>
    <w:p w14:paraId="4821218D" w14:textId="77777777" w:rsidR="00F12F2A" w:rsidRPr="009E2AFF" w:rsidRDefault="00F12F2A" w:rsidP="00F12F2A">
      <w:pPr>
        <w:numPr>
          <w:ilvl w:val="0"/>
          <w:numId w:val="13"/>
        </w:numPr>
        <w:rPr>
          <w:rFonts w:ascii="Times" w:hAnsi="Times" w:cs="Times"/>
          <w:color w:val="000000"/>
          <w:sz w:val="20"/>
          <w:szCs w:val="20"/>
        </w:rPr>
      </w:pPr>
      <w:r w:rsidRPr="009E2AFF">
        <w:rPr>
          <w:rFonts w:ascii="Times" w:hAnsi="Times" w:cs="Times"/>
          <w:color w:val="000000"/>
          <w:sz w:val="20"/>
          <w:szCs w:val="20"/>
        </w:rPr>
        <w:lastRenderedPageBreak/>
        <w:t xml:space="preserve">Observación de imágenes relacionadas con el riesgo y situaciones u oficios peligrosos, </w:t>
      </w:r>
      <w:r w:rsidRPr="009E2AFF">
        <w:rPr>
          <w:rFonts w:ascii="Times" w:hAnsi="Times"/>
          <w:color w:val="000000"/>
          <w:sz w:val="20"/>
          <w:szCs w:val="20"/>
        </w:rPr>
        <w:t>y contestación a una pregunta</w:t>
      </w:r>
      <w:r w:rsidRPr="009E2AFF">
        <w:rPr>
          <w:rFonts w:ascii="Times" w:hAnsi="Times" w:cs="Times"/>
          <w:color w:val="000000"/>
          <w:sz w:val="20"/>
          <w:szCs w:val="20"/>
        </w:rPr>
        <w:t>.</w:t>
      </w:r>
    </w:p>
    <w:p w14:paraId="3A10F3DE" w14:textId="77777777" w:rsidR="00F12F2A" w:rsidRPr="009E2AFF" w:rsidRDefault="00F12F2A" w:rsidP="00F12F2A">
      <w:pPr>
        <w:numPr>
          <w:ilvl w:val="0"/>
          <w:numId w:val="13"/>
        </w:numPr>
        <w:rPr>
          <w:rFonts w:ascii="Times" w:hAnsi="Times" w:cs="Times"/>
          <w:color w:val="000000"/>
          <w:sz w:val="20"/>
          <w:szCs w:val="20"/>
        </w:rPr>
      </w:pPr>
      <w:r w:rsidRPr="009E2AFF">
        <w:rPr>
          <w:rFonts w:ascii="Times" w:hAnsi="Times"/>
          <w:color w:val="000000"/>
          <w:sz w:val="20"/>
          <w:szCs w:val="20"/>
        </w:rPr>
        <w:t>Relación de frases que incluyen expresiones útiles para comparar fotografías.</w:t>
      </w:r>
    </w:p>
    <w:p w14:paraId="376856BA" w14:textId="77777777" w:rsidR="00F12F2A" w:rsidRPr="009E2AFF" w:rsidRDefault="00F12F2A" w:rsidP="00F12F2A">
      <w:pPr>
        <w:numPr>
          <w:ilvl w:val="0"/>
          <w:numId w:val="13"/>
        </w:numPr>
        <w:rPr>
          <w:rFonts w:ascii="Times" w:hAnsi="Times" w:cs="Times"/>
          <w:color w:val="000000"/>
          <w:sz w:val="20"/>
          <w:szCs w:val="20"/>
        </w:rPr>
      </w:pPr>
      <w:r w:rsidRPr="009E2AFF">
        <w:rPr>
          <w:rFonts w:ascii="Times" w:hAnsi="Times" w:cs="Times"/>
          <w:i/>
          <w:color w:val="000000"/>
          <w:sz w:val="20"/>
          <w:szCs w:val="20"/>
        </w:rPr>
        <w:t>IC / IS Video</w:t>
      </w:r>
      <w:r w:rsidRPr="009E2AFF">
        <w:rPr>
          <w:rFonts w:ascii="Times" w:hAnsi="Times" w:cs="Times"/>
          <w:color w:val="000000"/>
          <w:sz w:val="20"/>
          <w:szCs w:val="20"/>
        </w:rPr>
        <w:t>: visionado de un vídeo en el que dos estudiantes comparan dos imágenes para contestar una pregunta.</w:t>
      </w:r>
    </w:p>
    <w:p w14:paraId="38D3F78F" w14:textId="77777777" w:rsidR="00F12F2A" w:rsidRPr="009E2AFF" w:rsidRDefault="00F12F2A" w:rsidP="00F12F2A">
      <w:pPr>
        <w:numPr>
          <w:ilvl w:val="0"/>
          <w:numId w:val="13"/>
        </w:numPr>
        <w:autoSpaceDE w:val="0"/>
        <w:autoSpaceDN w:val="0"/>
        <w:adjustRightInd w:val="0"/>
        <w:rPr>
          <w:rFonts w:ascii="Times" w:hAnsi="Times"/>
          <w:color w:val="000000"/>
          <w:sz w:val="20"/>
          <w:szCs w:val="20"/>
        </w:rPr>
      </w:pPr>
      <w:r w:rsidRPr="009E2AFF">
        <w:rPr>
          <w:rFonts w:ascii="Times" w:hAnsi="Times"/>
          <w:i/>
          <w:color w:val="000000"/>
          <w:sz w:val="20"/>
          <w:szCs w:val="20"/>
        </w:rPr>
        <w:t>Task</w:t>
      </w:r>
      <w:r w:rsidRPr="009E2AFF">
        <w:rPr>
          <w:rFonts w:ascii="Times" w:hAnsi="Times"/>
          <w:color w:val="000000"/>
          <w:sz w:val="20"/>
          <w:szCs w:val="20"/>
        </w:rPr>
        <w:t>: comparación de</w:t>
      </w:r>
      <w:r w:rsidRPr="009E2AFF">
        <w:rPr>
          <w:rFonts w:ascii="Times" w:hAnsi="Times" w:cs="Times"/>
          <w:color w:val="000000"/>
          <w:sz w:val="20"/>
          <w:szCs w:val="20"/>
        </w:rPr>
        <w:t xml:space="preserve"> fotografías con el compañero/a para contestar una pregunta utilizando las expresiones aprendidas y las ideas que se dan.</w:t>
      </w:r>
    </w:p>
    <w:p w14:paraId="36CD088F" w14:textId="77777777" w:rsidR="00F12F2A" w:rsidRPr="009E2AFF" w:rsidRDefault="00F12F2A" w:rsidP="00F12F2A">
      <w:pPr>
        <w:numPr>
          <w:ilvl w:val="0"/>
          <w:numId w:val="13"/>
        </w:numPr>
        <w:autoSpaceDE w:val="0"/>
        <w:autoSpaceDN w:val="0"/>
        <w:adjustRightInd w:val="0"/>
        <w:rPr>
          <w:rFonts w:ascii="Times" w:hAnsi="Times"/>
          <w:color w:val="000000"/>
          <w:sz w:val="20"/>
          <w:szCs w:val="20"/>
        </w:rPr>
      </w:pPr>
      <w:r w:rsidRPr="009E2AFF">
        <w:rPr>
          <w:rFonts w:ascii="Times" w:hAnsi="Times"/>
          <w:i/>
          <w:color w:val="000000"/>
          <w:sz w:val="20"/>
          <w:szCs w:val="20"/>
        </w:rPr>
        <w:t>Tip</w:t>
      </w:r>
      <w:r w:rsidRPr="009E2AFF">
        <w:rPr>
          <w:rFonts w:ascii="Times" w:hAnsi="Times"/>
          <w:color w:val="000000"/>
          <w:sz w:val="20"/>
          <w:szCs w:val="20"/>
        </w:rPr>
        <w:t>:</w:t>
      </w:r>
      <w:r w:rsidRPr="009E2AFF">
        <w:rPr>
          <w:rFonts w:ascii="Times" w:hAnsi="Times"/>
          <w:i/>
          <w:color w:val="000000"/>
          <w:sz w:val="20"/>
          <w:szCs w:val="20"/>
        </w:rPr>
        <w:t xml:space="preserve"> </w:t>
      </w:r>
      <w:r w:rsidRPr="009E2AFF">
        <w:rPr>
          <w:rFonts w:ascii="Times" w:hAnsi="Times"/>
          <w:color w:val="000000"/>
          <w:sz w:val="20"/>
          <w:szCs w:val="20"/>
        </w:rPr>
        <w:t>aprendizaje de expresiones para captar la atención de alguien.</w:t>
      </w:r>
    </w:p>
    <w:p w14:paraId="72CE2718" w14:textId="77777777" w:rsidR="00F12F2A" w:rsidRPr="009E2AFF" w:rsidRDefault="00F12F2A" w:rsidP="00F12F2A">
      <w:pPr>
        <w:numPr>
          <w:ilvl w:val="0"/>
          <w:numId w:val="13"/>
        </w:numPr>
        <w:rPr>
          <w:rFonts w:ascii="Times" w:hAnsi="Times" w:cs="Times"/>
          <w:color w:val="000000"/>
          <w:sz w:val="20"/>
          <w:szCs w:val="20"/>
        </w:rPr>
      </w:pPr>
      <w:r w:rsidRPr="009E2AFF">
        <w:rPr>
          <w:rFonts w:ascii="Times" w:hAnsi="Times" w:cs="Times"/>
          <w:i/>
          <w:color w:val="000000"/>
          <w:sz w:val="20"/>
          <w:szCs w:val="20"/>
        </w:rPr>
        <w:t>IC Extra Speaking Practice</w:t>
      </w:r>
      <w:r w:rsidRPr="009E2AFF">
        <w:rPr>
          <w:rFonts w:ascii="Times" w:hAnsi="Times" w:cs="Times"/>
          <w:color w:val="000000"/>
          <w:sz w:val="20"/>
          <w:szCs w:val="20"/>
        </w:rPr>
        <w:t>: actividades para reforzar lo aprendido en la sección.</w:t>
      </w:r>
    </w:p>
    <w:p w14:paraId="69BEB90E" w14:textId="77777777" w:rsidR="00F12F2A" w:rsidRPr="009E2AFF" w:rsidRDefault="00F12F2A" w:rsidP="00F12F2A">
      <w:pPr>
        <w:rPr>
          <w:rFonts w:ascii="Times" w:hAnsi="Times" w:cs="Times"/>
          <w:color w:val="000000"/>
          <w:sz w:val="20"/>
          <w:szCs w:val="20"/>
        </w:rPr>
      </w:pPr>
    </w:p>
    <w:p w14:paraId="54CE394F" w14:textId="77777777" w:rsidR="00F12F2A" w:rsidRPr="009E2AFF" w:rsidRDefault="00F12F2A" w:rsidP="00F12F2A">
      <w:pPr>
        <w:rPr>
          <w:rFonts w:ascii="Times" w:hAnsi="Times" w:cs="Times"/>
          <w:color w:val="000000"/>
          <w:sz w:val="20"/>
          <w:szCs w:val="20"/>
        </w:rPr>
      </w:pPr>
      <w:r w:rsidRPr="009E2AFF">
        <w:rPr>
          <w:rFonts w:ascii="Times" w:hAnsi="Times" w:cs="Times"/>
          <w:b/>
          <w:i/>
          <w:color w:val="000000"/>
          <w:sz w:val="20"/>
          <w:szCs w:val="20"/>
        </w:rPr>
        <w:t>Writing</w:t>
      </w:r>
    </w:p>
    <w:p w14:paraId="067962C5" w14:textId="77777777" w:rsidR="00F12F2A" w:rsidRPr="009E2AFF" w:rsidRDefault="00F12F2A" w:rsidP="00F12F2A">
      <w:pPr>
        <w:numPr>
          <w:ilvl w:val="0"/>
          <w:numId w:val="14"/>
        </w:numPr>
        <w:rPr>
          <w:rFonts w:ascii="Times" w:hAnsi="Times" w:cs="Times"/>
          <w:color w:val="000000"/>
          <w:sz w:val="20"/>
          <w:szCs w:val="20"/>
        </w:rPr>
      </w:pPr>
      <w:r w:rsidRPr="009E2AFF">
        <w:rPr>
          <w:rFonts w:ascii="Times" w:hAnsi="Times" w:cs="Times"/>
          <w:i/>
          <w:color w:val="000000"/>
          <w:sz w:val="20"/>
          <w:szCs w:val="20"/>
        </w:rPr>
        <w:t>Work with a Model</w:t>
      </w:r>
      <w:r w:rsidRPr="009E2AFF">
        <w:rPr>
          <w:rFonts w:ascii="Times" w:hAnsi="Times" w:cs="Times"/>
          <w:color w:val="000000"/>
          <w:sz w:val="20"/>
          <w:szCs w:val="20"/>
        </w:rPr>
        <w:t>: explicación sobre qué es y qué contiene un texto narrativo.</w:t>
      </w:r>
    </w:p>
    <w:p w14:paraId="79CED596" w14:textId="77777777" w:rsidR="00F12F2A" w:rsidRPr="009E2AFF" w:rsidRDefault="00F12F2A" w:rsidP="00F12F2A">
      <w:pPr>
        <w:numPr>
          <w:ilvl w:val="0"/>
          <w:numId w:val="14"/>
        </w:numPr>
        <w:tabs>
          <w:tab w:val="left" w:pos="709"/>
        </w:tabs>
        <w:rPr>
          <w:rFonts w:ascii="Times" w:hAnsi="Times" w:cs="Times"/>
          <w:i/>
          <w:iCs/>
          <w:color w:val="000000"/>
          <w:sz w:val="20"/>
          <w:szCs w:val="20"/>
        </w:rPr>
      </w:pPr>
      <w:r w:rsidRPr="009E2AFF">
        <w:rPr>
          <w:rFonts w:ascii="Times" w:hAnsi="Times" w:cs="Times"/>
          <w:color w:val="000000"/>
          <w:sz w:val="20"/>
          <w:szCs w:val="20"/>
        </w:rPr>
        <w:t>Información sobre la estructura de un texto narrativo.</w:t>
      </w:r>
    </w:p>
    <w:p w14:paraId="0EE4DA46" w14:textId="77777777" w:rsidR="00F12F2A" w:rsidRPr="009E2AFF" w:rsidRDefault="00F12F2A" w:rsidP="00F12F2A">
      <w:pPr>
        <w:numPr>
          <w:ilvl w:val="0"/>
          <w:numId w:val="14"/>
        </w:numPr>
        <w:rPr>
          <w:rFonts w:ascii="Times" w:hAnsi="Times" w:cs="Times"/>
          <w:color w:val="000000"/>
          <w:sz w:val="20"/>
          <w:szCs w:val="20"/>
        </w:rPr>
      </w:pPr>
      <w:r w:rsidRPr="009E2AFF">
        <w:rPr>
          <w:rFonts w:ascii="Times" w:hAnsi="Times" w:cs="Times"/>
          <w:color w:val="000000"/>
          <w:sz w:val="20"/>
          <w:szCs w:val="20"/>
        </w:rPr>
        <w:t>Lectura de un texto narrativo y realización de distintas actividades relacionadas con él.</w:t>
      </w:r>
    </w:p>
    <w:p w14:paraId="7C966FCA" w14:textId="77777777" w:rsidR="00F12F2A" w:rsidRPr="009E2AFF" w:rsidRDefault="00F12F2A" w:rsidP="00F12F2A">
      <w:pPr>
        <w:numPr>
          <w:ilvl w:val="0"/>
          <w:numId w:val="14"/>
        </w:numPr>
        <w:autoSpaceDE w:val="0"/>
        <w:autoSpaceDN w:val="0"/>
        <w:adjustRightInd w:val="0"/>
        <w:rPr>
          <w:rFonts w:ascii="Times" w:hAnsi="Times"/>
          <w:color w:val="000000"/>
          <w:sz w:val="20"/>
          <w:szCs w:val="20"/>
        </w:rPr>
      </w:pPr>
      <w:r w:rsidRPr="009E2AFF">
        <w:rPr>
          <w:rFonts w:ascii="Times" w:hAnsi="Times" w:cs="Times"/>
          <w:i/>
          <w:color w:val="000000"/>
          <w:sz w:val="20"/>
          <w:szCs w:val="20"/>
        </w:rPr>
        <w:t>Looking at Language</w:t>
      </w:r>
      <w:r w:rsidRPr="009E2AFF">
        <w:rPr>
          <w:rFonts w:ascii="Times" w:hAnsi="Times" w:cs="Times"/>
          <w:color w:val="000000"/>
          <w:sz w:val="20"/>
          <w:szCs w:val="20"/>
        </w:rPr>
        <w:t xml:space="preserve">: uso del </w:t>
      </w:r>
      <w:r w:rsidRPr="009E2AFF">
        <w:rPr>
          <w:rFonts w:ascii="Times" w:hAnsi="Times" w:cs="Times"/>
          <w:i/>
          <w:color w:val="000000"/>
          <w:sz w:val="20"/>
          <w:szCs w:val="20"/>
        </w:rPr>
        <w:t>Past Simple</w:t>
      </w:r>
      <w:r w:rsidRPr="009E2AFF">
        <w:rPr>
          <w:rFonts w:ascii="Times" w:hAnsi="Times" w:cs="Times"/>
          <w:color w:val="000000"/>
          <w:sz w:val="20"/>
          <w:szCs w:val="20"/>
        </w:rPr>
        <w:t xml:space="preserve">, el </w:t>
      </w:r>
      <w:r w:rsidRPr="009E2AFF">
        <w:rPr>
          <w:rFonts w:ascii="Times" w:hAnsi="Times" w:cs="Times"/>
          <w:i/>
          <w:color w:val="000000"/>
          <w:sz w:val="20"/>
          <w:szCs w:val="20"/>
        </w:rPr>
        <w:t xml:space="preserve">Past Continuous </w:t>
      </w:r>
      <w:r w:rsidRPr="009E2AFF">
        <w:rPr>
          <w:rFonts w:ascii="Times" w:hAnsi="Times" w:cs="Times"/>
          <w:color w:val="000000"/>
          <w:sz w:val="20"/>
          <w:szCs w:val="20"/>
        </w:rPr>
        <w:t>y el</w:t>
      </w:r>
      <w:r w:rsidRPr="009E2AFF">
        <w:rPr>
          <w:rFonts w:ascii="Times" w:hAnsi="Times" w:cs="Times"/>
          <w:i/>
          <w:color w:val="000000"/>
          <w:sz w:val="20"/>
          <w:szCs w:val="20"/>
        </w:rPr>
        <w:t xml:space="preserve"> Past Perfect Simple</w:t>
      </w:r>
      <w:r w:rsidRPr="009E2AFF">
        <w:rPr>
          <w:rFonts w:ascii="Times" w:hAnsi="Times" w:cs="Times"/>
          <w:color w:val="000000"/>
          <w:sz w:val="20"/>
          <w:szCs w:val="20"/>
        </w:rPr>
        <w:t xml:space="preserve"> en los textos narrativos</w:t>
      </w:r>
      <w:r w:rsidRPr="009E2AFF">
        <w:rPr>
          <w:rFonts w:ascii="Times" w:hAnsi="Times"/>
          <w:color w:val="000000"/>
          <w:sz w:val="20"/>
          <w:szCs w:val="20"/>
        </w:rPr>
        <w:t>.</w:t>
      </w:r>
    </w:p>
    <w:p w14:paraId="324B99B6" w14:textId="77777777" w:rsidR="00F12F2A" w:rsidRPr="009E2AFF" w:rsidRDefault="00F12F2A" w:rsidP="00F12F2A">
      <w:pPr>
        <w:numPr>
          <w:ilvl w:val="0"/>
          <w:numId w:val="14"/>
        </w:numPr>
        <w:autoSpaceDE w:val="0"/>
        <w:autoSpaceDN w:val="0"/>
        <w:adjustRightInd w:val="0"/>
        <w:rPr>
          <w:rFonts w:ascii="Times" w:hAnsi="Times" w:cs="Times"/>
          <w:color w:val="000000"/>
          <w:sz w:val="20"/>
          <w:szCs w:val="20"/>
        </w:rPr>
      </w:pPr>
      <w:r w:rsidRPr="009E2AFF">
        <w:rPr>
          <w:rFonts w:ascii="Times" w:hAnsi="Times"/>
          <w:i/>
          <w:color w:val="000000"/>
          <w:sz w:val="20"/>
          <w:szCs w:val="20"/>
        </w:rPr>
        <w:t>Time Expressions and Connectors of Sequence</w:t>
      </w:r>
      <w:r w:rsidRPr="009E2AFF">
        <w:rPr>
          <w:rFonts w:ascii="Times" w:hAnsi="Times"/>
          <w:color w:val="000000"/>
          <w:sz w:val="20"/>
          <w:szCs w:val="20"/>
        </w:rPr>
        <w:t>: información sobre las expresiones temporales y los conectores de secuencia, y realización de varias actividades relacionadas con ellos.</w:t>
      </w:r>
      <w:r w:rsidRPr="009E2AFF">
        <w:rPr>
          <w:rFonts w:ascii="Times" w:hAnsi="Times" w:cs="Times"/>
          <w:i/>
          <w:color w:val="000000"/>
          <w:sz w:val="20"/>
          <w:szCs w:val="20"/>
        </w:rPr>
        <w:t xml:space="preserve"> </w:t>
      </w:r>
    </w:p>
    <w:p w14:paraId="1954A260" w14:textId="77777777" w:rsidR="00F12F2A" w:rsidRPr="009E2AFF" w:rsidRDefault="00F12F2A" w:rsidP="00F12F2A">
      <w:pPr>
        <w:numPr>
          <w:ilvl w:val="0"/>
          <w:numId w:val="14"/>
        </w:numPr>
        <w:autoSpaceDE w:val="0"/>
        <w:autoSpaceDN w:val="0"/>
        <w:adjustRightInd w:val="0"/>
        <w:rPr>
          <w:rFonts w:ascii="Times" w:hAnsi="Times" w:cs="Times"/>
          <w:color w:val="000000"/>
          <w:sz w:val="20"/>
          <w:szCs w:val="20"/>
        </w:rPr>
      </w:pPr>
      <w:r w:rsidRPr="009E2AFF">
        <w:rPr>
          <w:rFonts w:ascii="Times" w:hAnsi="Times" w:cs="Times"/>
          <w:i/>
          <w:color w:val="000000"/>
          <w:sz w:val="20"/>
          <w:szCs w:val="20"/>
        </w:rPr>
        <w:t>Task</w:t>
      </w:r>
      <w:r w:rsidRPr="009E2AFF">
        <w:rPr>
          <w:rFonts w:ascii="Times" w:hAnsi="Times" w:cs="Times"/>
          <w:color w:val="000000"/>
          <w:sz w:val="20"/>
          <w:szCs w:val="20"/>
        </w:rPr>
        <w:t xml:space="preserve">: lectura de los </w:t>
      </w:r>
      <w:r w:rsidRPr="009E2AFF">
        <w:rPr>
          <w:rFonts w:ascii="Times" w:hAnsi="Times"/>
          <w:color w:val="000000"/>
          <w:sz w:val="20"/>
          <w:szCs w:val="20"/>
        </w:rPr>
        <w:t>comentarios de varios jóvenes sobre experiencias aterradoras que han vivido</w:t>
      </w:r>
      <w:r w:rsidRPr="009E2AFF">
        <w:rPr>
          <w:rFonts w:ascii="Times" w:hAnsi="Times" w:cs="Times"/>
          <w:color w:val="000000"/>
          <w:sz w:val="20"/>
          <w:szCs w:val="20"/>
        </w:rPr>
        <w:t xml:space="preserve"> y redacción de un texto narrativo para relatar alguna experiencia aterradora real o imaginaria siguiendo </w:t>
      </w:r>
      <w:r w:rsidRPr="009E2AFF">
        <w:rPr>
          <w:rFonts w:ascii="Times" w:hAnsi="Times"/>
          <w:color w:val="000000"/>
          <w:sz w:val="20"/>
          <w:szCs w:val="20"/>
          <w:lang w:eastAsia="es-ES"/>
        </w:rPr>
        <w:t>los pasos facilitados en el apartado.</w:t>
      </w:r>
    </w:p>
    <w:p w14:paraId="5EE60CBF" w14:textId="77777777" w:rsidR="00F12F2A" w:rsidRPr="009E2AFF" w:rsidRDefault="00F12F2A" w:rsidP="00F12F2A">
      <w:pPr>
        <w:numPr>
          <w:ilvl w:val="0"/>
          <w:numId w:val="14"/>
        </w:numPr>
        <w:rPr>
          <w:rFonts w:ascii="Times" w:hAnsi="Times" w:cs="Times"/>
          <w:color w:val="000000"/>
          <w:sz w:val="20"/>
          <w:szCs w:val="20"/>
        </w:rPr>
      </w:pPr>
      <w:r w:rsidRPr="009E2AFF">
        <w:rPr>
          <w:rFonts w:ascii="Times" w:hAnsi="Times" w:cs="Times"/>
          <w:color w:val="000000"/>
          <w:sz w:val="20"/>
          <w:szCs w:val="20"/>
        </w:rPr>
        <w:t>Referencias a la</w:t>
      </w:r>
      <w:r w:rsidRPr="009E2AFF">
        <w:rPr>
          <w:rFonts w:ascii="Times" w:hAnsi="Times" w:cs="Times"/>
          <w:i/>
          <w:color w:val="000000"/>
          <w:sz w:val="20"/>
          <w:szCs w:val="20"/>
        </w:rPr>
        <w:t xml:space="preserve"> Writing Guide</w:t>
      </w:r>
      <w:r w:rsidRPr="009E2AFF">
        <w:rPr>
          <w:rFonts w:ascii="Times" w:hAnsi="Times" w:cs="Times"/>
          <w:color w:val="000000"/>
          <w:sz w:val="20"/>
          <w:szCs w:val="20"/>
        </w:rPr>
        <w:t xml:space="preserve">: repaso y ampliación del uso de </w:t>
      </w:r>
      <w:r w:rsidRPr="009E2AFF">
        <w:rPr>
          <w:rFonts w:ascii="Times" w:hAnsi="Times"/>
          <w:color w:val="000000"/>
          <w:sz w:val="20"/>
          <w:szCs w:val="20"/>
        </w:rPr>
        <w:t>las expresiones temporales y los conectores de secuencia, y</w:t>
      </w:r>
      <w:r w:rsidRPr="009E2AFF">
        <w:rPr>
          <w:rFonts w:ascii="Times" w:hAnsi="Times" w:cs="Times"/>
          <w:color w:val="000000"/>
          <w:sz w:val="20"/>
          <w:szCs w:val="20"/>
        </w:rPr>
        <w:t xml:space="preserve"> las técnicas de escritura aprendidas.</w:t>
      </w:r>
    </w:p>
    <w:p w14:paraId="3A83ED5A" w14:textId="77777777" w:rsidR="00F12F2A" w:rsidRPr="009E2AFF" w:rsidRDefault="00F12F2A" w:rsidP="00F12F2A">
      <w:pPr>
        <w:rPr>
          <w:rFonts w:ascii="Times" w:hAnsi="Times" w:cs="Times"/>
          <w:b/>
          <w:i/>
          <w:color w:val="000000"/>
          <w:sz w:val="20"/>
          <w:szCs w:val="20"/>
        </w:rPr>
      </w:pPr>
    </w:p>
    <w:p w14:paraId="72357A19" w14:textId="77777777" w:rsidR="00F12F2A" w:rsidRPr="009E2AFF" w:rsidRDefault="00F12F2A" w:rsidP="00F12F2A">
      <w:pPr>
        <w:rPr>
          <w:rFonts w:ascii="Times" w:hAnsi="Times" w:cs="Times"/>
          <w:color w:val="000000"/>
          <w:sz w:val="20"/>
          <w:szCs w:val="20"/>
        </w:rPr>
      </w:pPr>
      <w:r w:rsidRPr="009E2AFF">
        <w:rPr>
          <w:rFonts w:ascii="Times" w:hAnsi="Times" w:cs="Times"/>
          <w:b/>
          <w:i/>
          <w:color w:val="000000"/>
          <w:sz w:val="20"/>
          <w:szCs w:val="20"/>
        </w:rPr>
        <w:t>Looking Back</w:t>
      </w:r>
    </w:p>
    <w:p w14:paraId="0899FA36" w14:textId="77777777" w:rsidR="00F12F2A" w:rsidRPr="009E2AFF" w:rsidRDefault="00F12F2A" w:rsidP="00F12F2A">
      <w:pPr>
        <w:numPr>
          <w:ilvl w:val="0"/>
          <w:numId w:val="15"/>
        </w:numPr>
        <w:rPr>
          <w:rFonts w:ascii="Times" w:hAnsi="Times" w:cs="Times"/>
          <w:color w:val="000000"/>
          <w:sz w:val="20"/>
          <w:szCs w:val="20"/>
        </w:rPr>
      </w:pPr>
      <w:r w:rsidRPr="009E2AFF">
        <w:rPr>
          <w:rFonts w:ascii="Times" w:hAnsi="Times"/>
          <w:i/>
          <w:color w:val="000000"/>
          <w:sz w:val="20"/>
          <w:szCs w:val="20"/>
        </w:rPr>
        <w:t>Vocabulary</w:t>
      </w:r>
      <w:r w:rsidRPr="009E2AFF">
        <w:rPr>
          <w:rFonts w:ascii="Times" w:hAnsi="Times"/>
          <w:color w:val="000000"/>
          <w:sz w:val="20"/>
          <w:szCs w:val="20"/>
        </w:rPr>
        <w:t>: repaso y ampliación del vocabulario visto en la unidad</w:t>
      </w:r>
      <w:r w:rsidRPr="009E2AFF">
        <w:rPr>
          <w:rFonts w:ascii="Times" w:hAnsi="Times" w:cs="Times"/>
          <w:i/>
          <w:color w:val="000000"/>
          <w:sz w:val="20"/>
          <w:szCs w:val="20"/>
        </w:rPr>
        <w:t xml:space="preserve"> </w:t>
      </w:r>
      <w:r w:rsidRPr="009E2AFF">
        <w:rPr>
          <w:rFonts w:ascii="Times" w:hAnsi="Times" w:cs="Times"/>
          <w:color w:val="000000"/>
          <w:sz w:val="20"/>
          <w:szCs w:val="20"/>
        </w:rPr>
        <w:t>a través de</w:t>
      </w:r>
      <w:r w:rsidRPr="009E2AFF">
        <w:rPr>
          <w:rFonts w:ascii="Times" w:hAnsi="Times" w:cs="Times"/>
          <w:i/>
          <w:color w:val="000000"/>
          <w:sz w:val="20"/>
          <w:szCs w:val="20"/>
        </w:rPr>
        <w:t xml:space="preserve"> </w:t>
      </w:r>
      <w:r w:rsidRPr="009E2AFF">
        <w:rPr>
          <w:rFonts w:ascii="Times" w:hAnsi="Times" w:cs="Times"/>
          <w:color w:val="000000"/>
          <w:sz w:val="20"/>
          <w:szCs w:val="20"/>
        </w:rPr>
        <w:t>distintas actividades.</w:t>
      </w:r>
    </w:p>
    <w:p w14:paraId="1620971A" w14:textId="77777777" w:rsidR="00F12F2A" w:rsidRPr="009E2AFF" w:rsidRDefault="00F12F2A" w:rsidP="00F12F2A">
      <w:pPr>
        <w:numPr>
          <w:ilvl w:val="0"/>
          <w:numId w:val="15"/>
        </w:numPr>
        <w:rPr>
          <w:rFonts w:ascii="Times" w:hAnsi="Times" w:cs="Times"/>
          <w:color w:val="000000"/>
          <w:sz w:val="20"/>
          <w:szCs w:val="20"/>
        </w:rPr>
      </w:pPr>
      <w:r w:rsidRPr="009E2AFF">
        <w:rPr>
          <w:rFonts w:ascii="Times" w:hAnsi="Times" w:cs="Times"/>
          <w:i/>
          <w:color w:val="000000"/>
          <w:sz w:val="20"/>
          <w:szCs w:val="20"/>
        </w:rPr>
        <w:t>Practical English</w:t>
      </w:r>
      <w:r w:rsidRPr="009E2AFF">
        <w:rPr>
          <w:rFonts w:ascii="Times" w:hAnsi="Times" w:cs="Times"/>
          <w:color w:val="000000"/>
          <w:sz w:val="20"/>
          <w:szCs w:val="20"/>
        </w:rPr>
        <w:t>:</w:t>
      </w:r>
      <w:r w:rsidRPr="009E2AFF">
        <w:rPr>
          <w:rFonts w:ascii="Times" w:hAnsi="Times"/>
          <w:color w:val="000000"/>
          <w:sz w:val="20"/>
          <w:szCs w:val="20"/>
        </w:rPr>
        <w:t xml:space="preserve"> práctica adicional de la producción oral y escrita </w:t>
      </w:r>
      <w:r w:rsidRPr="009E2AFF">
        <w:rPr>
          <w:rFonts w:ascii="Times" w:hAnsi="Times" w:cs="Times"/>
          <w:color w:val="000000"/>
          <w:sz w:val="20"/>
          <w:szCs w:val="20"/>
        </w:rPr>
        <w:t>a través de</w:t>
      </w:r>
      <w:r w:rsidRPr="009E2AFF">
        <w:rPr>
          <w:rFonts w:ascii="Times" w:hAnsi="Times" w:cs="Times"/>
          <w:i/>
          <w:color w:val="000000"/>
          <w:sz w:val="20"/>
          <w:szCs w:val="20"/>
        </w:rPr>
        <w:t xml:space="preserve"> </w:t>
      </w:r>
      <w:r w:rsidRPr="009E2AFF">
        <w:rPr>
          <w:rFonts w:ascii="Times" w:hAnsi="Times" w:cs="Times"/>
          <w:color w:val="000000"/>
          <w:sz w:val="20"/>
          <w:szCs w:val="20"/>
        </w:rPr>
        <w:t>distintas actividades.</w:t>
      </w:r>
    </w:p>
    <w:p w14:paraId="7B517DBC" w14:textId="57DE2BB9" w:rsidR="00F12F2A" w:rsidRPr="009E2AFF" w:rsidRDefault="00F12F2A" w:rsidP="00F12F2A">
      <w:pPr>
        <w:numPr>
          <w:ilvl w:val="0"/>
          <w:numId w:val="15"/>
        </w:numPr>
        <w:rPr>
          <w:rFonts w:ascii="Times" w:hAnsi="Times" w:cs="Times"/>
          <w:color w:val="000000"/>
          <w:sz w:val="20"/>
          <w:szCs w:val="20"/>
        </w:rPr>
      </w:pPr>
      <w:r w:rsidRPr="009E2AFF">
        <w:rPr>
          <w:rFonts w:ascii="Times" w:hAnsi="Times" w:cs="Times"/>
          <w:i/>
          <w:color w:val="000000"/>
          <w:sz w:val="20"/>
          <w:szCs w:val="20"/>
        </w:rPr>
        <w:t>IC / IS Vocabulary Practice, Wordlist Plus</w:t>
      </w:r>
      <w:r w:rsidRPr="009E2AFF">
        <w:rPr>
          <w:rFonts w:ascii="Times" w:hAnsi="Times" w:cs="Times"/>
          <w:color w:val="000000"/>
          <w:sz w:val="20"/>
          <w:szCs w:val="20"/>
        </w:rPr>
        <w:t>: promoción del aprendizaje independiente y mayor aprovechamiento del tiempo en clase.</w:t>
      </w:r>
    </w:p>
    <w:p w14:paraId="0140435C" w14:textId="1964CA29" w:rsidR="008D3902" w:rsidRPr="009E2AFF" w:rsidRDefault="008D3902" w:rsidP="008D3902">
      <w:pPr>
        <w:rPr>
          <w:rFonts w:ascii="Times" w:hAnsi="Times" w:cs="Times"/>
          <w:color w:val="000000"/>
          <w:sz w:val="20"/>
          <w:szCs w:val="20"/>
        </w:rPr>
      </w:pPr>
    </w:p>
    <w:p w14:paraId="2E3367A8" w14:textId="77777777" w:rsidR="008D3902" w:rsidRPr="009E2AFF" w:rsidRDefault="008D3902" w:rsidP="008D3902">
      <w:pPr>
        <w:rPr>
          <w:rFonts w:ascii="Times" w:hAnsi="Times" w:cs="Times"/>
          <w:b/>
          <w:i/>
          <w:color w:val="000000"/>
          <w:sz w:val="20"/>
          <w:szCs w:val="20"/>
        </w:rPr>
      </w:pPr>
      <w:r w:rsidRPr="009E2AFF">
        <w:rPr>
          <w:rFonts w:ascii="Times" w:hAnsi="Times" w:cs="Times"/>
          <w:b/>
          <w:i/>
          <w:color w:val="000000"/>
          <w:sz w:val="20"/>
          <w:szCs w:val="20"/>
        </w:rPr>
        <w:t>Outlook on the World</w:t>
      </w:r>
    </w:p>
    <w:p w14:paraId="051C5B2C" w14:textId="77777777" w:rsidR="008D3902" w:rsidRPr="009E2AFF" w:rsidRDefault="008D3902" w:rsidP="008D3902">
      <w:pPr>
        <w:numPr>
          <w:ilvl w:val="0"/>
          <w:numId w:val="17"/>
        </w:numPr>
        <w:rPr>
          <w:rFonts w:ascii="Times" w:hAnsi="Times" w:cs="Times"/>
          <w:color w:val="000000"/>
          <w:sz w:val="20"/>
          <w:szCs w:val="20"/>
        </w:rPr>
      </w:pPr>
      <w:r w:rsidRPr="009E2AFF">
        <w:rPr>
          <w:rFonts w:ascii="Times" w:hAnsi="Times" w:cs="Times"/>
          <w:i/>
          <w:color w:val="000000"/>
          <w:sz w:val="20"/>
          <w:szCs w:val="20"/>
        </w:rPr>
        <w:t>IC / IS Video</w:t>
      </w:r>
      <w:r w:rsidRPr="009E2AFF">
        <w:rPr>
          <w:rFonts w:ascii="Times" w:hAnsi="Times" w:cs="Times"/>
          <w:color w:val="000000"/>
          <w:sz w:val="20"/>
          <w:szCs w:val="20"/>
        </w:rPr>
        <w:t xml:space="preserve">: visionado de un vídeo sobre Delhi y realización de varias actividades para demostrar su comprensión. </w:t>
      </w:r>
    </w:p>
    <w:p w14:paraId="2BE250DF" w14:textId="77777777" w:rsidR="008D3902" w:rsidRPr="009E2AFF" w:rsidRDefault="008D3902" w:rsidP="008D3902">
      <w:pPr>
        <w:numPr>
          <w:ilvl w:val="0"/>
          <w:numId w:val="17"/>
        </w:numPr>
        <w:rPr>
          <w:rFonts w:ascii="Times" w:hAnsi="Times" w:cs="Times"/>
          <w:color w:val="000000"/>
          <w:sz w:val="20"/>
          <w:szCs w:val="20"/>
        </w:rPr>
      </w:pPr>
      <w:r w:rsidRPr="009E2AFF">
        <w:rPr>
          <w:rFonts w:ascii="Times" w:hAnsi="Times" w:cs="Times"/>
          <w:i/>
          <w:color w:val="000000"/>
          <w:sz w:val="20"/>
          <w:szCs w:val="20"/>
        </w:rPr>
        <w:t>Over to You</w:t>
      </w:r>
      <w:r w:rsidRPr="009E2AFF">
        <w:rPr>
          <w:rFonts w:ascii="Times" w:hAnsi="Times" w:cs="Times"/>
          <w:color w:val="000000"/>
          <w:sz w:val="20"/>
          <w:szCs w:val="20"/>
        </w:rPr>
        <w:t>: actividad relacionada con el tema tratado para expresar la opinión personal.</w:t>
      </w:r>
    </w:p>
    <w:p w14:paraId="24454318" w14:textId="77777777" w:rsidR="008D3902" w:rsidRPr="009E2AFF" w:rsidRDefault="008D3902" w:rsidP="008D3902">
      <w:pPr>
        <w:numPr>
          <w:ilvl w:val="0"/>
          <w:numId w:val="17"/>
        </w:numPr>
        <w:rPr>
          <w:rFonts w:ascii="Times" w:hAnsi="Times" w:cs="Times"/>
          <w:color w:val="000000"/>
          <w:sz w:val="20"/>
          <w:szCs w:val="20"/>
        </w:rPr>
      </w:pPr>
      <w:r w:rsidRPr="009E2AFF">
        <w:rPr>
          <w:rFonts w:ascii="Times" w:hAnsi="Times" w:cs="Times"/>
          <w:color w:val="000000"/>
          <w:sz w:val="20"/>
          <w:szCs w:val="20"/>
        </w:rPr>
        <w:t>Lectura de un texto sobre el mercado de Khari Baoli y contestación a una pregunta para demostrar su comprensión.</w:t>
      </w:r>
    </w:p>
    <w:p w14:paraId="5E3B90EB" w14:textId="102BBF85" w:rsidR="008D3902" w:rsidRPr="009E2AFF" w:rsidRDefault="008D3902" w:rsidP="008D3902">
      <w:pPr>
        <w:pStyle w:val="Prrafodelista"/>
        <w:numPr>
          <w:ilvl w:val="0"/>
          <w:numId w:val="17"/>
        </w:numPr>
        <w:rPr>
          <w:rFonts w:ascii="Times" w:hAnsi="Times" w:cs="Times"/>
          <w:color w:val="000000"/>
          <w:sz w:val="20"/>
          <w:szCs w:val="20"/>
        </w:rPr>
      </w:pPr>
      <w:r w:rsidRPr="009E2AFF">
        <w:rPr>
          <w:rFonts w:ascii="Times" w:hAnsi="Times" w:cs="Times"/>
          <w:i/>
          <w:color w:val="000000"/>
          <w:sz w:val="20"/>
          <w:szCs w:val="20"/>
        </w:rPr>
        <w:t>Local Language</w:t>
      </w:r>
      <w:r w:rsidRPr="009E2AFF">
        <w:rPr>
          <w:rFonts w:ascii="Times" w:hAnsi="Times" w:cs="Times"/>
          <w:color w:val="000000"/>
          <w:sz w:val="20"/>
          <w:szCs w:val="20"/>
        </w:rPr>
        <w:t>: influencia del idioma hindi sobre el inglés actual (existencia de palabras inglesas de origen hindi). Identificación de palabras provenientes del hindi en el idioma materno del alumno/a.</w:t>
      </w:r>
    </w:p>
    <w:p w14:paraId="00518578" w14:textId="0893ED8B" w:rsidR="00F12F2A" w:rsidRDefault="00F12F2A" w:rsidP="00F12F2A">
      <w:pPr>
        <w:rPr>
          <w:rFonts w:ascii="Times" w:hAnsi="Times" w:cs="Times"/>
          <w:color w:val="000000"/>
          <w:sz w:val="20"/>
          <w:szCs w:val="20"/>
        </w:rPr>
      </w:pPr>
    </w:p>
    <w:p w14:paraId="2E0CB50E" w14:textId="77777777" w:rsidR="00C56D33" w:rsidRPr="009E2AFF" w:rsidRDefault="00C56D33" w:rsidP="00F12F2A">
      <w:pPr>
        <w:rPr>
          <w:rFonts w:ascii="Times" w:hAnsi="Times" w:cs="Times"/>
          <w:color w:val="000000"/>
          <w:sz w:val="20"/>
          <w:szCs w:val="20"/>
        </w:rPr>
      </w:pPr>
    </w:p>
    <w:p w14:paraId="6B28D77B" w14:textId="28BFD37C" w:rsidR="008D3902" w:rsidRPr="009E2AFF" w:rsidRDefault="008D3902" w:rsidP="00F12F2A">
      <w:pPr>
        <w:rPr>
          <w:rFonts w:ascii="Times" w:hAnsi="Times" w:cs="Times"/>
          <w:color w:val="000000"/>
          <w:sz w:val="20"/>
          <w:szCs w:val="20"/>
          <w:lang w:val="en-US"/>
        </w:rPr>
      </w:pPr>
      <w:r w:rsidRPr="009E2AFF">
        <w:rPr>
          <w:rFonts w:ascii="Times" w:hAnsi="Times" w:cs="Times"/>
          <w:b/>
          <w:color w:val="000000"/>
          <w:sz w:val="20"/>
          <w:szCs w:val="20"/>
          <w:lang w:val="en-US"/>
        </w:rPr>
        <w:t>c) Situaciones de aprendizaje</w:t>
      </w:r>
    </w:p>
    <w:p w14:paraId="52D379F9" w14:textId="77777777" w:rsidR="008D3902" w:rsidRPr="009E2AFF" w:rsidRDefault="008D3902" w:rsidP="00F12F2A">
      <w:pPr>
        <w:rPr>
          <w:rFonts w:ascii="Times" w:hAnsi="Times" w:cs="Times"/>
          <w:color w:val="000000"/>
          <w:sz w:val="20"/>
          <w:szCs w:val="20"/>
          <w:lang w:val="en-US"/>
        </w:rPr>
      </w:pPr>
    </w:p>
    <w:p w14:paraId="5279FCEC" w14:textId="77777777" w:rsidR="00F12F2A" w:rsidRPr="009E2AFF" w:rsidRDefault="00F12F2A" w:rsidP="00F12F2A">
      <w:pPr>
        <w:rPr>
          <w:rFonts w:ascii="Times" w:hAnsi="Times" w:cs="Times"/>
          <w:color w:val="000000"/>
          <w:sz w:val="20"/>
          <w:szCs w:val="20"/>
          <w:lang w:val="en-US"/>
        </w:rPr>
      </w:pPr>
      <w:r w:rsidRPr="009E2AFF">
        <w:rPr>
          <w:rFonts w:ascii="Times" w:hAnsi="Times" w:cs="Times"/>
          <w:b/>
          <w:i/>
          <w:color w:val="000000"/>
          <w:sz w:val="20"/>
          <w:szCs w:val="20"/>
          <w:lang w:val="en-US"/>
        </w:rPr>
        <w:t>Life Skills: Analysing Online Reviews</w:t>
      </w:r>
    </w:p>
    <w:p w14:paraId="2CE8C9A5" w14:textId="77777777" w:rsidR="00F12F2A" w:rsidRPr="009E2AFF" w:rsidRDefault="00F12F2A" w:rsidP="00F12F2A">
      <w:pPr>
        <w:numPr>
          <w:ilvl w:val="0"/>
          <w:numId w:val="16"/>
        </w:numPr>
        <w:autoSpaceDE w:val="0"/>
        <w:autoSpaceDN w:val="0"/>
        <w:adjustRightInd w:val="0"/>
        <w:rPr>
          <w:rFonts w:ascii="Times" w:hAnsi="Times"/>
          <w:color w:val="000000"/>
          <w:sz w:val="20"/>
          <w:szCs w:val="20"/>
        </w:rPr>
      </w:pPr>
      <w:r w:rsidRPr="009E2AFF">
        <w:rPr>
          <w:rFonts w:ascii="Times" w:hAnsi="Times" w:cs="Times"/>
          <w:color w:val="000000"/>
          <w:sz w:val="20"/>
          <w:szCs w:val="20"/>
        </w:rPr>
        <w:t xml:space="preserve">Lectura de las reseñas de la página web de una empresa que organiza clases de vuelo en parapente </w:t>
      </w:r>
      <w:r w:rsidRPr="009E2AFF">
        <w:rPr>
          <w:rFonts w:ascii="Times" w:hAnsi="Times"/>
          <w:color w:val="000000"/>
          <w:sz w:val="20"/>
          <w:szCs w:val="20"/>
        </w:rPr>
        <w:t>para contestar varias preguntas</w:t>
      </w:r>
      <w:r w:rsidRPr="009E2AFF">
        <w:rPr>
          <w:rFonts w:ascii="Times" w:hAnsi="Times" w:cs="Times"/>
          <w:color w:val="000000"/>
          <w:sz w:val="20"/>
          <w:szCs w:val="20"/>
        </w:rPr>
        <w:t>.</w:t>
      </w:r>
    </w:p>
    <w:p w14:paraId="798C93FB" w14:textId="77777777" w:rsidR="00F12F2A" w:rsidRPr="009E2AFF" w:rsidRDefault="00F12F2A" w:rsidP="00F12F2A">
      <w:pPr>
        <w:numPr>
          <w:ilvl w:val="0"/>
          <w:numId w:val="16"/>
        </w:numPr>
        <w:rPr>
          <w:rFonts w:ascii="Times" w:hAnsi="Times" w:cs="Times"/>
          <w:color w:val="000000"/>
          <w:sz w:val="20"/>
          <w:szCs w:val="20"/>
        </w:rPr>
      </w:pPr>
      <w:r w:rsidRPr="009E2AFF">
        <w:rPr>
          <w:rFonts w:ascii="Times" w:hAnsi="Times" w:cs="Times"/>
          <w:color w:val="000000"/>
          <w:sz w:val="20"/>
          <w:szCs w:val="20"/>
        </w:rPr>
        <w:t xml:space="preserve">Escucha de una conversación sobre las reseñas de la página web para contestar dos preguntas. </w:t>
      </w:r>
    </w:p>
    <w:p w14:paraId="6E7FB88B" w14:textId="2B979ECB" w:rsidR="00F12F2A" w:rsidRPr="009E2AFF" w:rsidRDefault="00F12F2A" w:rsidP="008D3902">
      <w:pPr>
        <w:numPr>
          <w:ilvl w:val="0"/>
          <w:numId w:val="16"/>
        </w:numPr>
        <w:rPr>
          <w:rFonts w:ascii="Times" w:hAnsi="Times" w:cs="Times"/>
          <w:color w:val="000000"/>
          <w:sz w:val="20"/>
          <w:szCs w:val="20"/>
        </w:rPr>
      </w:pPr>
      <w:r w:rsidRPr="009E2AFF">
        <w:rPr>
          <w:rFonts w:ascii="Times" w:hAnsi="Times" w:cs="Times"/>
          <w:i/>
          <w:color w:val="000000"/>
          <w:sz w:val="20"/>
          <w:szCs w:val="20"/>
        </w:rPr>
        <w:t>Time Out – IC / IS Video: Catching a Train</w:t>
      </w:r>
      <w:r w:rsidRPr="009E2AFF">
        <w:rPr>
          <w:rFonts w:ascii="Times" w:hAnsi="Times" w:cs="Times"/>
          <w:color w:val="000000"/>
          <w:sz w:val="20"/>
          <w:szCs w:val="20"/>
        </w:rPr>
        <w:t>: visionado de un vídeo en el que se muestra a un grupo de amigos/as en situaciones cotidianas.</w:t>
      </w:r>
    </w:p>
    <w:p w14:paraId="34D7A774" w14:textId="77777777" w:rsidR="00F12F2A" w:rsidRPr="009E2AFF" w:rsidRDefault="00F12F2A" w:rsidP="00F12F2A">
      <w:pPr>
        <w:rPr>
          <w:rFonts w:ascii="Times" w:hAnsi="Times" w:cs="Times"/>
          <w:color w:val="000000"/>
          <w:sz w:val="20"/>
          <w:szCs w:val="20"/>
        </w:rPr>
      </w:pPr>
    </w:p>
    <w:p w14:paraId="503FE9D4" w14:textId="77777777" w:rsidR="00F12F2A" w:rsidRPr="009E2AFF" w:rsidRDefault="00F12F2A" w:rsidP="00F12F2A">
      <w:pPr>
        <w:tabs>
          <w:tab w:val="left" w:pos="709"/>
        </w:tabs>
        <w:ind w:left="714" w:hanging="357"/>
        <w:rPr>
          <w:rFonts w:ascii="Times" w:hAnsi="Times" w:cs="Times"/>
          <w:color w:val="000000"/>
          <w:sz w:val="20"/>
          <w:szCs w:val="20"/>
        </w:rPr>
      </w:pPr>
    </w:p>
    <w:p w14:paraId="3EFA37F1" w14:textId="54BC80B0" w:rsidR="00F12F2A" w:rsidRPr="009E2AFF" w:rsidRDefault="003B2A11" w:rsidP="00F12F2A">
      <w:pPr>
        <w:autoSpaceDE w:val="0"/>
        <w:rPr>
          <w:rFonts w:ascii="Times" w:hAnsi="Times" w:cs="Times"/>
          <w:b/>
          <w:color w:val="000000"/>
          <w:sz w:val="20"/>
          <w:szCs w:val="20"/>
        </w:rPr>
      </w:pPr>
      <w:r w:rsidRPr="009E2AFF">
        <w:rPr>
          <w:rFonts w:ascii="Times" w:hAnsi="Times" w:cs="Times"/>
          <w:b/>
          <w:color w:val="000000"/>
          <w:sz w:val="20"/>
          <w:szCs w:val="20"/>
        </w:rPr>
        <w:t>d) Competencias clave</w:t>
      </w:r>
    </w:p>
    <w:p w14:paraId="2040EECC" w14:textId="77777777" w:rsidR="00F12F2A" w:rsidRPr="009E2AFF" w:rsidRDefault="00F12F2A" w:rsidP="00F12F2A">
      <w:pPr>
        <w:autoSpaceDE w:val="0"/>
        <w:rPr>
          <w:rFonts w:ascii="Times" w:hAnsi="Times" w:cs="Times"/>
          <w:b/>
          <w:color w:val="000000"/>
          <w:sz w:val="20"/>
          <w:szCs w:val="20"/>
        </w:rPr>
      </w:pPr>
    </w:p>
    <w:p w14:paraId="7615BE34" w14:textId="4AE4C0E4" w:rsidR="00F12F2A" w:rsidRPr="009E2AFF" w:rsidRDefault="003B2A11" w:rsidP="00F12F2A">
      <w:pPr>
        <w:numPr>
          <w:ilvl w:val="0"/>
          <w:numId w:val="16"/>
        </w:numPr>
        <w:rPr>
          <w:rFonts w:ascii="Times" w:hAnsi="Times"/>
          <w:i/>
          <w:color w:val="000000"/>
          <w:sz w:val="20"/>
          <w:szCs w:val="20"/>
        </w:rPr>
      </w:pPr>
      <w:r w:rsidRPr="009E2AFF">
        <w:rPr>
          <w:rFonts w:ascii="Times" w:hAnsi="Times" w:cs="Times"/>
          <w:color w:val="000000"/>
          <w:sz w:val="20"/>
          <w:szCs w:val="20"/>
        </w:rPr>
        <w:t>Competencia en comunicación lingüística y competencia plurilingüe:</w:t>
      </w:r>
    </w:p>
    <w:p w14:paraId="3B2ED6A3" w14:textId="77777777" w:rsidR="00F12F2A" w:rsidRPr="009E2AFF" w:rsidRDefault="00F12F2A" w:rsidP="00F12F2A">
      <w:pPr>
        <w:ind w:left="1440" w:hanging="113"/>
        <w:rPr>
          <w:rFonts w:ascii="Times" w:hAnsi="Times"/>
          <w:color w:val="000000"/>
          <w:sz w:val="20"/>
          <w:szCs w:val="20"/>
        </w:rPr>
      </w:pPr>
      <w:r w:rsidRPr="009E2AFF">
        <w:rPr>
          <w:rFonts w:ascii="Times" w:hAnsi="Times"/>
          <w:i/>
          <w:color w:val="000000"/>
          <w:sz w:val="20"/>
          <w:szCs w:val="20"/>
        </w:rPr>
        <w:t>- Vocabulary</w:t>
      </w:r>
      <w:r w:rsidRPr="009E2AFF">
        <w:rPr>
          <w:rFonts w:ascii="Times" w:hAnsi="Times"/>
          <w:color w:val="000000"/>
          <w:sz w:val="20"/>
          <w:szCs w:val="20"/>
        </w:rPr>
        <w:t xml:space="preserve">, SB, págs. 80-81, 83 y 86: uso de vocabulario </w:t>
      </w:r>
      <w:r w:rsidRPr="009E2AFF">
        <w:rPr>
          <w:rFonts w:ascii="Times" w:hAnsi="Times" w:cs="Times"/>
          <w:color w:val="000000"/>
          <w:sz w:val="20"/>
          <w:szCs w:val="20"/>
        </w:rPr>
        <w:t xml:space="preserve">relacionado con situaciones peligrosas, expresiones con </w:t>
      </w:r>
      <w:r w:rsidRPr="009E2AFF">
        <w:rPr>
          <w:rFonts w:ascii="Times" w:hAnsi="Times" w:cs="Times"/>
          <w:b/>
          <w:color w:val="000000"/>
          <w:sz w:val="20"/>
          <w:szCs w:val="20"/>
        </w:rPr>
        <w:t>beyond</w:t>
      </w:r>
      <w:r w:rsidRPr="009E2AFF">
        <w:rPr>
          <w:rFonts w:ascii="Times" w:hAnsi="Times" w:cs="Times"/>
          <w:color w:val="000000"/>
          <w:sz w:val="20"/>
          <w:szCs w:val="20"/>
        </w:rPr>
        <w:t xml:space="preserve"> y</w:t>
      </w:r>
      <w:r w:rsidRPr="009E2AFF">
        <w:rPr>
          <w:rFonts w:ascii="Times" w:hAnsi="Times"/>
          <w:color w:val="000000"/>
          <w:sz w:val="20"/>
          <w:szCs w:val="20"/>
        </w:rPr>
        <w:t xml:space="preserve"> sufijos para la formación de adjetivos; </w:t>
      </w:r>
      <w:r w:rsidRPr="009E2AFF">
        <w:rPr>
          <w:rFonts w:ascii="Times" w:hAnsi="Times"/>
          <w:i/>
          <w:color w:val="000000"/>
          <w:sz w:val="20"/>
          <w:szCs w:val="20"/>
        </w:rPr>
        <w:t>Looking at Language</w:t>
      </w:r>
      <w:r w:rsidRPr="009E2AFF">
        <w:rPr>
          <w:rFonts w:ascii="Times" w:hAnsi="Times"/>
          <w:color w:val="000000"/>
          <w:sz w:val="20"/>
          <w:szCs w:val="20"/>
        </w:rPr>
        <w:t>, SB, págs. 80 y 83: palabras que se confunden con facilidad (</w:t>
      </w:r>
      <w:r w:rsidRPr="009E2AFF">
        <w:rPr>
          <w:rFonts w:ascii="Times" w:hAnsi="Times"/>
          <w:b/>
          <w:color w:val="000000"/>
          <w:sz w:val="20"/>
          <w:szCs w:val="20"/>
        </w:rPr>
        <w:t>scream</w:t>
      </w:r>
      <w:r w:rsidRPr="009E2AFF">
        <w:rPr>
          <w:rFonts w:ascii="Times" w:hAnsi="Times"/>
          <w:color w:val="000000"/>
          <w:sz w:val="20"/>
          <w:szCs w:val="20"/>
        </w:rPr>
        <w:t xml:space="preserve"> y </w:t>
      </w:r>
      <w:r w:rsidRPr="009E2AFF">
        <w:rPr>
          <w:rFonts w:ascii="Times" w:hAnsi="Times"/>
          <w:b/>
          <w:color w:val="000000"/>
          <w:sz w:val="20"/>
          <w:szCs w:val="20"/>
        </w:rPr>
        <w:t>shout</w:t>
      </w:r>
      <w:r w:rsidRPr="009E2AFF">
        <w:rPr>
          <w:rFonts w:ascii="Times" w:hAnsi="Times"/>
          <w:color w:val="000000"/>
          <w:sz w:val="20"/>
          <w:szCs w:val="20"/>
        </w:rPr>
        <w:t xml:space="preserve">), identificación del significado correcto de los </w:t>
      </w:r>
      <w:r w:rsidRPr="009E2AFF">
        <w:rPr>
          <w:rFonts w:ascii="Times" w:hAnsi="Times"/>
          <w:i/>
          <w:color w:val="000000"/>
          <w:sz w:val="20"/>
          <w:szCs w:val="20"/>
        </w:rPr>
        <w:t>false friends</w:t>
      </w:r>
      <w:r w:rsidRPr="009E2AFF">
        <w:rPr>
          <w:rFonts w:ascii="Times" w:hAnsi="Times"/>
          <w:color w:val="000000"/>
          <w:sz w:val="20"/>
          <w:szCs w:val="20"/>
        </w:rPr>
        <w:t xml:space="preserve"> destacados en el texto y</w:t>
      </w:r>
      <w:r w:rsidRPr="009E2AFF">
        <w:rPr>
          <w:rFonts w:ascii="Times" w:hAnsi="Times" w:cs="Times"/>
          <w:color w:val="000000"/>
          <w:sz w:val="20"/>
          <w:szCs w:val="20"/>
        </w:rPr>
        <w:t xml:space="preserve"> formación de adjetivos compuestos con </w:t>
      </w:r>
      <w:r w:rsidRPr="009E2AFF">
        <w:rPr>
          <w:rFonts w:ascii="Times" w:hAnsi="Times" w:cs="Times"/>
          <w:b/>
          <w:color w:val="000000"/>
          <w:sz w:val="20"/>
          <w:szCs w:val="20"/>
        </w:rPr>
        <w:t>well-</w:t>
      </w:r>
      <w:r w:rsidRPr="009E2AFF">
        <w:rPr>
          <w:rFonts w:ascii="Times" w:hAnsi="Times" w:cs="Times"/>
          <w:color w:val="000000"/>
          <w:sz w:val="20"/>
          <w:szCs w:val="20"/>
        </w:rPr>
        <w:t>;</w:t>
      </w:r>
      <w:r w:rsidRPr="009E2AFF">
        <w:rPr>
          <w:rFonts w:ascii="Times" w:hAnsi="Times"/>
          <w:i/>
          <w:color w:val="000000"/>
          <w:sz w:val="20"/>
          <w:szCs w:val="20"/>
        </w:rPr>
        <w:t xml:space="preserve"> </w:t>
      </w:r>
      <w:r w:rsidRPr="009E2AFF">
        <w:rPr>
          <w:rFonts w:ascii="Times" w:hAnsi="Times" w:cs="Times"/>
          <w:i/>
          <w:color w:val="000000"/>
          <w:sz w:val="20"/>
          <w:szCs w:val="20"/>
        </w:rPr>
        <w:t>Look Out!</w:t>
      </w:r>
      <w:r w:rsidRPr="009E2AFF">
        <w:rPr>
          <w:rFonts w:ascii="Times" w:hAnsi="Times" w:cs="Times"/>
          <w:color w:val="000000"/>
          <w:sz w:val="20"/>
          <w:szCs w:val="20"/>
        </w:rPr>
        <w:t xml:space="preserve">, SB, pág. 86: adjetivos que pueden formarse con el sufijo </w:t>
      </w:r>
      <w:r w:rsidRPr="009E2AFF">
        <w:rPr>
          <w:rFonts w:ascii="Times" w:hAnsi="Times" w:cs="Times"/>
          <w:b/>
          <w:color w:val="000000"/>
          <w:sz w:val="20"/>
          <w:szCs w:val="20"/>
        </w:rPr>
        <w:t>-ful</w:t>
      </w:r>
      <w:r w:rsidRPr="009E2AFF">
        <w:rPr>
          <w:rFonts w:ascii="Times" w:hAnsi="Times" w:cs="Times"/>
          <w:color w:val="000000"/>
          <w:sz w:val="20"/>
          <w:szCs w:val="20"/>
        </w:rPr>
        <w:t xml:space="preserve"> o con el sufijo </w:t>
      </w:r>
      <w:r w:rsidRPr="009E2AFF">
        <w:rPr>
          <w:rFonts w:ascii="Times" w:hAnsi="Times" w:cs="Times"/>
          <w:b/>
          <w:color w:val="000000"/>
          <w:sz w:val="20"/>
          <w:szCs w:val="20"/>
        </w:rPr>
        <w:t>-less</w:t>
      </w:r>
      <w:r w:rsidRPr="009E2AFF">
        <w:rPr>
          <w:rFonts w:ascii="Times" w:hAnsi="Times" w:cs="Times"/>
          <w:color w:val="000000"/>
          <w:sz w:val="20"/>
          <w:szCs w:val="20"/>
        </w:rPr>
        <w:t>, pero no con ambos;</w:t>
      </w:r>
      <w:r w:rsidRPr="009E2AFF">
        <w:rPr>
          <w:rFonts w:ascii="Times" w:hAnsi="Times"/>
          <w:i/>
          <w:color w:val="000000"/>
          <w:sz w:val="20"/>
          <w:szCs w:val="20"/>
        </w:rPr>
        <w:t xml:space="preserve"> Looking Back</w:t>
      </w:r>
      <w:r w:rsidRPr="009E2AFF">
        <w:rPr>
          <w:rFonts w:ascii="Times" w:hAnsi="Times"/>
          <w:color w:val="000000"/>
          <w:sz w:val="20"/>
          <w:szCs w:val="20"/>
        </w:rPr>
        <w:t>, SB, pág. 90: repaso y ampliación del vocabulario visto en la unidad.</w:t>
      </w:r>
    </w:p>
    <w:p w14:paraId="0EED0DE6" w14:textId="77777777" w:rsidR="00F12F2A" w:rsidRPr="009E2AFF" w:rsidRDefault="00F12F2A" w:rsidP="00F12F2A">
      <w:pPr>
        <w:ind w:left="1440" w:hanging="113"/>
        <w:rPr>
          <w:rFonts w:ascii="Times" w:hAnsi="Times" w:cs="Times"/>
          <w:color w:val="000000"/>
          <w:sz w:val="20"/>
          <w:szCs w:val="20"/>
        </w:rPr>
      </w:pPr>
      <w:r w:rsidRPr="009E2AFF">
        <w:rPr>
          <w:rFonts w:ascii="Times" w:hAnsi="Times"/>
          <w:i/>
          <w:color w:val="000000"/>
          <w:sz w:val="20"/>
          <w:szCs w:val="20"/>
        </w:rPr>
        <w:t>- Listening</w:t>
      </w:r>
      <w:r w:rsidRPr="009E2AFF">
        <w:rPr>
          <w:rFonts w:ascii="Times" w:hAnsi="Times"/>
          <w:color w:val="000000"/>
          <w:sz w:val="20"/>
          <w:szCs w:val="20"/>
        </w:rPr>
        <w:t xml:space="preserve">, SB, págs. 81 y 86: comprensión oral </w:t>
      </w:r>
      <w:r w:rsidRPr="009E2AFF">
        <w:rPr>
          <w:rFonts w:ascii="Times" w:hAnsi="Times" w:cs="Times"/>
          <w:color w:val="000000"/>
          <w:sz w:val="20"/>
          <w:szCs w:val="20"/>
        </w:rPr>
        <w:t xml:space="preserve">de una conferencia sobre los libros de cómics con superhéroes que tienen alguna discapacidad y, en concreto, sobre </w:t>
      </w:r>
      <w:r w:rsidRPr="009E2AFF">
        <w:rPr>
          <w:rFonts w:ascii="Times" w:hAnsi="Times" w:cs="Times"/>
          <w:i/>
          <w:color w:val="000000"/>
          <w:sz w:val="20"/>
          <w:szCs w:val="20"/>
        </w:rPr>
        <w:t>Daredevil</w:t>
      </w:r>
      <w:r w:rsidRPr="009E2AFF">
        <w:rPr>
          <w:rFonts w:ascii="Times" w:hAnsi="Times" w:cs="Times"/>
          <w:color w:val="000000"/>
          <w:sz w:val="20"/>
          <w:szCs w:val="20"/>
        </w:rPr>
        <w:t xml:space="preserve">, de Marvel, y una conversación sobre un </w:t>
      </w:r>
      <w:r w:rsidRPr="009E2AFF">
        <w:rPr>
          <w:rFonts w:ascii="Times" w:hAnsi="Times"/>
          <w:color w:val="000000"/>
          <w:sz w:val="20"/>
          <w:szCs w:val="20"/>
        </w:rPr>
        <w:t>programa educativo único</w:t>
      </w:r>
      <w:r w:rsidRPr="009E2AFF">
        <w:rPr>
          <w:rFonts w:ascii="Times" w:hAnsi="Times" w:cs="Times"/>
          <w:color w:val="000000"/>
          <w:sz w:val="20"/>
          <w:szCs w:val="20"/>
        </w:rPr>
        <w:t xml:space="preserve"> en Estados Unidos</w:t>
      </w:r>
      <w:r w:rsidRPr="009E2AFF">
        <w:rPr>
          <w:rFonts w:ascii="Times" w:hAnsi="Times"/>
          <w:color w:val="000000"/>
          <w:sz w:val="20"/>
          <w:szCs w:val="20"/>
        </w:rPr>
        <w:t xml:space="preserve">; </w:t>
      </w:r>
      <w:r w:rsidRPr="009E2AFF">
        <w:rPr>
          <w:rFonts w:ascii="Times" w:hAnsi="Times"/>
          <w:i/>
          <w:color w:val="000000"/>
          <w:sz w:val="20"/>
          <w:szCs w:val="20"/>
        </w:rPr>
        <w:t>Life Skills</w:t>
      </w:r>
      <w:r w:rsidRPr="009E2AFF">
        <w:rPr>
          <w:rFonts w:ascii="Times" w:hAnsi="Times"/>
          <w:color w:val="000000"/>
          <w:sz w:val="20"/>
          <w:szCs w:val="20"/>
        </w:rPr>
        <w:t>, SB, pág. 110: comprensión oral de una conversación sobre las reseñas de una p</w:t>
      </w:r>
      <w:r w:rsidRPr="009E2AFF">
        <w:rPr>
          <w:rFonts w:ascii="Times" w:hAnsi="Times" w:cs="Times"/>
          <w:color w:val="000000"/>
          <w:sz w:val="20"/>
          <w:szCs w:val="20"/>
        </w:rPr>
        <w:t>ágina web de una empresa que organiza clases de vuelo en parapente.</w:t>
      </w:r>
    </w:p>
    <w:p w14:paraId="373AEC80" w14:textId="77777777" w:rsidR="00F12F2A" w:rsidRPr="009E2AFF" w:rsidRDefault="00F12F2A" w:rsidP="00F12F2A">
      <w:pPr>
        <w:ind w:left="1440" w:hanging="113"/>
        <w:rPr>
          <w:rFonts w:ascii="Times" w:hAnsi="Times"/>
          <w:color w:val="FF0000"/>
          <w:sz w:val="20"/>
          <w:szCs w:val="20"/>
        </w:rPr>
      </w:pPr>
      <w:r w:rsidRPr="009E2AFF">
        <w:rPr>
          <w:rFonts w:ascii="Times" w:hAnsi="Times"/>
          <w:i/>
          <w:color w:val="000000"/>
          <w:sz w:val="20"/>
          <w:szCs w:val="20"/>
          <w:lang w:val="en-US"/>
        </w:rPr>
        <w:t xml:space="preserve">- </w:t>
      </w:r>
      <w:r w:rsidRPr="009E2AFF">
        <w:rPr>
          <w:rFonts w:ascii="Times" w:hAnsi="Times" w:cs="Times"/>
          <w:i/>
          <w:color w:val="000000"/>
          <w:sz w:val="20"/>
          <w:szCs w:val="20"/>
          <w:lang w:val="en-US"/>
        </w:rPr>
        <w:t>Your Outlook Critical Thinking</w:t>
      </w:r>
      <w:r w:rsidRPr="009E2AFF">
        <w:rPr>
          <w:rFonts w:ascii="Times" w:hAnsi="Times" w:cs="Times"/>
          <w:color w:val="000000"/>
          <w:sz w:val="20"/>
          <w:szCs w:val="20"/>
          <w:lang w:val="en-US"/>
        </w:rPr>
        <w:t xml:space="preserve">, SB, págs. </w:t>
      </w:r>
      <w:r w:rsidRPr="009E2AFF">
        <w:rPr>
          <w:rFonts w:ascii="Times" w:hAnsi="Times" w:cs="Times"/>
          <w:color w:val="000000"/>
          <w:sz w:val="20"/>
          <w:szCs w:val="20"/>
        </w:rPr>
        <w:t xml:space="preserve">79 y 82: capacidad para desarrollar un espíritu crítico mediante la </w:t>
      </w:r>
      <w:r w:rsidRPr="009E2AFF">
        <w:rPr>
          <w:rFonts w:ascii="Times" w:hAnsi="Times"/>
          <w:color w:val="000000"/>
          <w:sz w:val="20"/>
          <w:szCs w:val="20"/>
        </w:rPr>
        <w:t>observación de un dibujo y la lectura y comprensión de una frase</w:t>
      </w:r>
      <w:r w:rsidRPr="009E2AFF">
        <w:rPr>
          <w:rFonts w:ascii="Times" w:hAnsi="Times" w:cs="Times"/>
          <w:color w:val="000000"/>
          <w:sz w:val="20"/>
          <w:szCs w:val="20"/>
        </w:rPr>
        <w:t xml:space="preserve">, y la contestación a dos preguntas relacionadas con el tema del texto de lectura de la unidad; </w:t>
      </w:r>
      <w:r w:rsidRPr="009E2AFF">
        <w:rPr>
          <w:rFonts w:ascii="Times" w:hAnsi="Times"/>
          <w:i/>
          <w:color w:val="000000"/>
          <w:sz w:val="20"/>
          <w:szCs w:val="20"/>
        </w:rPr>
        <w:t>Speaking</w:t>
      </w:r>
      <w:r w:rsidRPr="009E2AFF">
        <w:rPr>
          <w:rFonts w:ascii="Times" w:hAnsi="Times"/>
          <w:color w:val="000000"/>
          <w:sz w:val="20"/>
          <w:szCs w:val="20"/>
        </w:rPr>
        <w:t xml:space="preserve">, SB, págs. 81 y 87: uso de la lengua inglesa para </w:t>
      </w:r>
      <w:r w:rsidRPr="009E2AFF">
        <w:rPr>
          <w:rFonts w:ascii="Times" w:hAnsi="Times" w:cs="Times"/>
          <w:color w:val="000000"/>
          <w:sz w:val="20"/>
          <w:szCs w:val="20"/>
        </w:rPr>
        <w:t xml:space="preserve">alegar razones y comparar imágenes; </w:t>
      </w:r>
      <w:r w:rsidRPr="009E2AFF">
        <w:rPr>
          <w:rFonts w:ascii="Times" w:hAnsi="Times" w:cs="Times"/>
          <w:i/>
          <w:color w:val="000000"/>
          <w:sz w:val="20"/>
          <w:szCs w:val="20"/>
        </w:rPr>
        <w:t>Grammar in Use</w:t>
      </w:r>
      <w:r w:rsidRPr="009E2AFF">
        <w:rPr>
          <w:rFonts w:ascii="Times" w:hAnsi="Times" w:cs="Times"/>
          <w:color w:val="000000"/>
          <w:sz w:val="20"/>
          <w:szCs w:val="20"/>
        </w:rPr>
        <w:t>, SB, pág. 85: conversación con el compañero/a para comentar lo que ha dicho con respecto a los puntos tratados en estilo indirecto</w:t>
      </w:r>
      <w:r w:rsidRPr="009E2AFF">
        <w:rPr>
          <w:rFonts w:ascii="Times" w:hAnsi="Times"/>
          <w:color w:val="000000"/>
          <w:sz w:val="20"/>
          <w:szCs w:val="20"/>
        </w:rPr>
        <w:t xml:space="preserve">; </w:t>
      </w:r>
      <w:r w:rsidRPr="009E2AFF">
        <w:rPr>
          <w:rFonts w:ascii="Times" w:hAnsi="Times"/>
          <w:i/>
          <w:color w:val="000000"/>
          <w:sz w:val="20"/>
          <w:szCs w:val="20"/>
        </w:rPr>
        <w:t>Practical English</w:t>
      </w:r>
      <w:r w:rsidRPr="009E2AFF">
        <w:rPr>
          <w:rFonts w:ascii="Times" w:hAnsi="Times"/>
          <w:color w:val="000000"/>
          <w:sz w:val="20"/>
          <w:szCs w:val="20"/>
        </w:rPr>
        <w:t xml:space="preserve">, SB, pág. 90: </w:t>
      </w:r>
      <w:r w:rsidRPr="009E2AFF">
        <w:rPr>
          <w:rFonts w:ascii="Times" w:hAnsi="Times" w:cs="Times"/>
          <w:color w:val="000000"/>
          <w:sz w:val="20"/>
          <w:szCs w:val="20"/>
        </w:rPr>
        <w:t>ejercicio para practicar la producción oral.</w:t>
      </w:r>
      <w:r w:rsidRPr="009E2AFF">
        <w:rPr>
          <w:rFonts w:ascii="Times" w:hAnsi="Times"/>
          <w:color w:val="FF0000"/>
          <w:sz w:val="20"/>
          <w:szCs w:val="20"/>
        </w:rPr>
        <w:t xml:space="preserve">  </w:t>
      </w:r>
    </w:p>
    <w:p w14:paraId="6A8FA9F6" w14:textId="77777777" w:rsidR="00F12F2A" w:rsidRPr="009E2AFF" w:rsidRDefault="00F12F2A" w:rsidP="00F12F2A">
      <w:pPr>
        <w:ind w:left="1440" w:hanging="113"/>
        <w:rPr>
          <w:rFonts w:ascii="Times" w:hAnsi="Times" w:cs="Times"/>
          <w:color w:val="000000"/>
          <w:sz w:val="20"/>
          <w:szCs w:val="20"/>
        </w:rPr>
      </w:pPr>
      <w:r w:rsidRPr="009E2AFF">
        <w:rPr>
          <w:rFonts w:ascii="Times" w:hAnsi="Times"/>
          <w:i/>
          <w:color w:val="000000"/>
          <w:sz w:val="20"/>
          <w:szCs w:val="20"/>
        </w:rPr>
        <w:t>- Reading</w:t>
      </w:r>
      <w:r w:rsidRPr="009E2AFF">
        <w:rPr>
          <w:rFonts w:ascii="Times" w:hAnsi="Times"/>
          <w:color w:val="000000"/>
          <w:sz w:val="20"/>
          <w:szCs w:val="20"/>
        </w:rPr>
        <w:t xml:space="preserve">, SB, págs. 82-83: comprensión escrita de </w:t>
      </w:r>
      <w:r w:rsidRPr="009E2AFF">
        <w:rPr>
          <w:rFonts w:ascii="Times" w:hAnsi="Times" w:cs="Times"/>
          <w:color w:val="000000"/>
          <w:sz w:val="20"/>
          <w:szCs w:val="20"/>
        </w:rPr>
        <w:t xml:space="preserve">un artículo científico sobre las personas que sienten atracción por el riesgo; </w:t>
      </w:r>
      <w:r w:rsidRPr="009E2AFF">
        <w:rPr>
          <w:rFonts w:ascii="Times" w:hAnsi="Times"/>
          <w:i/>
          <w:color w:val="000000"/>
          <w:sz w:val="20"/>
          <w:szCs w:val="20"/>
        </w:rPr>
        <w:t>Life Skills</w:t>
      </w:r>
      <w:r w:rsidRPr="009E2AFF">
        <w:rPr>
          <w:rFonts w:ascii="Times" w:hAnsi="Times"/>
          <w:color w:val="000000"/>
          <w:sz w:val="20"/>
          <w:szCs w:val="20"/>
        </w:rPr>
        <w:t xml:space="preserve">, SB, pág. 110: lectura de </w:t>
      </w:r>
      <w:r w:rsidRPr="009E2AFF">
        <w:rPr>
          <w:rFonts w:ascii="Times" w:hAnsi="Times" w:cs="Times"/>
          <w:color w:val="000000"/>
          <w:sz w:val="20"/>
          <w:szCs w:val="20"/>
        </w:rPr>
        <w:t>varias reseñas de una página web de una empresa que organiza clases de vuelo en parapente;</w:t>
      </w:r>
      <w:r w:rsidRPr="009E2AFF">
        <w:rPr>
          <w:rFonts w:ascii="Times" w:hAnsi="Times"/>
          <w:i/>
          <w:color w:val="000000"/>
          <w:sz w:val="20"/>
          <w:szCs w:val="20"/>
        </w:rPr>
        <w:t xml:space="preserve"> </w:t>
      </w:r>
      <w:r w:rsidRPr="009E2AFF">
        <w:rPr>
          <w:rFonts w:ascii="Times" w:hAnsi="Times" w:cs="Times"/>
          <w:i/>
          <w:color w:val="000000"/>
          <w:sz w:val="20"/>
          <w:szCs w:val="20"/>
        </w:rPr>
        <w:t>Outlook on the World</w:t>
      </w:r>
      <w:r w:rsidRPr="009E2AFF">
        <w:rPr>
          <w:rFonts w:ascii="Times" w:hAnsi="Times" w:cs="Times"/>
          <w:color w:val="000000"/>
          <w:sz w:val="20"/>
          <w:szCs w:val="20"/>
        </w:rPr>
        <w:t>, SB, pág. 120: lectura de un texto sobre el mercado de Khari Baoli.</w:t>
      </w:r>
    </w:p>
    <w:p w14:paraId="24783CCD" w14:textId="77777777" w:rsidR="00F12F2A" w:rsidRPr="009E2AFF" w:rsidRDefault="00F12F2A" w:rsidP="00F12F2A">
      <w:pPr>
        <w:ind w:left="1440" w:hanging="113"/>
        <w:rPr>
          <w:rFonts w:ascii="Times" w:hAnsi="Times"/>
          <w:color w:val="000000"/>
          <w:sz w:val="20"/>
          <w:szCs w:val="20"/>
        </w:rPr>
      </w:pPr>
      <w:r w:rsidRPr="009E2AFF">
        <w:rPr>
          <w:rFonts w:ascii="Times" w:hAnsi="Times"/>
          <w:i/>
          <w:color w:val="000000"/>
          <w:sz w:val="20"/>
          <w:szCs w:val="20"/>
          <w:lang w:val="en-US"/>
        </w:rPr>
        <w:t>- Looking at Pronunciation</w:t>
      </w:r>
      <w:r w:rsidRPr="009E2AFF">
        <w:rPr>
          <w:rFonts w:ascii="Times" w:hAnsi="Times"/>
          <w:color w:val="000000"/>
          <w:sz w:val="20"/>
          <w:szCs w:val="20"/>
          <w:lang w:val="en-US"/>
        </w:rPr>
        <w:t xml:space="preserve">, SB, págs. </w:t>
      </w:r>
      <w:r w:rsidRPr="009E2AFF">
        <w:rPr>
          <w:rFonts w:ascii="Times" w:hAnsi="Times"/>
          <w:color w:val="000000"/>
          <w:sz w:val="20"/>
          <w:szCs w:val="20"/>
        </w:rPr>
        <w:t xml:space="preserve">83 y 86; </w:t>
      </w:r>
      <w:r w:rsidRPr="009E2AFF">
        <w:rPr>
          <w:rFonts w:ascii="Times" w:hAnsi="Times"/>
          <w:i/>
          <w:iCs/>
          <w:color w:val="000000"/>
          <w:sz w:val="20"/>
          <w:szCs w:val="20"/>
        </w:rPr>
        <w:t>Pronunciation Practice</w:t>
      </w:r>
      <w:r w:rsidRPr="009E2AFF">
        <w:rPr>
          <w:rFonts w:ascii="Times" w:hAnsi="Times"/>
          <w:color w:val="000000"/>
          <w:sz w:val="20"/>
          <w:szCs w:val="20"/>
        </w:rPr>
        <w:t xml:space="preserve">, SB, pág. 134: </w:t>
      </w:r>
      <w:r w:rsidRPr="009E2AFF">
        <w:rPr>
          <w:rFonts w:ascii="Times" w:hAnsi="Times" w:cs="Times"/>
          <w:color w:val="000000"/>
          <w:sz w:val="20"/>
          <w:szCs w:val="20"/>
        </w:rPr>
        <w:t xml:space="preserve">pronunciación correcta de </w:t>
      </w:r>
      <w:r w:rsidRPr="009E2AFF">
        <w:rPr>
          <w:rFonts w:ascii="Times" w:hAnsi="Times"/>
          <w:color w:val="000000"/>
          <w:sz w:val="20"/>
          <w:szCs w:val="20"/>
        </w:rPr>
        <w:t xml:space="preserve">los sonidos vocálicos similares a los contenidos en palabras como </w:t>
      </w:r>
      <w:r w:rsidRPr="009E2AFF">
        <w:rPr>
          <w:rFonts w:ascii="Times" w:hAnsi="Times"/>
          <w:b/>
          <w:color w:val="000000"/>
          <w:sz w:val="20"/>
          <w:szCs w:val="20"/>
        </w:rPr>
        <w:t>c</w:t>
      </w:r>
      <w:r w:rsidRPr="009E2AFF">
        <w:rPr>
          <w:rFonts w:ascii="Times" w:hAnsi="Times"/>
          <w:b/>
          <w:color w:val="000000"/>
          <w:sz w:val="20"/>
          <w:szCs w:val="20"/>
          <w:u w:val="single"/>
        </w:rPr>
        <w:t>au</w:t>
      </w:r>
      <w:r w:rsidRPr="009E2AFF">
        <w:rPr>
          <w:rFonts w:ascii="Times" w:hAnsi="Times"/>
          <w:b/>
          <w:color w:val="000000"/>
          <w:sz w:val="20"/>
          <w:szCs w:val="20"/>
        </w:rPr>
        <w:t>tious</w:t>
      </w:r>
      <w:r w:rsidRPr="009E2AFF">
        <w:rPr>
          <w:rFonts w:ascii="Times" w:hAnsi="Times"/>
          <w:color w:val="000000"/>
          <w:sz w:val="20"/>
          <w:szCs w:val="20"/>
        </w:rPr>
        <w:t xml:space="preserve"> y </w:t>
      </w:r>
      <w:r w:rsidRPr="009E2AFF">
        <w:rPr>
          <w:rFonts w:ascii="Times" w:hAnsi="Times"/>
          <w:b/>
          <w:color w:val="000000"/>
          <w:sz w:val="20"/>
          <w:szCs w:val="20"/>
        </w:rPr>
        <w:t>resp</w:t>
      </w:r>
      <w:r w:rsidRPr="009E2AFF">
        <w:rPr>
          <w:rFonts w:ascii="Times" w:hAnsi="Times"/>
          <w:b/>
          <w:color w:val="000000"/>
          <w:sz w:val="20"/>
          <w:szCs w:val="20"/>
          <w:u w:val="single"/>
        </w:rPr>
        <w:t>o</w:t>
      </w:r>
      <w:r w:rsidRPr="009E2AFF">
        <w:rPr>
          <w:rFonts w:ascii="Times" w:hAnsi="Times"/>
          <w:b/>
          <w:color w:val="000000"/>
          <w:sz w:val="20"/>
          <w:szCs w:val="20"/>
        </w:rPr>
        <w:t>nd</w:t>
      </w:r>
      <w:r w:rsidRPr="009E2AFF">
        <w:rPr>
          <w:rFonts w:ascii="Times" w:hAnsi="Times"/>
          <w:color w:val="000000"/>
          <w:sz w:val="20"/>
          <w:szCs w:val="20"/>
        </w:rPr>
        <w:t xml:space="preserve">, y </w:t>
      </w:r>
      <w:r w:rsidRPr="009E2AFF">
        <w:rPr>
          <w:rFonts w:ascii="Times" w:hAnsi="Times" w:cs="Times"/>
          <w:color w:val="000000"/>
          <w:sz w:val="20"/>
          <w:szCs w:val="20"/>
        </w:rPr>
        <w:t xml:space="preserve">práctica </w:t>
      </w:r>
      <w:r w:rsidRPr="009E2AFF">
        <w:rPr>
          <w:rFonts w:ascii="Times" w:hAnsi="Times"/>
          <w:color w:val="000000"/>
          <w:sz w:val="20"/>
          <w:szCs w:val="20"/>
        </w:rPr>
        <w:t>de la lectura de transcripciones fonéticas de palabras completas.</w:t>
      </w:r>
    </w:p>
    <w:p w14:paraId="33C156AC" w14:textId="77777777" w:rsidR="00F12F2A" w:rsidRPr="009E2AFF" w:rsidRDefault="00F12F2A" w:rsidP="00F12F2A">
      <w:pPr>
        <w:ind w:left="1440" w:hanging="113"/>
        <w:rPr>
          <w:rFonts w:ascii="Times" w:hAnsi="Times"/>
          <w:color w:val="000000"/>
          <w:sz w:val="20"/>
          <w:szCs w:val="20"/>
        </w:rPr>
      </w:pPr>
      <w:r w:rsidRPr="009E2AFF">
        <w:rPr>
          <w:rFonts w:ascii="Times" w:hAnsi="Times"/>
          <w:i/>
          <w:color w:val="000000"/>
          <w:sz w:val="20"/>
          <w:szCs w:val="20"/>
        </w:rPr>
        <w:t xml:space="preserve">- Grammar, </w:t>
      </w:r>
      <w:r w:rsidRPr="009E2AFF">
        <w:rPr>
          <w:rFonts w:ascii="Times" w:hAnsi="Times"/>
          <w:color w:val="000000"/>
          <w:sz w:val="20"/>
          <w:szCs w:val="20"/>
        </w:rPr>
        <w:t>SB, págs. 84-85: explicación y práctica de los puntos gramaticales de la unidad;</w:t>
      </w:r>
      <w:r w:rsidRPr="009E2AFF">
        <w:rPr>
          <w:rFonts w:ascii="Times" w:hAnsi="Times"/>
          <w:i/>
          <w:color w:val="000000"/>
          <w:sz w:val="20"/>
          <w:szCs w:val="20"/>
        </w:rPr>
        <w:t xml:space="preserve"> Looking at Language</w:t>
      </w:r>
      <w:r w:rsidRPr="009E2AFF">
        <w:rPr>
          <w:rFonts w:ascii="Times" w:hAnsi="Times"/>
          <w:color w:val="000000"/>
          <w:sz w:val="20"/>
          <w:szCs w:val="20"/>
        </w:rPr>
        <w:t xml:space="preserve">, SB, pág. 84: </w:t>
      </w:r>
      <w:r w:rsidRPr="009E2AFF">
        <w:rPr>
          <w:rFonts w:ascii="Times" w:hAnsi="Times" w:cs="Times"/>
          <w:color w:val="000000"/>
          <w:sz w:val="20"/>
          <w:szCs w:val="20"/>
        </w:rPr>
        <w:t xml:space="preserve">información sobre los </w:t>
      </w:r>
      <w:r w:rsidRPr="009E2AFF">
        <w:rPr>
          <w:rFonts w:ascii="Times" w:hAnsi="Times" w:cs="Times"/>
          <w:i/>
          <w:color w:val="000000"/>
          <w:sz w:val="20"/>
          <w:szCs w:val="20"/>
        </w:rPr>
        <w:t>reporting verbs</w:t>
      </w:r>
      <w:r w:rsidRPr="009E2AFF">
        <w:rPr>
          <w:rFonts w:ascii="Times" w:hAnsi="Times" w:cs="Times"/>
          <w:color w:val="000000"/>
          <w:sz w:val="20"/>
          <w:szCs w:val="20"/>
        </w:rPr>
        <w:t xml:space="preserve"> que introducen el estilo indirecto en oraciones declarativas;</w:t>
      </w:r>
      <w:r w:rsidRPr="009E2AFF">
        <w:rPr>
          <w:rFonts w:ascii="Times" w:hAnsi="Times"/>
          <w:color w:val="000000"/>
          <w:sz w:val="20"/>
          <w:szCs w:val="20"/>
        </w:rPr>
        <w:t xml:space="preserve"> </w:t>
      </w:r>
      <w:r w:rsidRPr="009E2AFF">
        <w:rPr>
          <w:rFonts w:ascii="Times" w:hAnsi="Times"/>
          <w:i/>
          <w:color w:val="000000"/>
          <w:sz w:val="20"/>
          <w:szCs w:val="20"/>
        </w:rPr>
        <w:t>Grammar in Context</w:t>
      </w:r>
      <w:r w:rsidRPr="009E2AFF">
        <w:rPr>
          <w:rFonts w:ascii="Times" w:hAnsi="Times"/>
          <w:color w:val="000000"/>
          <w:sz w:val="20"/>
          <w:szCs w:val="20"/>
        </w:rPr>
        <w:t>, SB, pág. 85: aplicación de la gramática aprendida en contexto</w:t>
      </w:r>
      <w:r w:rsidRPr="009E2AFF">
        <w:rPr>
          <w:rFonts w:ascii="Times" w:hAnsi="Times" w:cs="Times"/>
          <w:color w:val="000000"/>
          <w:sz w:val="20"/>
          <w:szCs w:val="20"/>
        </w:rPr>
        <w:t>;</w:t>
      </w:r>
      <w:r w:rsidRPr="009E2AFF">
        <w:rPr>
          <w:rFonts w:ascii="Times" w:hAnsi="Times"/>
          <w:i/>
          <w:color w:val="000000"/>
          <w:sz w:val="20"/>
          <w:szCs w:val="20"/>
        </w:rPr>
        <w:t xml:space="preserve"> Grammar Basics</w:t>
      </w:r>
      <w:r w:rsidRPr="009E2AFF">
        <w:rPr>
          <w:rFonts w:ascii="Times" w:hAnsi="Times"/>
          <w:color w:val="000000"/>
          <w:sz w:val="20"/>
          <w:szCs w:val="20"/>
        </w:rPr>
        <w:t>, pág. 130: repaso de las normas y práctica adicional de la gramática aprendida: el estilo indirecto</w:t>
      </w:r>
      <w:r w:rsidRPr="009E2AFF">
        <w:rPr>
          <w:rFonts w:ascii="Times" w:hAnsi="Times" w:cs="Times"/>
          <w:color w:val="000000"/>
          <w:sz w:val="20"/>
          <w:szCs w:val="20"/>
        </w:rPr>
        <w:t xml:space="preserve">. </w:t>
      </w:r>
    </w:p>
    <w:p w14:paraId="1B26C1EE" w14:textId="77777777" w:rsidR="00F12F2A" w:rsidRPr="009E2AFF" w:rsidRDefault="00F12F2A" w:rsidP="00F12F2A">
      <w:pPr>
        <w:autoSpaceDE w:val="0"/>
        <w:ind w:left="1440" w:hanging="113"/>
        <w:rPr>
          <w:rFonts w:ascii="Times" w:hAnsi="Times" w:cs="Times"/>
          <w:color w:val="000000"/>
          <w:sz w:val="20"/>
          <w:szCs w:val="20"/>
        </w:rPr>
      </w:pPr>
      <w:r w:rsidRPr="009E2AFF">
        <w:rPr>
          <w:rFonts w:ascii="Times" w:hAnsi="Times" w:cs="Times"/>
          <w:i/>
          <w:color w:val="000000"/>
          <w:sz w:val="20"/>
          <w:szCs w:val="20"/>
        </w:rPr>
        <w:t>- Writing</w:t>
      </w:r>
      <w:r w:rsidRPr="009E2AFF">
        <w:rPr>
          <w:rFonts w:ascii="Times" w:hAnsi="Times" w:cs="Times"/>
          <w:color w:val="000000"/>
          <w:sz w:val="20"/>
          <w:szCs w:val="20"/>
        </w:rPr>
        <w:t xml:space="preserve">, SB, págs. 88-89: redacción de un texto narrativo </w:t>
      </w:r>
      <w:r w:rsidRPr="009E2AFF">
        <w:rPr>
          <w:rFonts w:ascii="Times" w:hAnsi="Times"/>
          <w:color w:val="000000"/>
          <w:sz w:val="20"/>
          <w:szCs w:val="20"/>
        </w:rPr>
        <w:t>narrativo y aprendizaje de las expresiones temporales y los conectores de secuencia</w:t>
      </w:r>
      <w:r w:rsidRPr="009E2AFF">
        <w:rPr>
          <w:rFonts w:ascii="Times" w:hAnsi="Times" w:cs="Times"/>
          <w:color w:val="000000"/>
          <w:sz w:val="20"/>
          <w:szCs w:val="20"/>
        </w:rPr>
        <w:t xml:space="preserve">; </w:t>
      </w:r>
      <w:r w:rsidRPr="009E2AFF">
        <w:rPr>
          <w:rFonts w:ascii="Times" w:hAnsi="Times"/>
          <w:i/>
          <w:color w:val="000000"/>
          <w:sz w:val="20"/>
          <w:szCs w:val="20"/>
        </w:rPr>
        <w:t>Looking at Language</w:t>
      </w:r>
      <w:r w:rsidRPr="009E2AFF">
        <w:rPr>
          <w:rFonts w:ascii="Times" w:hAnsi="Times"/>
          <w:color w:val="000000"/>
          <w:sz w:val="20"/>
          <w:szCs w:val="20"/>
        </w:rPr>
        <w:t xml:space="preserve">, SB, pág. 88: </w:t>
      </w:r>
      <w:r w:rsidRPr="009E2AFF">
        <w:rPr>
          <w:rFonts w:ascii="Times" w:hAnsi="Times" w:cs="Times"/>
          <w:color w:val="000000"/>
          <w:sz w:val="20"/>
          <w:szCs w:val="20"/>
        </w:rPr>
        <w:t xml:space="preserve">uso del </w:t>
      </w:r>
      <w:r w:rsidRPr="009E2AFF">
        <w:rPr>
          <w:rFonts w:ascii="Times" w:hAnsi="Times" w:cs="Times"/>
          <w:i/>
          <w:color w:val="000000"/>
          <w:sz w:val="20"/>
          <w:szCs w:val="20"/>
        </w:rPr>
        <w:t>Past Simple</w:t>
      </w:r>
      <w:r w:rsidRPr="009E2AFF">
        <w:rPr>
          <w:rFonts w:ascii="Times" w:hAnsi="Times" w:cs="Times"/>
          <w:color w:val="000000"/>
          <w:sz w:val="20"/>
          <w:szCs w:val="20"/>
        </w:rPr>
        <w:t xml:space="preserve">, el </w:t>
      </w:r>
      <w:r w:rsidRPr="009E2AFF">
        <w:rPr>
          <w:rFonts w:ascii="Times" w:hAnsi="Times" w:cs="Times"/>
          <w:i/>
          <w:color w:val="000000"/>
          <w:sz w:val="20"/>
          <w:szCs w:val="20"/>
        </w:rPr>
        <w:t xml:space="preserve">Past Continuous </w:t>
      </w:r>
      <w:r w:rsidRPr="009E2AFF">
        <w:rPr>
          <w:rFonts w:ascii="Times" w:hAnsi="Times" w:cs="Times"/>
          <w:color w:val="000000"/>
          <w:sz w:val="20"/>
          <w:szCs w:val="20"/>
        </w:rPr>
        <w:t>y el</w:t>
      </w:r>
      <w:r w:rsidRPr="009E2AFF">
        <w:rPr>
          <w:rFonts w:ascii="Times" w:hAnsi="Times" w:cs="Times"/>
          <w:i/>
          <w:color w:val="000000"/>
          <w:sz w:val="20"/>
          <w:szCs w:val="20"/>
        </w:rPr>
        <w:t xml:space="preserve"> Past Perfect Simple</w:t>
      </w:r>
      <w:r w:rsidRPr="009E2AFF">
        <w:rPr>
          <w:rFonts w:ascii="Times" w:hAnsi="Times" w:cs="Times"/>
          <w:color w:val="000000"/>
          <w:sz w:val="20"/>
          <w:szCs w:val="20"/>
        </w:rPr>
        <w:t xml:space="preserve"> en los textos narrativos; </w:t>
      </w:r>
      <w:r w:rsidRPr="009E2AFF">
        <w:rPr>
          <w:rFonts w:ascii="Times" w:hAnsi="Times" w:cs="Times"/>
          <w:i/>
          <w:color w:val="000000"/>
          <w:sz w:val="20"/>
          <w:szCs w:val="20"/>
        </w:rPr>
        <w:t>Practical English</w:t>
      </w:r>
      <w:r w:rsidRPr="009E2AFF">
        <w:rPr>
          <w:rFonts w:ascii="Times" w:hAnsi="Times" w:cs="Times"/>
          <w:color w:val="000000"/>
          <w:sz w:val="20"/>
          <w:szCs w:val="20"/>
        </w:rPr>
        <w:t>, SB, pág. 90: ejercicio para practicar la producción escrita.</w:t>
      </w:r>
    </w:p>
    <w:p w14:paraId="38EA78D7" w14:textId="77777777" w:rsidR="00F12F2A" w:rsidRPr="009E2AFF" w:rsidRDefault="00F12F2A" w:rsidP="00F12F2A">
      <w:pPr>
        <w:ind w:left="1440" w:hanging="113"/>
        <w:rPr>
          <w:rFonts w:ascii="Times" w:hAnsi="Times"/>
          <w:color w:val="000000"/>
          <w:sz w:val="20"/>
          <w:szCs w:val="20"/>
        </w:rPr>
      </w:pPr>
    </w:p>
    <w:p w14:paraId="162A9E7C" w14:textId="081E38A3" w:rsidR="00F12F2A" w:rsidRPr="009E2AFF" w:rsidRDefault="003B2A11" w:rsidP="00F12F2A">
      <w:pPr>
        <w:numPr>
          <w:ilvl w:val="0"/>
          <w:numId w:val="17"/>
        </w:numPr>
        <w:autoSpaceDE w:val="0"/>
        <w:contextualSpacing/>
        <w:rPr>
          <w:rFonts w:ascii="Times" w:hAnsi="Times"/>
          <w:color w:val="000000"/>
          <w:sz w:val="20"/>
          <w:szCs w:val="20"/>
        </w:rPr>
      </w:pPr>
      <w:r w:rsidRPr="009E2AFF">
        <w:rPr>
          <w:rFonts w:ascii="Times" w:hAnsi="Times"/>
          <w:color w:val="000000"/>
          <w:sz w:val="20"/>
          <w:szCs w:val="20"/>
        </w:rPr>
        <w:t>Competencia matemática y competencia en ciencia, tecnología e ingeniería:</w:t>
      </w:r>
    </w:p>
    <w:p w14:paraId="7C0EAE5F" w14:textId="77777777" w:rsidR="00F12F2A" w:rsidRPr="009E2AFF" w:rsidRDefault="00F12F2A" w:rsidP="00F12F2A">
      <w:pPr>
        <w:autoSpaceDE w:val="0"/>
        <w:ind w:left="1428" w:hanging="113"/>
        <w:rPr>
          <w:rFonts w:ascii="Times" w:hAnsi="Times"/>
          <w:color w:val="000000"/>
          <w:sz w:val="20"/>
          <w:szCs w:val="20"/>
        </w:rPr>
      </w:pPr>
      <w:r w:rsidRPr="009E2AFF">
        <w:rPr>
          <w:rFonts w:ascii="Times" w:hAnsi="Times"/>
          <w:color w:val="000000"/>
          <w:sz w:val="20"/>
          <w:szCs w:val="20"/>
        </w:rPr>
        <w:t xml:space="preserve">- </w:t>
      </w:r>
      <w:r w:rsidRPr="009E2AFF">
        <w:rPr>
          <w:rFonts w:ascii="Times" w:hAnsi="Times"/>
          <w:i/>
          <w:color w:val="000000"/>
          <w:sz w:val="20"/>
          <w:szCs w:val="20"/>
        </w:rPr>
        <w:t>Reading</w:t>
      </w:r>
      <w:r w:rsidRPr="009E2AFF">
        <w:rPr>
          <w:rFonts w:ascii="Times" w:hAnsi="Times"/>
          <w:color w:val="000000"/>
          <w:sz w:val="20"/>
          <w:szCs w:val="20"/>
        </w:rPr>
        <w:t>, SB, págs. 82-83: artículo científico en el que se analizan los factores que influyen en las conductas de riesgo de algunas personas.</w:t>
      </w:r>
    </w:p>
    <w:p w14:paraId="5A445C9C" w14:textId="77777777" w:rsidR="00F12F2A" w:rsidRPr="009E2AFF" w:rsidRDefault="00F12F2A" w:rsidP="00F12F2A">
      <w:pPr>
        <w:autoSpaceDE w:val="0"/>
        <w:ind w:left="1440"/>
        <w:rPr>
          <w:rFonts w:ascii="Times" w:hAnsi="Times"/>
          <w:color w:val="000000"/>
          <w:sz w:val="20"/>
          <w:szCs w:val="20"/>
        </w:rPr>
      </w:pPr>
    </w:p>
    <w:p w14:paraId="0BA1AE4F" w14:textId="77777777" w:rsidR="00F12F2A" w:rsidRPr="009E2AFF" w:rsidRDefault="00F12F2A" w:rsidP="00F12F2A">
      <w:pPr>
        <w:numPr>
          <w:ilvl w:val="0"/>
          <w:numId w:val="16"/>
        </w:numPr>
        <w:rPr>
          <w:rFonts w:ascii="Times" w:hAnsi="Times" w:cs="Times"/>
          <w:i/>
          <w:iCs/>
          <w:color w:val="000000"/>
          <w:sz w:val="20"/>
          <w:szCs w:val="20"/>
        </w:rPr>
      </w:pPr>
      <w:r w:rsidRPr="009E2AFF">
        <w:rPr>
          <w:rFonts w:ascii="Times" w:hAnsi="Times" w:cs="Times"/>
          <w:color w:val="000000"/>
          <w:sz w:val="20"/>
          <w:szCs w:val="20"/>
        </w:rPr>
        <w:t>Competencia digital:</w:t>
      </w:r>
    </w:p>
    <w:p w14:paraId="54A8B3D0" w14:textId="77777777" w:rsidR="00F12F2A" w:rsidRPr="009E2AFF" w:rsidRDefault="00F12F2A" w:rsidP="00F12F2A">
      <w:pPr>
        <w:autoSpaceDE w:val="0"/>
        <w:ind w:left="1440" w:hanging="113"/>
        <w:rPr>
          <w:rFonts w:ascii="Times" w:hAnsi="Times" w:cs="Times"/>
          <w:color w:val="000000"/>
          <w:sz w:val="20"/>
          <w:szCs w:val="20"/>
        </w:rPr>
      </w:pPr>
      <w:r w:rsidRPr="009E2AFF">
        <w:rPr>
          <w:rFonts w:ascii="Times" w:hAnsi="Times" w:cs="Times"/>
          <w:i/>
          <w:iCs/>
          <w:color w:val="000000"/>
          <w:sz w:val="20"/>
          <w:szCs w:val="20"/>
          <w:lang w:val="en-US"/>
        </w:rPr>
        <w:t xml:space="preserve">- Interactive Student, Interactive Classroom, Wordlist Plus, </w:t>
      </w:r>
      <w:r w:rsidRPr="009E2AFF">
        <w:rPr>
          <w:rFonts w:ascii="Times" w:hAnsi="Times" w:cs="Times"/>
          <w:color w:val="000000"/>
          <w:sz w:val="20"/>
          <w:szCs w:val="20"/>
          <w:lang w:val="en-US"/>
        </w:rPr>
        <w:t xml:space="preserve">SB, págs. </w:t>
      </w:r>
      <w:r w:rsidRPr="009E2AFF">
        <w:rPr>
          <w:rFonts w:ascii="Times" w:hAnsi="Times" w:cs="Times"/>
          <w:color w:val="000000"/>
          <w:sz w:val="20"/>
          <w:szCs w:val="20"/>
        </w:rPr>
        <w:t>79, 80, 81, 82, 83, 84, 85, 86, 87, 90, 110 y 120: uso de material digital para promocionar el aprendizaje independiente y aumentar el aprovechamiento del tiempo en clase.</w:t>
      </w:r>
    </w:p>
    <w:p w14:paraId="6707055B" w14:textId="77777777" w:rsidR="00F12F2A" w:rsidRPr="009E2AFF" w:rsidRDefault="00F12F2A" w:rsidP="00F12F2A">
      <w:pPr>
        <w:autoSpaceDE w:val="0"/>
        <w:ind w:left="1440" w:hanging="113"/>
        <w:rPr>
          <w:rFonts w:ascii="Times" w:hAnsi="Times" w:cs="Times"/>
          <w:color w:val="000000"/>
          <w:sz w:val="20"/>
          <w:szCs w:val="20"/>
        </w:rPr>
      </w:pPr>
      <w:r w:rsidRPr="009E2AFF">
        <w:rPr>
          <w:rFonts w:ascii="Times" w:hAnsi="Times" w:cs="Times"/>
          <w:i/>
          <w:iCs/>
          <w:color w:val="000000"/>
          <w:sz w:val="20"/>
          <w:szCs w:val="20"/>
        </w:rPr>
        <w:lastRenderedPageBreak/>
        <w:t xml:space="preserve">- </w:t>
      </w:r>
      <w:r w:rsidRPr="009E2AFF">
        <w:rPr>
          <w:rFonts w:ascii="Times" w:hAnsi="Times"/>
          <w:i/>
          <w:iCs/>
          <w:color w:val="000000"/>
          <w:sz w:val="20"/>
          <w:szCs w:val="20"/>
        </w:rPr>
        <w:t>Techno Task</w:t>
      </w:r>
      <w:r w:rsidRPr="009E2AFF">
        <w:rPr>
          <w:rFonts w:ascii="Times" w:hAnsi="Times"/>
          <w:color w:val="000000"/>
          <w:sz w:val="20"/>
          <w:szCs w:val="20"/>
        </w:rPr>
        <w:t xml:space="preserve">, SB, pág. 81: </w:t>
      </w:r>
      <w:r w:rsidRPr="009E2AFF">
        <w:rPr>
          <w:rFonts w:ascii="Times" w:hAnsi="Times" w:cs="Times"/>
          <w:color w:val="000000"/>
          <w:sz w:val="20"/>
          <w:szCs w:val="20"/>
        </w:rPr>
        <w:t>búsqueda en Internet de información sobre un superhéroe o superheroína de Marvel.</w:t>
      </w:r>
    </w:p>
    <w:p w14:paraId="13656940" w14:textId="77777777" w:rsidR="00F12F2A" w:rsidRPr="009E2AFF" w:rsidRDefault="00F12F2A" w:rsidP="00F12F2A">
      <w:pPr>
        <w:ind w:left="1440" w:hanging="113"/>
        <w:rPr>
          <w:rFonts w:ascii="Times" w:eastAsia="Times" w:hAnsi="Times"/>
          <w:color w:val="000000"/>
          <w:sz w:val="20"/>
          <w:szCs w:val="20"/>
        </w:rPr>
      </w:pPr>
      <w:r w:rsidRPr="009E2AFF">
        <w:rPr>
          <w:rFonts w:ascii="Times" w:hAnsi="Times"/>
          <w:color w:val="000000"/>
          <w:sz w:val="20"/>
          <w:szCs w:val="20"/>
        </w:rPr>
        <w:t xml:space="preserve">- </w:t>
      </w:r>
      <w:r w:rsidRPr="009E2AFF">
        <w:rPr>
          <w:rFonts w:ascii="Times" w:hAnsi="Times"/>
          <w:i/>
          <w:iCs/>
          <w:color w:val="000000"/>
          <w:sz w:val="20"/>
          <w:szCs w:val="20"/>
        </w:rPr>
        <w:t>Digital Teacher’s Resources:</w:t>
      </w:r>
    </w:p>
    <w:p w14:paraId="34837306" w14:textId="77777777" w:rsidR="00F12F2A" w:rsidRPr="009E2AFF" w:rsidRDefault="00F12F2A" w:rsidP="00F12F2A">
      <w:pPr>
        <w:ind w:left="1440" w:hanging="113"/>
        <w:rPr>
          <w:rFonts w:ascii="Times" w:eastAsia="Times" w:hAnsi="Times"/>
          <w:color w:val="000000"/>
          <w:sz w:val="20"/>
          <w:szCs w:val="20"/>
        </w:rPr>
      </w:pPr>
      <w:r w:rsidRPr="009E2AFF">
        <w:rPr>
          <w:rFonts w:ascii="Times" w:eastAsia="Times" w:hAnsi="Times"/>
          <w:color w:val="000000"/>
          <w:sz w:val="20"/>
          <w:szCs w:val="20"/>
        </w:rPr>
        <w:t xml:space="preserve">   </w:t>
      </w:r>
      <w:r w:rsidRPr="009E2AFF">
        <w:rPr>
          <w:rFonts w:ascii="Times" w:hAnsi="Times"/>
          <w:color w:val="000000"/>
          <w:sz w:val="20"/>
          <w:szCs w:val="20"/>
        </w:rPr>
        <w:t xml:space="preserve">+ </w:t>
      </w:r>
      <w:r w:rsidRPr="009E2AFF">
        <w:rPr>
          <w:rFonts w:ascii="Times" w:hAnsi="Times"/>
          <w:i/>
          <w:iCs/>
          <w:color w:val="000000"/>
          <w:sz w:val="20"/>
          <w:szCs w:val="20"/>
        </w:rPr>
        <w:t xml:space="preserve">Burlington Examination Builder </w:t>
      </w:r>
      <w:r w:rsidRPr="009E2AFF">
        <w:rPr>
          <w:rFonts w:ascii="Times" w:hAnsi="Times"/>
          <w:iCs/>
          <w:color w:val="000000"/>
          <w:sz w:val="20"/>
          <w:szCs w:val="20"/>
        </w:rPr>
        <w:t>para el examen de acceso a la universidad</w:t>
      </w:r>
      <w:r w:rsidRPr="009E2AFF">
        <w:rPr>
          <w:rFonts w:ascii="Times" w:hAnsi="Times"/>
          <w:color w:val="000000"/>
          <w:sz w:val="20"/>
          <w:szCs w:val="20"/>
        </w:rPr>
        <w:t xml:space="preserve">: </w:t>
      </w:r>
      <w:r w:rsidRPr="009E2AFF">
        <w:rPr>
          <w:rFonts w:ascii="Times" w:hAnsi="Times" w:cs="Times"/>
          <w:color w:val="000000"/>
          <w:sz w:val="20"/>
          <w:szCs w:val="20"/>
        </w:rPr>
        <w:t>proporciona diez exámenes listos para usar para cada comunidad autónoma y exámenes para hacer uno mismo/a basados en textos con versión larga y corta.</w:t>
      </w:r>
    </w:p>
    <w:p w14:paraId="31E07E8E" w14:textId="77777777" w:rsidR="00F12F2A" w:rsidRPr="009E2AFF" w:rsidRDefault="00F12F2A" w:rsidP="00F12F2A">
      <w:pPr>
        <w:ind w:left="1440" w:hanging="113"/>
        <w:rPr>
          <w:rFonts w:ascii="Times" w:eastAsia="Times" w:hAnsi="Times" w:cs="Times"/>
          <w:color w:val="000000"/>
          <w:sz w:val="20"/>
          <w:szCs w:val="20"/>
        </w:rPr>
      </w:pPr>
      <w:r w:rsidRPr="009E2AFF">
        <w:rPr>
          <w:rFonts w:ascii="Times" w:eastAsia="Times" w:hAnsi="Times"/>
          <w:color w:val="000000"/>
          <w:sz w:val="20"/>
          <w:szCs w:val="20"/>
        </w:rPr>
        <w:t xml:space="preserve">   </w:t>
      </w:r>
      <w:r w:rsidRPr="009E2AFF">
        <w:rPr>
          <w:rFonts w:ascii="Times" w:hAnsi="Times"/>
          <w:color w:val="000000"/>
          <w:sz w:val="20"/>
          <w:szCs w:val="20"/>
        </w:rPr>
        <w:t xml:space="preserve">+ </w:t>
      </w:r>
      <w:r w:rsidRPr="009E2AFF">
        <w:rPr>
          <w:rFonts w:ascii="Times" w:hAnsi="Times"/>
          <w:i/>
          <w:iCs/>
          <w:color w:val="000000"/>
          <w:sz w:val="20"/>
          <w:szCs w:val="20"/>
        </w:rPr>
        <w:t>Interactive Whiteboard</w:t>
      </w:r>
      <w:r w:rsidRPr="009E2AFF">
        <w:rPr>
          <w:rFonts w:ascii="Times" w:hAnsi="Times"/>
          <w:color w:val="000000"/>
          <w:sz w:val="20"/>
          <w:szCs w:val="20"/>
        </w:rPr>
        <w:t xml:space="preserve">: </w:t>
      </w:r>
      <w:r w:rsidRPr="009E2AFF">
        <w:rPr>
          <w:rFonts w:ascii="Times" w:hAnsi="Times" w:cs="Times"/>
          <w:color w:val="000000"/>
          <w:sz w:val="20"/>
          <w:szCs w:val="20"/>
        </w:rPr>
        <w:t xml:space="preserve">proporciona listas de vocabulario, grabaciones del mismo y traducciones, y enlaces a páginas web que incluyen preguntas de comprensión. </w:t>
      </w:r>
    </w:p>
    <w:p w14:paraId="0C63CB1B" w14:textId="77777777" w:rsidR="00F12F2A" w:rsidRPr="009E2AFF" w:rsidRDefault="00F12F2A" w:rsidP="00F12F2A">
      <w:pPr>
        <w:autoSpaceDE w:val="0"/>
        <w:ind w:left="1440" w:hanging="113"/>
        <w:rPr>
          <w:rFonts w:ascii="Times" w:hAnsi="Times" w:cs="Times"/>
          <w:b/>
          <w:color w:val="000000"/>
          <w:sz w:val="20"/>
          <w:szCs w:val="20"/>
          <w:u w:val="single"/>
        </w:rPr>
      </w:pPr>
      <w:r w:rsidRPr="009E2AFF">
        <w:rPr>
          <w:rFonts w:ascii="Times" w:eastAsia="Times" w:hAnsi="Times" w:cs="Times"/>
          <w:color w:val="000000"/>
          <w:sz w:val="20"/>
          <w:szCs w:val="20"/>
        </w:rPr>
        <w:t xml:space="preserve">   </w:t>
      </w:r>
      <w:r w:rsidRPr="009E2AFF">
        <w:rPr>
          <w:rFonts w:ascii="Times" w:hAnsi="Times" w:cs="Times"/>
          <w:color w:val="000000"/>
          <w:sz w:val="20"/>
          <w:szCs w:val="20"/>
        </w:rPr>
        <w:t xml:space="preserve">+ </w:t>
      </w:r>
      <w:r w:rsidRPr="009E2AFF">
        <w:rPr>
          <w:rFonts w:ascii="Times" w:hAnsi="Times" w:cs="Times"/>
          <w:i/>
          <w:iCs/>
          <w:color w:val="000000"/>
          <w:sz w:val="20"/>
          <w:szCs w:val="20"/>
        </w:rPr>
        <w:t>Test Factory and Other Resources</w:t>
      </w:r>
      <w:r w:rsidRPr="009E2AFF">
        <w:rPr>
          <w:rFonts w:ascii="Times" w:hAnsi="Times" w:cs="Times"/>
          <w:color w:val="000000"/>
          <w:sz w:val="20"/>
          <w:szCs w:val="20"/>
        </w:rPr>
        <w:t>: realización del examen correspondiente a la unidad 7.</w:t>
      </w:r>
    </w:p>
    <w:p w14:paraId="6B738327" w14:textId="77777777" w:rsidR="00F12F2A" w:rsidRPr="009E2AFF" w:rsidRDefault="00F12F2A" w:rsidP="00F12F2A">
      <w:pPr>
        <w:autoSpaceDE w:val="0"/>
        <w:ind w:left="1418"/>
        <w:rPr>
          <w:rFonts w:ascii="Times" w:hAnsi="Times" w:cs="Times"/>
          <w:b/>
          <w:color w:val="000000"/>
          <w:sz w:val="20"/>
          <w:szCs w:val="20"/>
          <w:u w:val="single"/>
        </w:rPr>
      </w:pPr>
    </w:p>
    <w:p w14:paraId="497B5FC9" w14:textId="45C1594D" w:rsidR="00F12F2A" w:rsidRPr="009E2AFF" w:rsidRDefault="003B2A11" w:rsidP="00F12F2A">
      <w:pPr>
        <w:numPr>
          <w:ilvl w:val="0"/>
          <w:numId w:val="16"/>
        </w:numPr>
        <w:rPr>
          <w:rFonts w:ascii="Times" w:hAnsi="Times" w:cs="Times"/>
          <w:color w:val="000000"/>
          <w:sz w:val="20"/>
          <w:szCs w:val="20"/>
        </w:rPr>
      </w:pPr>
      <w:r w:rsidRPr="009E2AFF">
        <w:rPr>
          <w:rFonts w:ascii="Times" w:hAnsi="Times" w:cs="Times"/>
          <w:color w:val="000000"/>
          <w:sz w:val="20"/>
          <w:szCs w:val="20"/>
        </w:rPr>
        <w:t>Competencia personal, social y de aprender a aprender:</w:t>
      </w:r>
    </w:p>
    <w:p w14:paraId="1D167C29" w14:textId="77777777" w:rsidR="00F12F2A" w:rsidRPr="009E2AFF" w:rsidRDefault="00F12F2A" w:rsidP="00F12F2A">
      <w:pPr>
        <w:autoSpaceDE w:val="0"/>
        <w:ind w:left="1440"/>
        <w:rPr>
          <w:rFonts w:ascii="Times" w:hAnsi="Times" w:cs="Times"/>
          <w:color w:val="000000"/>
          <w:sz w:val="20"/>
          <w:szCs w:val="20"/>
        </w:rPr>
      </w:pPr>
      <w:r w:rsidRPr="009E2AFF">
        <w:rPr>
          <w:rFonts w:ascii="Times" w:hAnsi="Times" w:cs="Times"/>
          <w:color w:val="000000"/>
          <w:sz w:val="20"/>
          <w:szCs w:val="20"/>
          <w:lang w:val="en-US"/>
        </w:rPr>
        <w:t xml:space="preserve">- </w:t>
      </w:r>
      <w:r w:rsidRPr="009E2AFF">
        <w:rPr>
          <w:rFonts w:ascii="Times" w:hAnsi="Times" w:cs="Times"/>
          <w:i/>
          <w:iCs/>
          <w:color w:val="000000"/>
          <w:sz w:val="20"/>
          <w:szCs w:val="20"/>
          <w:lang w:val="en-US"/>
        </w:rPr>
        <w:t>Reading Strategy</w:t>
      </w:r>
      <w:r w:rsidRPr="009E2AFF">
        <w:rPr>
          <w:rFonts w:ascii="Times" w:hAnsi="Times" w:cs="Times"/>
          <w:color w:val="000000"/>
          <w:sz w:val="20"/>
          <w:szCs w:val="20"/>
          <w:lang w:val="en-US"/>
        </w:rPr>
        <w:t xml:space="preserve">, SB, pág. 82; </w:t>
      </w:r>
      <w:r w:rsidRPr="009E2AFF">
        <w:rPr>
          <w:rFonts w:ascii="Times" w:hAnsi="Times" w:cs="Times"/>
          <w:i/>
          <w:color w:val="000000"/>
          <w:sz w:val="20"/>
          <w:szCs w:val="20"/>
          <w:lang w:val="en-US"/>
        </w:rPr>
        <w:t>Tip</w:t>
      </w:r>
      <w:r w:rsidRPr="009E2AFF">
        <w:rPr>
          <w:rFonts w:ascii="Times" w:hAnsi="Times" w:cs="Times"/>
          <w:color w:val="000000"/>
          <w:sz w:val="20"/>
          <w:szCs w:val="20"/>
          <w:lang w:val="en-US"/>
        </w:rPr>
        <w:t xml:space="preserve">, SB, págs. </w:t>
      </w:r>
      <w:r w:rsidRPr="009E2AFF">
        <w:rPr>
          <w:rFonts w:ascii="Times" w:hAnsi="Times" w:cs="Times"/>
          <w:color w:val="000000"/>
          <w:sz w:val="20"/>
          <w:szCs w:val="20"/>
        </w:rPr>
        <w:t xml:space="preserve">82 y 87; </w:t>
      </w:r>
      <w:r w:rsidRPr="009E2AFF">
        <w:rPr>
          <w:rFonts w:ascii="Times" w:hAnsi="Times" w:cs="Times"/>
          <w:i/>
          <w:color w:val="000000"/>
          <w:sz w:val="20"/>
          <w:szCs w:val="20"/>
        </w:rPr>
        <w:t>Check Your Progress</w:t>
      </w:r>
      <w:r w:rsidRPr="009E2AFF">
        <w:rPr>
          <w:rFonts w:ascii="Times" w:hAnsi="Times" w:cs="Times"/>
          <w:color w:val="000000"/>
          <w:sz w:val="20"/>
          <w:szCs w:val="20"/>
        </w:rPr>
        <w:t xml:space="preserve">, WB, pág. 61; </w:t>
      </w:r>
      <w:r w:rsidRPr="009E2AFF">
        <w:rPr>
          <w:rFonts w:ascii="Times" w:hAnsi="Times" w:cs="Times"/>
          <w:i/>
          <w:color w:val="000000"/>
          <w:sz w:val="20"/>
          <w:szCs w:val="20"/>
        </w:rPr>
        <w:t>Student Learning Record</w:t>
      </w:r>
      <w:r w:rsidRPr="009E2AFF">
        <w:rPr>
          <w:rFonts w:ascii="Times" w:hAnsi="Times" w:cs="Times"/>
          <w:color w:val="000000"/>
          <w:sz w:val="20"/>
          <w:szCs w:val="20"/>
        </w:rPr>
        <w:t>, WB, pág. 123: uso de estrategias, recursos y técnicas de trabajo intelectual para aprender y ser consciente de las propias capacidades y conocimientos.</w:t>
      </w:r>
    </w:p>
    <w:p w14:paraId="02A5F815" w14:textId="77777777" w:rsidR="00F12F2A" w:rsidRPr="009E2AFF" w:rsidRDefault="00F12F2A" w:rsidP="00F12F2A">
      <w:pPr>
        <w:autoSpaceDE w:val="0"/>
        <w:ind w:left="1440"/>
        <w:rPr>
          <w:rFonts w:ascii="Times" w:hAnsi="Times"/>
          <w:color w:val="000000"/>
          <w:sz w:val="20"/>
          <w:szCs w:val="20"/>
        </w:rPr>
      </w:pPr>
      <w:r w:rsidRPr="009E2AFF">
        <w:rPr>
          <w:rFonts w:ascii="Times" w:hAnsi="Times" w:cs="Times"/>
          <w:color w:val="000000"/>
          <w:sz w:val="20"/>
          <w:szCs w:val="20"/>
          <w:lang w:val="en-US"/>
        </w:rPr>
        <w:t xml:space="preserve">- </w:t>
      </w:r>
      <w:r w:rsidRPr="009E2AFF">
        <w:rPr>
          <w:rFonts w:ascii="Times" w:hAnsi="Times" w:cs="Times"/>
          <w:i/>
          <w:color w:val="000000"/>
          <w:sz w:val="20"/>
          <w:szCs w:val="20"/>
          <w:lang w:val="en-US"/>
        </w:rPr>
        <w:t>Your Outlook Critical Thinking</w:t>
      </w:r>
      <w:r w:rsidRPr="009E2AFF">
        <w:rPr>
          <w:rFonts w:ascii="Times" w:hAnsi="Times" w:cs="Times"/>
          <w:color w:val="000000"/>
          <w:sz w:val="20"/>
          <w:szCs w:val="20"/>
          <w:lang w:val="en-US"/>
        </w:rPr>
        <w:t xml:space="preserve">, SB, págs. </w:t>
      </w:r>
      <w:r w:rsidRPr="009E2AFF">
        <w:rPr>
          <w:rFonts w:ascii="Times" w:hAnsi="Times" w:cs="Times"/>
          <w:color w:val="000000"/>
          <w:sz w:val="20"/>
          <w:szCs w:val="20"/>
        </w:rPr>
        <w:t>79 y 82: fomento del pensamiento crítico.</w:t>
      </w:r>
    </w:p>
    <w:p w14:paraId="342AE02C" w14:textId="77777777" w:rsidR="00F12F2A" w:rsidRPr="009E2AFF" w:rsidRDefault="00F12F2A" w:rsidP="00F12F2A">
      <w:pPr>
        <w:autoSpaceDE w:val="0"/>
        <w:ind w:left="1440" w:hanging="113"/>
        <w:rPr>
          <w:rFonts w:ascii="Times" w:hAnsi="Times"/>
          <w:color w:val="000000"/>
          <w:sz w:val="20"/>
          <w:szCs w:val="20"/>
        </w:rPr>
      </w:pPr>
    </w:p>
    <w:p w14:paraId="6BE6C7B5" w14:textId="73A6DF2B" w:rsidR="00F12F2A" w:rsidRPr="009E2AFF" w:rsidRDefault="003B2A11" w:rsidP="00F12F2A">
      <w:pPr>
        <w:numPr>
          <w:ilvl w:val="0"/>
          <w:numId w:val="16"/>
        </w:numPr>
        <w:rPr>
          <w:rFonts w:ascii="Times" w:hAnsi="Times" w:cs="Times"/>
          <w:i/>
          <w:color w:val="000000"/>
          <w:sz w:val="20"/>
          <w:szCs w:val="20"/>
        </w:rPr>
      </w:pPr>
      <w:r w:rsidRPr="009E2AFF">
        <w:rPr>
          <w:rFonts w:ascii="Times" w:hAnsi="Times" w:cs="Times"/>
          <w:color w:val="000000"/>
          <w:sz w:val="20"/>
          <w:szCs w:val="20"/>
        </w:rPr>
        <w:t>Competencia ciudadana:</w:t>
      </w:r>
    </w:p>
    <w:p w14:paraId="0F8865CA" w14:textId="77777777" w:rsidR="00F12F2A" w:rsidRPr="009E2AFF" w:rsidRDefault="00F12F2A" w:rsidP="00F12F2A">
      <w:pPr>
        <w:autoSpaceDE w:val="0"/>
        <w:ind w:left="1440" w:hanging="113"/>
        <w:rPr>
          <w:rFonts w:ascii="Times" w:hAnsi="Times" w:cs="Times"/>
          <w:color w:val="000000"/>
          <w:sz w:val="20"/>
          <w:szCs w:val="20"/>
        </w:rPr>
      </w:pPr>
      <w:r w:rsidRPr="009E2AFF">
        <w:rPr>
          <w:rFonts w:ascii="Times" w:hAnsi="Times" w:cs="Times"/>
          <w:i/>
          <w:color w:val="000000"/>
          <w:sz w:val="20"/>
          <w:szCs w:val="20"/>
        </w:rPr>
        <w:t>- Speaking</w:t>
      </w:r>
      <w:r w:rsidRPr="009E2AFF">
        <w:rPr>
          <w:rFonts w:ascii="Times" w:hAnsi="Times" w:cs="Times"/>
          <w:color w:val="000000"/>
          <w:sz w:val="20"/>
          <w:szCs w:val="20"/>
        </w:rPr>
        <w:t xml:space="preserve">, SB, </w:t>
      </w:r>
      <w:r w:rsidRPr="009E2AFF">
        <w:rPr>
          <w:rFonts w:ascii="Times" w:hAnsi="Times"/>
          <w:color w:val="000000"/>
          <w:sz w:val="20"/>
          <w:szCs w:val="20"/>
        </w:rPr>
        <w:t>págs. 81 y 87</w:t>
      </w:r>
      <w:r w:rsidRPr="009E2AFF">
        <w:rPr>
          <w:rFonts w:ascii="Times" w:hAnsi="Times" w:cs="Times"/>
          <w:color w:val="000000"/>
          <w:sz w:val="20"/>
          <w:szCs w:val="20"/>
        </w:rPr>
        <w:t>: aprendizaje y práctica de fórmulas para alegar razones y comparar imágenes.</w:t>
      </w:r>
    </w:p>
    <w:p w14:paraId="7EB5B3BF" w14:textId="77777777" w:rsidR="00F12F2A" w:rsidRPr="009E2AFF" w:rsidRDefault="00F12F2A" w:rsidP="00F12F2A">
      <w:pPr>
        <w:autoSpaceDE w:val="0"/>
        <w:ind w:left="1440" w:hanging="113"/>
        <w:rPr>
          <w:rFonts w:ascii="Times" w:hAnsi="Times" w:cs="Times"/>
          <w:color w:val="000000"/>
          <w:sz w:val="20"/>
          <w:szCs w:val="20"/>
        </w:rPr>
      </w:pPr>
      <w:r w:rsidRPr="009E2AFF">
        <w:rPr>
          <w:rFonts w:ascii="Times" w:hAnsi="Times" w:cs="Times"/>
          <w:i/>
          <w:color w:val="000000"/>
          <w:sz w:val="20"/>
          <w:szCs w:val="20"/>
        </w:rPr>
        <w:t>- Grammar in Context</w:t>
      </w:r>
      <w:r w:rsidRPr="009E2AFF">
        <w:rPr>
          <w:rFonts w:ascii="Times" w:hAnsi="Times" w:cs="Times"/>
          <w:color w:val="000000"/>
          <w:sz w:val="20"/>
          <w:szCs w:val="20"/>
        </w:rPr>
        <w:t xml:space="preserve">, SB, pág. 85: respeto hacia las víctimas del terrorismo. </w:t>
      </w:r>
    </w:p>
    <w:p w14:paraId="1BBD9D86" w14:textId="77777777" w:rsidR="00F12F2A" w:rsidRPr="009E2AFF" w:rsidRDefault="00F12F2A" w:rsidP="00F12F2A">
      <w:pPr>
        <w:autoSpaceDE w:val="0"/>
        <w:ind w:left="1440" w:hanging="113"/>
        <w:rPr>
          <w:rFonts w:ascii="Times" w:hAnsi="Times" w:cs="Times"/>
          <w:color w:val="000000"/>
          <w:sz w:val="20"/>
          <w:szCs w:val="20"/>
        </w:rPr>
      </w:pPr>
      <w:r w:rsidRPr="009E2AFF">
        <w:rPr>
          <w:rFonts w:ascii="Times" w:hAnsi="Times" w:cs="Times"/>
          <w:color w:val="000000"/>
          <w:sz w:val="20"/>
          <w:szCs w:val="20"/>
          <w:lang w:val="en-US"/>
        </w:rPr>
        <w:t xml:space="preserve">- </w:t>
      </w:r>
      <w:r w:rsidRPr="009E2AFF">
        <w:rPr>
          <w:rFonts w:ascii="Times" w:hAnsi="Times" w:cs="Times"/>
          <w:i/>
          <w:color w:val="000000"/>
          <w:sz w:val="20"/>
          <w:szCs w:val="20"/>
          <w:lang w:val="en-US"/>
        </w:rPr>
        <w:t>Grammar in Use</w:t>
      </w:r>
      <w:r w:rsidRPr="009E2AFF">
        <w:rPr>
          <w:rFonts w:ascii="Times" w:hAnsi="Times" w:cs="Times"/>
          <w:color w:val="000000"/>
          <w:sz w:val="20"/>
          <w:szCs w:val="20"/>
          <w:lang w:val="en-US"/>
        </w:rPr>
        <w:t xml:space="preserve">, SB, pág. 85; </w:t>
      </w:r>
      <w:r w:rsidRPr="009E2AFF">
        <w:rPr>
          <w:rFonts w:ascii="Times" w:hAnsi="Times" w:cs="Times"/>
          <w:i/>
          <w:color w:val="000000"/>
          <w:sz w:val="20"/>
          <w:szCs w:val="20"/>
          <w:lang w:val="en-US"/>
        </w:rPr>
        <w:t>Writing</w:t>
      </w:r>
      <w:r w:rsidRPr="009E2AFF">
        <w:rPr>
          <w:rFonts w:ascii="Times" w:hAnsi="Times" w:cs="Times"/>
          <w:color w:val="000000"/>
          <w:sz w:val="20"/>
          <w:szCs w:val="20"/>
          <w:lang w:val="en-US"/>
        </w:rPr>
        <w:t xml:space="preserve">, SB, págs. </w:t>
      </w:r>
      <w:r w:rsidRPr="009E2AFF">
        <w:rPr>
          <w:rFonts w:ascii="Times" w:hAnsi="Times" w:cs="Times"/>
          <w:color w:val="000000"/>
          <w:sz w:val="20"/>
          <w:szCs w:val="20"/>
        </w:rPr>
        <w:t xml:space="preserve">88-89: </w:t>
      </w:r>
      <w:r w:rsidRPr="009E2AFF">
        <w:rPr>
          <w:rFonts w:ascii="Times" w:hAnsi="Times"/>
          <w:color w:val="000000"/>
          <w:sz w:val="20"/>
          <w:szCs w:val="20"/>
        </w:rPr>
        <w:t xml:space="preserve">respeto por las experiencias y los sentimientos ajenos. </w:t>
      </w:r>
    </w:p>
    <w:p w14:paraId="5450F053" w14:textId="77777777" w:rsidR="00F12F2A" w:rsidRPr="009E2AFF" w:rsidRDefault="00F12F2A" w:rsidP="00F12F2A">
      <w:pPr>
        <w:autoSpaceDE w:val="0"/>
        <w:ind w:left="1440" w:hanging="113"/>
        <w:rPr>
          <w:rFonts w:ascii="Times" w:hAnsi="Times"/>
          <w:color w:val="000000"/>
          <w:sz w:val="20"/>
          <w:szCs w:val="20"/>
        </w:rPr>
      </w:pPr>
      <w:r w:rsidRPr="009E2AFF">
        <w:rPr>
          <w:rFonts w:ascii="Times" w:hAnsi="Times" w:cs="Times"/>
          <w:i/>
          <w:color w:val="000000"/>
          <w:sz w:val="20"/>
          <w:szCs w:val="20"/>
        </w:rPr>
        <w:t xml:space="preserve">- Listening, </w:t>
      </w:r>
      <w:r w:rsidRPr="009E2AFF">
        <w:rPr>
          <w:rFonts w:ascii="Times" w:hAnsi="Times" w:cs="Times"/>
          <w:color w:val="000000"/>
          <w:sz w:val="20"/>
          <w:szCs w:val="20"/>
        </w:rPr>
        <w:t>SB, pág. 86:</w:t>
      </w:r>
      <w:r w:rsidRPr="009E2AFF">
        <w:rPr>
          <w:rFonts w:ascii="Times" w:hAnsi="Times" w:cs="Times"/>
          <w:i/>
          <w:color w:val="000000"/>
          <w:sz w:val="20"/>
          <w:szCs w:val="20"/>
        </w:rPr>
        <w:t xml:space="preserve"> </w:t>
      </w:r>
      <w:r w:rsidRPr="009E2AFF">
        <w:rPr>
          <w:rFonts w:ascii="Times" w:hAnsi="Times" w:cs="Times"/>
          <w:color w:val="000000"/>
          <w:sz w:val="20"/>
          <w:szCs w:val="20"/>
        </w:rPr>
        <w:t xml:space="preserve">reflexión sobre la posibilidad de creación de </w:t>
      </w:r>
      <w:r w:rsidRPr="009E2AFF">
        <w:rPr>
          <w:rFonts w:ascii="Times" w:hAnsi="Times"/>
          <w:color w:val="000000"/>
          <w:sz w:val="20"/>
          <w:szCs w:val="20"/>
        </w:rPr>
        <w:t xml:space="preserve">programas educativos </w:t>
      </w:r>
      <w:r w:rsidRPr="009E2AFF">
        <w:rPr>
          <w:rFonts w:ascii="Times" w:hAnsi="Times" w:cs="Times"/>
          <w:color w:val="000000"/>
          <w:sz w:val="20"/>
          <w:szCs w:val="20"/>
        </w:rPr>
        <w:t>diferentes para fomentar aspectos positivos del ser humano</w:t>
      </w:r>
      <w:r w:rsidRPr="009E2AFF">
        <w:rPr>
          <w:rFonts w:ascii="Times" w:hAnsi="Times"/>
          <w:color w:val="000000"/>
          <w:sz w:val="20"/>
          <w:szCs w:val="20"/>
        </w:rPr>
        <w:t xml:space="preserve">. </w:t>
      </w:r>
    </w:p>
    <w:p w14:paraId="40208767" w14:textId="77777777" w:rsidR="00F12F2A" w:rsidRPr="009E2AFF" w:rsidRDefault="00F12F2A" w:rsidP="00F12F2A">
      <w:pPr>
        <w:autoSpaceDE w:val="0"/>
        <w:ind w:left="1440" w:hanging="113"/>
        <w:rPr>
          <w:rFonts w:ascii="Times" w:hAnsi="Times"/>
          <w:color w:val="000000"/>
          <w:sz w:val="20"/>
          <w:szCs w:val="20"/>
        </w:rPr>
      </w:pPr>
      <w:r w:rsidRPr="009E2AFF">
        <w:rPr>
          <w:rFonts w:ascii="Times" w:hAnsi="Times" w:cs="Times"/>
          <w:i/>
          <w:color w:val="000000"/>
          <w:sz w:val="20"/>
          <w:szCs w:val="20"/>
        </w:rPr>
        <w:t xml:space="preserve">- </w:t>
      </w:r>
      <w:r w:rsidRPr="009E2AFF">
        <w:rPr>
          <w:rFonts w:ascii="Times" w:hAnsi="Times"/>
          <w:i/>
          <w:color w:val="000000"/>
          <w:sz w:val="20"/>
          <w:szCs w:val="20"/>
        </w:rPr>
        <w:t>Speaking</w:t>
      </w:r>
      <w:r w:rsidRPr="009E2AFF">
        <w:rPr>
          <w:rFonts w:ascii="Times" w:hAnsi="Times"/>
          <w:color w:val="000000"/>
          <w:sz w:val="20"/>
          <w:szCs w:val="20"/>
        </w:rPr>
        <w:t>, SB, pág. 87: respeto por las profesiones de riesgo.</w:t>
      </w:r>
    </w:p>
    <w:p w14:paraId="3AF75FCC" w14:textId="77777777" w:rsidR="00F12F2A" w:rsidRPr="009E2AFF" w:rsidRDefault="00F12F2A" w:rsidP="00F12F2A">
      <w:pPr>
        <w:ind w:left="1440" w:hanging="113"/>
        <w:rPr>
          <w:rFonts w:ascii="Times" w:hAnsi="Times"/>
          <w:color w:val="000000"/>
          <w:sz w:val="20"/>
          <w:szCs w:val="20"/>
        </w:rPr>
      </w:pPr>
      <w:r w:rsidRPr="009E2AFF">
        <w:rPr>
          <w:rFonts w:ascii="Times" w:hAnsi="Times" w:cs="Times"/>
          <w:i/>
          <w:color w:val="000000"/>
          <w:sz w:val="20"/>
          <w:szCs w:val="20"/>
        </w:rPr>
        <w:t>- Practical English</w:t>
      </w:r>
      <w:r w:rsidRPr="009E2AFF">
        <w:rPr>
          <w:rFonts w:ascii="Times" w:hAnsi="Times" w:cs="Times"/>
          <w:color w:val="000000"/>
          <w:sz w:val="20"/>
          <w:szCs w:val="20"/>
        </w:rPr>
        <w:t>, SB, pág. 90: capacidad para tomar parte en debates de forma efectiva, y para justificar opiniones, planes y sugerencias.</w:t>
      </w:r>
    </w:p>
    <w:p w14:paraId="3F22E5BC" w14:textId="77777777" w:rsidR="00F12F2A" w:rsidRPr="009E2AFF" w:rsidRDefault="00F12F2A" w:rsidP="00F12F2A">
      <w:pPr>
        <w:ind w:left="720" w:hanging="363"/>
        <w:rPr>
          <w:rFonts w:ascii="Times" w:hAnsi="Times"/>
          <w:color w:val="000000"/>
          <w:sz w:val="20"/>
          <w:szCs w:val="20"/>
        </w:rPr>
      </w:pPr>
    </w:p>
    <w:p w14:paraId="38D421DB" w14:textId="09D81971" w:rsidR="00F12F2A" w:rsidRPr="009E2AFF" w:rsidRDefault="003B2A11" w:rsidP="00F12F2A">
      <w:pPr>
        <w:numPr>
          <w:ilvl w:val="0"/>
          <w:numId w:val="16"/>
        </w:numPr>
        <w:rPr>
          <w:rFonts w:ascii="Times" w:hAnsi="Times"/>
          <w:color w:val="000000"/>
          <w:sz w:val="20"/>
          <w:szCs w:val="20"/>
        </w:rPr>
      </w:pPr>
      <w:r w:rsidRPr="009E2AFF">
        <w:rPr>
          <w:rFonts w:ascii="Times" w:hAnsi="Times"/>
          <w:color w:val="000000"/>
          <w:sz w:val="20"/>
          <w:szCs w:val="20"/>
        </w:rPr>
        <w:t>Competencia emprendedora:</w:t>
      </w:r>
    </w:p>
    <w:p w14:paraId="3D23B01E" w14:textId="77777777" w:rsidR="00F12F2A" w:rsidRPr="009E2AFF" w:rsidRDefault="00F12F2A" w:rsidP="00F12F2A">
      <w:pPr>
        <w:autoSpaceDE w:val="0"/>
        <w:ind w:left="1327"/>
        <w:rPr>
          <w:rFonts w:ascii="Times" w:hAnsi="Times"/>
          <w:color w:val="000000"/>
          <w:sz w:val="20"/>
          <w:szCs w:val="20"/>
        </w:rPr>
      </w:pPr>
      <w:r w:rsidRPr="009E2AFF">
        <w:rPr>
          <w:rFonts w:ascii="Times" w:hAnsi="Times" w:cs="Times"/>
          <w:color w:val="000000"/>
          <w:sz w:val="20"/>
          <w:szCs w:val="20"/>
          <w:lang w:val="en-US"/>
        </w:rPr>
        <w:t xml:space="preserve">- </w:t>
      </w:r>
      <w:r w:rsidRPr="009E2AFF">
        <w:rPr>
          <w:rFonts w:ascii="Times" w:hAnsi="Times" w:cs="Times"/>
          <w:i/>
          <w:color w:val="000000"/>
          <w:sz w:val="20"/>
          <w:szCs w:val="20"/>
          <w:lang w:val="en-US"/>
        </w:rPr>
        <w:t>Your Outlook Critical Thinking</w:t>
      </w:r>
      <w:r w:rsidRPr="009E2AFF">
        <w:rPr>
          <w:rFonts w:ascii="Times" w:hAnsi="Times" w:cs="Times"/>
          <w:color w:val="000000"/>
          <w:sz w:val="20"/>
          <w:szCs w:val="20"/>
          <w:lang w:val="en-US"/>
        </w:rPr>
        <w:t xml:space="preserve">, SB, págs. </w:t>
      </w:r>
      <w:r w:rsidRPr="009E2AFF">
        <w:rPr>
          <w:rFonts w:ascii="Times" w:hAnsi="Times" w:cs="Times"/>
          <w:color w:val="000000"/>
          <w:sz w:val="20"/>
          <w:szCs w:val="20"/>
        </w:rPr>
        <w:t xml:space="preserve">79 y 82: </w:t>
      </w:r>
      <w:r w:rsidRPr="009E2AFF">
        <w:rPr>
          <w:rFonts w:ascii="Times" w:hAnsi="Times"/>
          <w:color w:val="000000"/>
          <w:sz w:val="20"/>
          <w:szCs w:val="20"/>
        </w:rPr>
        <w:t>expresión de la opinión personal y desarrollo del pensamiento crítico.</w:t>
      </w:r>
    </w:p>
    <w:p w14:paraId="1D283569" w14:textId="77777777" w:rsidR="00F12F2A" w:rsidRPr="009E2AFF" w:rsidRDefault="00F12F2A" w:rsidP="00F12F2A">
      <w:pPr>
        <w:autoSpaceDE w:val="0"/>
        <w:autoSpaceDN w:val="0"/>
        <w:adjustRightInd w:val="0"/>
        <w:ind w:left="1440" w:hanging="113"/>
        <w:rPr>
          <w:rFonts w:ascii="Times" w:hAnsi="Times"/>
          <w:color w:val="000000"/>
          <w:sz w:val="20"/>
          <w:szCs w:val="20"/>
        </w:rPr>
      </w:pPr>
      <w:r w:rsidRPr="009E2AFF">
        <w:rPr>
          <w:rFonts w:ascii="Times" w:hAnsi="Times"/>
          <w:color w:val="000000"/>
          <w:sz w:val="20"/>
          <w:szCs w:val="20"/>
        </w:rPr>
        <w:t xml:space="preserve">- </w:t>
      </w:r>
      <w:r w:rsidRPr="009E2AFF">
        <w:rPr>
          <w:rFonts w:ascii="Times" w:hAnsi="Times"/>
          <w:i/>
          <w:color w:val="000000"/>
          <w:sz w:val="20"/>
          <w:szCs w:val="20"/>
        </w:rPr>
        <w:t>Techno Task</w:t>
      </w:r>
      <w:r w:rsidRPr="009E2AFF">
        <w:rPr>
          <w:rFonts w:ascii="Times" w:hAnsi="Times"/>
          <w:color w:val="000000"/>
          <w:sz w:val="20"/>
          <w:szCs w:val="20"/>
        </w:rPr>
        <w:t>, SB, pág. 81: capacidad para llevar a cabo proyectos creativos.</w:t>
      </w:r>
    </w:p>
    <w:p w14:paraId="2A95ADB3" w14:textId="77777777" w:rsidR="00F12F2A" w:rsidRPr="009E2AFF" w:rsidRDefault="00F12F2A" w:rsidP="00F12F2A">
      <w:pPr>
        <w:autoSpaceDE w:val="0"/>
        <w:autoSpaceDN w:val="0"/>
        <w:adjustRightInd w:val="0"/>
        <w:ind w:left="1440" w:hanging="113"/>
        <w:rPr>
          <w:rFonts w:ascii="Times" w:hAnsi="Times"/>
          <w:color w:val="000000"/>
          <w:sz w:val="20"/>
          <w:szCs w:val="20"/>
        </w:rPr>
      </w:pPr>
      <w:r w:rsidRPr="009E2AFF">
        <w:rPr>
          <w:rFonts w:ascii="Times" w:hAnsi="Times" w:cs="Times"/>
          <w:color w:val="000000"/>
          <w:sz w:val="20"/>
          <w:szCs w:val="20"/>
        </w:rPr>
        <w:t xml:space="preserve">- </w:t>
      </w:r>
      <w:r w:rsidRPr="009E2AFF">
        <w:rPr>
          <w:rFonts w:ascii="Times" w:hAnsi="Times"/>
          <w:i/>
          <w:color w:val="000000"/>
          <w:sz w:val="20"/>
          <w:szCs w:val="20"/>
        </w:rPr>
        <w:t>Speaking</w:t>
      </w:r>
      <w:r w:rsidRPr="009E2AFF">
        <w:rPr>
          <w:rFonts w:ascii="Times" w:hAnsi="Times"/>
          <w:color w:val="000000"/>
          <w:sz w:val="20"/>
          <w:szCs w:val="20"/>
        </w:rPr>
        <w:t xml:space="preserve">, SB, págs. 81 y 87; </w:t>
      </w:r>
      <w:r w:rsidRPr="009E2AFF">
        <w:rPr>
          <w:rFonts w:ascii="Times" w:hAnsi="Times"/>
          <w:i/>
          <w:color w:val="000000"/>
          <w:sz w:val="20"/>
          <w:szCs w:val="20"/>
        </w:rPr>
        <w:t>Grammar in Use</w:t>
      </w:r>
      <w:r w:rsidRPr="009E2AFF">
        <w:rPr>
          <w:rFonts w:ascii="Times" w:hAnsi="Times"/>
          <w:color w:val="000000"/>
          <w:sz w:val="20"/>
          <w:szCs w:val="20"/>
        </w:rPr>
        <w:t>, SB, pág. 85: uso de la creatividad personal a la hora de producir textos orales a partir de modelos dados. Fomento del trabajo cooperativo en el aula.</w:t>
      </w:r>
    </w:p>
    <w:p w14:paraId="4B357A7A" w14:textId="77777777" w:rsidR="00F12F2A" w:rsidRPr="009E2AFF" w:rsidRDefault="00F12F2A" w:rsidP="00F12F2A">
      <w:pPr>
        <w:autoSpaceDE w:val="0"/>
        <w:autoSpaceDN w:val="0"/>
        <w:adjustRightInd w:val="0"/>
        <w:ind w:left="1440" w:hanging="113"/>
        <w:rPr>
          <w:rFonts w:ascii="Times" w:hAnsi="Times"/>
          <w:color w:val="000000"/>
          <w:sz w:val="20"/>
          <w:szCs w:val="20"/>
        </w:rPr>
      </w:pPr>
      <w:r w:rsidRPr="009E2AFF">
        <w:rPr>
          <w:rFonts w:ascii="Times" w:hAnsi="Times"/>
          <w:color w:val="000000"/>
          <w:sz w:val="20"/>
          <w:szCs w:val="20"/>
        </w:rPr>
        <w:t xml:space="preserve">- </w:t>
      </w:r>
      <w:r w:rsidRPr="009E2AFF">
        <w:rPr>
          <w:rFonts w:ascii="Times" w:hAnsi="Times" w:cs="Times"/>
          <w:i/>
          <w:color w:val="000000"/>
          <w:sz w:val="20"/>
          <w:szCs w:val="20"/>
        </w:rPr>
        <w:t>Writing</w:t>
      </w:r>
      <w:r w:rsidRPr="009E2AFF">
        <w:rPr>
          <w:rFonts w:ascii="Times" w:hAnsi="Times" w:cs="Times"/>
          <w:color w:val="000000"/>
          <w:sz w:val="20"/>
          <w:szCs w:val="20"/>
        </w:rPr>
        <w:t xml:space="preserve">, SB, págs. 88-89: </w:t>
      </w:r>
      <w:r w:rsidRPr="009E2AFF">
        <w:rPr>
          <w:rFonts w:ascii="Times" w:hAnsi="Times"/>
          <w:color w:val="000000"/>
          <w:sz w:val="20"/>
          <w:szCs w:val="20"/>
        </w:rPr>
        <w:t>uso de la creatividad personal a la hora de producir textos escritos a partir de modelos que se dan. Desarrollo organizativo para presentar un trabajo escrito.</w:t>
      </w:r>
    </w:p>
    <w:p w14:paraId="5DA87AFA" w14:textId="77777777" w:rsidR="00F12F2A" w:rsidRPr="009E2AFF" w:rsidRDefault="00F12F2A" w:rsidP="00F12F2A">
      <w:pPr>
        <w:autoSpaceDE w:val="0"/>
        <w:ind w:left="1440" w:hanging="113"/>
        <w:rPr>
          <w:rFonts w:ascii="Times" w:hAnsi="Times" w:cs="Times"/>
          <w:color w:val="000000"/>
          <w:sz w:val="20"/>
          <w:szCs w:val="20"/>
        </w:rPr>
      </w:pPr>
      <w:r w:rsidRPr="009E2AFF">
        <w:rPr>
          <w:rFonts w:ascii="Times" w:hAnsi="Times"/>
          <w:color w:val="000000"/>
          <w:sz w:val="20"/>
          <w:szCs w:val="20"/>
        </w:rPr>
        <w:t xml:space="preserve">- </w:t>
      </w:r>
      <w:r w:rsidRPr="009E2AFF">
        <w:rPr>
          <w:rFonts w:ascii="Times" w:hAnsi="Times"/>
          <w:i/>
          <w:color w:val="000000"/>
          <w:sz w:val="20"/>
          <w:szCs w:val="20"/>
        </w:rPr>
        <w:t>Practical English</w:t>
      </w:r>
      <w:r w:rsidRPr="009E2AFF">
        <w:rPr>
          <w:rFonts w:ascii="Times" w:hAnsi="Times"/>
          <w:color w:val="000000"/>
          <w:sz w:val="20"/>
          <w:szCs w:val="20"/>
        </w:rPr>
        <w:t>, SB, pág. 90:</w:t>
      </w:r>
      <w:r w:rsidRPr="009E2AFF">
        <w:rPr>
          <w:rFonts w:ascii="Times" w:hAnsi="Times" w:cs="Times"/>
          <w:color w:val="000000"/>
          <w:sz w:val="20"/>
          <w:szCs w:val="20"/>
        </w:rPr>
        <w:t xml:space="preserve"> capacidad para describir experiencias y sentimientos de forma detallada y transmitir información e ideas a través de textos escritos.</w:t>
      </w:r>
    </w:p>
    <w:p w14:paraId="2382AECD" w14:textId="77777777" w:rsidR="00F12F2A" w:rsidRPr="009E2AFF" w:rsidRDefault="00F12F2A" w:rsidP="00F12F2A">
      <w:pPr>
        <w:ind w:left="1440" w:hanging="113"/>
        <w:rPr>
          <w:rFonts w:ascii="Times" w:hAnsi="Times"/>
          <w:color w:val="000000"/>
          <w:sz w:val="20"/>
          <w:szCs w:val="20"/>
        </w:rPr>
      </w:pPr>
      <w:r w:rsidRPr="009E2AFF">
        <w:rPr>
          <w:rFonts w:ascii="Times" w:hAnsi="Times" w:cs="Times"/>
          <w:i/>
          <w:color w:val="000000"/>
          <w:sz w:val="20"/>
          <w:szCs w:val="20"/>
        </w:rPr>
        <w:t>- Life Skills</w:t>
      </w:r>
      <w:r w:rsidRPr="009E2AFF">
        <w:rPr>
          <w:rFonts w:ascii="Times" w:hAnsi="Times" w:cs="Times"/>
          <w:color w:val="000000"/>
          <w:sz w:val="20"/>
          <w:szCs w:val="20"/>
        </w:rPr>
        <w:t>, SB, pág. 110: capacidad de análisis, capacidad para llevar a cabo proyectos creativos y trabajo en equipo</w:t>
      </w:r>
      <w:r w:rsidRPr="009E2AFF">
        <w:rPr>
          <w:rFonts w:ascii="Times" w:hAnsi="Times"/>
          <w:color w:val="000000"/>
          <w:sz w:val="20"/>
          <w:szCs w:val="20"/>
        </w:rPr>
        <w:t xml:space="preserve">. </w:t>
      </w:r>
    </w:p>
    <w:p w14:paraId="6778AA1D" w14:textId="77777777" w:rsidR="00F12F2A" w:rsidRPr="009E2AFF" w:rsidRDefault="00F12F2A" w:rsidP="00F12F2A">
      <w:pPr>
        <w:autoSpaceDE w:val="0"/>
        <w:autoSpaceDN w:val="0"/>
        <w:adjustRightInd w:val="0"/>
        <w:ind w:left="1440" w:hanging="113"/>
        <w:rPr>
          <w:rFonts w:ascii="Times" w:hAnsi="Times" w:cs="Times"/>
          <w:color w:val="000000"/>
          <w:sz w:val="20"/>
          <w:szCs w:val="20"/>
        </w:rPr>
      </w:pPr>
      <w:r w:rsidRPr="009E2AFF">
        <w:rPr>
          <w:rFonts w:ascii="Times" w:hAnsi="Times" w:cs="Times"/>
          <w:color w:val="000000"/>
          <w:sz w:val="20"/>
          <w:szCs w:val="20"/>
        </w:rPr>
        <w:t xml:space="preserve">- </w:t>
      </w:r>
      <w:r w:rsidRPr="009E2AFF">
        <w:rPr>
          <w:rFonts w:ascii="Times" w:hAnsi="Times" w:cs="Times"/>
          <w:i/>
          <w:color w:val="000000"/>
          <w:sz w:val="20"/>
          <w:szCs w:val="20"/>
        </w:rPr>
        <w:t>Student Learning Record</w:t>
      </w:r>
      <w:r w:rsidRPr="009E2AFF">
        <w:rPr>
          <w:rFonts w:ascii="Times" w:hAnsi="Times" w:cs="Times"/>
          <w:color w:val="000000"/>
          <w:sz w:val="20"/>
          <w:szCs w:val="20"/>
        </w:rPr>
        <w:t xml:space="preserve">, WB, pág. 123: muestra de autonomía a la hora de valorar el nivel de logro de los objetivos de la unidad. </w:t>
      </w:r>
    </w:p>
    <w:p w14:paraId="1B230ADB" w14:textId="77777777" w:rsidR="00F12F2A" w:rsidRPr="009E2AFF" w:rsidRDefault="00F12F2A" w:rsidP="00F12F2A">
      <w:pPr>
        <w:autoSpaceDE w:val="0"/>
        <w:ind w:left="1327"/>
        <w:rPr>
          <w:rFonts w:ascii="Times" w:hAnsi="Times" w:cs="Times"/>
          <w:color w:val="000000"/>
          <w:sz w:val="20"/>
          <w:szCs w:val="20"/>
        </w:rPr>
      </w:pPr>
    </w:p>
    <w:p w14:paraId="2A6431C0" w14:textId="7434B783" w:rsidR="00F12F2A" w:rsidRPr="009E2AFF" w:rsidRDefault="003B2A11" w:rsidP="00F12F2A">
      <w:pPr>
        <w:numPr>
          <w:ilvl w:val="0"/>
          <w:numId w:val="16"/>
        </w:numPr>
        <w:rPr>
          <w:rFonts w:ascii="Times" w:hAnsi="Times" w:cs="Times"/>
          <w:i/>
          <w:iCs/>
          <w:color w:val="000000"/>
          <w:sz w:val="20"/>
          <w:szCs w:val="20"/>
        </w:rPr>
      </w:pPr>
      <w:r w:rsidRPr="009E2AFF">
        <w:rPr>
          <w:rFonts w:ascii="Times" w:hAnsi="Times"/>
          <w:color w:val="000000"/>
          <w:sz w:val="20"/>
          <w:szCs w:val="20"/>
        </w:rPr>
        <w:t>Competencia en conciencia y expresión culturales:</w:t>
      </w:r>
    </w:p>
    <w:p w14:paraId="60D56372" w14:textId="77777777" w:rsidR="00F12F2A" w:rsidRPr="009E2AFF" w:rsidRDefault="00F12F2A" w:rsidP="00F12F2A">
      <w:pPr>
        <w:autoSpaceDE w:val="0"/>
        <w:ind w:left="1440"/>
        <w:rPr>
          <w:rFonts w:ascii="Times" w:hAnsi="Times" w:cs="Times"/>
          <w:color w:val="000000"/>
          <w:sz w:val="20"/>
          <w:szCs w:val="20"/>
        </w:rPr>
      </w:pPr>
      <w:r w:rsidRPr="009E2AFF">
        <w:rPr>
          <w:rFonts w:ascii="Times" w:hAnsi="Times" w:cs="Times"/>
          <w:i/>
          <w:color w:val="000000"/>
          <w:sz w:val="20"/>
          <w:szCs w:val="20"/>
        </w:rPr>
        <w:t>- Listening</w:t>
      </w:r>
      <w:r w:rsidRPr="009E2AFF">
        <w:rPr>
          <w:rFonts w:ascii="Times" w:hAnsi="Times" w:cs="Times"/>
          <w:color w:val="000000"/>
          <w:sz w:val="20"/>
          <w:szCs w:val="20"/>
        </w:rPr>
        <w:t xml:space="preserve">, SB, pág. 81; </w:t>
      </w:r>
      <w:r w:rsidRPr="009E2AFF">
        <w:rPr>
          <w:rFonts w:ascii="Times" w:hAnsi="Times" w:cs="Times"/>
          <w:i/>
          <w:color w:val="000000"/>
          <w:sz w:val="20"/>
          <w:szCs w:val="20"/>
        </w:rPr>
        <w:t>Techno Task</w:t>
      </w:r>
      <w:r w:rsidRPr="009E2AFF">
        <w:rPr>
          <w:rFonts w:ascii="Times" w:hAnsi="Times" w:cs="Times"/>
          <w:color w:val="000000"/>
          <w:sz w:val="20"/>
          <w:szCs w:val="20"/>
        </w:rPr>
        <w:t>, SB, pág. 81: superhéroes y superheroínas de Marvel.</w:t>
      </w:r>
    </w:p>
    <w:p w14:paraId="7554FE4D" w14:textId="77777777" w:rsidR="00F12F2A" w:rsidRPr="009E2AFF" w:rsidRDefault="00F12F2A" w:rsidP="00F12F2A">
      <w:pPr>
        <w:autoSpaceDE w:val="0"/>
        <w:ind w:left="1440"/>
        <w:rPr>
          <w:rFonts w:ascii="Times" w:hAnsi="Times" w:cs="Times"/>
          <w:color w:val="000000"/>
          <w:sz w:val="20"/>
          <w:szCs w:val="20"/>
        </w:rPr>
      </w:pPr>
      <w:r w:rsidRPr="009E2AFF">
        <w:rPr>
          <w:rFonts w:ascii="Times" w:hAnsi="Times" w:cs="Times"/>
          <w:i/>
          <w:color w:val="000000"/>
          <w:sz w:val="20"/>
          <w:szCs w:val="20"/>
        </w:rPr>
        <w:t>- Reading</w:t>
      </w:r>
      <w:r w:rsidRPr="009E2AFF">
        <w:rPr>
          <w:rFonts w:ascii="Times" w:hAnsi="Times" w:cs="Times"/>
          <w:color w:val="000000"/>
          <w:sz w:val="20"/>
          <w:szCs w:val="20"/>
        </w:rPr>
        <w:t>, SB, págs. 82-83: influencia de la cultura en la habilidad de las personas para tomar riesgos.</w:t>
      </w:r>
    </w:p>
    <w:p w14:paraId="58ACD3C5" w14:textId="77777777" w:rsidR="00F12F2A" w:rsidRPr="009E2AFF" w:rsidRDefault="00F12F2A" w:rsidP="00F12F2A">
      <w:pPr>
        <w:autoSpaceDE w:val="0"/>
        <w:ind w:left="1440" w:hanging="113"/>
        <w:rPr>
          <w:rFonts w:ascii="Times" w:hAnsi="Times" w:cs="Times"/>
          <w:color w:val="000000"/>
          <w:sz w:val="20"/>
          <w:szCs w:val="20"/>
        </w:rPr>
      </w:pPr>
      <w:r w:rsidRPr="009E2AFF">
        <w:rPr>
          <w:rFonts w:ascii="Times" w:hAnsi="Times" w:cs="Times"/>
          <w:i/>
          <w:color w:val="000000"/>
          <w:sz w:val="20"/>
          <w:szCs w:val="20"/>
        </w:rPr>
        <w:t xml:space="preserve">  - Grammar in Context</w:t>
      </w:r>
      <w:r w:rsidRPr="009E2AFF">
        <w:rPr>
          <w:rFonts w:ascii="Times" w:hAnsi="Times" w:cs="Times"/>
          <w:color w:val="000000"/>
          <w:sz w:val="20"/>
          <w:szCs w:val="20"/>
        </w:rPr>
        <w:t xml:space="preserve">, SB, pág. 85: ejemplo de sentencia judicial en Nueva York. </w:t>
      </w:r>
    </w:p>
    <w:p w14:paraId="794519E2" w14:textId="77777777" w:rsidR="00F12F2A" w:rsidRPr="009E2AFF" w:rsidRDefault="00F12F2A" w:rsidP="00F12F2A">
      <w:pPr>
        <w:autoSpaceDE w:val="0"/>
        <w:ind w:left="1440" w:hanging="113"/>
        <w:rPr>
          <w:rFonts w:ascii="Times" w:hAnsi="Times"/>
          <w:color w:val="000000"/>
          <w:sz w:val="20"/>
          <w:szCs w:val="20"/>
        </w:rPr>
      </w:pPr>
      <w:r w:rsidRPr="009E2AFF">
        <w:rPr>
          <w:rFonts w:ascii="Times" w:hAnsi="Times" w:cs="Times"/>
          <w:i/>
          <w:color w:val="000000"/>
          <w:sz w:val="20"/>
          <w:szCs w:val="20"/>
        </w:rPr>
        <w:lastRenderedPageBreak/>
        <w:t xml:space="preserve">- Listening, </w:t>
      </w:r>
      <w:r w:rsidRPr="009E2AFF">
        <w:rPr>
          <w:rFonts w:ascii="Times" w:hAnsi="Times" w:cs="Times"/>
          <w:color w:val="000000"/>
          <w:sz w:val="20"/>
          <w:szCs w:val="20"/>
        </w:rPr>
        <w:t>SB, pág. 86:</w:t>
      </w:r>
      <w:r w:rsidRPr="009E2AFF">
        <w:rPr>
          <w:rFonts w:ascii="Times" w:hAnsi="Times" w:cs="Times"/>
          <w:i/>
          <w:color w:val="000000"/>
          <w:sz w:val="20"/>
          <w:szCs w:val="20"/>
        </w:rPr>
        <w:t xml:space="preserve"> </w:t>
      </w:r>
      <w:r w:rsidRPr="009E2AFF">
        <w:rPr>
          <w:rFonts w:ascii="Times" w:hAnsi="Times" w:cs="Times"/>
          <w:color w:val="000000"/>
          <w:sz w:val="20"/>
          <w:szCs w:val="20"/>
        </w:rPr>
        <w:t xml:space="preserve">información y punto de vista sobre el concepto de </w:t>
      </w:r>
      <w:r w:rsidRPr="009E2AFF">
        <w:rPr>
          <w:rFonts w:ascii="Times" w:hAnsi="Times" w:cs="Times"/>
          <w:i/>
          <w:color w:val="000000"/>
          <w:sz w:val="20"/>
          <w:szCs w:val="20"/>
        </w:rPr>
        <w:t>heroísmo</w:t>
      </w:r>
      <w:r w:rsidRPr="009E2AFF">
        <w:rPr>
          <w:rFonts w:ascii="Times" w:hAnsi="Times" w:cs="Times"/>
          <w:color w:val="000000"/>
          <w:sz w:val="20"/>
          <w:szCs w:val="20"/>
        </w:rPr>
        <w:t xml:space="preserve"> de Philip Zimbardo</w:t>
      </w:r>
      <w:r w:rsidRPr="009E2AFF">
        <w:rPr>
          <w:rFonts w:ascii="Times" w:hAnsi="Times"/>
          <w:color w:val="000000"/>
          <w:sz w:val="20"/>
          <w:szCs w:val="20"/>
        </w:rPr>
        <w:t xml:space="preserve">. </w:t>
      </w:r>
    </w:p>
    <w:p w14:paraId="6AFEF3D3" w14:textId="77777777" w:rsidR="00F12F2A" w:rsidRPr="009E2AFF" w:rsidRDefault="00F12F2A" w:rsidP="00F12F2A">
      <w:pPr>
        <w:autoSpaceDE w:val="0"/>
        <w:ind w:left="1440" w:hanging="113"/>
        <w:rPr>
          <w:rFonts w:ascii="Times" w:hAnsi="Times" w:cs="Times"/>
          <w:color w:val="000000"/>
          <w:sz w:val="20"/>
          <w:szCs w:val="20"/>
        </w:rPr>
      </w:pPr>
      <w:r w:rsidRPr="009E2AFF">
        <w:rPr>
          <w:rFonts w:ascii="Times" w:hAnsi="Times" w:cs="Times"/>
          <w:color w:val="000000"/>
          <w:sz w:val="20"/>
          <w:szCs w:val="20"/>
        </w:rPr>
        <w:t>-</w:t>
      </w:r>
      <w:r w:rsidRPr="009E2AFF">
        <w:rPr>
          <w:rFonts w:ascii="Times" w:hAnsi="Times" w:cs="Times"/>
          <w:i/>
          <w:color w:val="000000"/>
          <w:sz w:val="20"/>
          <w:szCs w:val="20"/>
        </w:rPr>
        <w:t xml:space="preserve"> Outlook on the World</w:t>
      </w:r>
      <w:r w:rsidRPr="009E2AFF">
        <w:rPr>
          <w:rFonts w:ascii="Times" w:hAnsi="Times" w:cs="Times"/>
          <w:color w:val="000000"/>
          <w:sz w:val="20"/>
          <w:szCs w:val="20"/>
        </w:rPr>
        <w:t>, SB, pág. 120: interés por conocer información sobre Delhi y el mercado de Khari Baoli.</w:t>
      </w:r>
    </w:p>
    <w:p w14:paraId="51DCE840" w14:textId="77777777" w:rsidR="00F12F2A" w:rsidRPr="009E2AFF" w:rsidRDefault="00F12F2A" w:rsidP="00F12F2A">
      <w:pPr>
        <w:autoSpaceDE w:val="0"/>
        <w:ind w:left="1440"/>
        <w:rPr>
          <w:rFonts w:ascii="Times" w:hAnsi="Times" w:cs="Times"/>
          <w:color w:val="000000"/>
          <w:sz w:val="20"/>
          <w:szCs w:val="20"/>
        </w:rPr>
      </w:pPr>
    </w:p>
    <w:p w14:paraId="22C6D02B" w14:textId="77777777" w:rsidR="00F12F2A" w:rsidRPr="009E2AFF" w:rsidRDefault="00F12F2A" w:rsidP="00F12F2A">
      <w:pPr>
        <w:autoSpaceDE w:val="0"/>
        <w:rPr>
          <w:rFonts w:ascii="Times" w:hAnsi="Times" w:cs="Times"/>
          <w:b/>
          <w:color w:val="000000"/>
          <w:sz w:val="20"/>
          <w:szCs w:val="20"/>
          <w:u w:val="single"/>
        </w:rPr>
      </w:pPr>
    </w:p>
    <w:p w14:paraId="402CD132" w14:textId="297787B7" w:rsidR="00F12F2A" w:rsidRPr="009E2AFF" w:rsidRDefault="009A27F7" w:rsidP="00F12F2A">
      <w:pPr>
        <w:autoSpaceDE w:val="0"/>
        <w:rPr>
          <w:rFonts w:ascii="Times" w:hAnsi="Times" w:cs="Times"/>
          <w:b/>
          <w:bCs/>
          <w:color w:val="000000"/>
          <w:sz w:val="20"/>
          <w:szCs w:val="20"/>
        </w:rPr>
      </w:pPr>
      <w:r w:rsidRPr="009E2AFF">
        <w:rPr>
          <w:rFonts w:ascii="Times" w:hAnsi="Times" w:cs="Times"/>
          <w:b/>
          <w:bCs/>
          <w:color w:val="000000"/>
          <w:sz w:val="20"/>
          <w:szCs w:val="20"/>
        </w:rPr>
        <w:t>e) Temas interdisciplinares</w:t>
      </w:r>
    </w:p>
    <w:p w14:paraId="12624143" w14:textId="77777777" w:rsidR="00F12F2A" w:rsidRPr="009E2AFF" w:rsidRDefault="00F12F2A" w:rsidP="00F12F2A">
      <w:pPr>
        <w:autoSpaceDE w:val="0"/>
        <w:rPr>
          <w:rFonts w:ascii="Times" w:hAnsi="Times" w:cs="Times"/>
          <w:b/>
          <w:color w:val="000000"/>
          <w:sz w:val="20"/>
          <w:szCs w:val="20"/>
        </w:rPr>
      </w:pPr>
    </w:p>
    <w:p w14:paraId="5E6E4F80" w14:textId="77777777" w:rsidR="00F12F2A" w:rsidRPr="009E2AFF" w:rsidRDefault="00F12F2A" w:rsidP="00F12F2A">
      <w:pPr>
        <w:numPr>
          <w:ilvl w:val="0"/>
          <w:numId w:val="17"/>
        </w:numPr>
        <w:autoSpaceDE w:val="0"/>
        <w:autoSpaceDN w:val="0"/>
        <w:adjustRightInd w:val="0"/>
        <w:contextualSpacing/>
        <w:rPr>
          <w:rFonts w:ascii="Times" w:hAnsi="Times"/>
          <w:color w:val="000000"/>
          <w:sz w:val="20"/>
          <w:szCs w:val="20"/>
        </w:rPr>
      </w:pPr>
      <w:r w:rsidRPr="009E2AFF">
        <w:rPr>
          <w:rFonts w:ascii="Times" w:hAnsi="Times"/>
          <w:color w:val="000000"/>
          <w:sz w:val="20"/>
          <w:szCs w:val="20"/>
        </w:rPr>
        <w:t>Cultura Audiovisual:</w:t>
      </w:r>
    </w:p>
    <w:p w14:paraId="48ECC920" w14:textId="77777777" w:rsidR="00F12F2A" w:rsidRPr="009E2AFF" w:rsidRDefault="00F12F2A" w:rsidP="00F12F2A">
      <w:pPr>
        <w:ind w:left="1440"/>
        <w:rPr>
          <w:rFonts w:ascii="Times" w:hAnsi="Times"/>
          <w:color w:val="000000"/>
          <w:sz w:val="20"/>
          <w:szCs w:val="20"/>
        </w:rPr>
      </w:pPr>
      <w:r w:rsidRPr="009E2AFF">
        <w:rPr>
          <w:rFonts w:ascii="Times" w:hAnsi="Times"/>
          <w:color w:val="000000"/>
          <w:sz w:val="20"/>
          <w:szCs w:val="20"/>
        </w:rPr>
        <w:t>- Superhéroes y superheroínas del mundo Marvel.</w:t>
      </w:r>
    </w:p>
    <w:p w14:paraId="3EECB27B" w14:textId="77777777" w:rsidR="00F12F2A" w:rsidRPr="009E2AFF" w:rsidRDefault="00F12F2A" w:rsidP="00F12F2A">
      <w:pPr>
        <w:ind w:left="1440"/>
        <w:rPr>
          <w:rFonts w:ascii="Times" w:hAnsi="Times"/>
          <w:color w:val="000000"/>
          <w:sz w:val="20"/>
          <w:szCs w:val="20"/>
        </w:rPr>
      </w:pPr>
    </w:p>
    <w:p w14:paraId="2FBB5F56" w14:textId="06CA3F99" w:rsidR="00F12F2A" w:rsidRPr="009E2AFF" w:rsidRDefault="009A27F7" w:rsidP="00F12F2A">
      <w:pPr>
        <w:numPr>
          <w:ilvl w:val="0"/>
          <w:numId w:val="17"/>
        </w:numPr>
        <w:rPr>
          <w:rFonts w:ascii="Times" w:hAnsi="Times" w:cs="Times"/>
          <w:color w:val="000000"/>
          <w:sz w:val="20"/>
          <w:szCs w:val="20"/>
        </w:rPr>
      </w:pPr>
      <w:r w:rsidRPr="009E2AFF">
        <w:rPr>
          <w:rFonts w:ascii="Times" w:hAnsi="Times" w:cs="Times"/>
          <w:color w:val="000000"/>
          <w:sz w:val="20"/>
          <w:szCs w:val="20"/>
        </w:rPr>
        <w:t>Lengua Extranjera:</w:t>
      </w:r>
    </w:p>
    <w:p w14:paraId="42452050" w14:textId="77777777" w:rsidR="00F12F2A" w:rsidRPr="009E2AFF" w:rsidRDefault="00F12F2A" w:rsidP="00F12F2A">
      <w:pPr>
        <w:ind w:left="720" w:firstLine="720"/>
        <w:rPr>
          <w:rFonts w:ascii="Times" w:hAnsi="Times" w:cs="Times"/>
          <w:color w:val="000000"/>
          <w:sz w:val="20"/>
          <w:szCs w:val="20"/>
        </w:rPr>
      </w:pPr>
      <w:r w:rsidRPr="009E2AFF">
        <w:rPr>
          <w:rFonts w:ascii="Times" w:hAnsi="Times" w:cs="Times"/>
          <w:color w:val="000000"/>
          <w:sz w:val="20"/>
          <w:szCs w:val="20"/>
        </w:rPr>
        <w:t>- Fórmulas lingüísticas para alegar razones y comparar imágenes.</w:t>
      </w:r>
    </w:p>
    <w:p w14:paraId="70F56E22" w14:textId="77777777" w:rsidR="00F12F2A" w:rsidRPr="009E2AFF" w:rsidRDefault="00F12F2A" w:rsidP="00F12F2A">
      <w:pPr>
        <w:ind w:left="1440"/>
        <w:rPr>
          <w:rFonts w:ascii="Times" w:hAnsi="Times" w:cs="Times"/>
          <w:color w:val="000000"/>
          <w:sz w:val="20"/>
          <w:szCs w:val="20"/>
        </w:rPr>
      </w:pPr>
      <w:r w:rsidRPr="009E2AFF">
        <w:rPr>
          <w:rFonts w:ascii="Times" w:hAnsi="Times" w:cs="Times"/>
          <w:color w:val="000000"/>
          <w:sz w:val="20"/>
          <w:szCs w:val="20"/>
        </w:rPr>
        <w:t xml:space="preserve">- Expresiones con </w:t>
      </w:r>
      <w:r w:rsidRPr="009E2AFF">
        <w:rPr>
          <w:rFonts w:ascii="Times" w:hAnsi="Times" w:cs="Times"/>
          <w:b/>
          <w:color w:val="000000"/>
          <w:sz w:val="20"/>
          <w:szCs w:val="20"/>
        </w:rPr>
        <w:t>beyond</w:t>
      </w:r>
      <w:r w:rsidRPr="009E2AFF">
        <w:rPr>
          <w:rFonts w:ascii="Times" w:hAnsi="Times" w:cs="Times"/>
          <w:color w:val="000000"/>
          <w:sz w:val="20"/>
          <w:szCs w:val="20"/>
        </w:rPr>
        <w:t>.</w:t>
      </w:r>
    </w:p>
    <w:p w14:paraId="128EFCB9" w14:textId="77777777" w:rsidR="00F12F2A" w:rsidRPr="009E2AFF" w:rsidRDefault="00F12F2A" w:rsidP="00F12F2A">
      <w:pPr>
        <w:ind w:left="1440"/>
        <w:rPr>
          <w:rFonts w:ascii="Times" w:hAnsi="Times" w:cs="Times"/>
          <w:color w:val="000000"/>
          <w:sz w:val="20"/>
          <w:szCs w:val="20"/>
        </w:rPr>
      </w:pPr>
      <w:r w:rsidRPr="009E2AFF">
        <w:rPr>
          <w:rFonts w:ascii="Times" w:hAnsi="Times" w:cs="Times"/>
          <w:color w:val="000000"/>
          <w:sz w:val="20"/>
          <w:szCs w:val="20"/>
        </w:rPr>
        <w:t xml:space="preserve">- </w:t>
      </w:r>
      <w:r w:rsidRPr="009E2AFF">
        <w:rPr>
          <w:rFonts w:ascii="Times" w:hAnsi="Times"/>
          <w:color w:val="000000"/>
          <w:sz w:val="20"/>
          <w:szCs w:val="20"/>
        </w:rPr>
        <w:t>Sufijos para la formación de adjetivos</w:t>
      </w:r>
      <w:r w:rsidRPr="009E2AFF">
        <w:rPr>
          <w:rFonts w:ascii="Times" w:hAnsi="Times" w:cs="Times"/>
          <w:color w:val="000000"/>
          <w:sz w:val="20"/>
          <w:szCs w:val="20"/>
        </w:rPr>
        <w:t>.</w:t>
      </w:r>
    </w:p>
    <w:p w14:paraId="12820E1E" w14:textId="77777777" w:rsidR="00F12F2A" w:rsidRPr="009E2AFF" w:rsidRDefault="00F12F2A" w:rsidP="00F12F2A">
      <w:pPr>
        <w:tabs>
          <w:tab w:val="left" w:pos="688"/>
        </w:tabs>
        <w:autoSpaceDE w:val="0"/>
        <w:ind w:left="1440"/>
        <w:rPr>
          <w:rFonts w:ascii="Times" w:hAnsi="Times" w:cs="Times"/>
          <w:color w:val="000000"/>
          <w:sz w:val="20"/>
          <w:szCs w:val="20"/>
        </w:rPr>
      </w:pPr>
      <w:r w:rsidRPr="009E2AFF">
        <w:rPr>
          <w:rFonts w:ascii="Times" w:hAnsi="Times" w:cs="Times"/>
          <w:i/>
          <w:color w:val="000000"/>
          <w:sz w:val="20"/>
          <w:szCs w:val="20"/>
        </w:rPr>
        <w:t xml:space="preserve">- </w:t>
      </w:r>
      <w:r w:rsidRPr="009E2AFF">
        <w:rPr>
          <w:rFonts w:ascii="Times" w:hAnsi="Times" w:cs="Times"/>
          <w:color w:val="000000"/>
          <w:sz w:val="20"/>
          <w:szCs w:val="20"/>
        </w:rPr>
        <w:t>El uso del estilo indirecto.</w:t>
      </w:r>
    </w:p>
    <w:p w14:paraId="22643E43" w14:textId="77777777" w:rsidR="00F12F2A" w:rsidRPr="009E2AFF" w:rsidRDefault="00F12F2A" w:rsidP="00F12F2A">
      <w:pPr>
        <w:tabs>
          <w:tab w:val="left" w:pos="688"/>
        </w:tabs>
        <w:autoSpaceDE w:val="0"/>
        <w:ind w:left="1440"/>
        <w:rPr>
          <w:rFonts w:ascii="Times" w:hAnsi="Times"/>
          <w:color w:val="000000"/>
          <w:sz w:val="20"/>
          <w:szCs w:val="20"/>
        </w:rPr>
      </w:pPr>
      <w:r w:rsidRPr="009E2AFF">
        <w:rPr>
          <w:rFonts w:ascii="Times" w:hAnsi="Times" w:cs="Times"/>
          <w:i/>
          <w:color w:val="000000"/>
          <w:sz w:val="20"/>
          <w:szCs w:val="20"/>
        </w:rPr>
        <w:t>-</w:t>
      </w:r>
      <w:r w:rsidRPr="009E2AFF">
        <w:rPr>
          <w:rFonts w:ascii="Times" w:hAnsi="Times"/>
          <w:color w:val="000000"/>
          <w:sz w:val="20"/>
          <w:szCs w:val="20"/>
        </w:rPr>
        <w:t xml:space="preserve"> </w:t>
      </w:r>
      <w:r w:rsidRPr="009E2AFF">
        <w:rPr>
          <w:rFonts w:ascii="Times" w:hAnsi="Times" w:cs="Times"/>
          <w:color w:val="000000"/>
          <w:sz w:val="20"/>
          <w:szCs w:val="20"/>
          <w:lang w:eastAsia="es-ES"/>
        </w:rPr>
        <w:t>Técnicas de escritura.</w:t>
      </w:r>
    </w:p>
    <w:p w14:paraId="7AB54E01" w14:textId="77777777" w:rsidR="00F12F2A" w:rsidRPr="009E2AFF" w:rsidRDefault="00F12F2A" w:rsidP="00F12F2A">
      <w:pPr>
        <w:tabs>
          <w:tab w:val="left" w:pos="688"/>
        </w:tabs>
        <w:autoSpaceDE w:val="0"/>
        <w:ind w:left="1440"/>
        <w:rPr>
          <w:rFonts w:ascii="Times" w:hAnsi="Times"/>
          <w:color w:val="000000"/>
          <w:sz w:val="20"/>
          <w:szCs w:val="20"/>
        </w:rPr>
      </w:pPr>
      <w:r w:rsidRPr="009E2AFF">
        <w:rPr>
          <w:rFonts w:ascii="Times" w:hAnsi="Times" w:cs="Times"/>
          <w:i/>
          <w:color w:val="000000"/>
          <w:sz w:val="20"/>
          <w:szCs w:val="20"/>
        </w:rPr>
        <w:t>-</w:t>
      </w:r>
      <w:r w:rsidRPr="009E2AFF">
        <w:rPr>
          <w:rFonts w:ascii="Times" w:hAnsi="Times" w:cs="Times"/>
          <w:color w:val="000000"/>
          <w:sz w:val="20"/>
          <w:szCs w:val="20"/>
        </w:rPr>
        <w:t xml:space="preserve"> </w:t>
      </w:r>
      <w:r w:rsidRPr="009E2AFF">
        <w:rPr>
          <w:rFonts w:ascii="Times" w:hAnsi="Times"/>
          <w:color w:val="000000"/>
          <w:sz w:val="20"/>
          <w:szCs w:val="20"/>
        </w:rPr>
        <w:t>Expresiones temporales y conectores de secuencia.</w:t>
      </w:r>
    </w:p>
    <w:p w14:paraId="187E6903" w14:textId="77777777" w:rsidR="00F12F2A" w:rsidRPr="009E2AFF" w:rsidRDefault="00F12F2A" w:rsidP="00F12F2A">
      <w:pPr>
        <w:tabs>
          <w:tab w:val="left" w:pos="688"/>
        </w:tabs>
        <w:autoSpaceDE w:val="0"/>
        <w:ind w:left="1440"/>
        <w:rPr>
          <w:rFonts w:ascii="Times" w:hAnsi="Times" w:cs="Times"/>
          <w:color w:val="000000"/>
          <w:sz w:val="20"/>
          <w:szCs w:val="20"/>
        </w:rPr>
      </w:pPr>
      <w:r w:rsidRPr="009E2AFF">
        <w:rPr>
          <w:rFonts w:ascii="Times" w:hAnsi="Times" w:cs="Times"/>
          <w:color w:val="000000"/>
          <w:sz w:val="20"/>
          <w:szCs w:val="20"/>
        </w:rPr>
        <w:t xml:space="preserve">- </w:t>
      </w:r>
      <w:r w:rsidRPr="009E2AFF">
        <w:rPr>
          <w:rFonts w:ascii="Times" w:hAnsi="Times"/>
          <w:color w:val="000000"/>
          <w:sz w:val="20"/>
          <w:szCs w:val="20"/>
          <w:lang w:eastAsia="es-ES"/>
        </w:rPr>
        <w:t>La estructura de un texto narrativo. Redacción de uno.</w:t>
      </w:r>
    </w:p>
    <w:p w14:paraId="448F5A40" w14:textId="77777777" w:rsidR="00F12F2A" w:rsidRPr="009E2AFF" w:rsidRDefault="00F12F2A" w:rsidP="00F12F2A">
      <w:pPr>
        <w:tabs>
          <w:tab w:val="left" w:pos="688"/>
        </w:tabs>
        <w:autoSpaceDE w:val="0"/>
        <w:ind w:left="1440"/>
        <w:rPr>
          <w:rFonts w:ascii="Times" w:hAnsi="Times" w:cs="Times"/>
          <w:color w:val="000000"/>
          <w:sz w:val="20"/>
          <w:szCs w:val="20"/>
        </w:rPr>
      </w:pPr>
      <w:r w:rsidRPr="009E2AFF">
        <w:rPr>
          <w:rFonts w:ascii="Times" w:hAnsi="Times" w:cs="Times"/>
          <w:i/>
          <w:color w:val="000000"/>
          <w:sz w:val="20"/>
          <w:szCs w:val="20"/>
        </w:rPr>
        <w:t>-</w:t>
      </w:r>
      <w:r w:rsidRPr="009E2AFF">
        <w:rPr>
          <w:rFonts w:ascii="Times" w:hAnsi="Times" w:cs="Times"/>
          <w:color w:val="000000"/>
          <w:sz w:val="20"/>
          <w:szCs w:val="20"/>
        </w:rPr>
        <w:t xml:space="preserve"> Palabras del inglés con origen hindi.</w:t>
      </w:r>
    </w:p>
    <w:p w14:paraId="4A863200" w14:textId="77777777" w:rsidR="00F12F2A" w:rsidRPr="009E2AFF" w:rsidRDefault="00F12F2A" w:rsidP="00F12F2A">
      <w:pPr>
        <w:ind w:left="720" w:firstLine="720"/>
        <w:rPr>
          <w:rFonts w:ascii="Times" w:hAnsi="Times" w:cs="Times"/>
          <w:color w:val="000000"/>
          <w:sz w:val="20"/>
          <w:szCs w:val="20"/>
        </w:rPr>
      </w:pPr>
    </w:p>
    <w:p w14:paraId="1939014B" w14:textId="77777777" w:rsidR="00F12F2A" w:rsidRPr="009E2AFF" w:rsidRDefault="00F12F2A" w:rsidP="00F12F2A">
      <w:pPr>
        <w:numPr>
          <w:ilvl w:val="0"/>
          <w:numId w:val="17"/>
        </w:numPr>
        <w:rPr>
          <w:rFonts w:ascii="Times" w:hAnsi="Times" w:cs="Times"/>
          <w:color w:val="000000"/>
          <w:sz w:val="20"/>
          <w:szCs w:val="20"/>
        </w:rPr>
      </w:pPr>
      <w:r w:rsidRPr="009E2AFF">
        <w:rPr>
          <w:rFonts w:ascii="Times" w:hAnsi="Times" w:cs="Times"/>
          <w:color w:val="000000"/>
          <w:sz w:val="20"/>
          <w:szCs w:val="20"/>
        </w:rPr>
        <w:t>Filosofía:</w:t>
      </w:r>
    </w:p>
    <w:p w14:paraId="3AF3652D" w14:textId="77777777" w:rsidR="00F12F2A" w:rsidRPr="009E2AFF" w:rsidRDefault="00F12F2A" w:rsidP="00F12F2A">
      <w:pPr>
        <w:ind w:left="1553" w:hanging="113"/>
        <w:rPr>
          <w:rFonts w:ascii="Times" w:hAnsi="Times" w:cs="Times"/>
          <w:color w:val="000000"/>
          <w:sz w:val="20"/>
          <w:szCs w:val="20"/>
        </w:rPr>
      </w:pPr>
      <w:r w:rsidRPr="009E2AFF">
        <w:rPr>
          <w:rFonts w:ascii="Times" w:hAnsi="Times" w:cs="Times"/>
          <w:color w:val="000000"/>
          <w:sz w:val="20"/>
          <w:szCs w:val="20"/>
        </w:rPr>
        <w:t xml:space="preserve">- Reflexión sobre </w:t>
      </w:r>
      <w:r w:rsidRPr="009E2AFF">
        <w:rPr>
          <w:rFonts w:ascii="Times" w:hAnsi="Times"/>
          <w:color w:val="000000"/>
          <w:sz w:val="20"/>
          <w:szCs w:val="20"/>
        </w:rPr>
        <w:t>los factores que influyen en las conductas de riesgo de algunas personas.</w:t>
      </w:r>
    </w:p>
    <w:p w14:paraId="267D3B67" w14:textId="77777777" w:rsidR="00F12F2A" w:rsidRPr="009E2AFF" w:rsidRDefault="00F12F2A" w:rsidP="00F12F2A">
      <w:pPr>
        <w:ind w:left="1553" w:hanging="113"/>
        <w:rPr>
          <w:rFonts w:ascii="Times" w:hAnsi="Times" w:cs="Times"/>
          <w:color w:val="000000"/>
          <w:sz w:val="20"/>
          <w:szCs w:val="20"/>
        </w:rPr>
      </w:pPr>
      <w:r w:rsidRPr="009E2AFF">
        <w:rPr>
          <w:rFonts w:ascii="Times" w:hAnsi="Times" w:cs="Times"/>
          <w:color w:val="000000"/>
          <w:sz w:val="20"/>
          <w:szCs w:val="20"/>
        </w:rPr>
        <w:t xml:space="preserve">- </w:t>
      </w:r>
      <w:r w:rsidRPr="009E2AFF">
        <w:rPr>
          <w:rFonts w:ascii="Times" w:hAnsi="Times"/>
          <w:color w:val="000000"/>
          <w:sz w:val="20"/>
          <w:szCs w:val="20"/>
        </w:rPr>
        <w:t>Reflexión sobre la importancia de promover oportunidades de aprendizaje para todas las personas</w:t>
      </w:r>
      <w:r w:rsidRPr="009E2AFF">
        <w:rPr>
          <w:rFonts w:ascii="Times" w:hAnsi="Times" w:cs="Times"/>
          <w:color w:val="000000"/>
          <w:sz w:val="20"/>
          <w:szCs w:val="20"/>
        </w:rPr>
        <w:t>.</w:t>
      </w:r>
    </w:p>
    <w:p w14:paraId="2D5C9FE8" w14:textId="77777777" w:rsidR="00F12F2A" w:rsidRPr="009E2AFF" w:rsidRDefault="00F12F2A" w:rsidP="00F12F2A">
      <w:pPr>
        <w:ind w:left="720" w:firstLine="720"/>
        <w:rPr>
          <w:rFonts w:ascii="Times" w:hAnsi="Times" w:cs="Times"/>
          <w:color w:val="000000"/>
          <w:sz w:val="20"/>
          <w:szCs w:val="20"/>
        </w:rPr>
      </w:pPr>
      <w:r w:rsidRPr="009E2AFF">
        <w:rPr>
          <w:rFonts w:ascii="Times" w:hAnsi="Times" w:cs="Times"/>
          <w:color w:val="000000"/>
          <w:sz w:val="20"/>
          <w:szCs w:val="20"/>
        </w:rPr>
        <w:t>- El valor de los gestos de solidaridad hacia otras personas.</w:t>
      </w:r>
    </w:p>
    <w:p w14:paraId="556F57AE" w14:textId="0FDD6208" w:rsidR="00F12F2A" w:rsidRPr="009E2AFF" w:rsidRDefault="00F12F2A" w:rsidP="00F12F2A">
      <w:pPr>
        <w:ind w:left="720" w:firstLine="720"/>
        <w:rPr>
          <w:rFonts w:ascii="Times" w:hAnsi="Times" w:cs="Times"/>
          <w:color w:val="000000"/>
          <w:sz w:val="20"/>
          <w:szCs w:val="20"/>
        </w:rPr>
      </w:pPr>
      <w:r w:rsidRPr="009E2AFF">
        <w:rPr>
          <w:rFonts w:ascii="Times" w:hAnsi="Times" w:cs="Times"/>
          <w:color w:val="000000"/>
          <w:sz w:val="20"/>
          <w:szCs w:val="20"/>
        </w:rPr>
        <w:t>- Reflexión sobre las profesiones de riesgo.</w:t>
      </w:r>
    </w:p>
    <w:p w14:paraId="3B069044" w14:textId="05D965DC" w:rsidR="008D3902" w:rsidRPr="009E2AFF" w:rsidRDefault="008D3902" w:rsidP="00F12F2A">
      <w:pPr>
        <w:ind w:left="720" w:firstLine="720"/>
        <w:rPr>
          <w:rFonts w:ascii="Times" w:hAnsi="Times" w:cs="Times"/>
          <w:color w:val="000000"/>
          <w:sz w:val="20"/>
          <w:szCs w:val="20"/>
        </w:rPr>
      </w:pPr>
    </w:p>
    <w:p w14:paraId="002564A5" w14:textId="3592B880" w:rsidR="008D3902" w:rsidRPr="009E2AFF" w:rsidRDefault="008D3902" w:rsidP="00F12F2A">
      <w:pPr>
        <w:ind w:left="720" w:firstLine="720"/>
        <w:rPr>
          <w:rFonts w:ascii="Times" w:hAnsi="Times" w:cs="Times"/>
          <w:color w:val="000000"/>
          <w:sz w:val="20"/>
          <w:szCs w:val="20"/>
        </w:rPr>
      </w:pPr>
    </w:p>
    <w:p w14:paraId="540DCE43" w14:textId="77777777" w:rsidR="00040D2E" w:rsidRPr="009E2AFF" w:rsidRDefault="00040D2E" w:rsidP="00040D2E">
      <w:pPr>
        <w:rPr>
          <w:rFonts w:ascii="Times" w:hAnsi="Times" w:cs="Times"/>
          <w:b/>
          <w:bCs/>
          <w:color w:val="000000"/>
          <w:sz w:val="20"/>
          <w:szCs w:val="20"/>
        </w:rPr>
      </w:pPr>
      <w:r w:rsidRPr="009E2AFF">
        <w:rPr>
          <w:rFonts w:ascii="Times" w:hAnsi="Times" w:cs="Times"/>
          <w:b/>
          <w:bCs/>
          <w:color w:val="000000"/>
          <w:sz w:val="20"/>
          <w:szCs w:val="20"/>
          <w:lang w:val="es-ES"/>
        </w:rPr>
        <w:t>f</w:t>
      </w:r>
      <w:r w:rsidRPr="009E2AFF">
        <w:rPr>
          <w:rFonts w:ascii="Times" w:hAnsi="Times" w:cs="Times"/>
          <w:b/>
          <w:bCs/>
          <w:color w:val="000000"/>
          <w:sz w:val="20"/>
          <w:szCs w:val="20"/>
        </w:rPr>
        <w:t>) Objetivos de desarrollo sostenible</w:t>
      </w:r>
    </w:p>
    <w:p w14:paraId="30AED41B" w14:textId="77777777" w:rsidR="00040D2E" w:rsidRPr="009E2AFF" w:rsidRDefault="00040D2E" w:rsidP="00040D2E">
      <w:pPr>
        <w:rPr>
          <w:rFonts w:ascii="Times" w:hAnsi="Times" w:cs="Times"/>
          <w:color w:val="000000"/>
          <w:sz w:val="20"/>
          <w:szCs w:val="20"/>
        </w:rPr>
      </w:pPr>
    </w:p>
    <w:p w14:paraId="3E0BDBA3" w14:textId="77777777" w:rsidR="00040D2E" w:rsidRPr="009E2AFF" w:rsidRDefault="00040D2E" w:rsidP="00040D2E">
      <w:pPr>
        <w:numPr>
          <w:ilvl w:val="0"/>
          <w:numId w:val="17"/>
        </w:numPr>
        <w:rPr>
          <w:rFonts w:ascii="Times" w:hAnsi="Times" w:cs="Times"/>
          <w:color w:val="000000"/>
          <w:sz w:val="20"/>
          <w:szCs w:val="20"/>
        </w:rPr>
      </w:pPr>
      <w:r w:rsidRPr="009E2AFF">
        <w:rPr>
          <w:rFonts w:ascii="Times" w:hAnsi="Times" w:cs="Times"/>
          <w:color w:val="000000"/>
          <w:sz w:val="20"/>
          <w:szCs w:val="20"/>
        </w:rPr>
        <w:t>Salud y bienestar:</w:t>
      </w:r>
    </w:p>
    <w:p w14:paraId="67F5CF29" w14:textId="77777777" w:rsidR="00040D2E" w:rsidRPr="009E2AFF" w:rsidRDefault="00040D2E" w:rsidP="00040D2E">
      <w:pPr>
        <w:ind w:left="720" w:firstLine="720"/>
        <w:rPr>
          <w:rFonts w:ascii="Times" w:hAnsi="Times" w:cs="Times"/>
          <w:color w:val="000000"/>
          <w:sz w:val="20"/>
          <w:szCs w:val="20"/>
        </w:rPr>
      </w:pPr>
      <w:r w:rsidRPr="009E2AFF">
        <w:rPr>
          <w:rFonts w:ascii="Times" w:hAnsi="Times" w:cs="Times"/>
          <w:color w:val="000000"/>
          <w:sz w:val="20"/>
          <w:szCs w:val="20"/>
        </w:rPr>
        <w:t>- Explicación científica a las conductas de riesgo.</w:t>
      </w:r>
    </w:p>
    <w:p w14:paraId="5C1934A8" w14:textId="77777777" w:rsidR="00040D2E" w:rsidRPr="009E2AFF" w:rsidRDefault="00040D2E" w:rsidP="00040D2E">
      <w:pPr>
        <w:ind w:left="720"/>
        <w:rPr>
          <w:rFonts w:ascii="Times" w:hAnsi="Times" w:cs="Times"/>
          <w:color w:val="000000"/>
          <w:sz w:val="20"/>
          <w:szCs w:val="20"/>
        </w:rPr>
      </w:pPr>
    </w:p>
    <w:p w14:paraId="4E05E5ED" w14:textId="77777777" w:rsidR="00040D2E" w:rsidRPr="009E2AFF" w:rsidRDefault="00040D2E" w:rsidP="00040D2E">
      <w:pPr>
        <w:numPr>
          <w:ilvl w:val="0"/>
          <w:numId w:val="17"/>
        </w:numPr>
        <w:rPr>
          <w:rFonts w:ascii="Times" w:hAnsi="Times" w:cs="Times"/>
          <w:color w:val="000000"/>
          <w:sz w:val="20"/>
          <w:szCs w:val="20"/>
        </w:rPr>
      </w:pPr>
      <w:r w:rsidRPr="009E2AFF">
        <w:rPr>
          <w:rFonts w:ascii="Times" w:hAnsi="Times" w:cs="Times"/>
          <w:color w:val="000000"/>
          <w:sz w:val="20"/>
          <w:szCs w:val="20"/>
        </w:rPr>
        <w:t>Educación de calidad:</w:t>
      </w:r>
    </w:p>
    <w:p w14:paraId="53528738" w14:textId="74AF57F0" w:rsidR="00040D2E" w:rsidRPr="009E2AFF" w:rsidRDefault="00040D2E" w:rsidP="00040D2E">
      <w:pPr>
        <w:ind w:left="720" w:firstLine="720"/>
        <w:rPr>
          <w:rFonts w:ascii="Times" w:hAnsi="Times" w:cs="Times"/>
          <w:color w:val="000000"/>
          <w:sz w:val="20"/>
          <w:szCs w:val="20"/>
        </w:rPr>
      </w:pPr>
      <w:r w:rsidRPr="009E2AFF">
        <w:rPr>
          <w:rFonts w:ascii="Times" w:hAnsi="Times" w:cs="Times"/>
          <w:color w:val="000000"/>
          <w:sz w:val="20"/>
          <w:szCs w:val="20"/>
        </w:rPr>
        <w:t>- Fomento del pensamiento crítico.</w:t>
      </w:r>
    </w:p>
    <w:p w14:paraId="05CD7F10" w14:textId="2E2193AC" w:rsidR="00B56FB2" w:rsidRPr="009E2AFF" w:rsidRDefault="00B56FB2" w:rsidP="00B56FB2">
      <w:pPr>
        <w:ind w:left="1440"/>
        <w:rPr>
          <w:rFonts w:ascii="Times" w:hAnsi="Times" w:cs="Times"/>
          <w:color w:val="000000"/>
          <w:sz w:val="20"/>
          <w:szCs w:val="20"/>
        </w:rPr>
      </w:pPr>
      <w:r w:rsidRPr="009E2AFF">
        <w:rPr>
          <w:rFonts w:ascii="Times" w:hAnsi="Times" w:cs="Times"/>
          <w:color w:val="000000"/>
          <w:sz w:val="20"/>
          <w:szCs w:val="20"/>
        </w:rPr>
        <w:t xml:space="preserve">- Reflexión sobre la posibilidad de creación de </w:t>
      </w:r>
      <w:r w:rsidRPr="009E2AFF">
        <w:rPr>
          <w:rFonts w:ascii="Times" w:hAnsi="Times"/>
          <w:color w:val="000000"/>
          <w:sz w:val="20"/>
          <w:szCs w:val="20"/>
        </w:rPr>
        <w:t xml:space="preserve">programas educativos </w:t>
      </w:r>
      <w:r w:rsidRPr="009E2AFF">
        <w:rPr>
          <w:rFonts w:ascii="Times" w:hAnsi="Times" w:cs="Times"/>
          <w:color w:val="000000"/>
          <w:sz w:val="20"/>
          <w:szCs w:val="20"/>
        </w:rPr>
        <w:t>diferentes para fomentar aspectos positivos del ser humano.</w:t>
      </w:r>
    </w:p>
    <w:p w14:paraId="2BE95C93" w14:textId="77777777" w:rsidR="00040D2E" w:rsidRPr="009E2AFF" w:rsidRDefault="00040D2E" w:rsidP="00040D2E">
      <w:pPr>
        <w:ind w:left="720" w:firstLine="720"/>
        <w:rPr>
          <w:rFonts w:ascii="Times" w:hAnsi="Times" w:cs="Times"/>
          <w:color w:val="000000"/>
          <w:sz w:val="20"/>
          <w:szCs w:val="20"/>
        </w:rPr>
      </w:pPr>
      <w:r w:rsidRPr="009E2AFF">
        <w:rPr>
          <w:rFonts w:ascii="Times" w:hAnsi="Times" w:cs="Times"/>
          <w:color w:val="000000"/>
          <w:sz w:val="20"/>
          <w:szCs w:val="20"/>
        </w:rPr>
        <w:t xml:space="preserve">- </w:t>
      </w:r>
      <w:r w:rsidRPr="009E2AFF">
        <w:rPr>
          <w:rFonts w:ascii="Times" w:hAnsi="Times"/>
          <w:color w:val="000000"/>
          <w:sz w:val="20"/>
          <w:szCs w:val="20"/>
        </w:rPr>
        <w:t>La importancia de promover oportunidades de aprendizaje para todos.</w:t>
      </w:r>
    </w:p>
    <w:p w14:paraId="32914167" w14:textId="77777777" w:rsidR="00040D2E" w:rsidRPr="009E2AFF" w:rsidRDefault="00040D2E" w:rsidP="00040D2E">
      <w:pPr>
        <w:ind w:left="720" w:firstLine="720"/>
        <w:rPr>
          <w:rFonts w:ascii="Times" w:hAnsi="Times" w:cs="Times"/>
          <w:color w:val="000000"/>
          <w:sz w:val="20"/>
          <w:szCs w:val="20"/>
        </w:rPr>
      </w:pPr>
    </w:p>
    <w:p w14:paraId="0986E9A2" w14:textId="77777777" w:rsidR="00040D2E" w:rsidRPr="009E2AFF" w:rsidRDefault="00040D2E" w:rsidP="00040D2E">
      <w:pPr>
        <w:numPr>
          <w:ilvl w:val="0"/>
          <w:numId w:val="17"/>
        </w:numPr>
        <w:rPr>
          <w:rFonts w:ascii="Times" w:hAnsi="Times" w:cs="Times"/>
          <w:color w:val="000000"/>
          <w:sz w:val="20"/>
          <w:szCs w:val="20"/>
        </w:rPr>
      </w:pPr>
      <w:r w:rsidRPr="009E2AFF">
        <w:rPr>
          <w:rFonts w:ascii="Times" w:hAnsi="Times" w:cs="Times"/>
          <w:color w:val="000000"/>
          <w:sz w:val="20"/>
          <w:szCs w:val="20"/>
        </w:rPr>
        <w:t>Igualdad de género:</w:t>
      </w:r>
    </w:p>
    <w:p w14:paraId="605CADC6" w14:textId="77777777" w:rsidR="00040D2E" w:rsidRPr="009E2AFF" w:rsidRDefault="00040D2E" w:rsidP="00040D2E">
      <w:pPr>
        <w:ind w:left="720" w:firstLine="720"/>
        <w:rPr>
          <w:rFonts w:ascii="Times" w:hAnsi="Times" w:cs="Times"/>
          <w:color w:val="000000"/>
          <w:sz w:val="20"/>
          <w:szCs w:val="20"/>
        </w:rPr>
      </w:pPr>
      <w:r w:rsidRPr="009E2AFF">
        <w:rPr>
          <w:rFonts w:ascii="Times" w:hAnsi="Times" w:cs="Times"/>
          <w:color w:val="000000"/>
          <w:sz w:val="20"/>
          <w:szCs w:val="20"/>
        </w:rPr>
        <w:t xml:space="preserve">- </w:t>
      </w:r>
      <w:r w:rsidRPr="009E2AFF">
        <w:rPr>
          <w:rFonts w:ascii="Times" w:hAnsi="Times"/>
          <w:color w:val="000000"/>
          <w:sz w:val="20"/>
          <w:szCs w:val="20"/>
        </w:rPr>
        <w:t>La importancia de promover oportunidades de aprendizaje para todos.</w:t>
      </w:r>
    </w:p>
    <w:p w14:paraId="5E836403" w14:textId="77777777" w:rsidR="00040D2E" w:rsidRPr="009E2AFF" w:rsidRDefault="00040D2E" w:rsidP="00040D2E">
      <w:pPr>
        <w:ind w:left="720" w:firstLine="720"/>
        <w:rPr>
          <w:rFonts w:ascii="Times" w:hAnsi="Times" w:cs="Times"/>
          <w:color w:val="000000"/>
          <w:sz w:val="20"/>
          <w:szCs w:val="20"/>
        </w:rPr>
      </w:pPr>
    </w:p>
    <w:p w14:paraId="71A0B42F" w14:textId="77777777" w:rsidR="00040D2E" w:rsidRPr="009E2AFF" w:rsidRDefault="00040D2E" w:rsidP="00040D2E">
      <w:pPr>
        <w:numPr>
          <w:ilvl w:val="0"/>
          <w:numId w:val="17"/>
        </w:numPr>
        <w:rPr>
          <w:rFonts w:ascii="Times" w:hAnsi="Times" w:cs="Times"/>
          <w:color w:val="000000"/>
          <w:sz w:val="20"/>
          <w:szCs w:val="20"/>
        </w:rPr>
      </w:pPr>
      <w:r w:rsidRPr="009E2AFF">
        <w:rPr>
          <w:rFonts w:ascii="Times" w:hAnsi="Times" w:cs="Times"/>
          <w:color w:val="000000"/>
          <w:sz w:val="20"/>
          <w:szCs w:val="20"/>
        </w:rPr>
        <w:t>Trabajo decente y crecimiento económico:</w:t>
      </w:r>
    </w:p>
    <w:p w14:paraId="58BCE6EF" w14:textId="7FB612B9" w:rsidR="008D3902" w:rsidRPr="009E2AFF" w:rsidRDefault="00040D2E" w:rsidP="00040D2E">
      <w:pPr>
        <w:ind w:left="720" w:firstLine="720"/>
        <w:rPr>
          <w:rFonts w:ascii="Times" w:hAnsi="Times" w:cs="Times"/>
          <w:color w:val="000000"/>
          <w:sz w:val="20"/>
          <w:szCs w:val="20"/>
        </w:rPr>
      </w:pPr>
      <w:r w:rsidRPr="009E2AFF">
        <w:rPr>
          <w:rFonts w:ascii="Times" w:hAnsi="Times" w:cs="Times"/>
          <w:color w:val="000000"/>
          <w:sz w:val="20"/>
          <w:szCs w:val="20"/>
        </w:rPr>
        <w:t>- Profesiones de riesgo.</w:t>
      </w:r>
    </w:p>
    <w:p w14:paraId="7B0C6C78" w14:textId="26AA3600" w:rsidR="00040D2E" w:rsidRPr="009E2AFF" w:rsidRDefault="00040D2E" w:rsidP="00040D2E">
      <w:pPr>
        <w:ind w:left="720" w:firstLine="720"/>
        <w:rPr>
          <w:rFonts w:ascii="Times" w:hAnsi="Times" w:cs="Times"/>
          <w:color w:val="000000"/>
          <w:sz w:val="20"/>
          <w:szCs w:val="20"/>
        </w:rPr>
      </w:pPr>
    </w:p>
    <w:p w14:paraId="6AE661F5" w14:textId="405B3AB5" w:rsidR="00040D2E" w:rsidRPr="009E2AFF" w:rsidRDefault="00040D2E" w:rsidP="00040D2E">
      <w:pPr>
        <w:pStyle w:val="Prrafodelista"/>
        <w:numPr>
          <w:ilvl w:val="0"/>
          <w:numId w:val="17"/>
        </w:numPr>
        <w:rPr>
          <w:rFonts w:ascii="Times" w:hAnsi="Times" w:cs="Times"/>
          <w:color w:val="000000"/>
          <w:sz w:val="20"/>
          <w:szCs w:val="20"/>
        </w:rPr>
      </w:pPr>
      <w:r w:rsidRPr="009E2AFF">
        <w:rPr>
          <w:rFonts w:ascii="Times" w:hAnsi="Times" w:cs="Times"/>
          <w:color w:val="000000"/>
          <w:sz w:val="20"/>
          <w:szCs w:val="20"/>
        </w:rPr>
        <w:t>Paz, justicia e instituciones sólidas:</w:t>
      </w:r>
    </w:p>
    <w:p w14:paraId="75E9AF12" w14:textId="62695677" w:rsidR="00040D2E" w:rsidRPr="009E2AFF" w:rsidRDefault="00040D2E" w:rsidP="00040D2E">
      <w:pPr>
        <w:ind w:left="720" w:firstLine="720"/>
        <w:rPr>
          <w:rFonts w:ascii="Times" w:hAnsi="Times" w:cs="Times"/>
          <w:color w:val="000000"/>
          <w:sz w:val="20"/>
          <w:szCs w:val="20"/>
        </w:rPr>
      </w:pPr>
      <w:r w:rsidRPr="009E2AFF">
        <w:rPr>
          <w:rFonts w:ascii="Times" w:hAnsi="Times" w:cs="Times"/>
          <w:color w:val="000000"/>
          <w:sz w:val="20"/>
          <w:szCs w:val="20"/>
        </w:rPr>
        <w:t>- Respeto hacia las víctimas del terrorismo.</w:t>
      </w:r>
    </w:p>
    <w:p w14:paraId="2B83843B" w14:textId="77777777" w:rsidR="00F12F2A" w:rsidRPr="009E2AFF" w:rsidRDefault="00F12F2A" w:rsidP="00F12F2A">
      <w:pPr>
        <w:pageBreakBefore/>
        <w:autoSpaceDE w:val="0"/>
        <w:rPr>
          <w:rFonts w:ascii="Times" w:hAnsi="Times" w:cs="Times"/>
          <w:b/>
          <w:color w:val="000000"/>
          <w:sz w:val="20"/>
          <w:szCs w:val="20"/>
          <w:u w:val="single"/>
        </w:rPr>
      </w:pPr>
    </w:p>
    <w:p w14:paraId="6F7492FD" w14:textId="77777777" w:rsidR="00F12F2A" w:rsidRPr="009E2AFF" w:rsidRDefault="00F12F2A" w:rsidP="00F12F2A">
      <w:pPr>
        <w:autoSpaceDE w:val="0"/>
        <w:jc w:val="center"/>
        <w:outlineLvl w:val="0"/>
        <w:rPr>
          <w:rFonts w:ascii="Times" w:hAnsi="Times" w:cs="Times"/>
          <w:b/>
          <w:color w:val="000000"/>
          <w:sz w:val="20"/>
          <w:szCs w:val="20"/>
          <w:u w:val="single"/>
          <w:lang w:val="en-US"/>
        </w:rPr>
      </w:pPr>
      <w:r w:rsidRPr="009E2AFF">
        <w:rPr>
          <w:rFonts w:ascii="Times" w:hAnsi="Times" w:cs="Times"/>
          <w:b/>
          <w:color w:val="000000"/>
          <w:sz w:val="20"/>
          <w:szCs w:val="20"/>
          <w:u w:val="single"/>
          <w:lang w:val="en-US"/>
        </w:rPr>
        <w:t xml:space="preserve">UNIT 8 – </w:t>
      </w:r>
      <w:r w:rsidRPr="009E2AFF">
        <w:rPr>
          <w:rFonts w:ascii="Times" w:hAnsi="Times" w:cs="Times"/>
          <w:b/>
          <w:i/>
          <w:color w:val="000000"/>
          <w:sz w:val="20"/>
          <w:szCs w:val="20"/>
          <w:u w:val="single"/>
          <w:lang w:val="en-US"/>
        </w:rPr>
        <w:t>Just an Illusion</w:t>
      </w:r>
    </w:p>
    <w:p w14:paraId="6637DFA8" w14:textId="77777777" w:rsidR="00F12F2A" w:rsidRPr="009E2AFF" w:rsidRDefault="00F12F2A" w:rsidP="00F12F2A">
      <w:pPr>
        <w:autoSpaceDE w:val="0"/>
        <w:rPr>
          <w:rFonts w:ascii="Times" w:hAnsi="Times" w:cs="Times"/>
          <w:b/>
          <w:color w:val="000000"/>
          <w:sz w:val="20"/>
          <w:szCs w:val="20"/>
          <w:u w:val="single"/>
          <w:lang w:val="en-US"/>
        </w:rPr>
      </w:pPr>
    </w:p>
    <w:p w14:paraId="088C11AB" w14:textId="77777777" w:rsidR="00F12F2A" w:rsidRPr="009E2AFF" w:rsidRDefault="00F12F2A" w:rsidP="00F12F2A">
      <w:pPr>
        <w:autoSpaceDE w:val="0"/>
        <w:rPr>
          <w:rFonts w:ascii="Times" w:hAnsi="Times" w:cs="Times"/>
          <w:b/>
          <w:color w:val="000000"/>
          <w:sz w:val="20"/>
          <w:szCs w:val="20"/>
          <w:lang w:val="en-US"/>
        </w:rPr>
      </w:pPr>
      <w:r w:rsidRPr="009E2AFF">
        <w:rPr>
          <w:rFonts w:ascii="Times" w:hAnsi="Times" w:cs="Times"/>
          <w:b/>
          <w:color w:val="000000"/>
          <w:sz w:val="20"/>
          <w:szCs w:val="20"/>
          <w:lang w:val="en-US"/>
        </w:rPr>
        <w:t>a) Objetivos</w:t>
      </w:r>
    </w:p>
    <w:p w14:paraId="008E743D" w14:textId="77777777" w:rsidR="00F12F2A" w:rsidRPr="009E2AFF" w:rsidRDefault="00F12F2A" w:rsidP="00F12F2A">
      <w:pPr>
        <w:autoSpaceDE w:val="0"/>
        <w:rPr>
          <w:rFonts w:ascii="Times" w:hAnsi="Times" w:cs="Times"/>
          <w:color w:val="000000"/>
          <w:sz w:val="20"/>
          <w:szCs w:val="20"/>
          <w:lang w:val="en-US"/>
        </w:rPr>
      </w:pPr>
    </w:p>
    <w:p w14:paraId="740DF497" w14:textId="77777777" w:rsidR="00F12F2A" w:rsidRPr="009E2AFF" w:rsidRDefault="00F12F2A" w:rsidP="00F12F2A">
      <w:pPr>
        <w:numPr>
          <w:ilvl w:val="0"/>
          <w:numId w:val="6"/>
        </w:numPr>
        <w:tabs>
          <w:tab w:val="left" w:pos="656"/>
        </w:tabs>
        <w:autoSpaceDE w:val="0"/>
        <w:ind w:left="669" w:hanging="312"/>
        <w:rPr>
          <w:rFonts w:ascii="Times" w:hAnsi="Times" w:cs="Times"/>
          <w:color w:val="000000"/>
          <w:sz w:val="20"/>
          <w:szCs w:val="20"/>
        </w:rPr>
      </w:pPr>
      <w:r w:rsidRPr="009E2AFF">
        <w:rPr>
          <w:rFonts w:ascii="Times" w:hAnsi="Times" w:cs="Times"/>
          <w:color w:val="000000"/>
          <w:sz w:val="20"/>
          <w:szCs w:val="20"/>
        </w:rPr>
        <w:t xml:space="preserve">Aprender vocabulario relacionado con trucos e ilusiones ópticas, </w:t>
      </w:r>
      <w:r w:rsidRPr="009E2AFF">
        <w:rPr>
          <w:rFonts w:ascii="Times" w:hAnsi="Times"/>
          <w:color w:val="000000"/>
          <w:sz w:val="20"/>
          <w:szCs w:val="20"/>
        </w:rPr>
        <w:t>binomios y frases idiomáticas</w:t>
      </w:r>
      <w:r w:rsidRPr="009E2AFF">
        <w:rPr>
          <w:rFonts w:ascii="Times" w:hAnsi="Times" w:cs="Times"/>
          <w:color w:val="000000"/>
          <w:sz w:val="20"/>
          <w:szCs w:val="20"/>
        </w:rPr>
        <w:t>.</w:t>
      </w:r>
    </w:p>
    <w:p w14:paraId="566D3A0B" w14:textId="77777777" w:rsidR="00F12F2A" w:rsidRPr="009E2AFF" w:rsidRDefault="00F12F2A" w:rsidP="00F12F2A">
      <w:pPr>
        <w:numPr>
          <w:ilvl w:val="0"/>
          <w:numId w:val="6"/>
        </w:numPr>
        <w:tabs>
          <w:tab w:val="left" w:pos="656"/>
        </w:tabs>
        <w:autoSpaceDE w:val="0"/>
        <w:ind w:left="669" w:hanging="312"/>
        <w:rPr>
          <w:rFonts w:ascii="Times" w:hAnsi="Times" w:cs="Times"/>
          <w:color w:val="000000"/>
          <w:sz w:val="20"/>
          <w:szCs w:val="20"/>
        </w:rPr>
      </w:pPr>
      <w:r w:rsidRPr="009E2AFF">
        <w:rPr>
          <w:rFonts w:ascii="Times" w:hAnsi="Times" w:cs="Times"/>
          <w:color w:val="000000"/>
          <w:sz w:val="20"/>
          <w:szCs w:val="20"/>
        </w:rPr>
        <w:t>Leer de forma comprensiva y autónoma un artículo de una revista digital en el que varios jóvenes cuentan situaciones en las que han sido engañados.</w:t>
      </w:r>
    </w:p>
    <w:p w14:paraId="3758A0AC" w14:textId="77777777" w:rsidR="00F12F2A" w:rsidRPr="009E2AFF" w:rsidRDefault="00F12F2A" w:rsidP="00F12F2A">
      <w:pPr>
        <w:numPr>
          <w:ilvl w:val="0"/>
          <w:numId w:val="6"/>
        </w:numPr>
        <w:tabs>
          <w:tab w:val="left" w:pos="656"/>
        </w:tabs>
        <w:autoSpaceDE w:val="0"/>
        <w:ind w:left="669" w:hanging="312"/>
        <w:rPr>
          <w:rFonts w:ascii="Times" w:hAnsi="Times" w:cs="Times"/>
          <w:color w:val="000000"/>
          <w:sz w:val="20"/>
          <w:szCs w:val="20"/>
        </w:rPr>
      </w:pPr>
      <w:r w:rsidRPr="009E2AFF">
        <w:rPr>
          <w:rFonts w:ascii="Times" w:hAnsi="Times" w:cs="Times"/>
          <w:color w:val="000000"/>
          <w:sz w:val="20"/>
          <w:szCs w:val="20"/>
        </w:rPr>
        <w:t xml:space="preserve">Utilizar de forma correcta </w:t>
      </w:r>
      <w:r w:rsidRPr="009E2AFF">
        <w:rPr>
          <w:rFonts w:ascii="Times" w:hAnsi="Times"/>
          <w:color w:val="000000"/>
          <w:sz w:val="20"/>
          <w:szCs w:val="20"/>
        </w:rPr>
        <w:t>el gerundio y el infinitivo.</w:t>
      </w:r>
    </w:p>
    <w:p w14:paraId="5E18B6CE" w14:textId="77777777" w:rsidR="00F12F2A" w:rsidRPr="009E2AFF" w:rsidRDefault="00F12F2A" w:rsidP="00F12F2A">
      <w:pPr>
        <w:numPr>
          <w:ilvl w:val="0"/>
          <w:numId w:val="6"/>
        </w:numPr>
        <w:tabs>
          <w:tab w:val="left" w:pos="656"/>
        </w:tabs>
        <w:autoSpaceDE w:val="0"/>
        <w:ind w:left="669" w:hanging="312"/>
        <w:rPr>
          <w:rFonts w:ascii="Times" w:hAnsi="Times" w:cs="Times"/>
          <w:color w:val="000000"/>
          <w:sz w:val="20"/>
          <w:szCs w:val="20"/>
        </w:rPr>
      </w:pPr>
      <w:r w:rsidRPr="009E2AFF">
        <w:rPr>
          <w:rFonts w:ascii="Times" w:hAnsi="Times" w:cs="Times"/>
          <w:color w:val="000000"/>
          <w:sz w:val="20"/>
          <w:szCs w:val="20"/>
        </w:rPr>
        <w:t xml:space="preserve">Comprender la información clave de un pódcast sobre el cerebro </w:t>
      </w:r>
      <w:r w:rsidRPr="009E2AFF">
        <w:rPr>
          <w:rFonts w:ascii="Times" w:hAnsi="Times"/>
          <w:color w:val="000000"/>
          <w:sz w:val="20"/>
          <w:szCs w:val="20"/>
        </w:rPr>
        <w:t>humano</w:t>
      </w:r>
      <w:r w:rsidRPr="009E2AFF">
        <w:rPr>
          <w:rFonts w:ascii="Times" w:hAnsi="Times" w:cs="Times"/>
          <w:color w:val="000000"/>
          <w:sz w:val="20"/>
          <w:szCs w:val="20"/>
        </w:rPr>
        <w:t>, y varios monólogos y diálogos sobre trucos y bromas.</w:t>
      </w:r>
    </w:p>
    <w:p w14:paraId="7529F23F" w14:textId="77777777" w:rsidR="00F12F2A" w:rsidRPr="009E2AFF" w:rsidRDefault="00F12F2A" w:rsidP="00F12F2A">
      <w:pPr>
        <w:numPr>
          <w:ilvl w:val="0"/>
          <w:numId w:val="6"/>
        </w:numPr>
        <w:tabs>
          <w:tab w:val="left" w:pos="656"/>
        </w:tabs>
        <w:autoSpaceDE w:val="0"/>
        <w:ind w:left="669" w:hanging="312"/>
        <w:rPr>
          <w:rFonts w:ascii="Times" w:hAnsi="Times" w:cs="Times"/>
          <w:color w:val="000000"/>
          <w:sz w:val="20"/>
          <w:szCs w:val="20"/>
        </w:rPr>
      </w:pPr>
      <w:r w:rsidRPr="009E2AFF">
        <w:rPr>
          <w:rFonts w:ascii="Times" w:hAnsi="Times" w:cs="Times"/>
          <w:color w:val="000000"/>
          <w:sz w:val="20"/>
          <w:szCs w:val="20"/>
        </w:rPr>
        <w:t xml:space="preserve">De forma oral, describir recuerdos y </w:t>
      </w:r>
      <w:r w:rsidRPr="009E2AFF">
        <w:rPr>
          <w:rFonts w:ascii="Times" w:hAnsi="Times"/>
          <w:color w:val="000000"/>
          <w:sz w:val="20"/>
          <w:szCs w:val="20"/>
        </w:rPr>
        <w:t>mostrar acuerdo o desacuerdo</w:t>
      </w:r>
      <w:r w:rsidRPr="009E2AFF">
        <w:rPr>
          <w:rFonts w:ascii="Times" w:hAnsi="Times" w:cs="Times"/>
          <w:color w:val="000000"/>
          <w:sz w:val="20"/>
          <w:szCs w:val="20"/>
        </w:rPr>
        <w:t>.</w:t>
      </w:r>
    </w:p>
    <w:p w14:paraId="653F4CED" w14:textId="77777777" w:rsidR="00F12F2A" w:rsidRPr="009E2AFF" w:rsidRDefault="00F12F2A" w:rsidP="00F12F2A">
      <w:pPr>
        <w:numPr>
          <w:ilvl w:val="0"/>
          <w:numId w:val="6"/>
        </w:numPr>
        <w:tabs>
          <w:tab w:val="left" w:pos="656"/>
        </w:tabs>
        <w:autoSpaceDE w:val="0"/>
        <w:autoSpaceDN w:val="0"/>
        <w:adjustRightInd w:val="0"/>
        <w:ind w:left="669" w:hanging="312"/>
        <w:rPr>
          <w:rFonts w:ascii="Times" w:hAnsi="Times" w:cs="Times"/>
          <w:color w:val="000000"/>
          <w:sz w:val="20"/>
          <w:szCs w:val="20"/>
        </w:rPr>
      </w:pPr>
      <w:r w:rsidRPr="009E2AFF">
        <w:rPr>
          <w:rFonts w:ascii="Times" w:hAnsi="Times" w:cs="Times"/>
          <w:color w:val="000000"/>
          <w:sz w:val="20"/>
          <w:szCs w:val="20"/>
        </w:rPr>
        <w:t xml:space="preserve">Redactar </w:t>
      </w:r>
      <w:r w:rsidRPr="009E2AFF">
        <w:rPr>
          <w:rFonts w:ascii="Times" w:hAnsi="Times"/>
          <w:color w:val="000000"/>
          <w:sz w:val="20"/>
          <w:szCs w:val="20"/>
        </w:rPr>
        <w:t>una crónica de un evento al que hayan asistido</w:t>
      </w:r>
      <w:r w:rsidRPr="009E2AFF">
        <w:rPr>
          <w:rFonts w:ascii="Times" w:hAnsi="Times" w:cs="Times"/>
          <w:color w:val="000000"/>
          <w:sz w:val="20"/>
          <w:szCs w:val="20"/>
        </w:rPr>
        <w:t>.</w:t>
      </w:r>
    </w:p>
    <w:p w14:paraId="48770B9F" w14:textId="77777777" w:rsidR="00F12F2A" w:rsidRPr="009E2AFF" w:rsidRDefault="00F12F2A" w:rsidP="00F12F2A">
      <w:pPr>
        <w:numPr>
          <w:ilvl w:val="0"/>
          <w:numId w:val="6"/>
        </w:numPr>
        <w:tabs>
          <w:tab w:val="left" w:pos="656"/>
        </w:tabs>
        <w:autoSpaceDE w:val="0"/>
        <w:autoSpaceDN w:val="0"/>
        <w:adjustRightInd w:val="0"/>
        <w:ind w:left="669" w:hanging="312"/>
        <w:rPr>
          <w:rFonts w:ascii="Times" w:hAnsi="Times" w:cs="Times"/>
          <w:color w:val="000000"/>
          <w:sz w:val="20"/>
          <w:szCs w:val="20"/>
        </w:rPr>
      </w:pPr>
      <w:r w:rsidRPr="009E2AFF">
        <w:rPr>
          <w:rFonts w:ascii="Times" w:hAnsi="Times" w:cs="Times"/>
          <w:color w:val="000000"/>
          <w:sz w:val="20"/>
          <w:szCs w:val="20"/>
        </w:rPr>
        <w:t xml:space="preserve">Pronunciar correctamente los sonidos </w:t>
      </w:r>
      <w:r w:rsidRPr="009E2AFF">
        <w:rPr>
          <w:rFonts w:ascii="Times" w:hAnsi="Times"/>
          <w:color w:val="000000"/>
          <w:sz w:val="20"/>
          <w:szCs w:val="20"/>
        </w:rPr>
        <w:t xml:space="preserve">vocálicos similares a los contenidos en palabras como </w:t>
      </w:r>
      <w:r w:rsidRPr="009E2AFF">
        <w:rPr>
          <w:rFonts w:ascii="Times" w:hAnsi="Times"/>
          <w:b/>
          <w:color w:val="000000"/>
          <w:sz w:val="20"/>
          <w:szCs w:val="20"/>
        </w:rPr>
        <w:t>f</w:t>
      </w:r>
      <w:r w:rsidRPr="009E2AFF">
        <w:rPr>
          <w:rFonts w:ascii="Times" w:hAnsi="Times"/>
          <w:b/>
          <w:color w:val="000000"/>
          <w:sz w:val="20"/>
          <w:szCs w:val="20"/>
          <w:u w:val="single"/>
        </w:rPr>
        <w:t>oo</w:t>
      </w:r>
      <w:r w:rsidRPr="009E2AFF">
        <w:rPr>
          <w:rFonts w:ascii="Times" w:hAnsi="Times"/>
          <w:b/>
          <w:color w:val="000000"/>
          <w:sz w:val="20"/>
          <w:szCs w:val="20"/>
        </w:rPr>
        <w:t>led</w:t>
      </w:r>
      <w:r w:rsidRPr="009E2AFF">
        <w:rPr>
          <w:rFonts w:ascii="Times" w:hAnsi="Times"/>
          <w:color w:val="000000"/>
          <w:sz w:val="20"/>
          <w:szCs w:val="20"/>
        </w:rPr>
        <w:t xml:space="preserve"> y </w:t>
      </w:r>
      <w:r w:rsidRPr="009E2AFF">
        <w:rPr>
          <w:rFonts w:ascii="Times" w:hAnsi="Times"/>
          <w:b/>
          <w:color w:val="000000"/>
          <w:sz w:val="20"/>
          <w:szCs w:val="20"/>
        </w:rPr>
        <w:t>l</w:t>
      </w:r>
      <w:r w:rsidRPr="009E2AFF">
        <w:rPr>
          <w:rFonts w:ascii="Times" w:hAnsi="Times"/>
          <w:b/>
          <w:color w:val="000000"/>
          <w:sz w:val="20"/>
          <w:szCs w:val="20"/>
          <w:u w:val="single"/>
        </w:rPr>
        <w:t>oo</w:t>
      </w:r>
      <w:r w:rsidRPr="009E2AFF">
        <w:rPr>
          <w:rFonts w:ascii="Times" w:hAnsi="Times"/>
          <w:b/>
          <w:color w:val="000000"/>
          <w:sz w:val="20"/>
          <w:szCs w:val="20"/>
        </w:rPr>
        <w:t>k</w:t>
      </w:r>
      <w:r w:rsidRPr="009E2AFF">
        <w:rPr>
          <w:rFonts w:ascii="Times" w:hAnsi="Times"/>
          <w:color w:val="000000"/>
          <w:sz w:val="20"/>
          <w:szCs w:val="20"/>
        </w:rPr>
        <w:t>, y practicar la entonación de frases interrogativas.</w:t>
      </w:r>
    </w:p>
    <w:p w14:paraId="1A059F57" w14:textId="77777777" w:rsidR="00F12F2A" w:rsidRPr="009E2AFF" w:rsidRDefault="00F12F2A" w:rsidP="00F12F2A">
      <w:pPr>
        <w:tabs>
          <w:tab w:val="left" w:pos="360"/>
        </w:tabs>
        <w:autoSpaceDE w:val="0"/>
        <w:rPr>
          <w:rFonts w:ascii="Times" w:hAnsi="Times" w:cs="Times"/>
          <w:color w:val="000000"/>
          <w:sz w:val="20"/>
          <w:szCs w:val="20"/>
        </w:rPr>
      </w:pPr>
    </w:p>
    <w:p w14:paraId="64BE9882" w14:textId="77777777" w:rsidR="00F12F2A" w:rsidRPr="009E2AFF" w:rsidRDefault="00F12F2A" w:rsidP="00F12F2A">
      <w:pPr>
        <w:autoSpaceDE w:val="0"/>
        <w:ind w:left="714" w:hanging="357"/>
        <w:rPr>
          <w:rFonts w:ascii="Times" w:hAnsi="Times" w:cs="Times"/>
          <w:color w:val="000000"/>
          <w:sz w:val="20"/>
          <w:szCs w:val="20"/>
        </w:rPr>
      </w:pPr>
    </w:p>
    <w:p w14:paraId="7EED8D23" w14:textId="77777777" w:rsidR="00F12F2A" w:rsidRPr="009E2AFF" w:rsidRDefault="00F12F2A" w:rsidP="00F12F2A">
      <w:pPr>
        <w:autoSpaceDE w:val="0"/>
        <w:rPr>
          <w:rFonts w:ascii="Times" w:hAnsi="Times" w:cs="Times"/>
          <w:b/>
          <w:color w:val="000000"/>
          <w:sz w:val="20"/>
          <w:szCs w:val="20"/>
        </w:rPr>
      </w:pPr>
      <w:r w:rsidRPr="009E2AFF">
        <w:rPr>
          <w:rFonts w:ascii="Times" w:hAnsi="Times" w:cs="Times"/>
          <w:b/>
          <w:color w:val="000000"/>
          <w:sz w:val="20"/>
          <w:szCs w:val="20"/>
        </w:rPr>
        <w:t>b) Contenidos didácticos</w:t>
      </w:r>
    </w:p>
    <w:p w14:paraId="7A4C76B7" w14:textId="77777777" w:rsidR="00F12F2A" w:rsidRPr="009E2AFF" w:rsidRDefault="00F12F2A" w:rsidP="00F12F2A">
      <w:pPr>
        <w:autoSpaceDE w:val="0"/>
        <w:rPr>
          <w:rFonts w:ascii="Times" w:hAnsi="Times" w:cs="Times"/>
          <w:b/>
          <w:color w:val="000000"/>
          <w:sz w:val="20"/>
          <w:szCs w:val="20"/>
        </w:rPr>
      </w:pPr>
    </w:p>
    <w:p w14:paraId="6273462F" w14:textId="77777777" w:rsidR="00F12F2A" w:rsidRPr="009E2AFF" w:rsidRDefault="00F12F2A" w:rsidP="00F12F2A">
      <w:pPr>
        <w:numPr>
          <w:ilvl w:val="0"/>
          <w:numId w:val="7"/>
        </w:numPr>
        <w:tabs>
          <w:tab w:val="num" w:pos="720"/>
        </w:tabs>
        <w:autoSpaceDE w:val="0"/>
        <w:autoSpaceDN w:val="0"/>
        <w:adjustRightInd w:val="0"/>
        <w:rPr>
          <w:rFonts w:ascii="Times" w:hAnsi="Times"/>
          <w:color w:val="000000"/>
          <w:sz w:val="20"/>
          <w:szCs w:val="20"/>
        </w:rPr>
      </w:pPr>
      <w:r w:rsidRPr="009E2AFF">
        <w:rPr>
          <w:rFonts w:ascii="Times" w:hAnsi="Times" w:cs="Times"/>
          <w:i/>
          <w:color w:val="000000"/>
          <w:sz w:val="20"/>
          <w:szCs w:val="20"/>
        </w:rPr>
        <w:t>Your Outlook Critical Thinking</w:t>
      </w:r>
      <w:r w:rsidRPr="009E2AFF">
        <w:rPr>
          <w:rFonts w:ascii="Times" w:hAnsi="Times" w:cs="Times"/>
          <w:color w:val="000000"/>
          <w:sz w:val="20"/>
          <w:szCs w:val="20"/>
        </w:rPr>
        <w:t xml:space="preserve">: fomento del pensamiento crítico </w:t>
      </w:r>
      <w:r w:rsidRPr="009E2AFF">
        <w:rPr>
          <w:rFonts w:ascii="Times" w:hAnsi="Times"/>
          <w:color w:val="000000"/>
          <w:sz w:val="20"/>
          <w:szCs w:val="20"/>
        </w:rPr>
        <w:t>mediante la lectura y comprensión de una cita.</w:t>
      </w:r>
    </w:p>
    <w:p w14:paraId="7B587514" w14:textId="77777777" w:rsidR="00F12F2A" w:rsidRPr="009E2AFF" w:rsidRDefault="00F12F2A" w:rsidP="00F12F2A">
      <w:pPr>
        <w:numPr>
          <w:ilvl w:val="0"/>
          <w:numId w:val="7"/>
        </w:numPr>
        <w:rPr>
          <w:rFonts w:ascii="Times" w:hAnsi="Times" w:cs="Times"/>
          <w:color w:val="000000"/>
          <w:sz w:val="20"/>
          <w:szCs w:val="20"/>
        </w:rPr>
      </w:pPr>
      <w:r w:rsidRPr="009E2AFF">
        <w:rPr>
          <w:rFonts w:ascii="Times" w:hAnsi="Times" w:cs="Times"/>
          <w:i/>
          <w:color w:val="000000"/>
          <w:sz w:val="20"/>
          <w:szCs w:val="20"/>
        </w:rPr>
        <w:t>Video</w:t>
      </w:r>
      <w:r w:rsidRPr="009E2AFF">
        <w:rPr>
          <w:rFonts w:ascii="Times" w:hAnsi="Times" w:cs="Times"/>
          <w:color w:val="000000"/>
          <w:sz w:val="20"/>
          <w:szCs w:val="20"/>
        </w:rPr>
        <w:t>: visionado de un vídeo de YouTube.</w:t>
      </w:r>
    </w:p>
    <w:p w14:paraId="0B9071B6" w14:textId="77777777" w:rsidR="00F12F2A" w:rsidRPr="009E2AFF" w:rsidRDefault="00F12F2A" w:rsidP="00F12F2A">
      <w:pPr>
        <w:autoSpaceDE w:val="0"/>
        <w:rPr>
          <w:rFonts w:ascii="Times" w:hAnsi="Times" w:cs="Times"/>
          <w:b/>
          <w:color w:val="000000"/>
          <w:sz w:val="20"/>
          <w:szCs w:val="20"/>
        </w:rPr>
      </w:pPr>
    </w:p>
    <w:p w14:paraId="3F6706E5" w14:textId="77777777" w:rsidR="00F12F2A" w:rsidRPr="009E2AFF" w:rsidRDefault="00F12F2A" w:rsidP="00F12F2A">
      <w:pPr>
        <w:outlineLvl w:val="0"/>
        <w:rPr>
          <w:rFonts w:ascii="Times" w:hAnsi="Times" w:cs="Times"/>
          <w:b/>
          <w:i/>
          <w:color w:val="000000"/>
          <w:sz w:val="20"/>
          <w:szCs w:val="20"/>
        </w:rPr>
      </w:pPr>
      <w:r w:rsidRPr="009E2AFF">
        <w:rPr>
          <w:rFonts w:ascii="Times" w:hAnsi="Times" w:cs="Times"/>
          <w:b/>
          <w:i/>
          <w:color w:val="000000"/>
          <w:sz w:val="20"/>
          <w:szCs w:val="20"/>
        </w:rPr>
        <w:t>Vocabulary</w:t>
      </w:r>
    </w:p>
    <w:p w14:paraId="6E80465F" w14:textId="77777777" w:rsidR="00F12F2A" w:rsidRPr="009E2AFF" w:rsidRDefault="00F12F2A" w:rsidP="00F12F2A">
      <w:pPr>
        <w:numPr>
          <w:ilvl w:val="0"/>
          <w:numId w:val="8"/>
        </w:numPr>
        <w:outlineLvl w:val="0"/>
        <w:rPr>
          <w:rFonts w:ascii="Times" w:hAnsi="Times" w:cs="Times"/>
          <w:color w:val="000000"/>
          <w:sz w:val="20"/>
          <w:szCs w:val="20"/>
        </w:rPr>
      </w:pPr>
      <w:r w:rsidRPr="009E2AFF">
        <w:rPr>
          <w:rFonts w:ascii="Times" w:hAnsi="Times" w:cs="Times"/>
          <w:i/>
          <w:color w:val="000000"/>
          <w:sz w:val="20"/>
          <w:szCs w:val="20"/>
        </w:rPr>
        <w:t>IC / IS Vocabulary</w:t>
      </w:r>
      <w:r w:rsidRPr="009E2AFF">
        <w:rPr>
          <w:rFonts w:ascii="Times" w:hAnsi="Times" w:cs="Times"/>
          <w:color w:val="000000"/>
          <w:sz w:val="20"/>
          <w:szCs w:val="20"/>
        </w:rPr>
        <w:t>: promoción del aprendizaje independiente y mayor aprovechamiento del tiempo en clase.</w:t>
      </w:r>
    </w:p>
    <w:p w14:paraId="4A1899C8" w14:textId="77777777" w:rsidR="00F12F2A" w:rsidRPr="009E2AFF" w:rsidRDefault="00F12F2A" w:rsidP="00F12F2A">
      <w:pPr>
        <w:numPr>
          <w:ilvl w:val="0"/>
          <w:numId w:val="8"/>
        </w:numPr>
        <w:outlineLvl w:val="0"/>
        <w:rPr>
          <w:rFonts w:ascii="Times" w:hAnsi="Times" w:cs="Times"/>
          <w:color w:val="000000"/>
          <w:sz w:val="20"/>
          <w:szCs w:val="20"/>
        </w:rPr>
      </w:pPr>
      <w:r w:rsidRPr="009E2AFF">
        <w:rPr>
          <w:rFonts w:ascii="Times" w:hAnsi="Times" w:cs="Times"/>
          <w:color w:val="000000"/>
          <w:sz w:val="20"/>
          <w:szCs w:val="20"/>
        </w:rPr>
        <w:t>Comprensión del vocabulario clave relacionado con trucos e ilusiones ópticas.</w:t>
      </w:r>
    </w:p>
    <w:p w14:paraId="2CD05D75" w14:textId="77777777" w:rsidR="00F12F2A" w:rsidRPr="009E2AFF" w:rsidRDefault="00F12F2A" w:rsidP="00F12F2A">
      <w:pPr>
        <w:numPr>
          <w:ilvl w:val="0"/>
          <w:numId w:val="8"/>
        </w:numPr>
        <w:autoSpaceDE w:val="0"/>
        <w:autoSpaceDN w:val="0"/>
        <w:adjustRightInd w:val="0"/>
        <w:outlineLvl w:val="0"/>
        <w:rPr>
          <w:rFonts w:ascii="Times" w:hAnsi="Times"/>
          <w:color w:val="000000"/>
          <w:sz w:val="20"/>
          <w:szCs w:val="20"/>
        </w:rPr>
      </w:pPr>
      <w:r w:rsidRPr="009E2AFF">
        <w:rPr>
          <w:rFonts w:ascii="Times" w:hAnsi="Times" w:cs="Times"/>
          <w:color w:val="000000"/>
          <w:sz w:val="20"/>
          <w:szCs w:val="20"/>
        </w:rPr>
        <w:t>Aplicación del vocabulario relacionado con trucos e ilusiones ópticas a través de actividades.</w:t>
      </w:r>
    </w:p>
    <w:p w14:paraId="509E1623" w14:textId="77777777" w:rsidR="00F12F2A" w:rsidRPr="009E2AFF" w:rsidRDefault="00F12F2A" w:rsidP="00F12F2A">
      <w:pPr>
        <w:numPr>
          <w:ilvl w:val="0"/>
          <w:numId w:val="8"/>
        </w:numPr>
        <w:autoSpaceDE w:val="0"/>
        <w:autoSpaceDN w:val="0"/>
        <w:adjustRightInd w:val="0"/>
        <w:outlineLvl w:val="0"/>
        <w:rPr>
          <w:rFonts w:ascii="Times" w:hAnsi="Times" w:cs="Times"/>
          <w:color w:val="000000"/>
          <w:sz w:val="20"/>
          <w:szCs w:val="20"/>
        </w:rPr>
      </w:pPr>
      <w:r w:rsidRPr="009E2AFF">
        <w:rPr>
          <w:rFonts w:ascii="Times" w:hAnsi="Times" w:cs="Times"/>
          <w:i/>
          <w:color w:val="000000"/>
          <w:sz w:val="20"/>
          <w:szCs w:val="20"/>
        </w:rPr>
        <w:t>Looking at Language</w:t>
      </w:r>
      <w:r w:rsidRPr="009E2AFF">
        <w:rPr>
          <w:rFonts w:ascii="Times" w:hAnsi="Times" w:cs="Times"/>
          <w:color w:val="000000"/>
          <w:sz w:val="20"/>
          <w:szCs w:val="20"/>
        </w:rPr>
        <w:t xml:space="preserve">: identificación de </w:t>
      </w:r>
      <w:r w:rsidRPr="009E2AFF">
        <w:rPr>
          <w:rFonts w:ascii="Times" w:hAnsi="Times"/>
          <w:color w:val="000000"/>
          <w:sz w:val="20"/>
          <w:szCs w:val="20"/>
        </w:rPr>
        <w:t>palabras que pueden hacer función tanto de sustantivo como de verbo</w:t>
      </w:r>
      <w:r w:rsidRPr="009E2AFF">
        <w:rPr>
          <w:rFonts w:ascii="Times" w:hAnsi="Times" w:cs="Times"/>
          <w:color w:val="000000"/>
          <w:sz w:val="20"/>
          <w:szCs w:val="20"/>
        </w:rPr>
        <w:t>.</w:t>
      </w:r>
    </w:p>
    <w:p w14:paraId="5BC4253D" w14:textId="77777777" w:rsidR="00F12F2A" w:rsidRPr="009E2AFF" w:rsidRDefault="00F12F2A" w:rsidP="00F12F2A">
      <w:pPr>
        <w:numPr>
          <w:ilvl w:val="0"/>
          <w:numId w:val="8"/>
        </w:numPr>
        <w:autoSpaceDE w:val="0"/>
        <w:autoSpaceDN w:val="0"/>
        <w:adjustRightInd w:val="0"/>
        <w:outlineLvl w:val="0"/>
        <w:rPr>
          <w:rFonts w:ascii="Times" w:hAnsi="Times" w:cs="Times"/>
          <w:color w:val="000000"/>
          <w:sz w:val="20"/>
          <w:szCs w:val="20"/>
        </w:rPr>
      </w:pPr>
      <w:r w:rsidRPr="009E2AFF">
        <w:rPr>
          <w:rFonts w:ascii="Times" w:hAnsi="Times" w:cs="Times"/>
          <w:i/>
          <w:color w:val="000000"/>
          <w:sz w:val="20"/>
          <w:szCs w:val="20"/>
        </w:rPr>
        <w:t>Techno Task</w:t>
      </w:r>
      <w:r w:rsidRPr="009E2AFF">
        <w:rPr>
          <w:rFonts w:ascii="Times" w:hAnsi="Times" w:cs="Times"/>
          <w:color w:val="000000"/>
          <w:sz w:val="20"/>
          <w:szCs w:val="20"/>
        </w:rPr>
        <w:t>: búsqueda en Internet de información sobre cómo crear ilusiones ópticas con la cámara de fotos. Presentación en clase de la foto de la mejor ilusión óptica que hayan conseguido y explicación de cómo lo han hecho.</w:t>
      </w:r>
    </w:p>
    <w:p w14:paraId="0ED57DEA" w14:textId="77777777" w:rsidR="00F12F2A" w:rsidRPr="009E2AFF" w:rsidRDefault="00F12F2A" w:rsidP="00F12F2A">
      <w:pPr>
        <w:autoSpaceDE w:val="0"/>
        <w:autoSpaceDN w:val="0"/>
        <w:adjustRightInd w:val="0"/>
        <w:ind w:left="720"/>
        <w:outlineLvl w:val="0"/>
        <w:rPr>
          <w:rFonts w:ascii="Times" w:hAnsi="Times" w:cs="Times"/>
          <w:color w:val="000000"/>
          <w:sz w:val="20"/>
          <w:szCs w:val="20"/>
        </w:rPr>
      </w:pPr>
    </w:p>
    <w:p w14:paraId="2F4C2AF0" w14:textId="77777777" w:rsidR="00F12F2A" w:rsidRPr="009E2AFF" w:rsidRDefault="00F12F2A" w:rsidP="00F12F2A">
      <w:pPr>
        <w:outlineLvl w:val="0"/>
        <w:rPr>
          <w:rFonts w:ascii="Times" w:hAnsi="Times" w:cs="Times"/>
          <w:color w:val="000000"/>
          <w:sz w:val="20"/>
          <w:szCs w:val="20"/>
        </w:rPr>
      </w:pPr>
      <w:r w:rsidRPr="009E2AFF">
        <w:rPr>
          <w:rFonts w:ascii="Times" w:hAnsi="Times" w:cs="Times"/>
          <w:b/>
          <w:i/>
          <w:color w:val="000000"/>
          <w:sz w:val="20"/>
          <w:szCs w:val="20"/>
        </w:rPr>
        <w:t>Listening</w:t>
      </w:r>
    </w:p>
    <w:p w14:paraId="1818041E" w14:textId="77777777" w:rsidR="00F12F2A" w:rsidRPr="009E2AFF" w:rsidRDefault="00F12F2A" w:rsidP="00F12F2A">
      <w:pPr>
        <w:numPr>
          <w:ilvl w:val="0"/>
          <w:numId w:val="9"/>
        </w:numPr>
        <w:outlineLvl w:val="0"/>
        <w:rPr>
          <w:rFonts w:ascii="Times" w:hAnsi="Times" w:cs="Times"/>
          <w:color w:val="000000"/>
          <w:sz w:val="20"/>
          <w:szCs w:val="20"/>
        </w:rPr>
      </w:pPr>
      <w:r w:rsidRPr="009E2AFF">
        <w:rPr>
          <w:rFonts w:ascii="Times" w:hAnsi="Times" w:cs="Times"/>
          <w:color w:val="000000"/>
          <w:sz w:val="20"/>
          <w:szCs w:val="20"/>
        </w:rPr>
        <w:t xml:space="preserve">Escucha de un pódcast sobre el cerebro </w:t>
      </w:r>
      <w:r w:rsidRPr="009E2AFF">
        <w:rPr>
          <w:rFonts w:ascii="Times" w:hAnsi="Times"/>
          <w:color w:val="000000"/>
          <w:sz w:val="20"/>
          <w:szCs w:val="20"/>
        </w:rPr>
        <w:t>humano para realizar distintas actividades</w:t>
      </w:r>
      <w:r w:rsidRPr="009E2AFF">
        <w:rPr>
          <w:rFonts w:ascii="Times" w:hAnsi="Times" w:cs="Times"/>
          <w:color w:val="000000"/>
          <w:sz w:val="20"/>
          <w:szCs w:val="20"/>
        </w:rPr>
        <w:t>.</w:t>
      </w:r>
    </w:p>
    <w:p w14:paraId="6C62BEF3" w14:textId="77777777" w:rsidR="00F12F2A" w:rsidRPr="009E2AFF" w:rsidRDefault="00F12F2A" w:rsidP="00F12F2A">
      <w:pPr>
        <w:outlineLvl w:val="0"/>
        <w:rPr>
          <w:rFonts w:ascii="Times" w:hAnsi="Times" w:cs="Times"/>
          <w:color w:val="000000"/>
          <w:sz w:val="20"/>
          <w:szCs w:val="20"/>
        </w:rPr>
      </w:pPr>
    </w:p>
    <w:p w14:paraId="23445821" w14:textId="77777777" w:rsidR="00F12F2A" w:rsidRPr="009E2AFF" w:rsidRDefault="00F12F2A" w:rsidP="00F12F2A">
      <w:pPr>
        <w:outlineLvl w:val="0"/>
        <w:rPr>
          <w:rFonts w:ascii="Times" w:hAnsi="Times" w:cs="Times"/>
          <w:color w:val="000000"/>
          <w:sz w:val="20"/>
          <w:szCs w:val="20"/>
        </w:rPr>
      </w:pPr>
      <w:r w:rsidRPr="009E2AFF">
        <w:rPr>
          <w:rFonts w:ascii="Times" w:hAnsi="Times" w:cs="Times"/>
          <w:b/>
          <w:i/>
          <w:color w:val="000000"/>
          <w:sz w:val="20"/>
          <w:szCs w:val="20"/>
        </w:rPr>
        <w:t>Speaking</w:t>
      </w:r>
    </w:p>
    <w:p w14:paraId="0FF5BA8A" w14:textId="77777777" w:rsidR="00F12F2A" w:rsidRPr="009E2AFF" w:rsidRDefault="00F12F2A" w:rsidP="00F12F2A">
      <w:pPr>
        <w:numPr>
          <w:ilvl w:val="0"/>
          <w:numId w:val="10"/>
        </w:numPr>
        <w:outlineLvl w:val="0"/>
        <w:rPr>
          <w:rFonts w:ascii="Times" w:hAnsi="Times" w:cs="Times"/>
          <w:color w:val="000000"/>
          <w:sz w:val="20"/>
          <w:szCs w:val="20"/>
        </w:rPr>
      </w:pPr>
      <w:r w:rsidRPr="009E2AFF">
        <w:rPr>
          <w:rFonts w:ascii="Times" w:hAnsi="Times" w:cs="Times"/>
          <w:i/>
          <w:color w:val="000000"/>
          <w:sz w:val="20"/>
          <w:szCs w:val="20"/>
        </w:rPr>
        <w:t>Useful Language</w:t>
      </w:r>
      <w:r w:rsidRPr="009E2AFF">
        <w:rPr>
          <w:rFonts w:ascii="Times" w:hAnsi="Times" w:cs="Times"/>
          <w:color w:val="000000"/>
          <w:sz w:val="20"/>
          <w:szCs w:val="20"/>
        </w:rPr>
        <w:t>: uso de expresiones útiles a la hora de describir recuerdos.</w:t>
      </w:r>
    </w:p>
    <w:p w14:paraId="6101FDB9" w14:textId="77777777" w:rsidR="00F12F2A" w:rsidRPr="009E2AFF" w:rsidRDefault="00F12F2A" w:rsidP="00F12F2A">
      <w:pPr>
        <w:numPr>
          <w:ilvl w:val="0"/>
          <w:numId w:val="10"/>
        </w:numPr>
        <w:outlineLvl w:val="0"/>
        <w:rPr>
          <w:rFonts w:ascii="Times" w:hAnsi="Times" w:cs="Times"/>
          <w:color w:val="000000"/>
          <w:sz w:val="20"/>
          <w:szCs w:val="20"/>
        </w:rPr>
      </w:pPr>
      <w:r w:rsidRPr="009E2AFF">
        <w:rPr>
          <w:rFonts w:ascii="Times" w:hAnsi="Times"/>
          <w:color w:val="000000"/>
          <w:sz w:val="20"/>
          <w:szCs w:val="20"/>
        </w:rPr>
        <w:t>Interacción oral con el compañero/a para hablar sobre sus recuerdos más recientes</w:t>
      </w:r>
      <w:r w:rsidRPr="009E2AFF">
        <w:rPr>
          <w:rFonts w:ascii="Times" w:hAnsi="Times" w:cs="Times"/>
          <w:color w:val="000000"/>
          <w:sz w:val="20"/>
          <w:szCs w:val="20"/>
        </w:rPr>
        <w:t xml:space="preserve"> utilizando las expresiones del apartado </w:t>
      </w:r>
      <w:r w:rsidRPr="009E2AFF">
        <w:rPr>
          <w:rFonts w:ascii="Times" w:hAnsi="Times" w:cs="Times"/>
          <w:i/>
          <w:color w:val="000000"/>
          <w:sz w:val="20"/>
          <w:szCs w:val="20"/>
        </w:rPr>
        <w:t>Useful Language</w:t>
      </w:r>
      <w:r w:rsidRPr="009E2AFF">
        <w:rPr>
          <w:rFonts w:ascii="Times" w:hAnsi="Times" w:cs="Times"/>
          <w:color w:val="000000"/>
          <w:sz w:val="20"/>
          <w:szCs w:val="20"/>
        </w:rPr>
        <w:t>.</w:t>
      </w:r>
    </w:p>
    <w:p w14:paraId="246F87E3" w14:textId="77777777" w:rsidR="00F12F2A" w:rsidRPr="009E2AFF" w:rsidRDefault="00F12F2A" w:rsidP="00F12F2A">
      <w:pPr>
        <w:outlineLvl w:val="0"/>
        <w:rPr>
          <w:rFonts w:ascii="Times" w:hAnsi="Times" w:cs="Times"/>
          <w:color w:val="000000"/>
          <w:sz w:val="20"/>
          <w:szCs w:val="20"/>
        </w:rPr>
      </w:pPr>
    </w:p>
    <w:p w14:paraId="65BCD599" w14:textId="77777777" w:rsidR="00F12F2A" w:rsidRPr="009E2AFF" w:rsidRDefault="00F12F2A" w:rsidP="00F12F2A">
      <w:pPr>
        <w:outlineLvl w:val="0"/>
        <w:rPr>
          <w:rFonts w:ascii="Times" w:hAnsi="Times" w:cs="Times"/>
          <w:color w:val="000000"/>
          <w:sz w:val="20"/>
          <w:szCs w:val="20"/>
        </w:rPr>
      </w:pPr>
      <w:r w:rsidRPr="009E2AFF">
        <w:rPr>
          <w:rFonts w:ascii="Times" w:hAnsi="Times" w:cs="Times"/>
          <w:b/>
          <w:i/>
          <w:color w:val="000000"/>
          <w:sz w:val="20"/>
          <w:szCs w:val="20"/>
        </w:rPr>
        <w:t>Reading</w:t>
      </w:r>
    </w:p>
    <w:p w14:paraId="185B2906" w14:textId="77777777" w:rsidR="00F12F2A" w:rsidRPr="009E2AFF" w:rsidRDefault="00F12F2A" w:rsidP="00F12F2A">
      <w:pPr>
        <w:numPr>
          <w:ilvl w:val="0"/>
          <w:numId w:val="7"/>
        </w:numPr>
        <w:rPr>
          <w:rFonts w:ascii="Times" w:hAnsi="Times" w:cs="Times"/>
          <w:color w:val="000000"/>
          <w:sz w:val="20"/>
          <w:szCs w:val="20"/>
        </w:rPr>
      </w:pPr>
      <w:r w:rsidRPr="009E2AFF">
        <w:rPr>
          <w:rFonts w:ascii="Times" w:hAnsi="Times" w:cs="Times"/>
          <w:i/>
          <w:color w:val="000000"/>
          <w:sz w:val="20"/>
          <w:szCs w:val="20"/>
        </w:rPr>
        <w:t>Reading Strategy</w:t>
      </w:r>
      <w:r w:rsidRPr="009E2AFF">
        <w:rPr>
          <w:rFonts w:ascii="Times" w:hAnsi="Times" w:cs="Times"/>
          <w:color w:val="000000"/>
          <w:sz w:val="20"/>
          <w:szCs w:val="20"/>
        </w:rPr>
        <w:t>: claves para aprender a leer entre líneas (</w:t>
      </w:r>
      <w:r w:rsidRPr="009E2AFF">
        <w:rPr>
          <w:rFonts w:ascii="Times" w:hAnsi="Times" w:cs="Times"/>
          <w:i/>
          <w:color w:val="000000"/>
          <w:sz w:val="20"/>
          <w:szCs w:val="20"/>
        </w:rPr>
        <w:t>making inferences</w:t>
      </w:r>
      <w:r w:rsidRPr="009E2AFF">
        <w:rPr>
          <w:rFonts w:ascii="Times" w:hAnsi="Times" w:cs="Times"/>
          <w:color w:val="000000"/>
          <w:sz w:val="20"/>
          <w:szCs w:val="20"/>
        </w:rPr>
        <w:t>). Práctica a través de una actividad.</w:t>
      </w:r>
    </w:p>
    <w:p w14:paraId="7C4187DE" w14:textId="77777777" w:rsidR="00F12F2A" w:rsidRPr="009E2AFF" w:rsidRDefault="00F12F2A" w:rsidP="00F12F2A">
      <w:pPr>
        <w:numPr>
          <w:ilvl w:val="0"/>
          <w:numId w:val="7"/>
        </w:numPr>
        <w:rPr>
          <w:rFonts w:ascii="Times" w:hAnsi="Times" w:cs="Times"/>
          <w:color w:val="000000"/>
          <w:sz w:val="20"/>
          <w:szCs w:val="20"/>
        </w:rPr>
      </w:pPr>
      <w:r w:rsidRPr="009E2AFF">
        <w:rPr>
          <w:rFonts w:ascii="Times" w:hAnsi="Times" w:cs="Times"/>
          <w:i/>
          <w:color w:val="000000"/>
          <w:sz w:val="20"/>
          <w:szCs w:val="20"/>
        </w:rPr>
        <w:t>Tip</w:t>
      </w:r>
      <w:r w:rsidRPr="009E2AFF">
        <w:rPr>
          <w:rFonts w:ascii="Times" w:hAnsi="Times" w:cs="Times"/>
          <w:color w:val="000000"/>
          <w:sz w:val="20"/>
          <w:szCs w:val="20"/>
        </w:rPr>
        <w:t>: claves y estrategias para hacer ejercicios en los que hay que contestar preguntas que no siguen el orden cronológico del texto (</w:t>
      </w:r>
      <w:r w:rsidRPr="009E2AFF">
        <w:rPr>
          <w:rFonts w:ascii="Times" w:hAnsi="Times" w:cs="Times"/>
          <w:i/>
          <w:color w:val="000000"/>
          <w:sz w:val="20"/>
          <w:szCs w:val="20"/>
        </w:rPr>
        <w:t xml:space="preserve">multiple matching </w:t>
      </w:r>
      <w:r w:rsidRPr="009E2AFF">
        <w:rPr>
          <w:rFonts w:ascii="Times" w:hAnsi="Times" w:cs="Times"/>
          <w:color w:val="000000"/>
          <w:sz w:val="20"/>
          <w:szCs w:val="20"/>
        </w:rPr>
        <w:t>exercises).</w:t>
      </w:r>
    </w:p>
    <w:p w14:paraId="790654CB" w14:textId="77777777" w:rsidR="00F12F2A" w:rsidRPr="009E2AFF" w:rsidRDefault="00F12F2A" w:rsidP="00F12F2A">
      <w:pPr>
        <w:numPr>
          <w:ilvl w:val="0"/>
          <w:numId w:val="7"/>
        </w:numPr>
        <w:rPr>
          <w:rFonts w:ascii="Times" w:hAnsi="Times" w:cs="Times"/>
          <w:color w:val="000000"/>
          <w:sz w:val="20"/>
          <w:szCs w:val="20"/>
        </w:rPr>
      </w:pPr>
      <w:r w:rsidRPr="009E2AFF">
        <w:rPr>
          <w:rFonts w:ascii="Times" w:hAnsi="Times" w:cs="Times"/>
          <w:color w:val="000000"/>
          <w:sz w:val="20"/>
          <w:szCs w:val="20"/>
        </w:rPr>
        <w:t>Lectura de un artículo de revista digital en el que varios jóvenes cuentan situaciones en las que han sido engañados y realización de varias actividades para demostrar su comprensión.</w:t>
      </w:r>
    </w:p>
    <w:p w14:paraId="02EFE769" w14:textId="77777777" w:rsidR="00F12F2A" w:rsidRPr="009E2AFF" w:rsidRDefault="00F12F2A" w:rsidP="00F12F2A">
      <w:pPr>
        <w:numPr>
          <w:ilvl w:val="0"/>
          <w:numId w:val="7"/>
        </w:numPr>
        <w:autoSpaceDE w:val="0"/>
        <w:autoSpaceDN w:val="0"/>
        <w:adjustRightInd w:val="0"/>
        <w:outlineLvl w:val="0"/>
        <w:rPr>
          <w:rFonts w:ascii="Times" w:hAnsi="Times"/>
          <w:color w:val="000000"/>
          <w:sz w:val="20"/>
          <w:szCs w:val="20"/>
        </w:rPr>
      </w:pPr>
      <w:r w:rsidRPr="009E2AFF">
        <w:rPr>
          <w:rFonts w:ascii="Times" w:hAnsi="Times" w:cs="Times"/>
          <w:i/>
          <w:color w:val="000000"/>
          <w:sz w:val="20"/>
          <w:szCs w:val="20"/>
        </w:rPr>
        <w:lastRenderedPageBreak/>
        <w:t>IC / IS Vocabulary</w:t>
      </w:r>
      <w:r w:rsidRPr="009E2AFF">
        <w:rPr>
          <w:rFonts w:ascii="Times" w:hAnsi="Times" w:cs="Times"/>
          <w:color w:val="000000"/>
          <w:sz w:val="20"/>
          <w:szCs w:val="20"/>
        </w:rPr>
        <w:t>: promoción del aprendizaje independiente y mayor aprovechamiento del tiempo en clase.</w:t>
      </w:r>
    </w:p>
    <w:p w14:paraId="488D5DC4" w14:textId="77777777" w:rsidR="00F12F2A" w:rsidRPr="009E2AFF" w:rsidRDefault="00F12F2A" w:rsidP="00F12F2A">
      <w:pPr>
        <w:numPr>
          <w:ilvl w:val="0"/>
          <w:numId w:val="7"/>
        </w:numPr>
        <w:autoSpaceDE w:val="0"/>
        <w:autoSpaceDN w:val="0"/>
        <w:adjustRightInd w:val="0"/>
        <w:outlineLvl w:val="0"/>
        <w:rPr>
          <w:rFonts w:ascii="Times" w:hAnsi="Times"/>
          <w:color w:val="000000"/>
          <w:sz w:val="20"/>
          <w:szCs w:val="20"/>
        </w:rPr>
      </w:pPr>
      <w:r w:rsidRPr="009E2AFF">
        <w:rPr>
          <w:rFonts w:ascii="Times" w:hAnsi="Times" w:cs="Times"/>
          <w:i/>
          <w:color w:val="000000"/>
          <w:sz w:val="20"/>
          <w:szCs w:val="20"/>
        </w:rPr>
        <w:t>Words from the Text</w:t>
      </w:r>
      <w:r w:rsidRPr="009E2AFF">
        <w:rPr>
          <w:rFonts w:ascii="Times" w:hAnsi="Times" w:cs="Times"/>
          <w:color w:val="000000"/>
          <w:sz w:val="20"/>
          <w:szCs w:val="20"/>
        </w:rPr>
        <w:t xml:space="preserve">: búsqueda de sinónimos en el artículo </w:t>
      </w:r>
      <w:r w:rsidRPr="009E2AFF">
        <w:rPr>
          <w:rFonts w:ascii="Times" w:hAnsi="Times"/>
          <w:color w:val="000000"/>
          <w:sz w:val="20"/>
          <w:szCs w:val="20"/>
        </w:rPr>
        <w:t>y práctica del vocabulario aprendido en la sección a través de una actividad.</w:t>
      </w:r>
    </w:p>
    <w:p w14:paraId="72531200" w14:textId="77777777" w:rsidR="00F12F2A" w:rsidRPr="009E2AFF" w:rsidRDefault="00F12F2A" w:rsidP="00F12F2A">
      <w:pPr>
        <w:numPr>
          <w:ilvl w:val="0"/>
          <w:numId w:val="7"/>
        </w:numPr>
        <w:autoSpaceDE w:val="0"/>
        <w:autoSpaceDN w:val="0"/>
        <w:adjustRightInd w:val="0"/>
        <w:outlineLvl w:val="0"/>
        <w:rPr>
          <w:rFonts w:ascii="Times" w:hAnsi="Times" w:cs="Times"/>
          <w:color w:val="000000"/>
          <w:sz w:val="20"/>
          <w:szCs w:val="20"/>
        </w:rPr>
      </w:pPr>
      <w:r w:rsidRPr="009E2AFF">
        <w:rPr>
          <w:rFonts w:ascii="Times" w:hAnsi="Times" w:cs="Times"/>
          <w:i/>
          <w:color w:val="000000"/>
          <w:sz w:val="20"/>
          <w:szCs w:val="20"/>
        </w:rPr>
        <w:t xml:space="preserve">Binomial Expressions: </w:t>
      </w:r>
      <w:r w:rsidRPr="009E2AFF">
        <w:rPr>
          <w:rFonts w:ascii="Times" w:hAnsi="Times"/>
          <w:color w:val="000000"/>
          <w:sz w:val="20"/>
          <w:szCs w:val="20"/>
        </w:rPr>
        <w:t>aprendizaje de binomios</w:t>
      </w:r>
      <w:r w:rsidRPr="009E2AFF">
        <w:rPr>
          <w:rFonts w:ascii="Times" w:hAnsi="Times"/>
          <w:color w:val="FF0000"/>
          <w:sz w:val="20"/>
          <w:szCs w:val="20"/>
        </w:rPr>
        <w:t xml:space="preserve"> </w:t>
      </w:r>
      <w:r w:rsidRPr="009E2AFF">
        <w:rPr>
          <w:rFonts w:ascii="Times" w:hAnsi="Times"/>
          <w:color w:val="000000"/>
          <w:sz w:val="20"/>
          <w:szCs w:val="20"/>
        </w:rPr>
        <w:t>y práctica a través de una actividad.</w:t>
      </w:r>
    </w:p>
    <w:p w14:paraId="77E68D1F" w14:textId="77777777" w:rsidR="00F12F2A" w:rsidRPr="009E2AFF" w:rsidRDefault="00F12F2A" w:rsidP="00F12F2A">
      <w:pPr>
        <w:numPr>
          <w:ilvl w:val="0"/>
          <w:numId w:val="7"/>
        </w:numPr>
        <w:rPr>
          <w:rFonts w:ascii="Times" w:hAnsi="Times" w:cs="Times"/>
          <w:color w:val="000000"/>
          <w:sz w:val="20"/>
          <w:szCs w:val="20"/>
        </w:rPr>
      </w:pPr>
      <w:r w:rsidRPr="009E2AFF">
        <w:rPr>
          <w:rFonts w:ascii="Times" w:hAnsi="Times" w:cs="Times"/>
          <w:i/>
          <w:color w:val="000000"/>
          <w:sz w:val="20"/>
          <w:szCs w:val="20"/>
        </w:rPr>
        <w:t>IC / IS Video</w:t>
      </w:r>
      <w:r w:rsidRPr="009E2AFF">
        <w:rPr>
          <w:rFonts w:ascii="Times" w:hAnsi="Times" w:cs="Times"/>
          <w:color w:val="000000"/>
          <w:sz w:val="20"/>
          <w:szCs w:val="20"/>
        </w:rPr>
        <w:t>: visionado de un vídeo sobre trucos audiovisuales.</w:t>
      </w:r>
    </w:p>
    <w:p w14:paraId="62C0D9AB" w14:textId="77777777" w:rsidR="00F12F2A" w:rsidRPr="009E2AFF" w:rsidRDefault="00F12F2A" w:rsidP="00F12F2A">
      <w:pPr>
        <w:numPr>
          <w:ilvl w:val="0"/>
          <w:numId w:val="7"/>
        </w:numPr>
        <w:outlineLvl w:val="0"/>
        <w:rPr>
          <w:rFonts w:ascii="Times" w:hAnsi="Times" w:cs="Times"/>
          <w:color w:val="000000"/>
          <w:sz w:val="20"/>
          <w:szCs w:val="20"/>
        </w:rPr>
      </w:pPr>
      <w:r w:rsidRPr="009E2AFF">
        <w:rPr>
          <w:rFonts w:ascii="Times" w:hAnsi="Times" w:cs="Times"/>
          <w:i/>
          <w:color w:val="000000"/>
          <w:sz w:val="20"/>
          <w:szCs w:val="20"/>
        </w:rPr>
        <w:t>Your Outlook Critical Thinking</w:t>
      </w:r>
      <w:r w:rsidRPr="009E2AFF">
        <w:rPr>
          <w:rFonts w:ascii="Times" w:hAnsi="Times" w:cs="Times"/>
          <w:color w:val="000000"/>
          <w:sz w:val="20"/>
          <w:szCs w:val="20"/>
        </w:rPr>
        <w:t xml:space="preserve">: </w:t>
      </w:r>
      <w:r w:rsidRPr="009E2AFF">
        <w:rPr>
          <w:rFonts w:ascii="Times" w:hAnsi="Times"/>
          <w:color w:val="000000"/>
          <w:sz w:val="20"/>
          <w:szCs w:val="20"/>
        </w:rPr>
        <w:t>fomento del pensamiento crítico mediante la respuesta a tres preguntas relacionadas con el artículo</w:t>
      </w:r>
      <w:r w:rsidRPr="009E2AFF">
        <w:rPr>
          <w:rFonts w:ascii="Times" w:hAnsi="Times" w:cs="Times"/>
          <w:color w:val="000000"/>
          <w:sz w:val="20"/>
          <w:szCs w:val="20"/>
        </w:rPr>
        <w:t>.</w:t>
      </w:r>
    </w:p>
    <w:p w14:paraId="1B6B5542" w14:textId="77777777" w:rsidR="00F12F2A" w:rsidRPr="009E2AFF" w:rsidRDefault="00F12F2A" w:rsidP="00F12F2A">
      <w:pPr>
        <w:numPr>
          <w:ilvl w:val="0"/>
          <w:numId w:val="7"/>
        </w:numPr>
        <w:rPr>
          <w:rFonts w:ascii="Times" w:hAnsi="Times" w:cs="Times"/>
          <w:color w:val="000000"/>
          <w:sz w:val="20"/>
          <w:szCs w:val="20"/>
        </w:rPr>
      </w:pPr>
      <w:r w:rsidRPr="009E2AFF">
        <w:rPr>
          <w:rFonts w:ascii="Times" w:hAnsi="Times" w:cs="Times"/>
          <w:i/>
          <w:color w:val="000000"/>
          <w:sz w:val="20"/>
          <w:szCs w:val="20"/>
        </w:rPr>
        <w:t xml:space="preserve">Looking at Language: </w:t>
      </w:r>
      <w:r w:rsidRPr="009E2AFF">
        <w:rPr>
          <w:rFonts w:ascii="Times" w:hAnsi="Times" w:cs="Times"/>
          <w:color w:val="000000"/>
          <w:sz w:val="20"/>
          <w:szCs w:val="20"/>
        </w:rPr>
        <w:t xml:space="preserve">identificación del significado correcto de los </w:t>
      </w:r>
      <w:r w:rsidRPr="009E2AFF">
        <w:rPr>
          <w:rFonts w:ascii="Times" w:hAnsi="Times" w:cs="Times"/>
          <w:i/>
          <w:color w:val="000000"/>
          <w:sz w:val="20"/>
          <w:szCs w:val="20"/>
        </w:rPr>
        <w:t xml:space="preserve">false friends </w:t>
      </w:r>
      <w:r w:rsidRPr="009E2AFF">
        <w:rPr>
          <w:rFonts w:ascii="Times" w:hAnsi="Times" w:cs="Times"/>
          <w:color w:val="000000"/>
          <w:sz w:val="20"/>
          <w:szCs w:val="20"/>
        </w:rPr>
        <w:t xml:space="preserve">destacados en el texto y significado de la expresión </w:t>
      </w:r>
      <w:r w:rsidRPr="009E2AFF">
        <w:rPr>
          <w:rFonts w:ascii="Times" w:hAnsi="Times" w:cs="Times"/>
          <w:b/>
          <w:color w:val="000000"/>
          <w:sz w:val="20"/>
          <w:szCs w:val="20"/>
        </w:rPr>
        <w:t>lose count of</w:t>
      </w:r>
      <w:r w:rsidRPr="009E2AFF">
        <w:rPr>
          <w:rFonts w:ascii="Times" w:hAnsi="Times" w:cs="Times"/>
          <w:color w:val="000000"/>
          <w:sz w:val="20"/>
          <w:szCs w:val="20"/>
        </w:rPr>
        <w:t>.</w:t>
      </w:r>
    </w:p>
    <w:p w14:paraId="7FB27A2C" w14:textId="77777777" w:rsidR="00F12F2A" w:rsidRPr="009E2AFF" w:rsidRDefault="00F12F2A" w:rsidP="00F12F2A">
      <w:pPr>
        <w:numPr>
          <w:ilvl w:val="0"/>
          <w:numId w:val="7"/>
        </w:numPr>
        <w:rPr>
          <w:rFonts w:ascii="Times" w:hAnsi="Times" w:cs="Times"/>
          <w:color w:val="000000"/>
          <w:sz w:val="20"/>
          <w:szCs w:val="20"/>
        </w:rPr>
      </w:pPr>
      <w:r w:rsidRPr="009E2AFF">
        <w:rPr>
          <w:rFonts w:ascii="Times" w:hAnsi="Times" w:cs="Times"/>
          <w:i/>
          <w:color w:val="000000"/>
          <w:sz w:val="20"/>
          <w:szCs w:val="20"/>
        </w:rPr>
        <w:t>Looking at Pronunciation:</w:t>
      </w:r>
      <w:r w:rsidRPr="009E2AFF">
        <w:rPr>
          <w:rFonts w:ascii="Times" w:hAnsi="Times" w:cs="Times"/>
          <w:color w:val="000000"/>
          <w:sz w:val="20"/>
          <w:szCs w:val="20"/>
        </w:rPr>
        <w:t xml:space="preserve"> pronunciación correcta de </w:t>
      </w:r>
      <w:r w:rsidRPr="009E2AFF">
        <w:rPr>
          <w:rFonts w:ascii="Times" w:hAnsi="Times"/>
          <w:color w:val="000000"/>
          <w:sz w:val="20"/>
          <w:szCs w:val="20"/>
        </w:rPr>
        <w:t xml:space="preserve">los sonidos vocálicos similares a los contenidos en palabras como </w:t>
      </w:r>
      <w:r w:rsidRPr="009E2AFF">
        <w:rPr>
          <w:rFonts w:ascii="Times" w:hAnsi="Times"/>
          <w:b/>
          <w:color w:val="000000"/>
          <w:sz w:val="20"/>
          <w:szCs w:val="20"/>
        </w:rPr>
        <w:t>f</w:t>
      </w:r>
      <w:r w:rsidRPr="009E2AFF">
        <w:rPr>
          <w:rFonts w:ascii="Times" w:hAnsi="Times"/>
          <w:b/>
          <w:color w:val="000000"/>
          <w:sz w:val="20"/>
          <w:szCs w:val="20"/>
          <w:u w:val="single"/>
        </w:rPr>
        <w:t>oo</w:t>
      </w:r>
      <w:r w:rsidRPr="009E2AFF">
        <w:rPr>
          <w:rFonts w:ascii="Times" w:hAnsi="Times"/>
          <w:b/>
          <w:color w:val="000000"/>
          <w:sz w:val="20"/>
          <w:szCs w:val="20"/>
        </w:rPr>
        <w:t>led</w:t>
      </w:r>
      <w:r w:rsidRPr="009E2AFF">
        <w:rPr>
          <w:rFonts w:ascii="Times" w:hAnsi="Times"/>
          <w:color w:val="000000"/>
          <w:sz w:val="20"/>
          <w:szCs w:val="20"/>
        </w:rPr>
        <w:t xml:space="preserve"> y </w:t>
      </w:r>
      <w:r w:rsidRPr="009E2AFF">
        <w:rPr>
          <w:rFonts w:ascii="Times" w:hAnsi="Times"/>
          <w:b/>
          <w:color w:val="000000"/>
          <w:sz w:val="20"/>
          <w:szCs w:val="20"/>
        </w:rPr>
        <w:t>l</w:t>
      </w:r>
      <w:r w:rsidRPr="009E2AFF">
        <w:rPr>
          <w:rFonts w:ascii="Times" w:hAnsi="Times"/>
          <w:b/>
          <w:color w:val="000000"/>
          <w:sz w:val="20"/>
          <w:szCs w:val="20"/>
          <w:u w:val="single"/>
        </w:rPr>
        <w:t>oo</w:t>
      </w:r>
      <w:r w:rsidRPr="009E2AFF">
        <w:rPr>
          <w:rFonts w:ascii="Times" w:hAnsi="Times"/>
          <w:b/>
          <w:color w:val="000000"/>
          <w:sz w:val="20"/>
          <w:szCs w:val="20"/>
        </w:rPr>
        <w:t>k</w:t>
      </w:r>
      <w:r w:rsidRPr="009E2AFF">
        <w:rPr>
          <w:rFonts w:ascii="Times" w:hAnsi="Times"/>
          <w:color w:val="000000"/>
          <w:sz w:val="20"/>
          <w:szCs w:val="20"/>
        </w:rPr>
        <w:t>.</w:t>
      </w:r>
    </w:p>
    <w:p w14:paraId="7D05E8D6" w14:textId="77777777" w:rsidR="00F12F2A" w:rsidRPr="009E2AFF" w:rsidRDefault="00F12F2A" w:rsidP="00F12F2A">
      <w:pPr>
        <w:numPr>
          <w:ilvl w:val="0"/>
          <w:numId w:val="7"/>
        </w:numPr>
        <w:rPr>
          <w:rFonts w:ascii="Times" w:hAnsi="Times" w:cs="Times"/>
          <w:color w:val="000000"/>
          <w:sz w:val="20"/>
          <w:szCs w:val="20"/>
        </w:rPr>
      </w:pPr>
      <w:r w:rsidRPr="009E2AFF">
        <w:rPr>
          <w:rFonts w:ascii="Times" w:hAnsi="Times" w:cs="Times"/>
          <w:i/>
          <w:color w:val="000000"/>
          <w:sz w:val="20"/>
          <w:szCs w:val="20"/>
        </w:rPr>
        <w:t>Pronunciation Practice</w:t>
      </w:r>
      <w:r w:rsidRPr="009E2AFF">
        <w:rPr>
          <w:rFonts w:ascii="Times" w:hAnsi="Times" w:cs="Times"/>
          <w:color w:val="000000"/>
          <w:sz w:val="20"/>
          <w:szCs w:val="20"/>
        </w:rPr>
        <w:t>: práctica adicional de estos sonidos.</w:t>
      </w:r>
    </w:p>
    <w:p w14:paraId="66C24783" w14:textId="77777777" w:rsidR="00F12F2A" w:rsidRPr="009E2AFF" w:rsidRDefault="00F12F2A" w:rsidP="00F12F2A">
      <w:pPr>
        <w:rPr>
          <w:rFonts w:ascii="Times" w:hAnsi="Times" w:cs="Times"/>
          <w:color w:val="000000"/>
          <w:sz w:val="20"/>
          <w:szCs w:val="20"/>
        </w:rPr>
      </w:pPr>
    </w:p>
    <w:p w14:paraId="463E4A7A" w14:textId="77777777" w:rsidR="00F12F2A" w:rsidRPr="009E2AFF" w:rsidRDefault="00F12F2A" w:rsidP="00F12F2A">
      <w:pPr>
        <w:rPr>
          <w:rFonts w:ascii="Times" w:hAnsi="Times" w:cs="Times"/>
          <w:color w:val="000000"/>
          <w:sz w:val="20"/>
          <w:szCs w:val="20"/>
        </w:rPr>
      </w:pPr>
      <w:r w:rsidRPr="009E2AFF">
        <w:rPr>
          <w:rFonts w:ascii="Times" w:hAnsi="Times" w:cs="Times"/>
          <w:b/>
          <w:i/>
          <w:color w:val="000000"/>
          <w:sz w:val="20"/>
          <w:szCs w:val="20"/>
        </w:rPr>
        <w:t>Grammar</w:t>
      </w:r>
    </w:p>
    <w:p w14:paraId="5EBBF4A6" w14:textId="77777777" w:rsidR="00F12F2A" w:rsidRPr="009E2AFF" w:rsidRDefault="00F12F2A" w:rsidP="00F12F2A">
      <w:pPr>
        <w:numPr>
          <w:ilvl w:val="0"/>
          <w:numId w:val="7"/>
        </w:numPr>
        <w:ind w:left="697" w:hanging="340"/>
        <w:rPr>
          <w:rFonts w:ascii="Times" w:hAnsi="Times" w:cs="Times"/>
          <w:color w:val="000000"/>
          <w:sz w:val="20"/>
          <w:szCs w:val="20"/>
        </w:rPr>
      </w:pPr>
      <w:r w:rsidRPr="009E2AFF">
        <w:rPr>
          <w:rFonts w:ascii="Times" w:hAnsi="Times" w:cs="Times"/>
          <w:i/>
          <w:color w:val="000000"/>
          <w:sz w:val="20"/>
          <w:szCs w:val="20"/>
        </w:rPr>
        <w:t>IC / IS Grammar</w:t>
      </w:r>
      <w:r w:rsidRPr="009E2AFF">
        <w:rPr>
          <w:rFonts w:ascii="Times" w:hAnsi="Times" w:cs="Times"/>
          <w:color w:val="000000"/>
          <w:sz w:val="20"/>
          <w:szCs w:val="20"/>
        </w:rPr>
        <w:t>: promoción del aprendizaje independiente, mayor aprovechamiento del tiempo en clase y explicación visual de las estructuras gramaticales.</w:t>
      </w:r>
    </w:p>
    <w:p w14:paraId="6BA56556" w14:textId="77777777" w:rsidR="00F12F2A" w:rsidRPr="009E2AFF" w:rsidRDefault="00F12F2A" w:rsidP="00F12F2A">
      <w:pPr>
        <w:numPr>
          <w:ilvl w:val="0"/>
          <w:numId w:val="7"/>
        </w:numPr>
        <w:tabs>
          <w:tab w:val="left" w:pos="688"/>
        </w:tabs>
        <w:autoSpaceDE w:val="0"/>
        <w:ind w:left="697" w:hanging="340"/>
        <w:rPr>
          <w:rFonts w:ascii="Times" w:hAnsi="Times" w:cs="Times"/>
          <w:color w:val="000000"/>
          <w:sz w:val="20"/>
          <w:szCs w:val="20"/>
        </w:rPr>
      </w:pPr>
      <w:r w:rsidRPr="009E2AFF">
        <w:rPr>
          <w:rFonts w:ascii="Times" w:hAnsi="Times" w:cs="Times"/>
          <w:color w:val="000000"/>
          <w:sz w:val="20"/>
          <w:szCs w:val="20"/>
        </w:rPr>
        <w:t>Uso correcto del gerundio y del infinitivo.</w:t>
      </w:r>
    </w:p>
    <w:p w14:paraId="432D76B3" w14:textId="77777777" w:rsidR="00F12F2A" w:rsidRPr="009E2AFF" w:rsidRDefault="00F12F2A" w:rsidP="00F12F2A">
      <w:pPr>
        <w:numPr>
          <w:ilvl w:val="0"/>
          <w:numId w:val="7"/>
        </w:numPr>
        <w:ind w:left="697" w:hanging="340"/>
        <w:rPr>
          <w:rFonts w:ascii="Times" w:hAnsi="Times" w:cs="Times"/>
          <w:color w:val="000000"/>
          <w:sz w:val="20"/>
          <w:szCs w:val="20"/>
        </w:rPr>
      </w:pPr>
      <w:r w:rsidRPr="009E2AFF">
        <w:rPr>
          <w:rFonts w:ascii="Times" w:hAnsi="Times" w:cs="Times"/>
          <w:color w:val="000000"/>
          <w:sz w:val="20"/>
          <w:szCs w:val="20"/>
        </w:rPr>
        <w:t>Práctica de la gramática aprendida en la sección a través de actividades.</w:t>
      </w:r>
    </w:p>
    <w:p w14:paraId="422F7E94" w14:textId="77777777" w:rsidR="00F12F2A" w:rsidRPr="009E2AFF" w:rsidRDefault="00F12F2A" w:rsidP="00F12F2A">
      <w:pPr>
        <w:numPr>
          <w:ilvl w:val="0"/>
          <w:numId w:val="7"/>
        </w:numPr>
        <w:ind w:left="697" w:hanging="340"/>
        <w:rPr>
          <w:rFonts w:ascii="Times" w:hAnsi="Times" w:cs="Times"/>
          <w:color w:val="000000"/>
          <w:sz w:val="20"/>
          <w:szCs w:val="20"/>
        </w:rPr>
      </w:pPr>
      <w:r w:rsidRPr="009E2AFF">
        <w:rPr>
          <w:rFonts w:ascii="Times" w:hAnsi="Times" w:cs="Times"/>
          <w:color w:val="000000"/>
          <w:sz w:val="20"/>
          <w:szCs w:val="20"/>
        </w:rPr>
        <w:t xml:space="preserve">Referencia al </w:t>
      </w:r>
      <w:r w:rsidRPr="009E2AFF">
        <w:rPr>
          <w:rFonts w:ascii="Times" w:hAnsi="Times" w:cs="Times"/>
          <w:i/>
          <w:color w:val="000000"/>
          <w:sz w:val="20"/>
          <w:szCs w:val="20"/>
        </w:rPr>
        <w:t>Grammar Basics</w:t>
      </w:r>
      <w:r w:rsidRPr="009E2AFF">
        <w:rPr>
          <w:rFonts w:ascii="Times" w:hAnsi="Times" w:cs="Times"/>
          <w:color w:val="000000"/>
          <w:sz w:val="20"/>
          <w:szCs w:val="20"/>
        </w:rPr>
        <w:t>: repaso de las normas y práctica adicional de la gramática aprendida.</w:t>
      </w:r>
    </w:p>
    <w:p w14:paraId="3317CD88" w14:textId="77777777" w:rsidR="00F12F2A" w:rsidRPr="009E2AFF" w:rsidRDefault="00F12F2A" w:rsidP="00F12F2A">
      <w:pPr>
        <w:numPr>
          <w:ilvl w:val="0"/>
          <w:numId w:val="7"/>
        </w:numPr>
        <w:rPr>
          <w:rFonts w:ascii="Times" w:hAnsi="Times" w:cs="Times"/>
          <w:color w:val="000000"/>
          <w:sz w:val="20"/>
          <w:szCs w:val="20"/>
        </w:rPr>
      </w:pPr>
      <w:r w:rsidRPr="009E2AFF">
        <w:rPr>
          <w:rFonts w:ascii="Times" w:hAnsi="Times" w:cs="Times"/>
          <w:i/>
          <w:color w:val="000000"/>
          <w:sz w:val="20"/>
          <w:szCs w:val="20"/>
        </w:rPr>
        <w:t>Look Out!</w:t>
      </w:r>
      <w:r w:rsidRPr="009E2AFF">
        <w:rPr>
          <w:rFonts w:ascii="Times" w:hAnsi="Times" w:cs="Times"/>
          <w:color w:val="000000"/>
          <w:sz w:val="20"/>
          <w:szCs w:val="20"/>
        </w:rPr>
        <w:t>: verbos que pueden ir seguidos tanto de gerundio como de infinitivo.</w:t>
      </w:r>
    </w:p>
    <w:p w14:paraId="3334A51C" w14:textId="77777777" w:rsidR="00F12F2A" w:rsidRPr="009E2AFF" w:rsidRDefault="00F12F2A" w:rsidP="00F12F2A">
      <w:pPr>
        <w:numPr>
          <w:ilvl w:val="0"/>
          <w:numId w:val="7"/>
        </w:numPr>
        <w:rPr>
          <w:rFonts w:ascii="Times" w:hAnsi="Times" w:cs="Times"/>
          <w:color w:val="000000"/>
          <w:sz w:val="20"/>
          <w:szCs w:val="20"/>
        </w:rPr>
      </w:pPr>
      <w:r w:rsidRPr="009E2AFF">
        <w:rPr>
          <w:rFonts w:ascii="Times" w:hAnsi="Times" w:cs="Times"/>
          <w:i/>
          <w:color w:val="000000"/>
          <w:sz w:val="20"/>
          <w:szCs w:val="20"/>
        </w:rPr>
        <w:t>Grammar in Context</w:t>
      </w:r>
      <w:r w:rsidRPr="009E2AFF">
        <w:rPr>
          <w:rFonts w:ascii="Times" w:hAnsi="Times" w:cs="Times"/>
          <w:color w:val="000000"/>
          <w:sz w:val="20"/>
          <w:szCs w:val="20"/>
        </w:rPr>
        <w:t>: uso de la gramática aprendida en la sección en contexto.</w:t>
      </w:r>
    </w:p>
    <w:p w14:paraId="05AF00B0" w14:textId="77777777" w:rsidR="00F12F2A" w:rsidRPr="009E2AFF" w:rsidRDefault="00F12F2A" w:rsidP="00F12F2A">
      <w:pPr>
        <w:numPr>
          <w:ilvl w:val="0"/>
          <w:numId w:val="7"/>
        </w:numPr>
        <w:ind w:left="697" w:hanging="340"/>
        <w:outlineLvl w:val="0"/>
        <w:rPr>
          <w:rFonts w:ascii="Times" w:hAnsi="Times" w:cs="Times"/>
          <w:color w:val="000000"/>
          <w:sz w:val="20"/>
          <w:szCs w:val="20"/>
        </w:rPr>
      </w:pPr>
      <w:r w:rsidRPr="009E2AFF">
        <w:rPr>
          <w:rFonts w:ascii="Times" w:hAnsi="Times" w:cs="Times"/>
          <w:i/>
          <w:color w:val="000000"/>
          <w:sz w:val="20"/>
          <w:szCs w:val="20"/>
        </w:rPr>
        <w:t>Your Outlook Critical Thinking</w:t>
      </w:r>
      <w:r w:rsidRPr="009E2AFF">
        <w:rPr>
          <w:rFonts w:ascii="Times" w:hAnsi="Times" w:cs="Times"/>
          <w:color w:val="000000"/>
          <w:sz w:val="20"/>
          <w:szCs w:val="20"/>
        </w:rPr>
        <w:t xml:space="preserve">: </w:t>
      </w:r>
      <w:r w:rsidRPr="009E2AFF">
        <w:rPr>
          <w:rFonts w:ascii="Times" w:hAnsi="Times"/>
          <w:color w:val="000000"/>
          <w:sz w:val="20"/>
          <w:szCs w:val="20"/>
        </w:rPr>
        <w:t>fomento del pensamiento crítico en relación con el uso de la tecnología para la resolución de crímenes.</w:t>
      </w:r>
    </w:p>
    <w:p w14:paraId="25BA076D" w14:textId="77777777" w:rsidR="00F12F2A" w:rsidRPr="009E2AFF" w:rsidRDefault="00F12F2A" w:rsidP="00F12F2A">
      <w:pPr>
        <w:numPr>
          <w:ilvl w:val="0"/>
          <w:numId w:val="7"/>
        </w:numPr>
        <w:ind w:left="697" w:hanging="340"/>
        <w:rPr>
          <w:rFonts w:ascii="Times" w:hAnsi="Times" w:cs="Times"/>
          <w:color w:val="000000"/>
          <w:sz w:val="20"/>
          <w:szCs w:val="20"/>
        </w:rPr>
      </w:pPr>
      <w:r w:rsidRPr="009E2AFF">
        <w:rPr>
          <w:rFonts w:ascii="Times" w:hAnsi="Times" w:cs="Times"/>
          <w:i/>
          <w:color w:val="000000"/>
          <w:sz w:val="20"/>
          <w:szCs w:val="20"/>
        </w:rPr>
        <w:t>Grammar Review</w:t>
      </w:r>
      <w:r w:rsidRPr="009E2AFF">
        <w:rPr>
          <w:rFonts w:ascii="Times" w:hAnsi="Times" w:cs="Times"/>
          <w:color w:val="000000"/>
          <w:sz w:val="20"/>
          <w:szCs w:val="20"/>
        </w:rPr>
        <w:t xml:space="preserve">: </w:t>
      </w:r>
      <w:r w:rsidRPr="009E2AFF">
        <w:rPr>
          <w:rFonts w:ascii="Times" w:hAnsi="Times"/>
          <w:color w:val="000000"/>
          <w:sz w:val="20"/>
          <w:szCs w:val="20"/>
        </w:rPr>
        <w:t>repaso de la gramática vista a lo largo del libro.</w:t>
      </w:r>
    </w:p>
    <w:p w14:paraId="6CBBAFDF" w14:textId="77777777" w:rsidR="00F12F2A" w:rsidRPr="009E2AFF" w:rsidRDefault="00F12F2A" w:rsidP="00F12F2A">
      <w:pPr>
        <w:numPr>
          <w:ilvl w:val="0"/>
          <w:numId w:val="7"/>
        </w:numPr>
        <w:rPr>
          <w:rFonts w:ascii="Times" w:hAnsi="Times" w:cs="Times"/>
          <w:color w:val="000000"/>
          <w:sz w:val="20"/>
          <w:szCs w:val="20"/>
        </w:rPr>
      </w:pPr>
      <w:r w:rsidRPr="009E2AFF">
        <w:rPr>
          <w:rFonts w:ascii="Times" w:hAnsi="Times" w:cs="Times"/>
          <w:i/>
          <w:color w:val="000000"/>
          <w:sz w:val="20"/>
          <w:szCs w:val="20"/>
        </w:rPr>
        <w:t>IC / IS Grammar Practice</w:t>
      </w:r>
      <w:r w:rsidRPr="009E2AFF">
        <w:rPr>
          <w:rFonts w:ascii="Times" w:hAnsi="Times" w:cs="Times"/>
          <w:color w:val="000000"/>
          <w:sz w:val="20"/>
          <w:szCs w:val="20"/>
        </w:rPr>
        <w:t>: promoción del aprendizaje independiente y mayor aprovechamiento del tiempo en clase.</w:t>
      </w:r>
    </w:p>
    <w:p w14:paraId="7756DE97" w14:textId="77777777" w:rsidR="00F12F2A" w:rsidRPr="009E2AFF" w:rsidRDefault="00F12F2A" w:rsidP="00F12F2A">
      <w:pPr>
        <w:rPr>
          <w:rFonts w:ascii="Times" w:hAnsi="Times" w:cs="Times"/>
          <w:color w:val="000000"/>
          <w:sz w:val="20"/>
          <w:szCs w:val="20"/>
        </w:rPr>
      </w:pPr>
    </w:p>
    <w:p w14:paraId="5AA64C4D" w14:textId="77777777" w:rsidR="00F12F2A" w:rsidRPr="009E2AFF" w:rsidRDefault="00F12F2A" w:rsidP="00F12F2A">
      <w:pPr>
        <w:rPr>
          <w:rFonts w:ascii="Times" w:hAnsi="Times" w:cs="Times"/>
          <w:color w:val="000000"/>
          <w:sz w:val="20"/>
          <w:szCs w:val="20"/>
        </w:rPr>
      </w:pPr>
      <w:r w:rsidRPr="009E2AFF">
        <w:rPr>
          <w:rFonts w:ascii="Times" w:hAnsi="Times" w:cs="Times"/>
          <w:b/>
          <w:i/>
          <w:color w:val="000000"/>
          <w:sz w:val="20"/>
          <w:szCs w:val="20"/>
        </w:rPr>
        <w:t>Vocabulary</w:t>
      </w:r>
    </w:p>
    <w:p w14:paraId="38CA1325" w14:textId="77777777" w:rsidR="00F12F2A" w:rsidRPr="009E2AFF" w:rsidRDefault="00F12F2A" w:rsidP="00F12F2A">
      <w:pPr>
        <w:numPr>
          <w:ilvl w:val="0"/>
          <w:numId w:val="11"/>
        </w:numPr>
        <w:outlineLvl w:val="0"/>
        <w:rPr>
          <w:rFonts w:ascii="Times" w:hAnsi="Times" w:cs="Times"/>
          <w:color w:val="000000"/>
          <w:sz w:val="20"/>
          <w:szCs w:val="20"/>
        </w:rPr>
      </w:pPr>
      <w:r w:rsidRPr="009E2AFF">
        <w:rPr>
          <w:rFonts w:ascii="Times" w:hAnsi="Times" w:cs="Times"/>
          <w:i/>
          <w:color w:val="000000"/>
          <w:sz w:val="20"/>
          <w:szCs w:val="20"/>
        </w:rPr>
        <w:t>IC / IS Vocabulary</w:t>
      </w:r>
      <w:r w:rsidRPr="009E2AFF">
        <w:rPr>
          <w:rFonts w:ascii="Times" w:hAnsi="Times" w:cs="Times"/>
          <w:color w:val="000000"/>
          <w:sz w:val="20"/>
          <w:szCs w:val="20"/>
        </w:rPr>
        <w:t>: promoción del aprendizaje independiente y mayor aprovechamiento del tiempo en clase.</w:t>
      </w:r>
    </w:p>
    <w:p w14:paraId="3B4D3EDE" w14:textId="77777777" w:rsidR="00F12F2A" w:rsidRPr="009E2AFF" w:rsidRDefault="00F12F2A" w:rsidP="00F12F2A">
      <w:pPr>
        <w:numPr>
          <w:ilvl w:val="0"/>
          <w:numId w:val="11"/>
        </w:numPr>
        <w:rPr>
          <w:rFonts w:ascii="Times" w:hAnsi="Times" w:cs="Times"/>
          <w:color w:val="000000"/>
          <w:sz w:val="20"/>
          <w:szCs w:val="20"/>
        </w:rPr>
      </w:pPr>
      <w:r w:rsidRPr="009E2AFF">
        <w:rPr>
          <w:rFonts w:ascii="Times" w:hAnsi="Times" w:cs="Times"/>
          <w:i/>
          <w:color w:val="000000"/>
          <w:sz w:val="20"/>
          <w:szCs w:val="20"/>
        </w:rPr>
        <w:t>Idioms</w:t>
      </w:r>
      <w:r w:rsidRPr="009E2AFF">
        <w:rPr>
          <w:rFonts w:ascii="Times" w:hAnsi="Times" w:cs="Times"/>
          <w:color w:val="000000"/>
          <w:sz w:val="20"/>
          <w:szCs w:val="20"/>
        </w:rPr>
        <w:t>: aprendizaje de frases idiomáticas relacionadas con el tema de la percepción personal de la verdad y práctica a través de actividades.</w:t>
      </w:r>
    </w:p>
    <w:p w14:paraId="1D71AEFB" w14:textId="77777777" w:rsidR="00F12F2A" w:rsidRPr="009E2AFF" w:rsidRDefault="00F12F2A" w:rsidP="00F12F2A">
      <w:pPr>
        <w:rPr>
          <w:rFonts w:ascii="Times" w:hAnsi="Times" w:cs="Times"/>
          <w:color w:val="000000"/>
          <w:sz w:val="20"/>
          <w:szCs w:val="20"/>
        </w:rPr>
      </w:pPr>
    </w:p>
    <w:p w14:paraId="2D528EFA" w14:textId="77777777" w:rsidR="00F12F2A" w:rsidRPr="009E2AFF" w:rsidRDefault="00F12F2A" w:rsidP="00F12F2A">
      <w:pPr>
        <w:rPr>
          <w:rFonts w:ascii="Times" w:hAnsi="Times" w:cs="Times"/>
          <w:color w:val="000000"/>
          <w:sz w:val="20"/>
          <w:szCs w:val="20"/>
        </w:rPr>
      </w:pPr>
      <w:r w:rsidRPr="009E2AFF">
        <w:rPr>
          <w:rFonts w:ascii="Times" w:hAnsi="Times" w:cs="Times"/>
          <w:b/>
          <w:i/>
          <w:color w:val="000000"/>
          <w:sz w:val="20"/>
          <w:szCs w:val="20"/>
        </w:rPr>
        <w:t>Listening</w:t>
      </w:r>
    </w:p>
    <w:p w14:paraId="5343E4B6" w14:textId="77777777" w:rsidR="00F12F2A" w:rsidRPr="009E2AFF" w:rsidRDefault="00F12F2A" w:rsidP="00F12F2A">
      <w:pPr>
        <w:numPr>
          <w:ilvl w:val="0"/>
          <w:numId w:val="12"/>
        </w:numPr>
        <w:outlineLvl w:val="0"/>
        <w:rPr>
          <w:rFonts w:ascii="Times" w:hAnsi="Times" w:cs="Times"/>
          <w:color w:val="000000"/>
          <w:sz w:val="20"/>
          <w:szCs w:val="20"/>
        </w:rPr>
      </w:pPr>
      <w:r w:rsidRPr="009E2AFF">
        <w:rPr>
          <w:rFonts w:ascii="Times" w:hAnsi="Times"/>
          <w:color w:val="000000"/>
          <w:sz w:val="20"/>
          <w:szCs w:val="20"/>
        </w:rPr>
        <w:t xml:space="preserve">Introducción al tema del </w:t>
      </w:r>
      <w:r w:rsidRPr="009E2AFF">
        <w:rPr>
          <w:rFonts w:ascii="Times" w:hAnsi="Times"/>
          <w:i/>
          <w:color w:val="000000"/>
          <w:sz w:val="20"/>
          <w:szCs w:val="20"/>
        </w:rPr>
        <w:t>listening</w:t>
      </w:r>
      <w:r w:rsidRPr="009E2AFF">
        <w:rPr>
          <w:rFonts w:ascii="Times" w:hAnsi="Times"/>
          <w:color w:val="000000"/>
          <w:sz w:val="20"/>
          <w:szCs w:val="20"/>
        </w:rPr>
        <w:t xml:space="preserve"> a partir de unas preguntas.</w:t>
      </w:r>
    </w:p>
    <w:p w14:paraId="6EA9F66D" w14:textId="77777777" w:rsidR="00F12F2A" w:rsidRPr="009E2AFF" w:rsidRDefault="00F12F2A" w:rsidP="00F12F2A">
      <w:pPr>
        <w:numPr>
          <w:ilvl w:val="0"/>
          <w:numId w:val="12"/>
        </w:numPr>
        <w:rPr>
          <w:rFonts w:ascii="Times" w:hAnsi="Times" w:cs="Times"/>
          <w:color w:val="000000"/>
          <w:sz w:val="20"/>
          <w:szCs w:val="20"/>
        </w:rPr>
      </w:pPr>
      <w:r w:rsidRPr="009E2AFF">
        <w:rPr>
          <w:rFonts w:ascii="Times" w:hAnsi="Times" w:cs="Times"/>
          <w:color w:val="000000"/>
          <w:sz w:val="20"/>
          <w:szCs w:val="20"/>
        </w:rPr>
        <w:t xml:space="preserve">Escucha de varios monólogos y diálogos sobre trucos y bromas </w:t>
      </w:r>
      <w:r w:rsidRPr="009E2AFF">
        <w:rPr>
          <w:rFonts w:ascii="Times" w:hAnsi="Times"/>
          <w:color w:val="000000"/>
          <w:sz w:val="20"/>
          <w:szCs w:val="20"/>
        </w:rPr>
        <w:t>para realizar distintas actividades.</w:t>
      </w:r>
    </w:p>
    <w:p w14:paraId="095FAB69" w14:textId="77777777" w:rsidR="00F12F2A" w:rsidRPr="009E2AFF" w:rsidRDefault="00F12F2A" w:rsidP="00F12F2A">
      <w:pPr>
        <w:numPr>
          <w:ilvl w:val="0"/>
          <w:numId w:val="7"/>
        </w:numPr>
        <w:rPr>
          <w:rFonts w:ascii="Times" w:hAnsi="Times" w:cs="Times"/>
          <w:color w:val="000000"/>
          <w:sz w:val="20"/>
          <w:szCs w:val="20"/>
        </w:rPr>
      </w:pPr>
      <w:r w:rsidRPr="009E2AFF">
        <w:rPr>
          <w:rFonts w:ascii="Times" w:hAnsi="Times" w:cs="Times"/>
          <w:i/>
          <w:color w:val="000000"/>
          <w:sz w:val="20"/>
          <w:szCs w:val="20"/>
        </w:rPr>
        <w:t>Looking at Pronunciation:</w:t>
      </w:r>
      <w:r w:rsidRPr="009E2AFF">
        <w:rPr>
          <w:rFonts w:ascii="Times" w:hAnsi="Times" w:cs="Times"/>
          <w:color w:val="000000"/>
          <w:sz w:val="20"/>
          <w:szCs w:val="20"/>
        </w:rPr>
        <w:t xml:space="preserve"> práctica de la entonación de frases interrogativas.</w:t>
      </w:r>
    </w:p>
    <w:p w14:paraId="363F9FB4" w14:textId="77777777" w:rsidR="00F12F2A" w:rsidRPr="009E2AFF" w:rsidRDefault="00F12F2A" w:rsidP="00F12F2A">
      <w:pPr>
        <w:numPr>
          <w:ilvl w:val="0"/>
          <w:numId w:val="7"/>
        </w:numPr>
        <w:rPr>
          <w:rFonts w:ascii="Times" w:hAnsi="Times" w:cs="Times"/>
          <w:color w:val="000000"/>
          <w:sz w:val="20"/>
          <w:szCs w:val="20"/>
        </w:rPr>
      </w:pPr>
      <w:r w:rsidRPr="009E2AFF">
        <w:rPr>
          <w:rFonts w:ascii="Times" w:hAnsi="Times" w:cs="Times"/>
          <w:i/>
          <w:color w:val="000000"/>
          <w:sz w:val="20"/>
          <w:szCs w:val="20"/>
        </w:rPr>
        <w:t>Pronunciation Practice</w:t>
      </w:r>
      <w:r w:rsidRPr="009E2AFF">
        <w:rPr>
          <w:rFonts w:ascii="Times" w:hAnsi="Times" w:cs="Times"/>
          <w:color w:val="000000"/>
          <w:sz w:val="20"/>
          <w:szCs w:val="20"/>
        </w:rPr>
        <w:t>: práctica adicional de la entonación de frases interrogativas.</w:t>
      </w:r>
    </w:p>
    <w:p w14:paraId="41DE9DF3" w14:textId="77777777" w:rsidR="00F12F2A" w:rsidRPr="009E2AFF" w:rsidRDefault="00F12F2A" w:rsidP="00F12F2A">
      <w:pPr>
        <w:rPr>
          <w:rFonts w:ascii="Times" w:hAnsi="Times" w:cs="Times"/>
          <w:color w:val="000000"/>
          <w:sz w:val="20"/>
          <w:szCs w:val="20"/>
        </w:rPr>
      </w:pPr>
    </w:p>
    <w:p w14:paraId="145E39CA" w14:textId="77777777" w:rsidR="00F12F2A" w:rsidRPr="009E2AFF" w:rsidRDefault="00F12F2A" w:rsidP="00F12F2A">
      <w:pPr>
        <w:rPr>
          <w:rFonts w:ascii="Times" w:hAnsi="Times" w:cs="Times"/>
          <w:color w:val="000000"/>
          <w:sz w:val="20"/>
          <w:szCs w:val="20"/>
        </w:rPr>
      </w:pPr>
      <w:r w:rsidRPr="009E2AFF">
        <w:rPr>
          <w:rFonts w:ascii="Times" w:hAnsi="Times" w:cs="Times"/>
          <w:b/>
          <w:i/>
          <w:color w:val="000000"/>
          <w:sz w:val="20"/>
          <w:szCs w:val="20"/>
        </w:rPr>
        <w:t>Speaking</w:t>
      </w:r>
    </w:p>
    <w:p w14:paraId="7DDBAAEF" w14:textId="77777777" w:rsidR="00F12F2A" w:rsidRPr="009E2AFF" w:rsidRDefault="00F12F2A" w:rsidP="00F12F2A">
      <w:pPr>
        <w:numPr>
          <w:ilvl w:val="0"/>
          <w:numId w:val="13"/>
        </w:numPr>
        <w:rPr>
          <w:rFonts w:ascii="Times" w:hAnsi="Times" w:cs="Times"/>
          <w:color w:val="000000"/>
          <w:sz w:val="20"/>
          <w:szCs w:val="20"/>
        </w:rPr>
      </w:pPr>
      <w:r w:rsidRPr="009E2AFF">
        <w:rPr>
          <w:rFonts w:ascii="Times" w:hAnsi="Times" w:cs="Times"/>
          <w:i/>
          <w:color w:val="000000"/>
          <w:sz w:val="20"/>
          <w:szCs w:val="20"/>
        </w:rPr>
        <w:t>IC / IS Video</w:t>
      </w:r>
      <w:r w:rsidRPr="009E2AFF">
        <w:rPr>
          <w:rFonts w:ascii="Times" w:hAnsi="Times" w:cs="Times"/>
          <w:color w:val="000000"/>
          <w:sz w:val="20"/>
          <w:szCs w:val="20"/>
        </w:rPr>
        <w:t xml:space="preserve">: visionado de un vídeo en el que dos estudiantes hablan sobre </w:t>
      </w:r>
      <w:r w:rsidRPr="009E2AFF">
        <w:rPr>
          <w:rFonts w:ascii="Times" w:hAnsi="Times"/>
          <w:color w:val="000000"/>
          <w:sz w:val="20"/>
          <w:szCs w:val="20"/>
        </w:rPr>
        <w:t>los espectáculos que se anuncian en unos pósteres</w:t>
      </w:r>
      <w:r w:rsidRPr="009E2AFF">
        <w:rPr>
          <w:rFonts w:ascii="Times" w:hAnsi="Times" w:cs="Times"/>
          <w:color w:val="000000"/>
          <w:sz w:val="20"/>
          <w:szCs w:val="20"/>
        </w:rPr>
        <w:t xml:space="preserve"> para contestar una pregunta.</w:t>
      </w:r>
    </w:p>
    <w:p w14:paraId="6F3987A3" w14:textId="77777777" w:rsidR="00F12F2A" w:rsidRPr="009E2AFF" w:rsidRDefault="00F12F2A" w:rsidP="00F12F2A">
      <w:pPr>
        <w:numPr>
          <w:ilvl w:val="0"/>
          <w:numId w:val="13"/>
        </w:numPr>
        <w:rPr>
          <w:rFonts w:ascii="Times" w:hAnsi="Times" w:cs="Times"/>
          <w:color w:val="000000"/>
          <w:sz w:val="20"/>
          <w:szCs w:val="20"/>
        </w:rPr>
      </w:pPr>
      <w:r w:rsidRPr="009E2AFF">
        <w:rPr>
          <w:rFonts w:ascii="Times" w:hAnsi="Times"/>
          <w:color w:val="000000"/>
          <w:sz w:val="20"/>
          <w:szCs w:val="20"/>
        </w:rPr>
        <w:t>Identificación de expresiones para mostrar acuerdo o desacuerdo y pedir aclaraciones.</w:t>
      </w:r>
    </w:p>
    <w:p w14:paraId="0D1558F3" w14:textId="77777777" w:rsidR="00F12F2A" w:rsidRPr="009E2AFF" w:rsidRDefault="00F12F2A" w:rsidP="00F12F2A">
      <w:pPr>
        <w:numPr>
          <w:ilvl w:val="0"/>
          <w:numId w:val="13"/>
        </w:numPr>
        <w:autoSpaceDE w:val="0"/>
        <w:autoSpaceDN w:val="0"/>
        <w:adjustRightInd w:val="0"/>
        <w:rPr>
          <w:rFonts w:ascii="Times" w:hAnsi="Times"/>
          <w:color w:val="000000"/>
          <w:sz w:val="20"/>
          <w:szCs w:val="20"/>
        </w:rPr>
      </w:pPr>
      <w:r w:rsidRPr="009E2AFF">
        <w:rPr>
          <w:rFonts w:ascii="Times" w:hAnsi="Times"/>
          <w:i/>
          <w:color w:val="000000"/>
          <w:sz w:val="20"/>
          <w:szCs w:val="20"/>
        </w:rPr>
        <w:t>Task</w:t>
      </w:r>
      <w:r w:rsidRPr="009E2AFF">
        <w:rPr>
          <w:rFonts w:ascii="Times" w:hAnsi="Times"/>
          <w:color w:val="000000"/>
          <w:sz w:val="20"/>
          <w:szCs w:val="20"/>
        </w:rPr>
        <w:t xml:space="preserve">: debate con el compañero/a para decidir una actividad para fin de curso </w:t>
      </w:r>
      <w:r w:rsidRPr="009E2AFF">
        <w:rPr>
          <w:rFonts w:ascii="Times" w:hAnsi="Times" w:cs="Times"/>
          <w:color w:val="000000"/>
          <w:sz w:val="20"/>
          <w:szCs w:val="20"/>
        </w:rPr>
        <w:t xml:space="preserve">utilizando las expresiones aprendidas en ejercicios anteriores. </w:t>
      </w:r>
    </w:p>
    <w:p w14:paraId="070228F0" w14:textId="77777777" w:rsidR="00F12F2A" w:rsidRPr="009E2AFF" w:rsidRDefault="00F12F2A" w:rsidP="00F12F2A">
      <w:pPr>
        <w:numPr>
          <w:ilvl w:val="0"/>
          <w:numId w:val="13"/>
        </w:numPr>
        <w:rPr>
          <w:rFonts w:ascii="Times" w:hAnsi="Times" w:cs="Times"/>
          <w:color w:val="000000"/>
          <w:sz w:val="20"/>
          <w:szCs w:val="20"/>
        </w:rPr>
      </w:pPr>
      <w:r w:rsidRPr="009E2AFF">
        <w:rPr>
          <w:rFonts w:ascii="Times" w:hAnsi="Times" w:cs="Times"/>
          <w:i/>
          <w:color w:val="000000"/>
          <w:sz w:val="20"/>
          <w:szCs w:val="20"/>
        </w:rPr>
        <w:t>IC Extra Speaking Practice</w:t>
      </w:r>
      <w:r w:rsidRPr="009E2AFF">
        <w:rPr>
          <w:rFonts w:ascii="Times" w:hAnsi="Times" w:cs="Times"/>
          <w:color w:val="000000"/>
          <w:sz w:val="20"/>
          <w:szCs w:val="20"/>
        </w:rPr>
        <w:t>: actividades para reforzar lo aprendido en la sección.</w:t>
      </w:r>
    </w:p>
    <w:p w14:paraId="78E93DAD" w14:textId="77777777" w:rsidR="00F12F2A" w:rsidRPr="009E2AFF" w:rsidRDefault="00F12F2A" w:rsidP="00F12F2A">
      <w:pPr>
        <w:numPr>
          <w:ilvl w:val="0"/>
          <w:numId w:val="13"/>
        </w:numPr>
        <w:rPr>
          <w:rFonts w:ascii="Times" w:hAnsi="Times" w:cs="Times"/>
          <w:color w:val="000000"/>
          <w:sz w:val="20"/>
          <w:szCs w:val="20"/>
        </w:rPr>
      </w:pPr>
      <w:r w:rsidRPr="009E2AFF">
        <w:rPr>
          <w:rFonts w:ascii="Times" w:hAnsi="Times" w:cs="Times"/>
          <w:i/>
          <w:color w:val="000000"/>
          <w:sz w:val="20"/>
          <w:szCs w:val="20"/>
        </w:rPr>
        <w:t>IC Exam Speaking Practice</w:t>
      </w:r>
      <w:r w:rsidRPr="009E2AFF">
        <w:rPr>
          <w:rFonts w:ascii="Times" w:hAnsi="Times" w:cs="Times"/>
          <w:color w:val="000000"/>
          <w:sz w:val="20"/>
          <w:szCs w:val="20"/>
        </w:rPr>
        <w:t>: examen oral para reforzar lo aprendido en la sección.</w:t>
      </w:r>
    </w:p>
    <w:p w14:paraId="26F0026C" w14:textId="77777777" w:rsidR="00F12F2A" w:rsidRPr="009E2AFF" w:rsidRDefault="00F12F2A" w:rsidP="00F12F2A">
      <w:pPr>
        <w:rPr>
          <w:rFonts w:ascii="Times" w:hAnsi="Times" w:cs="Times"/>
          <w:color w:val="000000"/>
          <w:sz w:val="20"/>
          <w:szCs w:val="20"/>
        </w:rPr>
      </w:pPr>
    </w:p>
    <w:p w14:paraId="6099A45A" w14:textId="77777777" w:rsidR="00F12F2A" w:rsidRPr="009E2AFF" w:rsidRDefault="00F12F2A" w:rsidP="00F12F2A">
      <w:pPr>
        <w:rPr>
          <w:rFonts w:ascii="Times" w:hAnsi="Times" w:cs="Times"/>
          <w:color w:val="000000"/>
          <w:sz w:val="20"/>
          <w:szCs w:val="20"/>
        </w:rPr>
      </w:pPr>
      <w:r w:rsidRPr="009E2AFF">
        <w:rPr>
          <w:rFonts w:ascii="Times" w:hAnsi="Times" w:cs="Times"/>
          <w:b/>
          <w:i/>
          <w:color w:val="000000"/>
          <w:sz w:val="20"/>
          <w:szCs w:val="20"/>
        </w:rPr>
        <w:t>Writing</w:t>
      </w:r>
    </w:p>
    <w:p w14:paraId="0142F69A" w14:textId="77777777" w:rsidR="00F12F2A" w:rsidRPr="009E2AFF" w:rsidRDefault="00F12F2A" w:rsidP="00F12F2A">
      <w:pPr>
        <w:numPr>
          <w:ilvl w:val="0"/>
          <w:numId w:val="14"/>
        </w:numPr>
        <w:rPr>
          <w:rFonts w:ascii="Times" w:hAnsi="Times" w:cs="Times"/>
          <w:color w:val="000000"/>
          <w:sz w:val="20"/>
          <w:szCs w:val="20"/>
        </w:rPr>
      </w:pPr>
      <w:r w:rsidRPr="009E2AFF">
        <w:rPr>
          <w:rFonts w:ascii="Times" w:hAnsi="Times" w:cs="Times"/>
          <w:i/>
          <w:color w:val="000000"/>
          <w:sz w:val="20"/>
          <w:szCs w:val="20"/>
        </w:rPr>
        <w:t>Work with a Model</w:t>
      </w:r>
      <w:r w:rsidRPr="009E2AFF">
        <w:rPr>
          <w:rFonts w:ascii="Times" w:hAnsi="Times" w:cs="Times"/>
          <w:color w:val="000000"/>
          <w:sz w:val="20"/>
          <w:szCs w:val="20"/>
        </w:rPr>
        <w:t>: información sobre el contenido de las crónicas de eventos.</w:t>
      </w:r>
    </w:p>
    <w:p w14:paraId="00FB26A0" w14:textId="77777777" w:rsidR="00F12F2A" w:rsidRPr="009E2AFF" w:rsidRDefault="00F12F2A" w:rsidP="00F12F2A">
      <w:pPr>
        <w:numPr>
          <w:ilvl w:val="0"/>
          <w:numId w:val="14"/>
        </w:numPr>
        <w:tabs>
          <w:tab w:val="left" w:pos="709"/>
        </w:tabs>
        <w:rPr>
          <w:rFonts w:ascii="Times" w:hAnsi="Times" w:cs="Times"/>
          <w:i/>
          <w:iCs/>
          <w:color w:val="000000"/>
          <w:sz w:val="20"/>
          <w:szCs w:val="20"/>
        </w:rPr>
      </w:pPr>
      <w:r w:rsidRPr="009E2AFF">
        <w:rPr>
          <w:rFonts w:ascii="Times" w:hAnsi="Times" w:cs="Times"/>
          <w:color w:val="000000"/>
          <w:sz w:val="20"/>
          <w:szCs w:val="20"/>
        </w:rPr>
        <w:t>Información sobre la estructura de una crónica de eventos.</w:t>
      </w:r>
    </w:p>
    <w:p w14:paraId="3E056FD7" w14:textId="77777777" w:rsidR="00F12F2A" w:rsidRPr="009E2AFF" w:rsidRDefault="00F12F2A" w:rsidP="00F12F2A">
      <w:pPr>
        <w:numPr>
          <w:ilvl w:val="0"/>
          <w:numId w:val="14"/>
        </w:numPr>
        <w:rPr>
          <w:rFonts w:ascii="Times" w:hAnsi="Times" w:cs="Times"/>
          <w:color w:val="000000"/>
          <w:sz w:val="20"/>
          <w:szCs w:val="20"/>
        </w:rPr>
      </w:pPr>
      <w:r w:rsidRPr="009E2AFF">
        <w:rPr>
          <w:rFonts w:ascii="Times" w:hAnsi="Times" w:cs="Times"/>
          <w:color w:val="000000"/>
          <w:sz w:val="20"/>
          <w:szCs w:val="20"/>
        </w:rPr>
        <w:t>Lectura de una crónica sobre un evento y realización de varias actividades relacionadas con ella.</w:t>
      </w:r>
    </w:p>
    <w:p w14:paraId="71A0546B" w14:textId="77777777" w:rsidR="00F12F2A" w:rsidRPr="009E2AFF" w:rsidRDefault="00F12F2A" w:rsidP="00F12F2A">
      <w:pPr>
        <w:numPr>
          <w:ilvl w:val="0"/>
          <w:numId w:val="14"/>
        </w:numPr>
        <w:autoSpaceDE w:val="0"/>
        <w:autoSpaceDN w:val="0"/>
        <w:adjustRightInd w:val="0"/>
        <w:rPr>
          <w:rFonts w:ascii="Times" w:hAnsi="Times"/>
          <w:color w:val="000000"/>
          <w:sz w:val="20"/>
          <w:szCs w:val="20"/>
        </w:rPr>
      </w:pPr>
      <w:r w:rsidRPr="009E2AFF">
        <w:rPr>
          <w:rFonts w:ascii="Times" w:hAnsi="Times" w:cs="Times"/>
          <w:i/>
          <w:color w:val="000000"/>
          <w:sz w:val="20"/>
          <w:szCs w:val="20"/>
        </w:rPr>
        <w:t>Looking at Language</w:t>
      </w:r>
      <w:r w:rsidRPr="009E2AFF">
        <w:rPr>
          <w:rFonts w:ascii="Times" w:hAnsi="Times" w:cs="Times"/>
          <w:color w:val="000000"/>
          <w:sz w:val="20"/>
          <w:szCs w:val="20"/>
        </w:rPr>
        <w:t xml:space="preserve">: </w:t>
      </w:r>
      <w:r w:rsidRPr="009E2AFF">
        <w:rPr>
          <w:rFonts w:ascii="Times" w:hAnsi="Times"/>
          <w:color w:val="000000"/>
          <w:sz w:val="20"/>
          <w:szCs w:val="20"/>
        </w:rPr>
        <w:t xml:space="preserve">aprendizaje de los distintos significados de la expresión </w:t>
      </w:r>
      <w:r w:rsidRPr="009E2AFF">
        <w:rPr>
          <w:rFonts w:ascii="Times" w:hAnsi="Times"/>
          <w:b/>
          <w:color w:val="000000"/>
          <w:sz w:val="20"/>
          <w:szCs w:val="20"/>
        </w:rPr>
        <w:t>check out</w:t>
      </w:r>
      <w:r w:rsidRPr="009E2AFF">
        <w:rPr>
          <w:rFonts w:ascii="Times" w:hAnsi="Times"/>
          <w:color w:val="000000"/>
          <w:sz w:val="20"/>
          <w:szCs w:val="20"/>
        </w:rPr>
        <w:t>.</w:t>
      </w:r>
    </w:p>
    <w:p w14:paraId="2ED37F23" w14:textId="77777777" w:rsidR="00F12F2A" w:rsidRPr="009E2AFF" w:rsidRDefault="00F12F2A" w:rsidP="00F12F2A">
      <w:pPr>
        <w:numPr>
          <w:ilvl w:val="0"/>
          <w:numId w:val="14"/>
        </w:numPr>
        <w:autoSpaceDE w:val="0"/>
        <w:autoSpaceDN w:val="0"/>
        <w:adjustRightInd w:val="0"/>
        <w:rPr>
          <w:rFonts w:ascii="Times" w:hAnsi="Times" w:cs="Times"/>
          <w:color w:val="000000"/>
          <w:sz w:val="20"/>
          <w:szCs w:val="20"/>
        </w:rPr>
      </w:pPr>
      <w:r w:rsidRPr="009E2AFF">
        <w:rPr>
          <w:rFonts w:ascii="Times" w:hAnsi="Times"/>
          <w:i/>
          <w:color w:val="000000"/>
          <w:sz w:val="20"/>
          <w:szCs w:val="20"/>
        </w:rPr>
        <w:t>Run-On Sentences</w:t>
      </w:r>
      <w:r w:rsidRPr="009E2AFF">
        <w:rPr>
          <w:rFonts w:ascii="Times" w:hAnsi="Times"/>
          <w:color w:val="000000"/>
          <w:sz w:val="20"/>
          <w:szCs w:val="20"/>
        </w:rPr>
        <w:t>: información sobre frases que están escritas de forma incorrecta al ir todas seguidas, una tras otra, y no estar separadas por un punto que las separe o unidas con un conector o un pronombre relativo, y realización de distintas actividades relacionadas con ellas.</w:t>
      </w:r>
      <w:r w:rsidRPr="009E2AFF">
        <w:rPr>
          <w:rFonts w:ascii="Times" w:hAnsi="Times" w:cs="Times"/>
          <w:i/>
          <w:color w:val="000000"/>
          <w:sz w:val="20"/>
          <w:szCs w:val="20"/>
        </w:rPr>
        <w:t xml:space="preserve"> </w:t>
      </w:r>
    </w:p>
    <w:p w14:paraId="02C13BB5" w14:textId="77777777" w:rsidR="00F12F2A" w:rsidRPr="009E2AFF" w:rsidRDefault="00F12F2A" w:rsidP="00F12F2A">
      <w:pPr>
        <w:numPr>
          <w:ilvl w:val="0"/>
          <w:numId w:val="14"/>
        </w:numPr>
        <w:autoSpaceDE w:val="0"/>
        <w:autoSpaceDN w:val="0"/>
        <w:adjustRightInd w:val="0"/>
        <w:rPr>
          <w:rFonts w:ascii="Times" w:hAnsi="Times" w:cs="Times"/>
          <w:color w:val="000000"/>
          <w:sz w:val="20"/>
          <w:szCs w:val="20"/>
        </w:rPr>
      </w:pPr>
      <w:r w:rsidRPr="009E2AFF">
        <w:rPr>
          <w:rFonts w:ascii="Times" w:hAnsi="Times" w:cs="Times"/>
          <w:i/>
          <w:color w:val="000000"/>
          <w:sz w:val="20"/>
          <w:szCs w:val="20"/>
        </w:rPr>
        <w:t>Task</w:t>
      </w:r>
      <w:r w:rsidRPr="009E2AFF">
        <w:rPr>
          <w:rFonts w:ascii="Times" w:hAnsi="Times" w:cs="Times"/>
          <w:color w:val="000000"/>
          <w:sz w:val="20"/>
          <w:szCs w:val="20"/>
        </w:rPr>
        <w:t xml:space="preserve">: lectura de varios anuncios de una página de actividades para el fin de semana para contestar una pregunta y redacción de </w:t>
      </w:r>
      <w:r w:rsidRPr="009E2AFF">
        <w:rPr>
          <w:rFonts w:ascii="Times" w:hAnsi="Times"/>
          <w:color w:val="000000"/>
          <w:sz w:val="20"/>
          <w:szCs w:val="20"/>
        </w:rPr>
        <w:t>una crónica de un evento al que hayan asistido</w:t>
      </w:r>
      <w:r w:rsidRPr="009E2AFF">
        <w:rPr>
          <w:rFonts w:ascii="Times" w:hAnsi="Times" w:cs="Times"/>
          <w:color w:val="000000"/>
          <w:sz w:val="20"/>
          <w:szCs w:val="20"/>
        </w:rPr>
        <w:t xml:space="preserve"> siguiendo </w:t>
      </w:r>
      <w:r w:rsidRPr="009E2AFF">
        <w:rPr>
          <w:rFonts w:ascii="Times" w:hAnsi="Times"/>
          <w:color w:val="000000"/>
          <w:sz w:val="20"/>
          <w:szCs w:val="20"/>
          <w:lang w:eastAsia="es-ES"/>
        </w:rPr>
        <w:t>los pasos facilitados en el apartado.</w:t>
      </w:r>
    </w:p>
    <w:p w14:paraId="4A1C4800" w14:textId="77777777" w:rsidR="00F12F2A" w:rsidRPr="009E2AFF" w:rsidRDefault="00F12F2A" w:rsidP="00F12F2A">
      <w:pPr>
        <w:numPr>
          <w:ilvl w:val="0"/>
          <w:numId w:val="14"/>
        </w:numPr>
        <w:rPr>
          <w:rFonts w:ascii="Times" w:hAnsi="Times" w:cs="Times"/>
          <w:color w:val="000000"/>
          <w:sz w:val="20"/>
          <w:szCs w:val="20"/>
        </w:rPr>
      </w:pPr>
      <w:r w:rsidRPr="009E2AFF">
        <w:rPr>
          <w:rFonts w:ascii="Times" w:hAnsi="Times" w:cs="Times"/>
          <w:color w:val="000000"/>
          <w:sz w:val="20"/>
          <w:szCs w:val="20"/>
        </w:rPr>
        <w:t>Referencia a la</w:t>
      </w:r>
      <w:r w:rsidRPr="009E2AFF">
        <w:rPr>
          <w:rFonts w:ascii="Times" w:hAnsi="Times" w:cs="Times"/>
          <w:i/>
          <w:color w:val="000000"/>
          <w:sz w:val="20"/>
          <w:szCs w:val="20"/>
        </w:rPr>
        <w:t xml:space="preserve"> Writing Guide</w:t>
      </w:r>
      <w:r w:rsidRPr="009E2AFF">
        <w:rPr>
          <w:rFonts w:ascii="Times" w:hAnsi="Times" w:cs="Times"/>
          <w:color w:val="000000"/>
          <w:sz w:val="20"/>
          <w:szCs w:val="20"/>
        </w:rPr>
        <w:t xml:space="preserve">: repaso de la práctica de corrección de </w:t>
      </w:r>
      <w:r w:rsidRPr="009E2AFF">
        <w:rPr>
          <w:rFonts w:ascii="Times" w:hAnsi="Times" w:cs="Times"/>
          <w:i/>
          <w:color w:val="000000"/>
          <w:sz w:val="20"/>
          <w:szCs w:val="20"/>
        </w:rPr>
        <w:t>run-on sentences</w:t>
      </w:r>
      <w:r w:rsidRPr="009E2AFF">
        <w:rPr>
          <w:rFonts w:ascii="Times" w:hAnsi="Times"/>
          <w:color w:val="000000"/>
          <w:sz w:val="20"/>
          <w:szCs w:val="20"/>
        </w:rPr>
        <w:t xml:space="preserve"> y</w:t>
      </w:r>
      <w:r w:rsidRPr="009E2AFF">
        <w:rPr>
          <w:rFonts w:ascii="Times" w:hAnsi="Times" w:cs="Times"/>
          <w:color w:val="000000"/>
          <w:sz w:val="20"/>
          <w:szCs w:val="20"/>
        </w:rPr>
        <w:t xml:space="preserve"> ampliación de las técnicas de escritura aprendidas.</w:t>
      </w:r>
    </w:p>
    <w:p w14:paraId="3A02F926" w14:textId="77777777" w:rsidR="00F12F2A" w:rsidRPr="009E2AFF" w:rsidRDefault="00F12F2A" w:rsidP="00F12F2A">
      <w:pPr>
        <w:rPr>
          <w:rFonts w:ascii="Times" w:hAnsi="Times" w:cs="Times"/>
          <w:color w:val="000000"/>
          <w:sz w:val="20"/>
          <w:szCs w:val="20"/>
        </w:rPr>
      </w:pPr>
    </w:p>
    <w:p w14:paraId="1F1D0CC9" w14:textId="77777777" w:rsidR="00F12F2A" w:rsidRPr="009E2AFF" w:rsidRDefault="00F12F2A" w:rsidP="00F12F2A">
      <w:pPr>
        <w:rPr>
          <w:rFonts w:ascii="Times" w:hAnsi="Times" w:cs="Times"/>
          <w:color w:val="000000"/>
          <w:sz w:val="20"/>
          <w:szCs w:val="20"/>
        </w:rPr>
      </w:pPr>
      <w:r w:rsidRPr="009E2AFF">
        <w:rPr>
          <w:rFonts w:ascii="Times" w:hAnsi="Times" w:cs="Times"/>
          <w:b/>
          <w:i/>
          <w:color w:val="000000"/>
          <w:sz w:val="20"/>
          <w:szCs w:val="20"/>
        </w:rPr>
        <w:t>Looking Back</w:t>
      </w:r>
    </w:p>
    <w:p w14:paraId="388036AA" w14:textId="77777777" w:rsidR="00F12F2A" w:rsidRPr="009E2AFF" w:rsidRDefault="00F12F2A" w:rsidP="00F12F2A">
      <w:pPr>
        <w:numPr>
          <w:ilvl w:val="0"/>
          <w:numId w:val="15"/>
        </w:numPr>
        <w:rPr>
          <w:rFonts w:ascii="Times" w:hAnsi="Times" w:cs="Times"/>
          <w:color w:val="000000"/>
          <w:sz w:val="20"/>
          <w:szCs w:val="20"/>
        </w:rPr>
      </w:pPr>
      <w:r w:rsidRPr="009E2AFF">
        <w:rPr>
          <w:rFonts w:ascii="Times" w:hAnsi="Times"/>
          <w:i/>
          <w:color w:val="000000"/>
          <w:sz w:val="20"/>
          <w:szCs w:val="20"/>
        </w:rPr>
        <w:t>Vocabulary</w:t>
      </w:r>
      <w:r w:rsidRPr="009E2AFF">
        <w:rPr>
          <w:rFonts w:ascii="Times" w:hAnsi="Times"/>
          <w:color w:val="000000"/>
          <w:sz w:val="20"/>
          <w:szCs w:val="20"/>
        </w:rPr>
        <w:t>: repaso y ampliación del vocabulario visto en la unidad</w:t>
      </w:r>
      <w:r w:rsidRPr="009E2AFF">
        <w:rPr>
          <w:rFonts w:ascii="Times" w:hAnsi="Times" w:cs="Times"/>
          <w:i/>
          <w:color w:val="000000"/>
          <w:sz w:val="20"/>
          <w:szCs w:val="20"/>
        </w:rPr>
        <w:t xml:space="preserve"> </w:t>
      </w:r>
      <w:r w:rsidRPr="009E2AFF">
        <w:rPr>
          <w:rFonts w:ascii="Times" w:hAnsi="Times" w:cs="Times"/>
          <w:color w:val="000000"/>
          <w:sz w:val="20"/>
          <w:szCs w:val="20"/>
        </w:rPr>
        <w:t>a través de</w:t>
      </w:r>
      <w:r w:rsidRPr="009E2AFF">
        <w:rPr>
          <w:rFonts w:ascii="Times" w:hAnsi="Times" w:cs="Times"/>
          <w:i/>
          <w:color w:val="000000"/>
          <w:sz w:val="20"/>
          <w:szCs w:val="20"/>
        </w:rPr>
        <w:t xml:space="preserve"> </w:t>
      </w:r>
      <w:r w:rsidRPr="009E2AFF">
        <w:rPr>
          <w:rFonts w:ascii="Times" w:hAnsi="Times" w:cs="Times"/>
          <w:color w:val="000000"/>
          <w:sz w:val="20"/>
          <w:szCs w:val="20"/>
        </w:rPr>
        <w:t>distintas actividades.</w:t>
      </w:r>
    </w:p>
    <w:p w14:paraId="29BDE1B7" w14:textId="77777777" w:rsidR="00F12F2A" w:rsidRPr="009E2AFF" w:rsidRDefault="00F12F2A" w:rsidP="00F12F2A">
      <w:pPr>
        <w:numPr>
          <w:ilvl w:val="0"/>
          <w:numId w:val="15"/>
        </w:numPr>
        <w:rPr>
          <w:rFonts w:ascii="Times" w:hAnsi="Times" w:cs="Times"/>
          <w:color w:val="000000"/>
          <w:sz w:val="20"/>
          <w:szCs w:val="20"/>
        </w:rPr>
      </w:pPr>
      <w:r w:rsidRPr="009E2AFF">
        <w:rPr>
          <w:rFonts w:ascii="Times" w:hAnsi="Times" w:cs="Times"/>
          <w:i/>
          <w:color w:val="000000"/>
          <w:sz w:val="20"/>
          <w:szCs w:val="20"/>
        </w:rPr>
        <w:t>Practical English</w:t>
      </w:r>
      <w:r w:rsidRPr="009E2AFF">
        <w:rPr>
          <w:rFonts w:ascii="Times" w:hAnsi="Times" w:cs="Times"/>
          <w:color w:val="000000"/>
          <w:sz w:val="20"/>
          <w:szCs w:val="20"/>
        </w:rPr>
        <w:t>:</w:t>
      </w:r>
      <w:r w:rsidRPr="009E2AFF">
        <w:rPr>
          <w:rFonts w:ascii="Times" w:hAnsi="Times"/>
          <w:color w:val="000000"/>
          <w:sz w:val="20"/>
          <w:szCs w:val="20"/>
        </w:rPr>
        <w:t xml:space="preserve"> práctica adicional de la producción oral y escrita </w:t>
      </w:r>
      <w:r w:rsidRPr="009E2AFF">
        <w:rPr>
          <w:rFonts w:ascii="Times" w:hAnsi="Times" w:cs="Times"/>
          <w:color w:val="000000"/>
          <w:sz w:val="20"/>
          <w:szCs w:val="20"/>
        </w:rPr>
        <w:t>a través de</w:t>
      </w:r>
      <w:r w:rsidRPr="009E2AFF">
        <w:rPr>
          <w:rFonts w:ascii="Times" w:hAnsi="Times" w:cs="Times"/>
          <w:i/>
          <w:color w:val="000000"/>
          <w:sz w:val="20"/>
          <w:szCs w:val="20"/>
        </w:rPr>
        <w:t xml:space="preserve"> </w:t>
      </w:r>
      <w:r w:rsidRPr="009E2AFF">
        <w:rPr>
          <w:rFonts w:ascii="Times" w:hAnsi="Times" w:cs="Times"/>
          <w:color w:val="000000"/>
          <w:sz w:val="20"/>
          <w:szCs w:val="20"/>
        </w:rPr>
        <w:t>distintas actividades.</w:t>
      </w:r>
    </w:p>
    <w:p w14:paraId="7488E7AB" w14:textId="199C3419" w:rsidR="00F12F2A" w:rsidRPr="009E2AFF" w:rsidRDefault="00F12F2A" w:rsidP="00F12F2A">
      <w:pPr>
        <w:numPr>
          <w:ilvl w:val="0"/>
          <w:numId w:val="15"/>
        </w:numPr>
        <w:rPr>
          <w:rFonts w:ascii="Times" w:hAnsi="Times" w:cs="Times"/>
          <w:color w:val="000000"/>
          <w:sz w:val="20"/>
          <w:szCs w:val="20"/>
        </w:rPr>
      </w:pPr>
      <w:r w:rsidRPr="009E2AFF">
        <w:rPr>
          <w:rFonts w:ascii="Times" w:hAnsi="Times" w:cs="Times"/>
          <w:i/>
          <w:color w:val="000000"/>
          <w:sz w:val="20"/>
          <w:szCs w:val="20"/>
        </w:rPr>
        <w:t>IC / IS Vocabulary Practice, Wordlist Plus</w:t>
      </w:r>
      <w:r w:rsidRPr="009E2AFF">
        <w:rPr>
          <w:rFonts w:ascii="Times" w:hAnsi="Times" w:cs="Times"/>
          <w:color w:val="000000"/>
          <w:sz w:val="20"/>
          <w:szCs w:val="20"/>
        </w:rPr>
        <w:t>: promoción del aprendizaje independiente y mayor aprovechamiento del tiempo en clase.</w:t>
      </w:r>
    </w:p>
    <w:p w14:paraId="18875D9B" w14:textId="1C1EB178" w:rsidR="00C0404F" w:rsidRPr="009E2AFF" w:rsidRDefault="00C0404F" w:rsidP="00C0404F">
      <w:pPr>
        <w:rPr>
          <w:rFonts w:ascii="Times" w:hAnsi="Times" w:cs="Times"/>
          <w:color w:val="000000"/>
          <w:sz w:val="20"/>
          <w:szCs w:val="20"/>
        </w:rPr>
      </w:pPr>
    </w:p>
    <w:p w14:paraId="4E541774" w14:textId="77777777" w:rsidR="00C0404F" w:rsidRPr="009E2AFF" w:rsidRDefault="00C0404F" w:rsidP="00C0404F">
      <w:pPr>
        <w:rPr>
          <w:rFonts w:ascii="Times" w:hAnsi="Times" w:cs="Times"/>
          <w:b/>
          <w:i/>
          <w:color w:val="000000"/>
          <w:sz w:val="20"/>
          <w:szCs w:val="20"/>
        </w:rPr>
      </w:pPr>
      <w:r w:rsidRPr="009E2AFF">
        <w:rPr>
          <w:rFonts w:ascii="Times" w:hAnsi="Times" w:cs="Times"/>
          <w:b/>
          <w:i/>
          <w:color w:val="000000"/>
          <w:sz w:val="20"/>
          <w:szCs w:val="20"/>
        </w:rPr>
        <w:t>Outlook on the World</w:t>
      </w:r>
    </w:p>
    <w:p w14:paraId="0B149722" w14:textId="77777777" w:rsidR="00C0404F" w:rsidRPr="009E2AFF" w:rsidRDefault="00C0404F" w:rsidP="00C0404F">
      <w:pPr>
        <w:numPr>
          <w:ilvl w:val="0"/>
          <w:numId w:val="17"/>
        </w:numPr>
        <w:rPr>
          <w:rFonts w:ascii="Times" w:hAnsi="Times" w:cs="Times"/>
          <w:color w:val="000000"/>
          <w:sz w:val="20"/>
          <w:szCs w:val="20"/>
        </w:rPr>
      </w:pPr>
      <w:r w:rsidRPr="009E2AFF">
        <w:rPr>
          <w:rFonts w:ascii="Times" w:hAnsi="Times" w:cs="Times"/>
          <w:i/>
          <w:color w:val="000000"/>
          <w:sz w:val="20"/>
          <w:szCs w:val="20"/>
        </w:rPr>
        <w:t>IC / IS Video</w:t>
      </w:r>
      <w:r w:rsidRPr="009E2AFF">
        <w:rPr>
          <w:rFonts w:ascii="Times" w:hAnsi="Times" w:cs="Times"/>
          <w:color w:val="000000"/>
          <w:sz w:val="20"/>
          <w:szCs w:val="20"/>
        </w:rPr>
        <w:t xml:space="preserve">: visionado de un vídeo sobre Edimburgo y realización de varias actividades para demostrar su comprensión. </w:t>
      </w:r>
    </w:p>
    <w:p w14:paraId="2FF6AC99" w14:textId="77777777" w:rsidR="00C0404F" w:rsidRPr="009E2AFF" w:rsidRDefault="00C0404F" w:rsidP="00C0404F">
      <w:pPr>
        <w:numPr>
          <w:ilvl w:val="0"/>
          <w:numId w:val="17"/>
        </w:numPr>
        <w:rPr>
          <w:rFonts w:ascii="Times" w:hAnsi="Times" w:cs="Times"/>
          <w:color w:val="000000"/>
          <w:sz w:val="20"/>
          <w:szCs w:val="20"/>
        </w:rPr>
      </w:pPr>
      <w:r w:rsidRPr="009E2AFF">
        <w:rPr>
          <w:rFonts w:ascii="Times" w:hAnsi="Times" w:cs="Times"/>
          <w:i/>
          <w:color w:val="000000"/>
          <w:sz w:val="20"/>
          <w:szCs w:val="20"/>
        </w:rPr>
        <w:t>Over to You</w:t>
      </w:r>
      <w:r w:rsidRPr="009E2AFF">
        <w:rPr>
          <w:rFonts w:ascii="Times" w:hAnsi="Times" w:cs="Times"/>
          <w:color w:val="000000"/>
          <w:sz w:val="20"/>
          <w:szCs w:val="20"/>
        </w:rPr>
        <w:t>: actividad relacionada con el tema tratado para expresar la opinión personal.</w:t>
      </w:r>
    </w:p>
    <w:p w14:paraId="25483ABB" w14:textId="77777777" w:rsidR="00C0404F" w:rsidRPr="009E2AFF" w:rsidRDefault="00C0404F" w:rsidP="00C0404F">
      <w:pPr>
        <w:numPr>
          <w:ilvl w:val="0"/>
          <w:numId w:val="17"/>
        </w:numPr>
        <w:rPr>
          <w:rFonts w:ascii="Times" w:hAnsi="Times" w:cs="Times"/>
          <w:color w:val="000000"/>
          <w:sz w:val="20"/>
          <w:szCs w:val="20"/>
        </w:rPr>
      </w:pPr>
      <w:r w:rsidRPr="009E2AFF">
        <w:rPr>
          <w:rFonts w:ascii="Times" w:hAnsi="Times" w:cs="Times"/>
          <w:color w:val="000000"/>
          <w:sz w:val="20"/>
          <w:szCs w:val="20"/>
        </w:rPr>
        <w:t xml:space="preserve">Lectura de un texto sobre el escritor escocés Robert Louis Stevenson y su poema </w:t>
      </w:r>
      <w:r w:rsidRPr="009E2AFF">
        <w:rPr>
          <w:rFonts w:ascii="Times" w:hAnsi="Times" w:cs="Times"/>
          <w:i/>
          <w:color w:val="000000"/>
          <w:sz w:val="20"/>
          <w:szCs w:val="20"/>
        </w:rPr>
        <w:t>The Lamplighter</w:t>
      </w:r>
      <w:r w:rsidRPr="009E2AFF">
        <w:rPr>
          <w:rFonts w:ascii="Times" w:hAnsi="Times" w:cs="Times"/>
          <w:color w:val="000000"/>
          <w:sz w:val="20"/>
          <w:szCs w:val="20"/>
        </w:rPr>
        <w:t>, y contestación a una pregunta para demostrar su comprensión.</w:t>
      </w:r>
    </w:p>
    <w:p w14:paraId="608AF7DF" w14:textId="5F01E6E8" w:rsidR="00C0404F" w:rsidRPr="009E2AFF" w:rsidRDefault="00C0404F" w:rsidP="00C0404F">
      <w:pPr>
        <w:pStyle w:val="Prrafodelista"/>
        <w:numPr>
          <w:ilvl w:val="0"/>
          <w:numId w:val="17"/>
        </w:numPr>
        <w:rPr>
          <w:rFonts w:ascii="Times" w:hAnsi="Times" w:cs="Times"/>
          <w:color w:val="000000"/>
          <w:sz w:val="20"/>
          <w:szCs w:val="20"/>
        </w:rPr>
      </w:pPr>
      <w:r w:rsidRPr="009E2AFF">
        <w:rPr>
          <w:rFonts w:ascii="Times" w:hAnsi="Times" w:cs="Times"/>
          <w:i/>
          <w:color w:val="000000"/>
          <w:sz w:val="20"/>
          <w:szCs w:val="20"/>
        </w:rPr>
        <w:t>Local Language</w:t>
      </w:r>
      <w:r w:rsidRPr="009E2AFF">
        <w:rPr>
          <w:rFonts w:ascii="Times" w:hAnsi="Times" w:cs="Times"/>
          <w:color w:val="000000"/>
          <w:sz w:val="20"/>
          <w:szCs w:val="20"/>
        </w:rPr>
        <w:t>: información sobre la existencia de los diferentes dialectos, acentos y jerga de las distintas regiones que componen Escocia.</w:t>
      </w:r>
    </w:p>
    <w:p w14:paraId="432C822F" w14:textId="66381FCD" w:rsidR="00F12F2A" w:rsidRPr="009E2AFF" w:rsidRDefault="00F12F2A" w:rsidP="00F12F2A">
      <w:pPr>
        <w:rPr>
          <w:rFonts w:ascii="Times" w:hAnsi="Times" w:cs="Times"/>
          <w:color w:val="000000"/>
          <w:sz w:val="20"/>
          <w:szCs w:val="20"/>
        </w:rPr>
      </w:pPr>
    </w:p>
    <w:p w14:paraId="1228E9D8" w14:textId="469FCC4D" w:rsidR="00C0404F" w:rsidRPr="009E2AFF" w:rsidRDefault="00C0404F" w:rsidP="00F12F2A">
      <w:pPr>
        <w:rPr>
          <w:rFonts w:ascii="Times" w:hAnsi="Times" w:cs="Times"/>
          <w:color w:val="000000"/>
          <w:sz w:val="20"/>
          <w:szCs w:val="20"/>
        </w:rPr>
      </w:pPr>
    </w:p>
    <w:p w14:paraId="7B6D6EBA" w14:textId="2A05BCBE" w:rsidR="00C0404F" w:rsidRPr="009E2AFF" w:rsidRDefault="00C0404F" w:rsidP="00F12F2A">
      <w:pPr>
        <w:rPr>
          <w:rFonts w:ascii="Times" w:hAnsi="Times" w:cs="Times"/>
          <w:color w:val="000000"/>
          <w:sz w:val="20"/>
          <w:szCs w:val="20"/>
          <w:lang w:val="en-US"/>
        </w:rPr>
      </w:pPr>
      <w:r w:rsidRPr="009E2AFF">
        <w:rPr>
          <w:rFonts w:ascii="Times" w:hAnsi="Times" w:cs="Times"/>
          <w:b/>
          <w:color w:val="000000"/>
          <w:sz w:val="20"/>
          <w:szCs w:val="20"/>
          <w:lang w:val="en-US"/>
        </w:rPr>
        <w:t>c) Situaciones de aprendizaje</w:t>
      </w:r>
    </w:p>
    <w:p w14:paraId="28B29531" w14:textId="77777777" w:rsidR="00C0404F" w:rsidRPr="009E2AFF" w:rsidRDefault="00C0404F" w:rsidP="00F12F2A">
      <w:pPr>
        <w:rPr>
          <w:rFonts w:ascii="Times" w:hAnsi="Times" w:cs="Times"/>
          <w:color w:val="000000"/>
          <w:sz w:val="20"/>
          <w:szCs w:val="20"/>
          <w:lang w:val="en-US"/>
        </w:rPr>
      </w:pPr>
    </w:p>
    <w:p w14:paraId="1D8B10AE" w14:textId="77777777" w:rsidR="00F12F2A" w:rsidRPr="009E2AFF" w:rsidRDefault="00F12F2A" w:rsidP="00F12F2A">
      <w:pPr>
        <w:rPr>
          <w:rFonts w:ascii="Times" w:hAnsi="Times" w:cs="Times"/>
          <w:color w:val="000000"/>
          <w:sz w:val="20"/>
          <w:szCs w:val="20"/>
          <w:lang w:val="en-US"/>
        </w:rPr>
      </w:pPr>
      <w:r w:rsidRPr="009E2AFF">
        <w:rPr>
          <w:rFonts w:ascii="Times" w:hAnsi="Times" w:cs="Times"/>
          <w:b/>
          <w:i/>
          <w:color w:val="000000"/>
          <w:sz w:val="20"/>
          <w:szCs w:val="20"/>
          <w:lang w:val="en-US"/>
        </w:rPr>
        <w:t>Life Skills: Using a Website</w:t>
      </w:r>
    </w:p>
    <w:p w14:paraId="7B0BA140" w14:textId="77777777" w:rsidR="00F12F2A" w:rsidRPr="009E2AFF" w:rsidRDefault="00F12F2A" w:rsidP="00F12F2A">
      <w:pPr>
        <w:numPr>
          <w:ilvl w:val="0"/>
          <w:numId w:val="16"/>
        </w:numPr>
        <w:autoSpaceDE w:val="0"/>
        <w:autoSpaceDN w:val="0"/>
        <w:adjustRightInd w:val="0"/>
        <w:rPr>
          <w:rFonts w:ascii="Times" w:hAnsi="Times"/>
          <w:color w:val="000000"/>
          <w:sz w:val="20"/>
          <w:szCs w:val="20"/>
        </w:rPr>
      </w:pPr>
      <w:r w:rsidRPr="009E2AFF">
        <w:rPr>
          <w:rFonts w:ascii="Times" w:hAnsi="Times" w:cs="Times"/>
          <w:color w:val="000000"/>
          <w:sz w:val="20"/>
          <w:szCs w:val="20"/>
        </w:rPr>
        <w:t xml:space="preserve">Lectura de una página web de espectáculos de magia </w:t>
      </w:r>
      <w:r w:rsidRPr="009E2AFF">
        <w:rPr>
          <w:rFonts w:ascii="Times" w:hAnsi="Times"/>
          <w:color w:val="000000"/>
          <w:sz w:val="20"/>
          <w:szCs w:val="20"/>
        </w:rPr>
        <w:t>para contestar varias preguntas</w:t>
      </w:r>
      <w:r w:rsidRPr="009E2AFF">
        <w:rPr>
          <w:rFonts w:ascii="Times" w:hAnsi="Times" w:cs="Times"/>
          <w:color w:val="000000"/>
          <w:sz w:val="20"/>
          <w:szCs w:val="20"/>
        </w:rPr>
        <w:t>.</w:t>
      </w:r>
    </w:p>
    <w:p w14:paraId="0835FD61" w14:textId="77777777" w:rsidR="00F12F2A" w:rsidRPr="009E2AFF" w:rsidRDefault="00F12F2A" w:rsidP="00F12F2A">
      <w:pPr>
        <w:numPr>
          <w:ilvl w:val="0"/>
          <w:numId w:val="16"/>
        </w:numPr>
        <w:rPr>
          <w:rFonts w:ascii="Times" w:hAnsi="Times" w:cs="Times"/>
          <w:color w:val="000000"/>
          <w:sz w:val="20"/>
          <w:szCs w:val="20"/>
        </w:rPr>
      </w:pPr>
      <w:r w:rsidRPr="009E2AFF">
        <w:rPr>
          <w:rFonts w:ascii="Times" w:hAnsi="Times" w:cs="Times"/>
          <w:color w:val="000000"/>
          <w:sz w:val="20"/>
          <w:szCs w:val="20"/>
        </w:rPr>
        <w:t xml:space="preserve">Escucha de una conversación entre dos personas que le están echando un vistazo a la página web, con el objetivo de buscar planes para el cumpleaños de una amiga suya, para contestar dos preguntas. </w:t>
      </w:r>
    </w:p>
    <w:p w14:paraId="1A461FB9" w14:textId="77777777" w:rsidR="00F12F2A" w:rsidRPr="009E2AFF" w:rsidRDefault="00F12F2A" w:rsidP="00F12F2A">
      <w:pPr>
        <w:numPr>
          <w:ilvl w:val="0"/>
          <w:numId w:val="16"/>
        </w:numPr>
        <w:rPr>
          <w:rFonts w:ascii="Times" w:hAnsi="Times" w:cs="Times"/>
          <w:color w:val="000000"/>
          <w:sz w:val="20"/>
          <w:szCs w:val="20"/>
        </w:rPr>
      </w:pPr>
      <w:r w:rsidRPr="009E2AFF">
        <w:rPr>
          <w:rFonts w:ascii="Times" w:hAnsi="Times" w:cs="Times"/>
          <w:i/>
          <w:color w:val="000000"/>
          <w:sz w:val="20"/>
          <w:szCs w:val="20"/>
        </w:rPr>
        <w:t>Time Out – IC / IS Video: A Great Hotel</w:t>
      </w:r>
      <w:r w:rsidRPr="009E2AFF">
        <w:rPr>
          <w:rFonts w:ascii="Times" w:hAnsi="Times" w:cs="Times"/>
          <w:color w:val="000000"/>
          <w:sz w:val="20"/>
          <w:szCs w:val="20"/>
        </w:rPr>
        <w:t>: visionado de un vídeo en el que se muestra a un grupo de amigos/as en situaciones cotidianas.</w:t>
      </w:r>
    </w:p>
    <w:p w14:paraId="0F3BB980" w14:textId="77777777" w:rsidR="00F12F2A" w:rsidRPr="009E2AFF" w:rsidRDefault="00F12F2A" w:rsidP="00F12F2A">
      <w:pPr>
        <w:rPr>
          <w:rFonts w:ascii="Times" w:hAnsi="Times" w:cs="Times"/>
          <w:color w:val="000000"/>
          <w:sz w:val="20"/>
          <w:szCs w:val="20"/>
        </w:rPr>
      </w:pPr>
    </w:p>
    <w:p w14:paraId="33746D9A" w14:textId="77777777" w:rsidR="00F12F2A" w:rsidRPr="009E2AFF" w:rsidRDefault="00F12F2A" w:rsidP="00F12F2A">
      <w:pPr>
        <w:tabs>
          <w:tab w:val="left" w:pos="709"/>
        </w:tabs>
        <w:ind w:left="714" w:hanging="357"/>
        <w:rPr>
          <w:rFonts w:ascii="Times" w:hAnsi="Times" w:cs="Times"/>
          <w:color w:val="000000"/>
          <w:sz w:val="20"/>
          <w:szCs w:val="20"/>
        </w:rPr>
      </w:pPr>
    </w:p>
    <w:p w14:paraId="149D88A9" w14:textId="00ED301A" w:rsidR="00F12F2A" w:rsidRPr="009E2AFF" w:rsidRDefault="003B2A11" w:rsidP="00F12F2A">
      <w:pPr>
        <w:autoSpaceDE w:val="0"/>
        <w:rPr>
          <w:rFonts w:ascii="Times" w:hAnsi="Times" w:cs="Times"/>
          <w:b/>
          <w:color w:val="000000"/>
          <w:sz w:val="20"/>
          <w:szCs w:val="20"/>
        </w:rPr>
      </w:pPr>
      <w:r w:rsidRPr="009E2AFF">
        <w:rPr>
          <w:rFonts w:ascii="Times" w:hAnsi="Times" w:cs="Times"/>
          <w:b/>
          <w:color w:val="000000"/>
          <w:sz w:val="20"/>
          <w:szCs w:val="20"/>
        </w:rPr>
        <w:t>d) Competencias clave</w:t>
      </w:r>
    </w:p>
    <w:p w14:paraId="7A907B74" w14:textId="77777777" w:rsidR="00F12F2A" w:rsidRPr="009E2AFF" w:rsidRDefault="00F12F2A" w:rsidP="00F12F2A">
      <w:pPr>
        <w:autoSpaceDE w:val="0"/>
        <w:rPr>
          <w:rFonts w:ascii="Times" w:hAnsi="Times" w:cs="Times"/>
          <w:b/>
          <w:color w:val="000000"/>
          <w:sz w:val="20"/>
          <w:szCs w:val="20"/>
        </w:rPr>
      </w:pPr>
    </w:p>
    <w:p w14:paraId="13DD1CF6" w14:textId="64504FC0" w:rsidR="00F12F2A" w:rsidRPr="009E2AFF" w:rsidRDefault="003B2A11" w:rsidP="00F12F2A">
      <w:pPr>
        <w:numPr>
          <w:ilvl w:val="0"/>
          <w:numId w:val="16"/>
        </w:numPr>
        <w:rPr>
          <w:rFonts w:ascii="Times" w:hAnsi="Times"/>
          <w:i/>
          <w:color w:val="000000"/>
          <w:sz w:val="20"/>
          <w:szCs w:val="20"/>
        </w:rPr>
      </w:pPr>
      <w:r w:rsidRPr="009E2AFF">
        <w:rPr>
          <w:rFonts w:ascii="Times" w:hAnsi="Times" w:cs="Times"/>
          <w:color w:val="000000"/>
          <w:sz w:val="20"/>
          <w:szCs w:val="20"/>
        </w:rPr>
        <w:t>Competencia en comunicación lingüística y competencia plurilingüe:</w:t>
      </w:r>
    </w:p>
    <w:p w14:paraId="24ACBABF" w14:textId="77777777" w:rsidR="00F12F2A" w:rsidRPr="009E2AFF" w:rsidRDefault="00F12F2A" w:rsidP="00F12F2A">
      <w:pPr>
        <w:ind w:left="1440" w:hanging="113"/>
        <w:rPr>
          <w:rFonts w:ascii="Times" w:hAnsi="Times"/>
          <w:color w:val="000000"/>
          <w:sz w:val="20"/>
          <w:szCs w:val="20"/>
        </w:rPr>
      </w:pPr>
      <w:r w:rsidRPr="009E2AFF">
        <w:rPr>
          <w:rFonts w:ascii="Times" w:hAnsi="Times"/>
          <w:i/>
          <w:color w:val="000000"/>
          <w:sz w:val="20"/>
          <w:szCs w:val="20"/>
        </w:rPr>
        <w:t>- Vocabulary</w:t>
      </w:r>
      <w:r w:rsidRPr="009E2AFF">
        <w:rPr>
          <w:rFonts w:ascii="Times" w:hAnsi="Times"/>
          <w:color w:val="000000"/>
          <w:sz w:val="20"/>
          <w:szCs w:val="20"/>
        </w:rPr>
        <w:t xml:space="preserve">, SB, págs. 92-93, 94 y 98: uso de vocabulario relacionado </w:t>
      </w:r>
      <w:r w:rsidRPr="009E2AFF">
        <w:rPr>
          <w:rFonts w:ascii="Times" w:hAnsi="Times" w:cs="Times"/>
          <w:color w:val="000000"/>
          <w:sz w:val="20"/>
          <w:szCs w:val="20"/>
        </w:rPr>
        <w:t xml:space="preserve">con trucos e ilusiones ópticas, </w:t>
      </w:r>
      <w:r w:rsidRPr="009E2AFF">
        <w:rPr>
          <w:rFonts w:ascii="Times" w:hAnsi="Times"/>
          <w:color w:val="000000"/>
          <w:sz w:val="20"/>
          <w:szCs w:val="20"/>
        </w:rPr>
        <w:t xml:space="preserve">binomios y frases idiomáticas; </w:t>
      </w:r>
      <w:r w:rsidRPr="009E2AFF">
        <w:rPr>
          <w:rFonts w:ascii="Times" w:hAnsi="Times"/>
          <w:i/>
          <w:color w:val="000000"/>
          <w:sz w:val="20"/>
          <w:szCs w:val="20"/>
        </w:rPr>
        <w:t>Looking at Language</w:t>
      </w:r>
      <w:r w:rsidRPr="009E2AFF">
        <w:rPr>
          <w:rFonts w:ascii="Times" w:hAnsi="Times"/>
          <w:color w:val="000000"/>
          <w:sz w:val="20"/>
          <w:szCs w:val="20"/>
        </w:rPr>
        <w:t xml:space="preserve">, SB, págs. 92 y 95: palabras que pueden hacer función tanto de sustantivo como de verbo, identificación del significado correcto de los </w:t>
      </w:r>
      <w:r w:rsidRPr="009E2AFF">
        <w:rPr>
          <w:rFonts w:ascii="Times" w:hAnsi="Times"/>
          <w:i/>
          <w:color w:val="000000"/>
          <w:sz w:val="20"/>
          <w:szCs w:val="20"/>
        </w:rPr>
        <w:t>false friends</w:t>
      </w:r>
      <w:r w:rsidRPr="009E2AFF">
        <w:rPr>
          <w:rFonts w:ascii="Times" w:hAnsi="Times"/>
          <w:color w:val="000000"/>
          <w:sz w:val="20"/>
          <w:szCs w:val="20"/>
        </w:rPr>
        <w:t xml:space="preserve"> destacados en el texto </w:t>
      </w:r>
      <w:r w:rsidRPr="009E2AFF">
        <w:rPr>
          <w:rFonts w:ascii="Times" w:hAnsi="Times" w:cs="Times"/>
          <w:color w:val="000000"/>
          <w:sz w:val="20"/>
          <w:szCs w:val="20"/>
        </w:rPr>
        <w:t xml:space="preserve">y significado de la expresión </w:t>
      </w:r>
      <w:r w:rsidRPr="009E2AFF">
        <w:rPr>
          <w:rFonts w:ascii="Times" w:hAnsi="Times" w:cs="Times"/>
          <w:b/>
          <w:color w:val="000000"/>
          <w:sz w:val="20"/>
          <w:szCs w:val="20"/>
        </w:rPr>
        <w:t>lose count of</w:t>
      </w:r>
      <w:r w:rsidRPr="009E2AFF">
        <w:rPr>
          <w:rFonts w:ascii="Times" w:hAnsi="Times" w:cs="Times"/>
          <w:color w:val="000000"/>
          <w:sz w:val="20"/>
          <w:szCs w:val="20"/>
        </w:rPr>
        <w:t>;</w:t>
      </w:r>
      <w:r w:rsidRPr="009E2AFF">
        <w:rPr>
          <w:rFonts w:ascii="Times" w:hAnsi="Times"/>
          <w:i/>
          <w:color w:val="000000"/>
          <w:sz w:val="20"/>
          <w:szCs w:val="20"/>
        </w:rPr>
        <w:t xml:space="preserve"> Looking Back</w:t>
      </w:r>
      <w:r w:rsidRPr="009E2AFF">
        <w:rPr>
          <w:rFonts w:ascii="Times" w:hAnsi="Times"/>
          <w:color w:val="000000"/>
          <w:sz w:val="20"/>
          <w:szCs w:val="20"/>
        </w:rPr>
        <w:t>, SB, pág. 102: repaso y ampliación del vocabulario visto en la unidad.</w:t>
      </w:r>
    </w:p>
    <w:p w14:paraId="1184FFC4" w14:textId="77777777" w:rsidR="00F12F2A" w:rsidRPr="009E2AFF" w:rsidRDefault="00F12F2A" w:rsidP="00F12F2A">
      <w:pPr>
        <w:ind w:left="1440" w:hanging="113"/>
        <w:rPr>
          <w:rFonts w:ascii="Times" w:hAnsi="Times" w:cs="Times"/>
          <w:color w:val="000000"/>
          <w:sz w:val="20"/>
          <w:szCs w:val="20"/>
        </w:rPr>
      </w:pPr>
      <w:r w:rsidRPr="009E2AFF">
        <w:rPr>
          <w:rFonts w:ascii="Times" w:hAnsi="Times"/>
          <w:i/>
          <w:color w:val="000000"/>
          <w:sz w:val="20"/>
          <w:szCs w:val="20"/>
        </w:rPr>
        <w:lastRenderedPageBreak/>
        <w:t>- Listening</w:t>
      </w:r>
      <w:r w:rsidRPr="009E2AFF">
        <w:rPr>
          <w:rFonts w:ascii="Times" w:hAnsi="Times"/>
          <w:color w:val="000000"/>
          <w:sz w:val="20"/>
          <w:szCs w:val="20"/>
        </w:rPr>
        <w:t xml:space="preserve">, SB, págs. 93 y 98: comprensión oral de </w:t>
      </w:r>
      <w:r w:rsidRPr="009E2AFF">
        <w:rPr>
          <w:rFonts w:ascii="Times" w:hAnsi="Times" w:cs="Times"/>
          <w:color w:val="000000"/>
          <w:sz w:val="20"/>
          <w:szCs w:val="20"/>
        </w:rPr>
        <w:t xml:space="preserve">un pódcast sobre el cerebro </w:t>
      </w:r>
      <w:r w:rsidRPr="009E2AFF">
        <w:rPr>
          <w:rFonts w:ascii="Times" w:hAnsi="Times"/>
          <w:color w:val="000000"/>
          <w:sz w:val="20"/>
          <w:szCs w:val="20"/>
        </w:rPr>
        <w:t>humano</w:t>
      </w:r>
      <w:r w:rsidRPr="009E2AFF">
        <w:rPr>
          <w:rFonts w:ascii="Times" w:hAnsi="Times" w:cs="Times"/>
          <w:color w:val="000000"/>
          <w:sz w:val="20"/>
          <w:szCs w:val="20"/>
        </w:rPr>
        <w:t>, y varios monólogos y diálogos sobre trucos y bromas</w:t>
      </w:r>
      <w:r w:rsidRPr="009E2AFF">
        <w:rPr>
          <w:rFonts w:ascii="Times" w:hAnsi="Times"/>
          <w:color w:val="000000"/>
          <w:sz w:val="20"/>
          <w:szCs w:val="20"/>
        </w:rPr>
        <w:t xml:space="preserve">; </w:t>
      </w:r>
      <w:r w:rsidRPr="009E2AFF">
        <w:rPr>
          <w:rFonts w:ascii="Times" w:hAnsi="Times"/>
          <w:i/>
          <w:color w:val="000000"/>
          <w:sz w:val="20"/>
          <w:szCs w:val="20"/>
        </w:rPr>
        <w:t>Life Skills</w:t>
      </w:r>
      <w:r w:rsidRPr="009E2AFF">
        <w:rPr>
          <w:rFonts w:ascii="Times" w:hAnsi="Times"/>
          <w:color w:val="000000"/>
          <w:sz w:val="20"/>
          <w:szCs w:val="20"/>
        </w:rPr>
        <w:t xml:space="preserve">, SB, pág. 111: comprensión oral de </w:t>
      </w:r>
      <w:r w:rsidRPr="009E2AFF">
        <w:rPr>
          <w:rFonts w:ascii="Times" w:hAnsi="Times" w:cs="Times"/>
          <w:color w:val="000000"/>
          <w:sz w:val="20"/>
          <w:szCs w:val="20"/>
        </w:rPr>
        <w:t>una conversación entre dos personas que le están echando un vistazo a una página web con el objetivo de buscar planes para el cumpleaños de una amiga suya.</w:t>
      </w:r>
    </w:p>
    <w:p w14:paraId="3654B588" w14:textId="77777777" w:rsidR="00F12F2A" w:rsidRPr="009E2AFF" w:rsidRDefault="00F12F2A" w:rsidP="00F12F2A">
      <w:pPr>
        <w:ind w:left="1440" w:hanging="113"/>
        <w:rPr>
          <w:rFonts w:ascii="Times" w:hAnsi="Times"/>
          <w:color w:val="000000"/>
          <w:sz w:val="20"/>
          <w:szCs w:val="20"/>
        </w:rPr>
      </w:pPr>
      <w:r w:rsidRPr="009E2AFF">
        <w:rPr>
          <w:rFonts w:ascii="Times" w:hAnsi="Times"/>
          <w:i/>
          <w:color w:val="000000"/>
          <w:sz w:val="20"/>
          <w:szCs w:val="20"/>
          <w:lang w:val="en-US"/>
        </w:rPr>
        <w:t xml:space="preserve">- </w:t>
      </w:r>
      <w:r w:rsidRPr="009E2AFF">
        <w:rPr>
          <w:rFonts w:ascii="Times" w:hAnsi="Times" w:cs="Times"/>
          <w:i/>
          <w:color w:val="000000"/>
          <w:sz w:val="20"/>
          <w:szCs w:val="20"/>
          <w:lang w:val="en-US"/>
        </w:rPr>
        <w:t>Your Outlook Critical Thinking</w:t>
      </w:r>
      <w:r w:rsidRPr="009E2AFF">
        <w:rPr>
          <w:rFonts w:ascii="Times" w:hAnsi="Times" w:cs="Times"/>
          <w:color w:val="000000"/>
          <w:sz w:val="20"/>
          <w:szCs w:val="20"/>
          <w:lang w:val="en-US"/>
        </w:rPr>
        <w:t xml:space="preserve">, SB, págs. </w:t>
      </w:r>
      <w:r w:rsidRPr="009E2AFF">
        <w:rPr>
          <w:rFonts w:ascii="Times" w:hAnsi="Times" w:cs="Times"/>
          <w:color w:val="000000"/>
          <w:sz w:val="20"/>
          <w:szCs w:val="20"/>
        </w:rPr>
        <w:t xml:space="preserve">91, 95 y 97: capacidad para desarrollar un espíritu crítico mediante la </w:t>
      </w:r>
      <w:r w:rsidRPr="009E2AFF">
        <w:rPr>
          <w:rFonts w:ascii="Times" w:hAnsi="Times"/>
          <w:color w:val="000000"/>
          <w:sz w:val="20"/>
          <w:szCs w:val="20"/>
        </w:rPr>
        <w:t>lectura y comprensión de una cita</w:t>
      </w:r>
      <w:r w:rsidRPr="009E2AFF">
        <w:rPr>
          <w:rFonts w:ascii="Times" w:hAnsi="Times" w:cs="Times"/>
          <w:color w:val="000000"/>
          <w:sz w:val="20"/>
          <w:szCs w:val="20"/>
        </w:rPr>
        <w:t xml:space="preserve">, la contestación a tres preguntas relacionadas con el tema del texto de lectura de la unidad y la contestación a otra relacionada con el tema del uso de la tecnología para ayudar a resolver crímenes; </w:t>
      </w:r>
      <w:r w:rsidRPr="009E2AFF">
        <w:rPr>
          <w:rFonts w:ascii="Times" w:hAnsi="Times"/>
          <w:i/>
          <w:color w:val="000000"/>
          <w:sz w:val="20"/>
          <w:szCs w:val="20"/>
        </w:rPr>
        <w:t>Speaking</w:t>
      </w:r>
      <w:r w:rsidRPr="009E2AFF">
        <w:rPr>
          <w:rFonts w:ascii="Times" w:hAnsi="Times"/>
          <w:color w:val="000000"/>
          <w:sz w:val="20"/>
          <w:szCs w:val="20"/>
        </w:rPr>
        <w:t xml:space="preserve">, SB, págs. 93 y 99: uso de la lengua inglesa para </w:t>
      </w:r>
      <w:r w:rsidRPr="009E2AFF">
        <w:rPr>
          <w:rFonts w:ascii="Times" w:hAnsi="Times" w:cs="Times"/>
          <w:color w:val="000000"/>
          <w:sz w:val="20"/>
          <w:szCs w:val="20"/>
        </w:rPr>
        <w:t xml:space="preserve">describir recuerdos y </w:t>
      </w:r>
      <w:r w:rsidRPr="009E2AFF">
        <w:rPr>
          <w:rFonts w:ascii="Times" w:hAnsi="Times"/>
          <w:color w:val="000000"/>
          <w:sz w:val="20"/>
          <w:szCs w:val="20"/>
        </w:rPr>
        <w:t>mostrar acuerdo o desacuerdo</w:t>
      </w:r>
      <w:r w:rsidRPr="009E2AFF">
        <w:rPr>
          <w:rFonts w:ascii="Times" w:hAnsi="Times" w:cs="Times"/>
          <w:color w:val="000000"/>
          <w:sz w:val="20"/>
          <w:szCs w:val="20"/>
        </w:rPr>
        <w:t>;</w:t>
      </w:r>
      <w:r w:rsidRPr="009E2AFF">
        <w:rPr>
          <w:rFonts w:ascii="Times" w:hAnsi="Times"/>
          <w:color w:val="000000"/>
          <w:sz w:val="20"/>
          <w:szCs w:val="20"/>
        </w:rPr>
        <w:t xml:space="preserve"> </w:t>
      </w:r>
      <w:r w:rsidRPr="009E2AFF">
        <w:rPr>
          <w:rFonts w:ascii="Times" w:hAnsi="Times"/>
          <w:i/>
          <w:color w:val="000000"/>
          <w:sz w:val="20"/>
          <w:szCs w:val="20"/>
        </w:rPr>
        <w:t>Practical English</w:t>
      </w:r>
      <w:r w:rsidRPr="009E2AFF">
        <w:rPr>
          <w:rFonts w:ascii="Times" w:hAnsi="Times"/>
          <w:color w:val="000000"/>
          <w:sz w:val="20"/>
          <w:szCs w:val="20"/>
        </w:rPr>
        <w:t xml:space="preserve">, SB, pág. 102: </w:t>
      </w:r>
      <w:r w:rsidRPr="009E2AFF">
        <w:rPr>
          <w:rFonts w:ascii="Times" w:hAnsi="Times" w:cs="Times"/>
          <w:color w:val="000000"/>
          <w:sz w:val="20"/>
          <w:szCs w:val="20"/>
        </w:rPr>
        <w:t>ejercicio para practicar la producción oral.</w:t>
      </w:r>
      <w:r w:rsidRPr="009E2AFF">
        <w:rPr>
          <w:rFonts w:ascii="Times" w:hAnsi="Times"/>
          <w:color w:val="000000"/>
          <w:sz w:val="20"/>
          <w:szCs w:val="20"/>
        </w:rPr>
        <w:t xml:space="preserve">  </w:t>
      </w:r>
    </w:p>
    <w:p w14:paraId="6AC4E624" w14:textId="77777777" w:rsidR="00F12F2A" w:rsidRPr="009E2AFF" w:rsidRDefault="00F12F2A" w:rsidP="00F12F2A">
      <w:pPr>
        <w:ind w:left="1440" w:hanging="113"/>
        <w:rPr>
          <w:rFonts w:ascii="Times" w:hAnsi="Times" w:cs="Times"/>
          <w:color w:val="000000"/>
          <w:sz w:val="20"/>
          <w:szCs w:val="20"/>
        </w:rPr>
      </w:pPr>
      <w:r w:rsidRPr="009E2AFF">
        <w:rPr>
          <w:rFonts w:ascii="Times" w:hAnsi="Times"/>
          <w:i/>
          <w:color w:val="000000"/>
          <w:sz w:val="20"/>
          <w:szCs w:val="20"/>
        </w:rPr>
        <w:t>- Reading</w:t>
      </w:r>
      <w:r w:rsidRPr="009E2AFF">
        <w:rPr>
          <w:rFonts w:ascii="Times" w:hAnsi="Times"/>
          <w:color w:val="000000"/>
          <w:sz w:val="20"/>
          <w:szCs w:val="20"/>
        </w:rPr>
        <w:t xml:space="preserve">, SB, págs. 94-95: comprensión escrita de </w:t>
      </w:r>
      <w:r w:rsidRPr="009E2AFF">
        <w:rPr>
          <w:rFonts w:ascii="Times" w:hAnsi="Times" w:cs="Times"/>
          <w:color w:val="000000"/>
          <w:sz w:val="20"/>
          <w:szCs w:val="20"/>
        </w:rPr>
        <w:t xml:space="preserve">un artículo de una revista digital en el que varios jóvenes cuentan situaciones en las que han sido engañados; </w:t>
      </w:r>
      <w:r w:rsidRPr="009E2AFF">
        <w:rPr>
          <w:rFonts w:ascii="Times" w:hAnsi="Times"/>
          <w:i/>
          <w:color w:val="000000"/>
          <w:sz w:val="20"/>
          <w:szCs w:val="20"/>
        </w:rPr>
        <w:t>Life Skills</w:t>
      </w:r>
      <w:r w:rsidRPr="009E2AFF">
        <w:rPr>
          <w:rFonts w:ascii="Times" w:hAnsi="Times"/>
          <w:color w:val="000000"/>
          <w:sz w:val="20"/>
          <w:szCs w:val="20"/>
        </w:rPr>
        <w:t xml:space="preserve">, SB, pág. 111: lectura de una </w:t>
      </w:r>
      <w:r w:rsidRPr="009E2AFF">
        <w:rPr>
          <w:rFonts w:ascii="Times" w:hAnsi="Times" w:cs="Times"/>
          <w:color w:val="000000"/>
          <w:sz w:val="20"/>
          <w:szCs w:val="20"/>
        </w:rPr>
        <w:t>página web de espectáculos de magia;</w:t>
      </w:r>
      <w:r w:rsidRPr="009E2AFF">
        <w:rPr>
          <w:rFonts w:ascii="Times" w:hAnsi="Times"/>
          <w:i/>
          <w:color w:val="000000"/>
          <w:sz w:val="20"/>
          <w:szCs w:val="20"/>
        </w:rPr>
        <w:t xml:space="preserve"> </w:t>
      </w:r>
      <w:r w:rsidRPr="009E2AFF">
        <w:rPr>
          <w:rFonts w:ascii="Times" w:hAnsi="Times" w:cs="Times"/>
          <w:i/>
          <w:color w:val="000000"/>
          <w:sz w:val="20"/>
          <w:szCs w:val="20"/>
        </w:rPr>
        <w:t>Outlook on the World</w:t>
      </w:r>
      <w:r w:rsidRPr="009E2AFF">
        <w:rPr>
          <w:rFonts w:ascii="Times" w:hAnsi="Times" w:cs="Times"/>
          <w:color w:val="000000"/>
          <w:sz w:val="20"/>
          <w:szCs w:val="20"/>
        </w:rPr>
        <w:t xml:space="preserve">, SB, pág. 121: lectura de un texto sobre el escritor escocés Robert Louis Stevenson y su poema </w:t>
      </w:r>
      <w:r w:rsidRPr="009E2AFF">
        <w:rPr>
          <w:rFonts w:ascii="Times" w:hAnsi="Times" w:cs="Times"/>
          <w:i/>
          <w:color w:val="000000"/>
          <w:sz w:val="20"/>
          <w:szCs w:val="20"/>
        </w:rPr>
        <w:t>The Lamplighter</w:t>
      </w:r>
      <w:r w:rsidRPr="009E2AFF">
        <w:rPr>
          <w:rFonts w:ascii="Times" w:hAnsi="Times" w:cs="Times"/>
          <w:color w:val="000000"/>
          <w:sz w:val="20"/>
          <w:szCs w:val="20"/>
        </w:rPr>
        <w:t>.</w:t>
      </w:r>
    </w:p>
    <w:p w14:paraId="1EBDD4B6" w14:textId="77777777" w:rsidR="00F12F2A" w:rsidRPr="009E2AFF" w:rsidRDefault="00F12F2A" w:rsidP="00F12F2A">
      <w:pPr>
        <w:ind w:left="1440" w:hanging="113"/>
        <w:rPr>
          <w:rFonts w:ascii="Times" w:hAnsi="Times"/>
          <w:color w:val="000000"/>
          <w:sz w:val="20"/>
          <w:szCs w:val="20"/>
        </w:rPr>
      </w:pPr>
      <w:r w:rsidRPr="009E2AFF">
        <w:rPr>
          <w:rFonts w:ascii="Times" w:hAnsi="Times"/>
          <w:i/>
          <w:color w:val="000000"/>
          <w:sz w:val="20"/>
          <w:szCs w:val="20"/>
          <w:lang w:val="en-US"/>
        </w:rPr>
        <w:t>- Looking at Pronunciation</w:t>
      </w:r>
      <w:r w:rsidRPr="009E2AFF">
        <w:rPr>
          <w:rFonts w:ascii="Times" w:hAnsi="Times"/>
          <w:color w:val="000000"/>
          <w:sz w:val="20"/>
          <w:szCs w:val="20"/>
          <w:lang w:val="en-US"/>
        </w:rPr>
        <w:t xml:space="preserve">, SB, págs. </w:t>
      </w:r>
      <w:r w:rsidRPr="009E2AFF">
        <w:rPr>
          <w:rFonts w:ascii="Times" w:hAnsi="Times"/>
          <w:color w:val="000000"/>
          <w:sz w:val="20"/>
          <w:szCs w:val="20"/>
        </w:rPr>
        <w:t xml:space="preserve">95 y 98; </w:t>
      </w:r>
      <w:r w:rsidRPr="009E2AFF">
        <w:rPr>
          <w:rFonts w:ascii="Times" w:hAnsi="Times"/>
          <w:i/>
          <w:iCs/>
          <w:color w:val="000000"/>
          <w:sz w:val="20"/>
          <w:szCs w:val="20"/>
        </w:rPr>
        <w:t>Pronunciation Practice</w:t>
      </w:r>
      <w:r w:rsidRPr="009E2AFF">
        <w:rPr>
          <w:rFonts w:ascii="Times" w:hAnsi="Times"/>
          <w:color w:val="000000"/>
          <w:sz w:val="20"/>
          <w:szCs w:val="20"/>
        </w:rPr>
        <w:t xml:space="preserve">, SB, pág. 134: </w:t>
      </w:r>
      <w:r w:rsidRPr="009E2AFF">
        <w:rPr>
          <w:rFonts w:ascii="Times" w:hAnsi="Times" w:cs="Times"/>
          <w:color w:val="000000"/>
          <w:sz w:val="20"/>
          <w:szCs w:val="20"/>
        </w:rPr>
        <w:t xml:space="preserve">pronunciación correcta de los sonidos </w:t>
      </w:r>
      <w:r w:rsidRPr="009E2AFF">
        <w:rPr>
          <w:rFonts w:ascii="Times" w:hAnsi="Times"/>
          <w:color w:val="000000"/>
          <w:sz w:val="20"/>
          <w:szCs w:val="20"/>
        </w:rPr>
        <w:t xml:space="preserve">vocálicos similares a los contenidos en palabras como </w:t>
      </w:r>
      <w:r w:rsidRPr="009E2AFF">
        <w:rPr>
          <w:rFonts w:ascii="Times" w:hAnsi="Times"/>
          <w:b/>
          <w:color w:val="000000"/>
          <w:sz w:val="20"/>
          <w:szCs w:val="20"/>
        </w:rPr>
        <w:t>f</w:t>
      </w:r>
      <w:r w:rsidRPr="009E2AFF">
        <w:rPr>
          <w:rFonts w:ascii="Times" w:hAnsi="Times"/>
          <w:b/>
          <w:color w:val="000000"/>
          <w:sz w:val="20"/>
          <w:szCs w:val="20"/>
          <w:u w:val="single"/>
        </w:rPr>
        <w:t>oo</w:t>
      </w:r>
      <w:r w:rsidRPr="009E2AFF">
        <w:rPr>
          <w:rFonts w:ascii="Times" w:hAnsi="Times"/>
          <w:b/>
          <w:color w:val="000000"/>
          <w:sz w:val="20"/>
          <w:szCs w:val="20"/>
        </w:rPr>
        <w:t>led</w:t>
      </w:r>
      <w:r w:rsidRPr="009E2AFF">
        <w:rPr>
          <w:rFonts w:ascii="Times" w:hAnsi="Times"/>
          <w:color w:val="000000"/>
          <w:sz w:val="20"/>
          <w:szCs w:val="20"/>
        </w:rPr>
        <w:t xml:space="preserve"> y </w:t>
      </w:r>
      <w:r w:rsidRPr="009E2AFF">
        <w:rPr>
          <w:rFonts w:ascii="Times" w:hAnsi="Times"/>
          <w:b/>
          <w:color w:val="000000"/>
          <w:sz w:val="20"/>
          <w:szCs w:val="20"/>
        </w:rPr>
        <w:t>l</w:t>
      </w:r>
      <w:r w:rsidRPr="009E2AFF">
        <w:rPr>
          <w:rFonts w:ascii="Times" w:hAnsi="Times"/>
          <w:b/>
          <w:color w:val="000000"/>
          <w:sz w:val="20"/>
          <w:szCs w:val="20"/>
          <w:u w:val="single"/>
        </w:rPr>
        <w:t>oo</w:t>
      </w:r>
      <w:r w:rsidRPr="009E2AFF">
        <w:rPr>
          <w:rFonts w:ascii="Times" w:hAnsi="Times"/>
          <w:b/>
          <w:color w:val="000000"/>
          <w:sz w:val="20"/>
          <w:szCs w:val="20"/>
        </w:rPr>
        <w:t>k</w:t>
      </w:r>
      <w:r w:rsidRPr="009E2AFF">
        <w:rPr>
          <w:rFonts w:ascii="Times" w:hAnsi="Times"/>
          <w:color w:val="000000"/>
          <w:sz w:val="20"/>
          <w:szCs w:val="20"/>
        </w:rPr>
        <w:t>, y práctica de la entonación de frases interrogativas.</w:t>
      </w:r>
    </w:p>
    <w:p w14:paraId="739617AA" w14:textId="77777777" w:rsidR="00F12F2A" w:rsidRPr="009E2AFF" w:rsidRDefault="00F12F2A" w:rsidP="00F12F2A">
      <w:pPr>
        <w:ind w:left="1440" w:hanging="113"/>
        <w:rPr>
          <w:rFonts w:ascii="Times" w:hAnsi="Times"/>
          <w:color w:val="000000"/>
          <w:sz w:val="20"/>
          <w:szCs w:val="20"/>
        </w:rPr>
      </w:pPr>
      <w:r w:rsidRPr="009E2AFF">
        <w:rPr>
          <w:rFonts w:ascii="Times" w:hAnsi="Times"/>
          <w:i/>
          <w:color w:val="000000"/>
          <w:sz w:val="20"/>
          <w:szCs w:val="20"/>
        </w:rPr>
        <w:t xml:space="preserve">- Grammar, </w:t>
      </w:r>
      <w:r w:rsidRPr="009E2AFF">
        <w:rPr>
          <w:rFonts w:ascii="Times" w:hAnsi="Times"/>
          <w:color w:val="000000"/>
          <w:sz w:val="20"/>
          <w:szCs w:val="20"/>
        </w:rPr>
        <w:t>SB, págs. 96-97: explicación y práctica de los puntos gramaticales de la unidad;</w:t>
      </w:r>
      <w:r w:rsidRPr="009E2AFF">
        <w:rPr>
          <w:rFonts w:ascii="Times" w:hAnsi="Times"/>
          <w:i/>
          <w:color w:val="000000"/>
          <w:sz w:val="20"/>
          <w:szCs w:val="20"/>
        </w:rPr>
        <w:t xml:space="preserve"> </w:t>
      </w:r>
      <w:r w:rsidRPr="009E2AFF">
        <w:rPr>
          <w:rFonts w:ascii="Times" w:hAnsi="Times" w:cs="Times"/>
          <w:i/>
          <w:color w:val="000000"/>
          <w:sz w:val="20"/>
          <w:szCs w:val="20"/>
        </w:rPr>
        <w:t>Look Out!</w:t>
      </w:r>
      <w:r w:rsidRPr="009E2AFF">
        <w:rPr>
          <w:rFonts w:ascii="Times" w:hAnsi="Times" w:cs="Times"/>
          <w:color w:val="000000"/>
          <w:sz w:val="20"/>
          <w:szCs w:val="20"/>
        </w:rPr>
        <w:t>, SB, pág. 97: verbos que pueden ir seguidos tanto de gerundio como de infinitivo;</w:t>
      </w:r>
      <w:r w:rsidRPr="009E2AFF">
        <w:rPr>
          <w:rFonts w:ascii="Times" w:hAnsi="Times"/>
          <w:color w:val="000000"/>
          <w:sz w:val="20"/>
          <w:szCs w:val="20"/>
        </w:rPr>
        <w:t xml:space="preserve"> </w:t>
      </w:r>
      <w:r w:rsidRPr="009E2AFF">
        <w:rPr>
          <w:rFonts w:ascii="Times" w:hAnsi="Times"/>
          <w:i/>
          <w:color w:val="000000"/>
          <w:sz w:val="20"/>
          <w:szCs w:val="20"/>
        </w:rPr>
        <w:t>Grammar in Context</w:t>
      </w:r>
      <w:r w:rsidRPr="009E2AFF">
        <w:rPr>
          <w:rFonts w:ascii="Times" w:hAnsi="Times"/>
          <w:color w:val="000000"/>
          <w:sz w:val="20"/>
          <w:szCs w:val="20"/>
        </w:rPr>
        <w:t>, SB, pág. 97: aplicación de la gramática aprendida en contexto</w:t>
      </w:r>
      <w:r w:rsidRPr="009E2AFF">
        <w:rPr>
          <w:rFonts w:ascii="Times" w:hAnsi="Times" w:cs="Times"/>
          <w:color w:val="000000"/>
          <w:sz w:val="20"/>
          <w:szCs w:val="20"/>
        </w:rPr>
        <w:t>;</w:t>
      </w:r>
      <w:r w:rsidRPr="009E2AFF">
        <w:rPr>
          <w:rFonts w:ascii="Times" w:hAnsi="Times"/>
          <w:i/>
          <w:color w:val="000000"/>
          <w:sz w:val="20"/>
          <w:szCs w:val="20"/>
        </w:rPr>
        <w:t xml:space="preserve"> Grammar Basics</w:t>
      </w:r>
      <w:r w:rsidRPr="009E2AFF">
        <w:rPr>
          <w:rFonts w:ascii="Times" w:hAnsi="Times"/>
          <w:color w:val="000000"/>
          <w:sz w:val="20"/>
          <w:szCs w:val="20"/>
        </w:rPr>
        <w:t>, pág. 131: repaso de las normas y práctica adicional de la gramática aprendida: el gerundio y el infinitivo</w:t>
      </w:r>
      <w:r w:rsidRPr="009E2AFF">
        <w:rPr>
          <w:rFonts w:ascii="Times" w:hAnsi="Times" w:cs="Times"/>
          <w:color w:val="000000"/>
          <w:sz w:val="20"/>
          <w:szCs w:val="20"/>
        </w:rPr>
        <w:t xml:space="preserve">. </w:t>
      </w:r>
    </w:p>
    <w:p w14:paraId="6016D4E2" w14:textId="77777777" w:rsidR="00F12F2A" w:rsidRPr="009E2AFF" w:rsidRDefault="00F12F2A" w:rsidP="00F12F2A">
      <w:pPr>
        <w:autoSpaceDE w:val="0"/>
        <w:ind w:left="1440" w:hanging="113"/>
        <w:rPr>
          <w:rFonts w:ascii="Times" w:hAnsi="Times" w:cs="Times"/>
          <w:color w:val="000000"/>
          <w:sz w:val="20"/>
          <w:szCs w:val="20"/>
        </w:rPr>
      </w:pPr>
      <w:r w:rsidRPr="009E2AFF">
        <w:rPr>
          <w:rFonts w:ascii="Times" w:hAnsi="Times" w:cs="Times"/>
          <w:i/>
          <w:color w:val="000000"/>
          <w:sz w:val="20"/>
          <w:szCs w:val="20"/>
        </w:rPr>
        <w:t>- Writing</w:t>
      </w:r>
      <w:r w:rsidRPr="009E2AFF">
        <w:rPr>
          <w:rFonts w:ascii="Times" w:hAnsi="Times" w:cs="Times"/>
          <w:color w:val="000000"/>
          <w:sz w:val="20"/>
          <w:szCs w:val="20"/>
        </w:rPr>
        <w:t xml:space="preserve">, SB, págs. 100-101: redacción de </w:t>
      </w:r>
      <w:r w:rsidRPr="009E2AFF">
        <w:rPr>
          <w:rFonts w:ascii="Times" w:hAnsi="Times"/>
          <w:color w:val="000000"/>
          <w:sz w:val="20"/>
          <w:szCs w:val="20"/>
        </w:rPr>
        <w:t xml:space="preserve">una crónica de un evento al que hayan asistido e información sobre las </w:t>
      </w:r>
      <w:r w:rsidRPr="009E2AFF">
        <w:rPr>
          <w:rFonts w:ascii="Times" w:hAnsi="Times"/>
          <w:i/>
          <w:color w:val="000000"/>
          <w:sz w:val="20"/>
          <w:szCs w:val="20"/>
        </w:rPr>
        <w:t>run-on sentences</w:t>
      </w:r>
      <w:r w:rsidRPr="009E2AFF">
        <w:rPr>
          <w:rFonts w:ascii="Times" w:hAnsi="Times"/>
          <w:color w:val="000000"/>
          <w:sz w:val="20"/>
          <w:szCs w:val="20"/>
        </w:rPr>
        <w:t xml:space="preserve"> para aprender a evitar formarlas</w:t>
      </w:r>
      <w:r w:rsidRPr="009E2AFF">
        <w:rPr>
          <w:rFonts w:ascii="Times" w:hAnsi="Times" w:cs="Times"/>
          <w:color w:val="000000"/>
          <w:sz w:val="20"/>
          <w:szCs w:val="20"/>
        </w:rPr>
        <w:t xml:space="preserve">; </w:t>
      </w:r>
      <w:r w:rsidRPr="009E2AFF">
        <w:rPr>
          <w:rFonts w:ascii="Times" w:hAnsi="Times"/>
          <w:i/>
          <w:color w:val="000000"/>
          <w:sz w:val="20"/>
          <w:szCs w:val="20"/>
        </w:rPr>
        <w:t>Looking at Language</w:t>
      </w:r>
      <w:r w:rsidRPr="009E2AFF">
        <w:rPr>
          <w:rFonts w:ascii="Times" w:hAnsi="Times"/>
          <w:color w:val="000000"/>
          <w:sz w:val="20"/>
          <w:szCs w:val="20"/>
        </w:rPr>
        <w:t xml:space="preserve">, SB, pág. 100: distintos significados de la expresión </w:t>
      </w:r>
      <w:r w:rsidRPr="009E2AFF">
        <w:rPr>
          <w:rFonts w:ascii="Times" w:hAnsi="Times"/>
          <w:b/>
          <w:color w:val="000000"/>
          <w:sz w:val="20"/>
          <w:szCs w:val="20"/>
        </w:rPr>
        <w:t>check out</w:t>
      </w:r>
      <w:r w:rsidRPr="009E2AFF">
        <w:rPr>
          <w:rFonts w:ascii="Times" w:hAnsi="Times" w:cs="Times"/>
          <w:color w:val="000000"/>
          <w:sz w:val="20"/>
          <w:szCs w:val="20"/>
        </w:rPr>
        <w:t xml:space="preserve">; </w:t>
      </w:r>
      <w:r w:rsidRPr="009E2AFF">
        <w:rPr>
          <w:rFonts w:ascii="Times" w:hAnsi="Times" w:cs="Times"/>
          <w:i/>
          <w:color w:val="000000"/>
          <w:sz w:val="20"/>
          <w:szCs w:val="20"/>
        </w:rPr>
        <w:t>Practical English</w:t>
      </w:r>
      <w:r w:rsidRPr="009E2AFF">
        <w:rPr>
          <w:rFonts w:ascii="Times" w:hAnsi="Times" w:cs="Times"/>
          <w:color w:val="000000"/>
          <w:sz w:val="20"/>
          <w:szCs w:val="20"/>
        </w:rPr>
        <w:t>, SB, pág. 102: ejercicio para practicar la producción escrita.</w:t>
      </w:r>
    </w:p>
    <w:p w14:paraId="66F1D351" w14:textId="77777777" w:rsidR="00F12F2A" w:rsidRPr="009E2AFF" w:rsidRDefault="00F12F2A" w:rsidP="00F12F2A">
      <w:pPr>
        <w:ind w:left="1440" w:hanging="113"/>
        <w:rPr>
          <w:rFonts w:ascii="Times" w:hAnsi="Times"/>
          <w:color w:val="000000"/>
          <w:sz w:val="20"/>
          <w:szCs w:val="20"/>
        </w:rPr>
      </w:pPr>
    </w:p>
    <w:p w14:paraId="6644B5DF" w14:textId="730B3DBC" w:rsidR="00F12F2A" w:rsidRPr="009E2AFF" w:rsidRDefault="003B2A11" w:rsidP="00F12F2A">
      <w:pPr>
        <w:numPr>
          <w:ilvl w:val="0"/>
          <w:numId w:val="17"/>
        </w:numPr>
        <w:autoSpaceDE w:val="0"/>
        <w:contextualSpacing/>
        <w:rPr>
          <w:rFonts w:ascii="Times" w:hAnsi="Times"/>
          <w:color w:val="000000"/>
          <w:sz w:val="20"/>
          <w:szCs w:val="20"/>
        </w:rPr>
      </w:pPr>
      <w:r w:rsidRPr="009E2AFF">
        <w:rPr>
          <w:rFonts w:ascii="Times" w:hAnsi="Times"/>
          <w:color w:val="000000"/>
          <w:sz w:val="20"/>
          <w:szCs w:val="20"/>
        </w:rPr>
        <w:t>Competencia matemática y competencia en ciencia, tecnología e ingeniería:</w:t>
      </w:r>
    </w:p>
    <w:p w14:paraId="750217FB" w14:textId="77777777" w:rsidR="00F12F2A" w:rsidRPr="009E2AFF" w:rsidRDefault="00F12F2A" w:rsidP="00F12F2A">
      <w:pPr>
        <w:ind w:left="1440" w:hanging="113"/>
        <w:rPr>
          <w:rFonts w:ascii="Times" w:hAnsi="Times"/>
          <w:color w:val="000000"/>
          <w:sz w:val="20"/>
          <w:szCs w:val="20"/>
        </w:rPr>
      </w:pPr>
      <w:r w:rsidRPr="009E2AFF">
        <w:rPr>
          <w:rFonts w:ascii="Times" w:hAnsi="Times"/>
          <w:color w:val="000000"/>
          <w:sz w:val="20"/>
          <w:szCs w:val="20"/>
        </w:rPr>
        <w:t xml:space="preserve">- </w:t>
      </w:r>
      <w:r w:rsidRPr="009E2AFF">
        <w:rPr>
          <w:rFonts w:ascii="Times" w:hAnsi="Times"/>
          <w:i/>
          <w:color w:val="000000"/>
          <w:sz w:val="20"/>
          <w:szCs w:val="20"/>
        </w:rPr>
        <w:t>Listening</w:t>
      </w:r>
      <w:r w:rsidRPr="009E2AFF">
        <w:rPr>
          <w:rFonts w:ascii="Times" w:hAnsi="Times"/>
          <w:color w:val="000000"/>
          <w:sz w:val="20"/>
          <w:szCs w:val="20"/>
        </w:rPr>
        <w:t>, SB, pág. 93: curiosidad por conocer las formas en que el cerebro nos engaña y cómo este también puede ser manipulado.</w:t>
      </w:r>
    </w:p>
    <w:p w14:paraId="6C5EEE91" w14:textId="77777777" w:rsidR="00F12F2A" w:rsidRPr="009E2AFF" w:rsidRDefault="00F12F2A" w:rsidP="00F12F2A">
      <w:pPr>
        <w:ind w:left="1440" w:hanging="113"/>
        <w:rPr>
          <w:rFonts w:ascii="Times" w:hAnsi="Times"/>
          <w:color w:val="000000"/>
          <w:sz w:val="20"/>
          <w:szCs w:val="20"/>
        </w:rPr>
      </w:pPr>
    </w:p>
    <w:p w14:paraId="10F33095" w14:textId="77777777" w:rsidR="00F12F2A" w:rsidRPr="009E2AFF" w:rsidRDefault="00F12F2A" w:rsidP="00F12F2A">
      <w:pPr>
        <w:numPr>
          <w:ilvl w:val="0"/>
          <w:numId w:val="16"/>
        </w:numPr>
        <w:rPr>
          <w:rFonts w:ascii="Times" w:hAnsi="Times" w:cs="Times"/>
          <w:i/>
          <w:iCs/>
          <w:color w:val="000000"/>
          <w:sz w:val="20"/>
          <w:szCs w:val="20"/>
        </w:rPr>
      </w:pPr>
      <w:r w:rsidRPr="009E2AFF">
        <w:rPr>
          <w:rFonts w:ascii="Times" w:hAnsi="Times" w:cs="Times"/>
          <w:color w:val="000000"/>
          <w:sz w:val="20"/>
          <w:szCs w:val="20"/>
        </w:rPr>
        <w:t>Competencia digital:</w:t>
      </w:r>
    </w:p>
    <w:p w14:paraId="5C9B7A00" w14:textId="77777777" w:rsidR="00F12F2A" w:rsidRPr="009E2AFF" w:rsidRDefault="00F12F2A" w:rsidP="00F12F2A">
      <w:pPr>
        <w:autoSpaceDE w:val="0"/>
        <w:ind w:left="1440" w:hanging="113"/>
        <w:rPr>
          <w:rFonts w:ascii="Times" w:hAnsi="Times" w:cs="Times"/>
          <w:color w:val="000000"/>
          <w:sz w:val="20"/>
          <w:szCs w:val="20"/>
        </w:rPr>
      </w:pPr>
      <w:r w:rsidRPr="009E2AFF">
        <w:rPr>
          <w:rFonts w:ascii="Times" w:hAnsi="Times" w:cs="Times"/>
          <w:i/>
          <w:iCs/>
          <w:color w:val="000000"/>
          <w:sz w:val="20"/>
          <w:szCs w:val="20"/>
          <w:lang w:val="en-US"/>
        </w:rPr>
        <w:t xml:space="preserve">- Interactive Student, Interactive Classroom, Wordlist Plus, </w:t>
      </w:r>
      <w:r w:rsidRPr="009E2AFF">
        <w:rPr>
          <w:rFonts w:ascii="Times" w:hAnsi="Times" w:cs="Times"/>
          <w:color w:val="000000"/>
          <w:sz w:val="20"/>
          <w:szCs w:val="20"/>
          <w:lang w:val="en-US"/>
        </w:rPr>
        <w:t xml:space="preserve">SB, págs. </w:t>
      </w:r>
      <w:r w:rsidRPr="009E2AFF">
        <w:rPr>
          <w:rFonts w:ascii="Times" w:hAnsi="Times" w:cs="Times"/>
          <w:color w:val="000000"/>
          <w:sz w:val="20"/>
          <w:szCs w:val="20"/>
        </w:rPr>
        <w:t>91, 92, 93, 94, 95, 96, 97, 98, 99, 102, 111 y 121: uso de material digital para promocionar el aprendizaje independiente y aumentar el aprovechamiento del tiempo en clase.</w:t>
      </w:r>
    </w:p>
    <w:p w14:paraId="53A442D7" w14:textId="77777777" w:rsidR="00F12F2A" w:rsidRPr="009E2AFF" w:rsidRDefault="00F12F2A" w:rsidP="00F12F2A">
      <w:pPr>
        <w:ind w:left="1440" w:hanging="113"/>
        <w:rPr>
          <w:rFonts w:ascii="Times" w:hAnsi="Times"/>
          <w:color w:val="000000"/>
          <w:sz w:val="20"/>
          <w:szCs w:val="20"/>
        </w:rPr>
      </w:pPr>
      <w:r w:rsidRPr="009E2AFF">
        <w:rPr>
          <w:rFonts w:ascii="Times" w:hAnsi="Times"/>
          <w:color w:val="000000"/>
          <w:sz w:val="20"/>
          <w:szCs w:val="20"/>
        </w:rPr>
        <w:t>-</w:t>
      </w:r>
      <w:r w:rsidRPr="009E2AFF">
        <w:rPr>
          <w:rFonts w:ascii="Times" w:hAnsi="Times"/>
          <w:i/>
          <w:iCs/>
          <w:color w:val="000000"/>
          <w:sz w:val="20"/>
          <w:szCs w:val="20"/>
        </w:rPr>
        <w:t xml:space="preserve"> Techno Task</w:t>
      </w:r>
      <w:r w:rsidRPr="009E2AFF">
        <w:rPr>
          <w:rFonts w:ascii="Times" w:hAnsi="Times"/>
          <w:color w:val="000000"/>
          <w:sz w:val="20"/>
          <w:szCs w:val="20"/>
        </w:rPr>
        <w:t xml:space="preserve">, SB, pág. 93: </w:t>
      </w:r>
      <w:r w:rsidRPr="009E2AFF">
        <w:rPr>
          <w:rFonts w:ascii="Times" w:hAnsi="Times" w:cs="Times"/>
          <w:color w:val="000000"/>
          <w:sz w:val="20"/>
          <w:szCs w:val="20"/>
        </w:rPr>
        <w:t>búsqueda en Internet de información sobre cómo crear ilusiones ópticas con la cámara</w:t>
      </w:r>
      <w:r w:rsidRPr="009E2AFF">
        <w:rPr>
          <w:rFonts w:ascii="Times" w:hAnsi="Times"/>
          <w:color w:val="000000"/>
          <w:sz w:val="20"/>
          <w:szCs w:val="20"/>
        </w:rPr>
        <w:t>.</w:t>
      </w:r>
    </w:p>
    <w:p w14:paraId="5FA52113" w14:textId="77777777" w:rsidR="00F12F2A" w:rsidRPr="009E2AFF" w:rsidRDefault="00F12F2A" w:rsidP="00F12F2A">
      <w:pPr>
        <w:ind w:left="1440" w:hanging="113"/>
        <w:rPr>
          <w:rFonts w:ascii="Times" w:eastAsia="Times" w:hAnsi="Times"/>
          <w:color w:val="000000"/>
          <w:sz w:val="20"/>
          <w:szCs w:val="20"/>
        </w:rPr>
      </w:pPr>
      <w:r w:rsidRPr="009E2AFF">
        <w:rPr>
          <w:rFonts w:ascii="Times" w:hAnsi="Times"/>
          <w:color w:val="000000"/>
          <w:sz w:val="20"/>
          <w:szCs w:val="20"/>
        </w:rPr>
        <w:t xml:space="preserve">- </w:t>
      </w:r>
      <w:r w:rsidRPr="009E2AFF">
        <w:rPr>
          <w:rFonts w:ascii="Times" w:hAnsi="Times"/>
          <w:i/>
          <w:iCs/>
          <w:color w:val="000000"/>
          <w:sz w:val="20"/>
          <w:szCs w:val="20"/>
        </w:rPr>
        <w:t>Digital Teacher's Resources:</w:t>
      </w:r>
    </w:p>
    <w:p w14:paraId="5CF2B01D" w14:textId="77777777" w:rsidR="00F12F2A" w:rsidRPr="009E2AFF" w:rsidRDefault="00F12F2A" w:rsidP="00F12F2A">
      <w:pPr>
        <w:ind w:left="1440" w:hanging="113"/>
        <w:rPr>
          <w:rFonts w:ascii="Times" w:eastAsia="Times" w:hAnsi="Times"/>
          <w:color w:val="000000"/>
          <w:sz w:val="20"/>
          <w:szCs w:val="20"/>
        </w:rPr>
      </w:pPr>
      <w:r w:rsidRPr="009E2AFF">
        <w:rPr>
          <w:rFonts w:ascii="Times" w:eastAsia="Times" w:hAnsi="Times"/>
          <w:color w:val="000000"/>
          <w:sz w:val="20"/>
          <w:szCs w:val="20"/>
        </w:rPr>
        <w:t xml:space="preserve">   </w:t>
      </w:r>
      <w:r w:rsidRPr="009E2AFF">
        <w:rPr>
          <w:rFonts w:ascii="Times" w:hAnsi="Times"/>
          <w:color w:val="000000"/>
          <w:sz w:val="20"/>
          <w:szCs w:val="20"/>
        </w:rPr>
        <w:t xml:space="preserve">+ </w:t>
      </w:r>
      <w:r w:rsidRPr="009E2AFF">
        <w:rPr>
          <w:rFonts w:ascii="Times" w:hAnsi="Times"/>
          <w:i/>
          <w:iCs/>
          <w:color w:val="000000"/>
          <w:sz w:val="20"/>
          <w:szCs w:val="20"/>
        </w:rPr>
        <w:t xml:space="preserve">Burlington Examination Builder </w:t>
      </w:r>
      <w:r w:rsidRPr="009E2AFF">
        <w:rPr>
          <w:rFonts w:ascii="Times" w:hAnsi="Times"/>
          <w:iCs/>
          <w:color w:val="000000"/>
          <w:sz w:val="20"/>
          <w:szCs w:val="20"/>
        </w:rPr>
        <w:t>para el examen de acceso a la universidad</w:t>
      </w:r>
      <w:r w:rsidRPr="009E2AFF">
        <w:rPr>
          <w:rFonts w:ascii="Times" w:hAnsi="Times"/>
          <w:color w:val="000000"/>
          <w:sz w:val="20"/>
          <w:szCs w:val="20"/>
        </w:rPr>
        <w:t xml:space="preserve">: </w:t>
      </w:r>
      <w:r w:rsidRPr="009E2AFF">
        <w:rPr>
          <w:rFonts w:ascii="Times" w:hAnsi="Times" w:cs="Times"/>
          <w:color w:val="000000"/>
          <w:sz w:val="20"/>
          <w:szCs w:val="20"/>
        </w:rPr>
        <w:t>proporciona diez exámenes listos para usar para cada comunidad autónoma y exámenes para hacer uno mismo/a basados en textos con versión larga y corta.</w:t>
      </w:r>
    </w:p>
    <w:p w14:paraId="655B3D0C" w14:textId="77777777" w:rsidR="00F12F2A" w:rsidRPr="009E2AFF" w:rsidRDefault="00F12F2A" w:rsidP="00F12F2A">
      <w:pPr>
        <w:ind w:left="1440" w:hanging="113"/>
        <w:rPr>
          <w:rFonts w:ascii="Times" w:eastAsia="Times" w:hAnsi="Times" w:cs="Times"/>
          <w:color w:val="000000"/>
          <w:sz w:val="20"/>
          <w:szCs w:val="20"/>
        </w:rPr>
      </w:pPr>
      <w:r w:rsidRPr="009E2AFF">
        <w:rPr>
          <w:rFonts w:ascii="Times" w:eastAsia="Times" w:hAnsi="Times"/>
          <w:color w:val="000000"/>
          <w:sz w:val="20"/>
          <w:szCs w:val="20"/>
        </w:rPr>
        <w:t xml:space="preserve">   </w:t>
      </w:r>
      <w:r w:rsidRPr="009E2AFF">
        <w:rPr>
          <w:rFonts w:ascii="Times" w:hAnsi="Times"/>
          <w:color w:val="000000"/>
          <w:sz w:val="20"/>
          <w:szCs w:val="20"/>
        </w:rPr>
        <w:t xml:space="preserve">+ </w:t>
      </w:r>
      <w:r w:rsidRPr="009E2AFF">
        <w:rPr>
          <w:rFonts w:ascii="Times" w:hAnsi="Times"/>
          <w:i/>
          <w:iCs/>
          <w:color w:val="000000"/>
          <w:sz w:val="20"/>
          <w:szCs w:val="20"/>
        </w:rPr>
        <w:t>Interactive Whiteboard</w:t>
      </w:r>
      <w:r w:rsidRPr="009E2AFF">
        <w:rPr>
          <w:rFonts w:ascii="Times" w:hAnsi="Times"/>
          <w:color w:val="000000"/>
          <w:sz w:val="20"/>
          <w:szCs w:val="20"/>
        </w:rPr>
        <w:t xml:space="preserve">: </w:t>
      </w:r>
      <w:r w:rsidRPr="009E2AFF">
        <w:rPr>
          <w:rFonts w:ascii="Times" w:hAnsi="Times" w:cs="Times"/>
          <w:color w:val="000000"/>
          <w:sz w:val="20"/>
          <w:szCs w:val="20"/>
        </w:rPr>
        <w:t xml:space="preserve">proporciona listas de vocabulario, grabaciones del mismo y traducciones, y enlaces a páginas web que incluyen preguntas de comprensión. </w:t>
      </w:r>
    </w:p>
    <w:p w14:paraId="7841E081" w14:textId="77777777" w:rsidR="00F12F2A" w:rsidRPr="009E2AFF" w:rsidRDefault="00F12F2A" w:rsidP="00F12F2A">
      <w:pPr>
        <w:autoSpaceDE w:val="0"/>
        <w:ind w:left="1440" w:hanging="113"/>
        <w:rPr>
          <w:rFonts w:ascii="Times" w:hAnsi="Times" w:cs="Times"/>
          <w:b/>
          <w:color w:val="000000"/>
          <w:sz w:val="20"/>
          <w:szCs w:val="20"/>
          <w:u w:val="single"/>
        </w:rPr>
      </w:pPr>
      <w:r w:rsidRPr="009E2AFF">
        <w:rPr>
          <w:rFonts w:ascii="Times" w:eastAsia="Times" w:hAnsi="Times" w:cs="Times"/>
          <w:color w:val="000000"/>
          <w:sz w:val="20"/>
          <w:szCs w:val="20"/>
        </w:rPr>
        <w:t xml:space="preserve">   </w:t>
      </w:r>
      <w:r w:rsidRPr="009E2AFF">
        <w:rPr>
          <w:rFonts w:ascii="Times" w:hAnsi="Times" w:cs="Times"/>
          <w:color w:val="000000"/>
          <w:sz w:val="20"/>
          <w:szCs w:val="20"/>
        </w:rPr>
        <w:t xml:space="preserve">+ </w:t>
      </w:r>
      <w:r w:rsidRPr="009E2AFF">
        <w:rPr>
          <w:rFonts w:ascii="Times" w:hAnsi="Times" w:cs="Times"/>
          <w:i/>
          <w:iCs/>
          <w:color w:val="000000"/>
          <w:sz w:val="20"/>
          <w:szCs w:val="20"/>
        </w:rPr>
        <w:t>Test Factory and Other Resources</w:t>
      </w:r>
      <w:r w:rsidRPr="009E2AFF">
        <w:rPr>
          <w:rFonts w:ascii="Times" w:hAnsi="Times" w:cs="Times"/>
          <w:color w:val="000000"/>
          <w:sz w:val="20"/>
          <w:szCs w:val="20"/>
        </w:rPr>
        <w:t>: realización del examen correspondiente a la unidad 8.</w:t>
      </w:r>
    </w:p>
    <w:p w14:paraId="124EAB54" w14:textId="77777777" w:rsidR="00F12F2A" w:rsidRPr="009E2AFF" w:rsidRDefault="00F12F2A" w:rsidP="00F12F2A">
      <w:pPr>
        <w:autoSpaceDE w:val="0"/>
        <w:ind w:left="1418"/>
        <w:rPr>
          <w:rFonts w:ascii="Times" w:hAnsi="Times" w:cs="Times"/>
          <w:b/>
          <w:color w:val="000000"/>
          <w:sz w:val="20"/>
          <w:szCs w:val="20"/>
          <w:u w:val="single"/>
        </w:rPr>
      </w:pPr>
    </w:p>
    <w:p w14:paraId="6F0F6FBB" w14:textId="7F1DB420" w:rsidR="00F12F2A" w:rsidRPr="009E2AFF" w:rsidRDefault="003B2A11" w:rsidP="00F12F2A">
      <w:pPr>
        <w:numPr>
          <w:ilvl w:val="0"/>
          <w:numId w:val="16"/>
        </w:numPr>
        <w:rPr>
          <w:rFonts w:ascii="Times" w:hAnsi="Times" w:cs="Times"/>
          <w:color w:val="000000"/>
          <w:sz w:val="20"/>
          <w:szCs w:val="20"/>
        </w:rPr>
      </w:pPr>
      <w:r w:rsidRPr="009E2AFF">
        <w:rPr>
          <w:rFonts w:ascii="Times" w:hAnsi="Times" w:cs="Times"/>
          <w:color w:val="000000"/>
          <w:sz w:val="20"/>
          <w:szCs w:val="20"/>
        </w:rPr>
        <w:t>Competencia personal, social y de aprender a aprender:</w:t>
      </w:r>
    </w:p>
    <w:p w14:paraId="3E3E5E4E" w14:textId="77777777" w:rsidR="00F12F2A" w:rsidRPr="009E2AFF" w:rsidRDefault="00F12F2A" w:rsidP="00F12F2A">
      <w:pPr>
        <w:autoSpaceDE w:val="0"/>
        <w:ind w:left="1440"/>
        <w:rPr>
          <w:rFonts w:ascii="Times" w:hAnsi="Times" w:cs="Times"/>
          <w:color w:val="000000"/>
          <w:sz w:val="20"/>
          <w:szCs w:val="20"/>
        </w:rPr>
      </w:pPr>
      <w:r w:rsidRPr="009E2AFF">
        <w:rPr>
          <w:rFonts w:ascii="Times" w:hAnsi="Times" w:cs="Times"/>
          <w:color w:val="000000"/>
          <w:sz w:val="20"/>
          <w:szCs w:val="20"/>
          <w:lang w:val="en-US"/>
        </w:rPr>
        <w:t xml:space="preserve">- </w:t>
      </w:r>
      <w:r w:rsidRPr="009E2AFF">
        <w:rPr>
          <w:rFonts w:ascii="Times" w:hAnsi="Times" w:cs="Times"/>
          <w:i/>
          <w:iCs/>
          <w:color w:val="000000"/>
          <w:sz w:val="20"/>
          <w:szCs w:val="20"/>
          <w:lang w:val="en-US"/>
        </w:rPr>
        <w:t>Reading Strategy</w:t>
      </w:r>
      <w:r w:rsidRPr="009E2AFF">
        <w:rPr>
          <w:rFonts w:ascii="Times" w:hAnsi="Times" w:cs="Times"/>
          <w:color w:val="000000"/>
          <w:sz w:val="20"/>
          <w:szCs w:val="20"/>
          <w:lang w:val="en-US"/>
        </w:rPr>
        <w:t xml:space="preserve">, SB, pág. 94; </w:t>
      </w:r>
      <w:r w:rsidRPr="009E2AFF">
        <w:rPr>
          <w:rFonts w:ascii="Times" w:hAnsi="Times" w:cs="Times"/>
          <w:i/>
          <w:color w:val="000000"/>
          <w:sz w:val="20"/>
          <w:szCs w:val="20"/>
          <w:lang w:val="en-US"/>
        </w:rPr>
        <w:t>Tip</w:t>
      </w:r>
      <w:r w:rsidRPr="009E2AFF">
        <w:rPr>
          <w:rFonts w:ascii="Times" w:hAnsi="Times" w:cs="Times"/>
          <w:color w:val="000000"/>
          <w:sz w:val="20"/>
          <w:szCs w:val="20"/>
          <w:lang w:val="en-US"/>
        </w:rPr>
        <w:t xml:space="preserve">, SB, págs. </w:t>
      </w:r>
      <w:r w:rsidRPr="009E2AFF">
        <w:rPr>
          <w:rFonts w:ascii="Times" w:hAnsi="Times" w:cs="Times"/>
          <w:color w:val="000000"/>
          <w:sz w:val="20"/>
          <w:szCs w:val="20"/>
        </w:rPr>
        <w:t xml:space="preserve">94 y 134; </w:t>
      </w:r>
      <w:r w:rsidRPr="009E2AFF">
        <w:rPr>
          <w:rFonts w:ascii="Times" w:hAnsi="Times" w:cs="Times"/>
          <w:i/>
          <w:color w:val="000000"/>
          <w:sz w:val="20"/>
          <w:szCs w:val="20"/>
        </w:rPr>
        <w:t>Check Your Progress</w:t>
      </w:r>
      <w:r w:rsidRPr="009E2AFF">
        <w:rPr>
          <w:rFonts w:ascii="Times" w:hAnsi="Times" w:cs="Times"/>
          <w:color w:val="000000"/>
          <w:sz w:val="20"/>
          <w:szCs w:val="20"/>
        </w:rPr>
        <w:t xml:space="preserve">, WB, pág. 69; </w:t>
      </w:r>
      <w:r w:rsidRPr="009E2AFF">
        <w:rPr>
          <w:rFonts w:ascii="Times" w:hAnsi="Times" w:cs="Times"/>
          <w:i/>
          <w:color w:val="000000"/>
          <w:sz w:val="20"/>
          <w:szCs w:val="20"/>
        </w:rPr>
        <w:t>Student Learning Record</w:t>
      </w:r>
      <w:r w:rsidRPr="009E2AFF">
        <w:rPr>
          <w:rFonts w:ascii="Times" w:hAnsi="Times" w:cs="Times"/>
          <w:color w:val="000000"/>
          <w:sz w:val="20"/>
          <w:szCs w:val="20"/>
        </w:rPr>
        <w:t xml:space="preserve">, WB, pág. 123: uso de estrategias, recursos y técnicas de </w:t>
      </w:r>
      <w:r w:rsidRPr="009E2AFF">
        <w:rPr>
          <w:rFonts w:ascii="Times" w:hAnsi="Times" w:cs="Times"/>
          <w:color w:val="000000"/>
          <w:sz w:val="20"/>
          <w:szCs w:val="20"/>
        </w:rPr>
        <w:lastRenderedPageBreak/>
        <w:t>trabajo intelectual para aprender y ser consciente de las propias capacidades y conocimientos.</w:t>
      </w:r>
    </w:p>
    <w:p w14:paraId="79B4BC76" w14:textId="77777777" w:rsidR="00F12F2A" w:rsidRPr="009E2AFF" w:rsidRDefault="00F12F2A" w:rsidP="00F12F2A">
      <w:pPr>
        <w:autoSpaceDE w:val="0"/>
        <w:ind w:left="1440"/>
        <w:rPr>
          <w:rFonts w:ascii="Times" w:hAnsi="Times"/>
          <w:color w:val="000000"/>
          <w:sz w:val="20"/>
          <w:szCs w:val="20"/>
        </w:rPr>
      </w:pPr>
      <w:r w:rsidRPr="009E2AFF">
        <w:rPr>
          <w:rFonts w:ascii="Times" w:hAnsi="Times" w:cs="Times"/>
          <w:color w:val="000000"/>
          <w:sz w:val="20"/>
          <w:szCs w:val="20"/>
          <w:lang w:val="en-US"/>
        </w:rPr>
        <w:t xml:space="preserve">- </w:t>
      </w:r>
      <w:r w:rsidRPr="009E2AFF">
        <w:rPr>
          <w:rFonts w:ascii="Times" w:hAnsi="Times" w:cs="Times"/>
          <w:i/>
          <w:color w:val="000000"/>
          <w:sz w:val="20"/>
          <w:szCs w:val="20"/>
          <w:lang w:val="en-US"/>
        </w:rPr>
        <w:t>Your Outlook Critical Thinking</w:t>
      </w:r>
      <w:r w:rsidRPr="009E2AFF">
        <w:rPr>
          <w:rFonts w:ascii="Times" w:hAnsi="Times" w:cs="Times"/>
          <w:color w:val="000000"/>
          <w:sz w:val="20"/>
          <w:szCs w:val="20"/>
          <w:lang w:val="en-US"/>
        </w:rPr>
        <w:t xml:space="preserve">, SB, págs. </w:t>
      </w:r>
      <w:r w:rsidRPr="009E2AFF">
        <w:rPr>
          <w:rFonts w:ascii="Times" w:hAnsi="Times" w:cs="Times"/>
          <w:color w:val="000000"/>
          <w:sz w:val="20"/>
          <w:szCs w:val="20"/>
        </w:rPr>
        <w:t>91, 95 y 97: fomento del pensamiento crítico.</w:t>
      </w:r>
    </w:p>
    <w:p w14:paraId="25AEEAD0" w14:textId="77777777" w:rsidR="00F12F2A" w:rsidRPr="009E2AFF" w:rsidRDefault="00F12F2A" w:rsidP="00F12F2A">
      <w:pPr>
        <w:autoSpaceDE w:val="0"/>
        <w:ind w:left="1440" w:hanging="113"/>
        <w:rPr>
          <w:rFonts w:ascii="Times" w:hAnsi="Times"/>
          <w:color w:val="000000"/>
          <w:sz w:val="20"/>
          <w:szCs w:val="20"/>
        </w:rPr>
      </w:pPr>
    </w:p>
    <w:p w14:paraId="4272EF6D" w14:textId="32775955" w:rsidR="00F12F2A" w:rsidRPr="009E2AFF" w:rsidRDefault="003B2A11" w:rsidP="00F12F2A">
      <w:pPr>
        <w:numPr>
          <w:ilvl w:val="0"/>
          <w:numId w:val="16"/>
        </w:numPr>
        <w:rPr>
          <w:rFonts w:ascii="Times" w:hAnsi="Times" w:cs="Times"/>
          <w:i/>
          <w:color w:val="000000"/>
          <w:sz w:val="20"/>
          <w:szCs w:val="20"/>
        </w:rPr>
      </w:pPr>
      <w:r w:rsidRPr="009E2AFF">
        <w:rPr>
          <w:rFonts w:ascii="Times" w:hAnsi="Times" w:cs="Times"/>
          <w:color w:val="000000"/>
          <w:sz w:val="20"/>
          <w:szCs w:val="20"/>
        </w:rPr>
        <w:t>Competencia ciudadana:</w:t>
      </w:r>
    </w:p>
    <w:p w14:paraId="4E57F579" w14:textId="77777777" w:rsidR="00F12F2A" w:rsidRPr="009E2AFF" w:rsidRDefault="00F12F2A" w:rsidP="00F12F2A">
      <w:pPr>
        <w:autoSpaceDE w:val="0"/>
        <w:ind w:left="1440" w:hanging="113"/>
        <w:rPr>
          <w:rFonts w:ascii="Times" w:hAnsi="Times" w:cs="Times"/>
          <w:color w:val="000000"/>
          <w:sz w:val="20"/>
          <w:szCs w:val="20"/>
        </w:rPr>
      </w:pPr>
      <w:r w:rsidRPr="009E2AFF">
        <w:rPr>
          <w:rFonts w:ascii="Times" w:hAnsi="Times" w:cs="Times"/>
          <w:i/>
          <w:color w:val="000000"/>
          <w:sz w:val="20"/>
          <w:szCs w:val="20"/>
        </w:rPr>
        <w:t>- Techno Task</w:t>
      </w:r>
      <w:r w:rsidRPr="009E2AFF">
        <w:rPr>
          <w:rFonts w:ascii="Times" w:hAnsi="Times" w:cs="Times"/>
          <w:color w:val="000000"/>
          <w:sz w:val="20"/>
          <w:szCs w:val="20"/>
        </w:rPr>
        <w:t xml:space="preserve">, SB, pág. 93: capacidad para explicar correctamente cómo han hecho la tarea ante la clase. </w:t>
      </w:r>
    </w:p>
    <w:p w14:paraId="1F710ABC" w14:textId="77777777" w:rsidR="00F12F2A" w:rsidRPr="009E2AFF" w:rsidRDefault="00F12F2A" w:rsidP="00F12F2A">
      <w:pPr>
        <w:autoSpaceDE w:val="0"/>
        <w:ind w:left="1440" w:hanging="113"/>
        <w:rPr>
          <w:rFonts w:ascii="Times" w:hAnsi="Times" w:cs="Times"/>
          <w:color w:val="000000"/>
          <w:sz w:val="20"/>
          <w:szCs w:val="20"/>
        </w:rPr>
      </w:pPr>
      <w:r w:rsidRPr="009E2AFF">
        <w:rPr>
          <w:rFonts w:ascii="Times" w:hAnsi="Times" w:cs="Times"/>
          <w:i/>
          <w:color w:val="000000"/>
          <w:sz w:val="20"/>
          <w:szCs w:val="20"/>
        </w:rPr>
        <w:t>- Speaking</w:t>
      </w:r>
      <w:r w:rsidRPr="009E2AFF">
        <w:rPr>
          <w:rFonts w:ascii="Times" w:hAnsi="Times" w:cs="Times"/>
          <w:color w:val="000000"/>
          <w:sz w:val="20"/>
          <w:szCs w:val="20"/>
        </w:rPr>
        <w:t xml:space="preserve">, SB, págs. 93 y 99: aprendizaje y práctica de fórmulas para describir recuerdos y </w:t>
      </w:r>
      <w:r w:rsidRPr="009E2AFF">
        <w:rPr>
          <w:rFonts w:ascii="Times" w:hAnsi="Times"/>
          <w:color w:val="000000"/>
          <w:sz w:val="20"/>
          <w:szCs w:val="20"/>
        </w:rPr>
        <w:t>mostrar acuerdo o desacuerdo</w:t>
      </w:r>
      <w:r w:rsidRPr="009E2AFF">
        <w:rPr>
          <w:rFonts w:ascii="Times" w:hAnsi="Times" w:cs="Times"/>
          <w:color w:val="000000"/>
          <w:sz w:val="20"/>
          <w:szCs w:val="20"/>
        </w:rPr>
        <w:t>.</w:t>
      </w:r>
    </w:p>
    <w:p w14:paraId="4EB597BA" w14:textId="77777777" w:rsidR="00F12F2A" w:rsidRPr="009E2AFF" w:rsidRDefault="00F12F2A" w:rsidP="00F12F2A">
      <w:pPr>
        <w:ind w:left="1440" w:hanging="113"/>
        <w:rPr>
          <w:rFonts w:ascii="Times" w:hAnsi="Times"/>
          <w:color w:val="000000"/>
          <w:sz w:val="20"/>
          <w:szCs w:val="20"/>
        </w:rPr>
      </w:pPr>
      <w:r w:rsidRPr="009E2AFF">
        <w:rPr>
          <w:rFonts w:ascii="Times" w:hAnsi="Times" w:cs="Times"/>
          <w:i/>
          <w:color w:val="000000"/>
          <w:sz w:val="20"/>
          <w:szCs w:val="20"/>
        </w:rPr>
        <w:t xml:space="preserve">- </w:t>
      </w:r>
      <w:r w:rsidRPr="009E2AFF">
        <w:rPr>
          <w:rFonts w:ascii="Times" w:hAnsi="Times"/>
          <w:i/>
          <w:color w:val="000000"/>
          <w:sz w:val="20"/>
          <w:szCs w:val="20"/>
        </w:rPr>
        <w:t>Grammar</w:t>
      </w:r>
      <w:r w:rsidRPr="009E2AFF">
        <w:rPr>
          <w:rFonts w:ascii="Times" w:hAnsi="Times"/>
          <w:color w:val="000000"/>
          <w:sz w:val="20"/>
          <w:szCs w:val="20"/>
        </w:rPr>
        <w:t xml:space="preserve">, SB, pág. 96: influencia de las informaciones falsas en la opinión pública. </w:t>
      </w:r>
    </w:p>
    <w:p w14:paraId="278A94B6" w14:textId="77777777" w:rsidR="00F12F2A" w:rsidRPr="009E2AFF" w:rsidRDefault="00F12F2A" w:rsidP="00F12F2A">
      <w:pPr>
        <w:ind w:left="1440" w:hanging="113"/>
        <w:rPr>
          <w:rFonts w:ascii="Times" w:hAnsi="Times"/>
          <w:color w:val="000000"/>
          <w:sz w:val="20"/>
          <w:szCs w:val="20"/>
        </w:rPr>
      </w:pPr>
      <w:r w:rsidRPr="009E2AFF">
        <w:rPr>
          <w:rFonts w:ascii="Times" w:hAnsi="Times" w:cs="Times"/>
          <w:i/>
          <w:color w:val="000000"/>
          <w:sz w:val="20"/>
          <w:szCs w:val="20"/>
        </w:rPr>
        <w:t>- Practical English</w:t>
      </w:r>
      <w:r w:rsidRPr="009E2AFF">
        <w:rPr>
          <w:rFonts w:ascii="Times" w:hAnsi="Times" w:cs="Times"/>
          <w:color w:val="000000"/>
          <w:sz w:val="20"/>
          <w:szCs w:val="20"/>
        </w:rPr>
        <w:t>, SB, pág. 102: capacidad para pedir y ofrecer información de forma clara y detallada.</w:t>
      </w:r>
    </w:p>
    <w:p w14:paraId="0A77D14D" w14:textId="77777777" w:rsidR="00F12F2A" w:rsidRPr="009E2AFF" w:rsidRDefault="00F12F2A" w:rsidP="00F12F2A">
      <w:pPr>
        <w:autoSpaceDE w:val="0"/>
        <w:ind w:left="1440" w:hanging="113"/>
        <w:rPr>
          <w:rFonts w:ascii="Times" w:hAnsi="Times" w:cs="Times"/>
          <w:color w:val="000000"/>
          <w:sz w:val="20"/>
          <w:szCs w:val="20"/>
        </w:rPr>
      </w:pPr>
    </w:p>
    <w:p w14:paraId="31A53FE1" w14:textId="472B668D" w:rsidR="00F12F2A" w:rsidRPr="009E2AFF" w:rsidRDefault="003B2A11" w:rsidP="00F12F2A">
      <w:pPr>
        <w:numPr>
          <w:ilvl w:val="0"/>
          <w:numId w:val="16"/>
        </w:numPr>
        <w:rPr>
          <w:rFonts w:ascii="Times" w:hAnsi="Times"/>
          <w:color w:val="000000"/>
          <w:sz w:val="20"/>
          <w:szCs w:val="20"/>
        </w:rPr>
      </w:pPr>
      <w:r w:rsidRPr="009E2AFF">
        <w:rPr>
          <w:rFonts w:ascii="Times" w:hAnsi="Times"/>
          <w:color w:val="000000"/>
          <w:sz w:val="20"/>
          <w:szCs w:val="20"/>
        </w:rPr>
        <w:t>Competencia emprendedora:</w:t>
      </w:r>
    </w:p>
    <w:p w14:paraId="2B906A77" w14:textId="77777777" w:rsidR="00F12F2A" w:rsidRPr="009E2AFF" w:rsidRDefault="00F12F2A" w:rsidP="00F12F2A">
      <w:pPr>
        <w:autoSpaceDE w:val="0"/>
        <w:ind w:left="1327"/>
        <w:rPr>
          <w:rFonts w:ascii="Times" w:hAnsi="Times"/>
          <w:color w:val="000000"/>
          <w:sz w:val="20"/>
          <w:szCs w:val="20"/>
        </w:rPr>
      </w:pPr>
      <w:r w:rsidRPr="009E2AFF">
        <w:rPr>
          <w:rFonts w:ascii="Times" w:hAnsi="Times" w:cs="Times"/>
          <w:color w:val="000000"/>
          <w:sz w:val="20"/>
          <w:szCs w:val="20"/>
          <w:lang w:val="en-US"/>
        </w:rPr>
        <w:t xml:space="preserve">- </w:t>
      </w:r>
      <w:r w:rsidRPr="009E2AFF">
        <w:rPr>
          <w:rFonts w:ascii="Times" w:hAnsi="Times" w:cs="Times"/>
          <w:i/>
          <w:color w:val="000000"/>
          <w:sz w:val="20"/>
          <w:szCs w:val="20"/>
          <w:lang w:val="en-US"/>
        </w:rPr>
        <w:t>Your Outlook Critical Thinking</w:t>
      </w:r>
      <w:r w:rsidRPr="009E2AFF">
        <w:rPr>
          <w:rFonts w:ascii="Times" w:hAnsi="Times" w:cs="Times"/>
          <w:color w:val="000000"/>
          <w:sz w:val="20"/>
          <w:szCs w:val="20"/>
          <w:lang w:val="en-US"/>
        </w:rPr>
        <w:t xml:space="preserve">, SB, págs. </w:t>
      </w:r>
      <w:r w:rsidRPr="009E2AFF">
        <w:rPr>
          <w:rFonts w:ascii="Times" w:hAnsi="Times" w:cs="Times"/>
          <w:color w:val="000000"/>
          <w:sz w:val="20"/>
          <w:szCs w:val="20"/>
        </w:rPr>
        <w:t xml:space="preserve">91, 95 y 97: </w:t>
      </w:r>
      <w:r w:rsidRPr="009E2AFF">
        <w:rPr>
          <w:rFonts w:ascii="Times" w:hAnsi="Times"/>
          <w:color w:val="000000"/>
          <w:sz w:val="20"/>
          <w:szCs w:val="20"/>
        </w:rPr>
        <w:t>expresión de la opinión personal y desarrollo del pensamiento crítico.</w:t>
      </w:r>
    </w:p>
    <w:p w14:paraId="5E5114E5" w14:textId="77777777" w:rsidR="00F12F2A" w:rsidRPr="009E2AFF" w:rsidRDefault="00F12F2A" w:rsidP="00F12F2A">
      <w:pPr>
        <w:autoSpaceDE w:val="0"/>
        <w:autoSpaceDN w:val="0"/>
        <w:adjustRightInd w:val="0"/>
        <w:ind w:left="1440" w:hanging="113"/>
        <w:rPr>
          <w:rFonts w:ascii="Times" w:hAnsi="Times"/>
          <w:color w:val="000000"/>
          <w:sz w:val="20"/>
          <w:szCs w:val="20"/>
        </w:rPr>
      </w:pPr>
      <w:r w:rsidRPr="009E2AFF">
        <w:rPr>
          <w:rFonts w:ascii="Times" w:hAnsi="Times"/>
          <w:color w:val="000000"/>
          <w:sz w:val="20"/>
          <w:szCs w:val="20"/>
        </w:rPr>
        <w:t xml:space="preserve">- </w:t>
      </w:r>
      <w:r w:rsidRPr="009E2AFF">
        <w:rPr>
          <w:rFonts w:ascii="Times" w:hAnsi="Times"/>
          <w:i/>
          <w:color w:val="000000"/>
          <w:sz w:val="20"/>
          <w:szCs w:val="20"/>
        </w:rPr>
        <w:t>Techno Task</w:t>
      </w:r>
      <w:r w:rsidRPr="009E2AFF">
        <w:rPr>
          <w:rFonts w:ascii="Times" w:hAnsi="Times"/>
          <w:color w:val="000000"/>
          <w:sz w:val="20"/>
          <w:szCs w:val="20"/>
        </w:rPr>
        <w:t>, SB, pág. 93: capacidad para llevar a cabo proyectos creativos.</w:t>
      </w:r>
    </w:p>
    <w:p w14:paraId="679B81D6" w14:textId="77777777" w:rsidR="00F12F2A" w:rsidRPr="009E2AFF" w:rsidRDefault="00F12F2A" w:rsidP="00F12F2A">
      <w:pPr>
        <w:autoSpaceDE w:val="0"/>
        <w:autoSpaceDN w:val="0"/>
        <w:adjustRightInd w:val="0"/>
        <w:ind w:left="1440" w:hanging="113"/>
        <w:rPr>
          <w:rFonts w:ascii="Times" w:hAnsi="Times"/>
          <w:color w:val="000000"/>
          <w:sz w:val="20"/>
          <w:szCs w:val="20"/>
        </w:rPr>
      </w:pPr>
      <w:r w:rsidRPr="009E2AFF">
        <w:rPr>
          <w:rFonts w:ascii="Times" w:hAnsi="Times" w:cs="Times"/>
          <w:color w:val="000000"/>
          <w:sz w:val="20"/>
          <w:szCs w:val="20"/>
        </w:rPr>
        <w:t xml:space="preserve">- </w:t>
      </w:r>
      <w:r w:rsidRPr="009E2AFF">
        <w:rPr>
          <w:rFonts w:ascii="Times" w:hAnsi="Times"/>
          <w:i/>
          <w:color w:val="000000"/>
          <w:sz w:val="20"/>
          <w:szCs w:val="20"/>
        </w:rPr>
        <w:t>Speaking</w:t>
      </w:r>
      <w:r w:rsidRPr="009E2AFF">
        <w:rPr>
          <w:rFonts w:ascii="Times" w:hAnsi="Times"/>
          <w:color w:val="000000"/>
          <w:sz w:val="20"/>
          <w:szCs w:val="20"/>
        </w:rPr>
        <w:t xml:space="preserve">, SB, págs. </w:t>
      </w:r>
      <w:r w:rsidRPr="009E2AFF">
        <w:rPr>
          <w:rFonts w:ascii="Times" w:hAnsi="Times" w:cs="Times"/>
          <w:color w:val="000000"/>
          <w:sz w:val="20"/>
          <w:szCs w:val="20"/>
        </w:rPr>
        <w:t>93 y 99</w:t>
      </w:r>
      <w:r w:rsidRPr="009E2AFF">
        <w:rPr>
          <w:rFonts w:ascii="Times" w:hAnsi="Times"/>
          <w:color w:val="000000"/>
          <w:sz w:val="20"/>
          <w:szCs w:val="20"/>
        </w:rPr>
        <w:t>: uso de la creatividad personal a la hora de producir textos orales a partir de modelos dados. Fomento del trabajo cooperativo en el aula.</w:t>
      </w:r>
    </w:p>
    <w:p w14:paraId="53D0D71E" w14:textId="77777777" w:rsidR="00F12F2A" w:rsidRPr="009E2AFF" w:rsidRDefault="00F12F2A" w:rsidP="00F12F2A">
      <w:pPr>
        <w:autoSpaceDE w:val="0"/>
        <w:autoSpaceDN w:val="0"/>
        <w:adjustRightInd w:val="0"/>
        <w:ind w:left="1440" w:hanging="113"/>
        <w:rPr>
          <w:rFonts w:ascii="Times" w:hAnsi="Times"/>
          <w:color w:val="000000"/>
          <w:sz w:val="20"/>
          <w:szCs w:val="20"/>
        </w:rPr>
      </w:pPr>
      <w:r w:rsidRPr="009E2AFF">
        <w:rPr>
          <w:rFonts w:ascii="Times" w:hAnsi="Times"/>
          <w:color w:val="000000"/>
          <w:sz w:val="20"/>
          <w:szCs w:val="20"/>
        </w:rPr>
        <w:t xml:space="preserve">- </w:t>
      </w:r>
      <w:r w:rsidRPr="009E2AFF">
        <w:rPr>
          <w:rFonts w:ascii="Times" w:hAnsi="Times" w:cs="Times"/>
          <w:i/>
          <w:color w:val="000000"/>
          <w:sz w:val="20"/>
          <w:szCs w:val="20"/>
        </w:rPr>
        <w:t>Writing</w:t>
      </w:r>
      <w:r w:rsidRPr="009E2AFF">
        <w:rPr>
          <w:rFonts w:ascii="Times" w:hAnsi="Times" w:cs="Times"/>
          <w:color w:val="000000"/>
          <w:sz w:val="20"/>
          <w:szCs w:val="20"/>
        </w:rPr>
        <w:t xml:space="preserve">, SB, págs. 100-101: </w:t>
      </w:r>
      <w:r w:rsidRPr="009E2AFF">
        <w:rPr>
          <w:rFonts w:ascii="Times" w:hAnsi="Times"/>
          <w:color w:val="000000"/>
          <w:sz w:val="20"/>
          <w:szCs w:val="20"/>
        </w:rPr>
        <w:t>uso de la creatividad personal a la hora de producir textos escritos a partir de modelos que se dan. Desarrollo organizativo para presentar un trabajo escrito.</w:t>
      </w:r>
    </w:p>
    <w:p w14:paraId="0DD974B7" w14:textId="77777777" w:rsidR="00F12F2A" w:rsidRPr="009E2AFF" w:rsidRDefault="00F12F2A" w:rsidP="00F12F2A">
      <w:pPr>
        <w:autoSpaceDE w:val="0"/>
        <w:ind w:left="1440" w:hanging="113"/>
        <w:rPr>
          <w:rFonts w:ascii="Times" w:hAnsi="Times" w:cs="Times"/>
          <w:color w:val="000000"/>
          <w:sz w:val="20"/>
          <w:szCs w:val="20"/>
        </w:rPr>
      </w:pPr>
      <w:r w:rsidRPr="009E2AFF">
        <w:rPr>
          <w:rFonts w:ascii="Times" w:hAnsi="Times"/>
          <w:color w:val="000000"/>
          <w:sz w:val="20"/>
          <w:szCs w:val="20"/>
        </w:rPr>
        <w:t xml:space="preserve">- </w:t>
      </w:r>
      <w:r w:rsidRPr="009E2AFF">
        <w:rPr>
          <w:rFonts w:ascii="Times" w:hAnsi="Times"/>
          <w:i/>
          <w:color w:val="000000"/>
          <w:sz w:val="20"/>
          <w:szCs w:val="20"/>
        </w:rPr>
        <w:t>Practical English</w:t>
      </w:r>
      <w:r w:rsidRPr="009E2AFF">
        <w:rPr>
          <w:rFonts w:ascii="Times" w:hAnsi="Times"/>
          <w:color w:val="000000"/>
          <w:sz w:val="20"/>
          <w:szCs w:val="20"/>
        </w:rPr>
        <w:t>, SB, pág. 102:</w:t>
      </w:r>
      <w:r w:rsidRPr="009E2AFF">
        <w:rPr>
          <w:rFonts w:ascii="Times" w:hAnsi="Times" w:cs="Times"/>
          <w:color w:val="000000"/>
          <w:sz w:val="20"/>
          <w:szCs w:val="20"/>
        </w:rPr>
        <w:t xml:space="preserve"> capacidad para dar y pedir información, y para explicar razones para planes a través de textos escritos.</w:t>
      </w:r>
    </w:p>
    <w:p w14:paraId="6A5F49A6" w14:textId="77777777" w:rsidR="00F12F2A" w:rsidRPr="009E2AFF" w:rsidRDefault="00F12F2A" w:rsidP="00F12F2A">
      <w:pPr>
        <w:ind w:left="1440" w:hanging="113"/>
        <w:rPr>
          <w:rFonts w:ascii="Times" w:hAnsi="Times"/>
          <w:color w:val="000000"/>
          <w:sz w:val="20"/>
          <w:szCs w:val="20"/>
        </w:rPr>
      </w:pPr>
      <w:r w:rsidRPr="009E2AFF">
        <w:rPr>
          <w:rFonts w:ascii="Times" w:hAnsi="Times" w:cs="Times"/>
          <w:i/>
          <w:color w:val="000000"/>
          <w:sz w:val="20"/>
          <w:szCs w:val="20"/>
        </w:rPr>
        <w:t>- Life Skills</w:t>
      </w:r>
      <w:r w:rsidRPr="009E2AFF">
        <w:rPr>
          <w:rFonts w:ascii="Times" w:hAnsi="Times" w:cs="Times"/>
          <w:color w:val="000000"/>
          <w:sz w:val="20"/>
          <w:szCs w:val="20"/>
        </w:rPr>
        <w:t>, SB, pág. 111: capacidad de análisis, capacidad para llevar a cabo proyectos creativos y trabajo en equipo</w:t>
      </w:r>
      <w:r w:rsidRPr="009E2AFF">
        <w:rPr>
          <w:rFonts w:ascii="Times" w:hAnsi="Times"/>
          <w:color w:val="000000"/>
          <w:sz w:val="20"/>
          <w:szCs w:val="20"/>
        </w:rPr>
        <w:t xml:space="preserve">. </w:t>
      </w:r>
    </w:p>
    <w:p w14:paraId="649955D8" w14:textId="77777777" w:rsidR="00F12F2A" w:rsidRPr="009E2AFF" w:rsidRDefault="00F12F2A" w:rsidP="00F12F2A">
      <w:pPr>
        <w:autoSpaceDE w:val="0"/>
        <w:autoSpaceDN w:val="0"/>
        <w:adjustRightInd w:val="0"/>
        <w:ind w:left="1440" w:hanging="113"/>
        <w:rPr>
          <w:rFonts w:ascii="Times" w:hAnsi="Times" w:cs="Times"/>
          <w:color w:val="000000"/>
          <w:sz w:val="20"/>
          <w:szCs w:val="20"/>
        </w:rPr>
      </w:pPr>
      <w:r w:rsidRPr="009E2AFF">
        <w:rPr>
          <w:rFonts w:ascii="Times" w:hAnsi="Times" w:cs="Times"/>
          <w:color w:val="000000"/>
          <w:sz w:val="20"/>
          <w:szCs w:val="20"/>
        </w:rPr>
        <w:t xml:space="preserve">- </w:t>
      </w:r>
      <w:r w:rsidRPr="009E2AFF">
        <w:rPr>
          <w:rFonts w:ascii="Times" w:hAnsi="Times" w:cs="Times"/>
          <w:i/>
          <w:color w:val="000000"/>
          <w:sz w:val="20"/>
          <w:szCs w:val="20"/>
        </w:rPr>
        <w:t>Student Learning Record</w:t>
      </w:r>
      <w:r w:rsidRPr="009E2AFF">
        <w:rPr>
          <w:rFonts w:ascii="Times" w:hAnsi="Times" w:cs="Times"/>
          <w:color w:val="000000"/>
          <w:sz w:val="20"/>
          <w:szCs w:val="20"/>
        </w:rPr>
        <w:t xml:space="preserve">, WB, pág. 123: muestra de autonomía a la hora de valorar el nivel de logro de los objetivos de la unidad. </w:t>
      </w:r>
    </w:p>
    <w:p w14:paraId="697F38ED" w14:textId="77777777" w:rsidR="00F12F2A" w:rsidRPr="009E2AFF" w:rsidRDefault="00F12F2A" w:rsidP="00F12F2A">
      <w:pPr>
        <w:autoSpaceDE w:val="0"/>
        <w:autoSpaceDN w:val="0"/>
        <w:adjustRightInd w:val="0"/>
        <w:ind w:left="1440" w:hanging="113"/>
        <w:rPr>
          <w:rFonts w:ascii="Times" w:hAnsi="Times" w:cs="Times"/>
          <w:color w:val="000000"/>
          <w:sz w:val="20"/>
          <w:szCs w:val="20"/>
        </w:rPr>
      </w:pPr>
    </w:p>
    <w:p w14:paraId="50B7C6CB" w14:textId="7E5F1597" w:rsidR="00F12F2A" w:rsidRPr="009E2AFF" w:rsidRDefault="003B2A11" w:rsidP="00F12F2A">
      <w:pPr>
        <w:numPr>
          <w:ilvl w:val="0"/>
          <w:numId w:val="16"/>
        </w:numPr>
        <w:rPr>
          <w:rFonts w:ascii="Times" w:hAnsi="Times" w:cs="Times"/>
          <w:i/>
          <w:iCs/>
          <w:color w:val="000000"/>
          <w:sz w:val="20"/>
          <w:szCs w:val="20"/>
        </w:rPr>
      </w:pPr>
      <w:r w:rsidRPr="009E2AFF">
        <w:rPr>
          <w:rFonts w:ascii="Times" w:hAnsi="Times"/>
          <w:color w:val="000000"/>
          <w:sz w:val="20"/>
          <w:szCs w:val="20"/>
        </w:rPr>
        <w:t>Competencia en conciencia y expresión culturales:</w:t>
      </w:r>
    </w:p>
    <w:p w14:paraId="35524CC3" w14:textId="77777777" w:rsidR="00F12F2A" w:rsidRPr="009E2AFF" w:rsidRDefault="00F12F2A" w:rsidP="00F12F2A">
      <w:pPr>
        <w:autoSpaceDE w:val="0"/>
        <w:ind w:left="1428" w:hanging="113"/>
        <w:rPr>
          <w:rFonts w:ascii="Times" w:hAnsi="Times" w:cs="Times"/>
          <w:color w:val="000000"/>
          <w:sz w:val="20"/>
          <w:szCs w:val="20"/>
        </w:rPr>
      </w:pPr>
      <w:r w:rsidRPr="009E2AFF">
        <w:rPr>
          <w:rFonts w:ascii="Times" w:hAnsi="Times" w:cs="Times"/>
          <w:color w:val="000000"/>
          <w:sz w:val="20"/>
          <w:szCs w:val="20"/>
        </w:rPr>
        <w:t xml:space="preserve">- </w:t>
      </w:r>
      <w:r w:rsidRPr="009E2AFF">
        <w:rPr>
          <w:rFonts w:ascii="Times" w:hAnsi="Times" w:cs="Times"/>
          <w:i/>
          <w:color w:val="000000"/>
          <w:sz w:val="20"/>
          <w:szCs w:val="20"/>
        </w:rPr>
        <w:t>Your Outlook Critical Thinking</w:t>
      </w:r>
      <w:r w:rsidRPr="009E2AFF">
        <w:rPr>
          <w:rFonts w:ascii="Times" w:hAnsi="Times" w:cs="Times"/>
          <w:color w:val="000000"/>
          <w:sz w:val="20"/>
          <w:szCs w:val="20"/>
        </w:rPr>
        <w:t xml:space="preserve">, SB, pág. 91: reflexión sobre una cita del político John Lubbock. </w:t>
      </w:r>
    </w:p>
    <w:p w14:paraId="3157A7B6" w14:textId="77777777" w:rsidR="00F12F2A" w:rsidRPr="009E2AFF" w:rsidRDefault="00F12F2A" w:rsidP="00F12F2A">
      <w:pPr>
        <w:autoSpaceDE w:val="0"/>
        <w:ind w:left="1428" w:hanging="113"/>
        <w:rPr>
          <w:rFonts w:ascii="Times" w:hAnsi="Times"/>
          <w:color w:val="000000"/>
          <w:sz w:val="20"/>
          <w:szCs w:val="20"/>
        </w:rPr>
      </w:pPr>
      <w:r w:rsidRPr="009E2AFF">
        <w:rPr>
          <w:rFonts w:ascii="Times" w:hAnsi="Times" w:cs="Times"/>
          <w:color w:val="000000"/>
          <w:sz w:val="20"/>
          <w:szCs w:val="20"/>
        </w:rPr>
        <w:t xml:space="preserve">- </w:t>
      </w:r>
      <w:r w:rsidRPr="009E2AFF">
        <w:rPr>
          <w:rFonts w:ascii="Times" w:hAnsi="Times" w:cs="Times"/>
          <w:i/>
          <w:color w:val="000000"/>
          <w:sz w:val="20"/>
          <w:szCs w:val="20"/>
        </w:rPr>
        <w:t>Reading</w:t>
      </w:r>
      <w:r w:rsidRPr="009E2AFF">
        <w:rPr>
          <w:rFonts w:ascii="Times" w:hAnsi="Times" w:cs="Times"/>
          <w:color w:val="000000"/>
          <w:sz w:val="20"/>
          <w:szCs w:val="20"/>
        </w:rPr>
        <w:t xml:space="preserve">, SB, pág. 95: </w:t>
      </w:r>
      <w:r w:rsidRPr="009E2AFF">
        <w:rPr>
          <w:rFonts w:ascii="Times" w:hAnsi="Times"/>
          <w:color w:val="000000"/>
          <w:sz w:val="20"/>
          <w:szCs w:val="20"/>
        </w:rPr>
        <w:t>los espectáculos de mentalismo como forma de entretenimiento.</w:t>
      </w:r>
    </w:p>
    <w:p w14:paraId="0AC9C6EA" w14:textId="77777777" w:rsidR="00F12F2A" w:rsidRPr="009E2AFF" w:rsidRDefault="00F12F2A" w:rsidP="00F12F2A">
      <w:pPr>
        <w:autoSpaceDE w:val="0"/>
        <w:ind w:left="1428" w:hanging="113"/>
        <w:rPr>
          <w:rFonts w:ascii="Times" w:hAnsi="Times"/>
          <w:color w:val="000000"/>
          <w:sz w:val="20"/>
          <w:szCs w:val="20"/>
        </w:rPr>
      </w:pPr>
      <w:r w:rsidRPr="009E2AFF">
        <w:rPr>
          <w:rFonts w:ascii="Times" w:hAnsi="Times" w:cs="Times"/>
          <w:color w:val="000000"/>
          <w:sz w:val="20"/>
          <w:szCs w:val="20"/>
        </w:rPr>
        <w:t xml:space="preserve">- </w:t>
      </w:r>
      <w:r w:rsidRPr="009E2AFF">
        <w:rPr>
          <w:rFonts w:ascii="Times" w:hAnsi="Times" w:cs="Times"/>
          <w:i/>
          <w:color w:val="000000"/>
          <w:sz w:val="20"/>
          <w:szCs w:val="20"/>
        </w:rPr>
        <w:t>Grammar</w:t>
      </w:r>
      <w:r w:rsidRPr="009E2AFF">
        <w:rPr>
          <w:rFonts w:ascii="Times" w:hAnsi="Times" w:cs="Times"/>
          <w:color w:val="000000"/>
          <w:sz w:val="20"/>
          <w:szCs w:val="20"/>
        </w:rPr>
        <w:t xml:space="preserve">, SB, pág. 96: </w:t>
      </w:r>
      <w:r w:rsidRPr="009E2AFF">
        <w:rPr>
          <w:rFonts w:ascii="Times" w:hAnsi="Times"/>
          <w:color w:val="000000"/>
          <w:sz w:val="20"/>
          <w:szCs w:val="20"/>
        </w:rPr>
        <w:t>información sobre cómo el periodista H. L. Mencken llevó a cabo un engaño masivo como experimento social en 1917.</w:t>
      </w:r>
    </w:p>
    <w:p w14:paraId="79E0B1A8" w14:textId="77777777" w:rsidR="00F12F2A" w:rsidRPr="009E2AFF" w:rsidRDefault="00F12F2A" w:rsidP="00F12F2A">
      <w:pPr>
        <w:ind w:left="1440" w:hanging="113"/>
        <w:rPr>
          <w:rFonts w:ascii="Times" w:hAnsi="Times" w:cs="Times"/>
          <w:color w:val="000000"/>
          <w:sz w:val="20"/>
          <w:szCs w:val="20"/>
        </w:rPr>
      </w:pPr>
      <w:r w:rsidRPr="009E2AFF">
        <w:rPr>
          <w:rFonts w:ascii="Times" w:hAnsi="Times" w:cs="Times"/>
          <w:i/>
          <w:color w:val="000000"/>
          <w:sz w:val="20"/>
          <w:szCs w:val="20"/>
        </w:rPr>
        <w:t xml:space="preserve">- Grammar in Context, </w:t>
      </w:r>
      <w:r w:rsidRPr="009E2AFF">
        <w:rPr>
          <w:rFonts w:ascii="Times" w:hAnsi="Times" w:cs="Times"/>
          <w:color w:val="000000"/>
          <w:sz w:val="20"/>
          <w:szCs w:val="20"/>
        </w:rPr>
        <w:t>SB, pág. 97:</w:t>
      </w:r>
      <w:r w:rsidRPr="009E2AFF">
        <w:rPr>
          <w:rFonts w:ascii="Times" w:hAnsi="Times" w:cs="Times"/>
          <w:i/>
          <w:color w:val="000000"/>
          <w:sz w:val="20"/>
          <w:szCs w:val="20"/>
        </w:rPr>
        <w:t xml:space="preserve"> </w:t>
      </w:r>
      <w:r w:rsidRPr="009E2AFF">
        <w:rPr>
          <w:rFonts w:ascii="Times" w:hAnsi="Times" w:cs="Times"/>
          <w:color w:val="000000"/>
          <w:sz w:val="20"/>
          <w:szCs w:val="20"/>
        </w:rPr>
        <w:t>interés por conocer la historia de Anna Anderson, una mujer que fingió ser Anastasia Romanov.</w:t>
      </w:r>
    </w:p>
    <w:p w14:paraId="3C0C7224" w14:textId="77777777" w:rsidR="00F12F2A" w:rsidRPr="009E2AFF" w:rsidRDefault="00F12F2A" w:rsidP="00F12F2A">
      <w:pPr>
        <w:ind w:left="1440" w:hanging="113"/>
        <w:rPr>
          <w:rFonts w:ascii="Times" w:hAnsi="Times" w:cs="Times"/>
          <w:color w:val="000000"/>
          <w:sz w:val="20"/>
          <w:szCs w:val="20"/>
        </w:rPr>
      </w:pPr>
      <w:r w:rsidRPr="009E2AFF">
        <w:rPr>
          <w:rFonts w:ascii="Times" w:hAnsi="Times" w:cs="Times"/>
          <w:i/>
          <w:color w:val="000000"/>
          <w:sz w:val="20"/>
          <w:szCs w:val="20"/>
        </w:rPr>
        <w:t xml:space="preserve">- Grammar Review, </w:t>
      </w:r>
      <w:r w:rsidRPr="009E2AFF">
        <w:rPr>
          <w:rFonts w:ascii="Times" w:hAnsi="Times" w:cs="Times"/>
          <w:color w:val="000000"/>
          <w:sz w:val="20"/>
          <w:szCs w:val="20"/>
        </w:rPr>
        <w:t>SB, pág. 97: interés por conocer la historia de Van Meegeren, uno de los falsificadores más famosos de la historia.</w:t>
      </w:r>
    </w:p>
    <w:p w14:paraId="4483AF83" w14:textId="77777777" w:rsidR="00F12F2A" w:rsidRPr="009E2AFF" w:rsidRDefault="00F12F2A" w:rsidP="00F12F2A">
      <w:pPr>
        <w:autoSpaceDE w:val="0"/>
        <w:ind w:left="1428" w:hanging="113"/>
        <w:rPr>
          <w:rFonts w:ascii="Times" w:hAnsi="Times" w:cs="Times"/>
          <w:color w:val="000000"/>
          <w:sz w:val="20"/>
          <w:szCs w:val="20"/>
        </w:rPr>
      </w:pPr>
      <w:r w:rsidRPr="009E2AFF">
        <w:rPr>
          <w:rFonts w:ascii="Times" w:hAnsi="Times" w:cs="Times"/>
          <w:color w:val="000000"/>
          <w:sz w:val="20"/>
          <w:szCs w:val="20"/>
        </w:rPr>
        <w:t xml:space="preserve">- </w:t>
      </w:r>
      <w:r w:rsidRPr="009E2AFF">
        <w:rPr>
          <w:rFonts w:ascii="Times" w:hAnsi="Times" w:cs="Times"/>
          <w:i/>
          <w:color w:val="000000"/>
          <w:sz w:val="20"/>
          <w:szCs w:val="20"/>
        </w:rPr>
        <w:t>Listening</w:t>
      </w:r>
      <w:r w:rsidRPr="009E2AFF">
        <w:rPr>
          <w:rFonts w:ascii="Times" w:hAnsi="Times" w:cs="Times"/>
          <w:color w:val="000000"/>
          <w:sz w:val="20"/>
          <w:szCs w:val="20"/>
        </w:rPr>
        <w:t xml:space="preserve">, SB, pág. 98: origen del April Fools’ Day, día dedicado a gastar bromas en Estados Unidos y Reino Unido. Equivalentes el el país de origen del alumno/a. </w:t>
      </w:r>
    </w:p>
    <w:p w14:paraId="0AF105AA" w14:textId="77777777" w:rsidR="00F12F2A" w:rsidRPr="009E2AFF" w:rsidRDefault="00F12F2A" w:rsidP="00F12F2A">
      <w:pPr>
        <w:autoSpaceDE w:val="0"/>
        <w:ind w:left="1428" w:hanging="113"/>
        <w:rPr>
          <w:rFonts w:ascii="Times" w:hAnsi="Times" w:cs="Times"/>
          <w:color w:val="000000"/>
          <w:sz w:val="20"/>
          <w:szCs w:val="20"/>
          <w:lang w:val="es-US"/>
        </w:rPr>
      </w:pPr>
      <w:r w:rsidRPr="009E2AFF">
        <w:rPr>
          <w:rFonts w:ascii="Times" w:hAnsi="Times" w:cs="Times"/>
          <w:color w:val="000000"/>
          <w:sz w:val="20"/>
          <w:szCs w:val="20"/>
          <w:lang w:val="es-US"/>
        </w:rPr>
        <w:t xml:space="preserve">- </w:t>
      </w:r>
      <w:r w:rsidRPr="009E2AFF">
        <w:rPr>
          <w:rFonts w:ascii="Times" w:hAnsi="Times" w:cs="Times"/>
          <w:i/>
          <w:color w:val="000000"/>
          <w:sz w:val="20"/>
          <w:szCs w:val="20"/>
          <w:lang w:val="es-US"/>
        </w:rPr>
        <w:t>Speaking</w:t>
      </w:r>
      <w:r w:rsidRPr="009E2AFF">
        <w:rPr>
          <w:rFonts w:ascii="Times" w:hAnsi="Times" w:cs="Times"/>
          <w:color w:val="000000"/>
          <w:sz w:val="20"/>
          <w:szCs w:val="20"/>
          <w:lang w:val="es-US"/>
        </w:rPr>
        <w:t xml:space="preserve">, SB, pág. 99: imágenes de Tupac y Harry Houdini. </w:t>
      </w:r>
    </w:p>
    <w:p w14:paraId="5B7312C3" w14:textId="77777777" w:rsidR="00F12F2A" w:rsidRPr="009E2AFF" w:rsidRDefault="00F12F2A" w:rsidP="00F12F2A">
      <w:pPr>
        <w:autoSpaceDE w:val="0"/>
        <w:ind w:left="1428" w:hanging="113"/>
        <w:rPr>
          <w:rFonts w:ascii="Times" w:hAnsi="Times" w:cs="Times"/>
          <w:color w:val="000000"/>
          <w:sz w:val="20"/>
          <w:szCs w:val="20"/>
        </w:rPr>
      </w:pPr>
      <w:r w:rsidRPr="009E2AFF">
        <w:rPr>
          <w:rFonts w:ascii="Times" w:hAnsi="Times" w:cs="Times"/>
          <w:color w:val="000000"/>
          <w:sz w:val="20"/>
          <w:szCs w:val="20"/>
        </w:rPr>
        <w:t xml:space="preserve">- </w:t>
      </w:r>
      <w:r w:rsidRPr="009E2AFF">
        <w:rPr>
          <w:rFonts w:ascii="Times" w:hAnsi="Times" w:cs="Times"/>
          <w:i/>
          <w:color w:val="000000"/>
          <w:sz w:val="20"/>
          <w:szCs w:val="20"/>
        </w:rPr>
        <w:t>Writing</w:t>
      </w:r>
      <w:r w:rsidRPr="009E2AFF">
        <w:rPr>
          <w:rFonts w:ascii="Times" w:hAnsi="Times" w:cs="Times"/>
          <w:color w:val="000000"/>
          <w:sz w:val="20"/>
          <w:szCs w:val="20"/>
        </w:rPr>
        <w:t>, SB, pág. 100: información de interés sobre la convención de magos de Blackpool.</w:t>
      </w:r>
    </w:p>
    <w:p w14:paraId="68A3B208" w14:textId="77777777" w:rsidR="00F12F2A" w:rsidRPr="009E2AFF" w:rsidRDefault="00F12F2A" w:rsidP="00F12F2A">
      <w:pPr>
        <w:autoSpaceDE w:val="0"/>
        <w:ind w:left="1428" w:hanging="113"/>
        <w:rPr>
          <w:rFonts w:ascii="Times" w:hAnsi="Times" w:cs="Times"/>
          <w:color w:val="000000"/>
          <w:sz w:val="20"/>
          <w:szCs w:val="20"/>
        </w:rPr>
      </w:pPr>
      <w:r w:rsidRPr="009E2AFF">
        <w:rPr>
          <w:rFonts w:ascii="Times" w:hAnsi="Times" w:cs="Times"/>
          <w:i/>
          <w:iCs/>
          <w:color w:val="000000"/>
          <w:sz w:val="20"/>
          <w:szCs w:val="20"/>
        </w:rPr>
        <w:t xml:space="preserve">- </w:t>
      </w:r>
      <w:r w:rsidRPr="009E2AFF">
        <w:rPr>
          <w:rFonts w:ascii="Times" w:hAnsi="Times" w:cs="Times"/>
          <w:i/>
          <w:color w:val="000000"/>
          <w:sz w:val="20"/>
          <w:szCs w:val="20"/>
        </w:rPr>
        <w:t>Outlook on the World</w:t>
      </w:r>
      <w:r w:rsidRPr="009E2AFF">
        <w:rPr>
          <w:rFonts w:ascii="Times" w:hAnsi="Times" w:cs="Times"/>
          <w:color w:val="000000"/>
          <w:sz w:val="20"/>
          <w:szCs w:val="20"/>
        </w:rPr>
        <w:t xml:space="preserve">, SB, pág. 121: interés por conocer información sobre la biografía de Robert Louis Stevenson y su poema </w:t>
      </w:r>
      <w:r w:rsidRPr="009E2AFF">
        <w:rPr>
          <w:rFonts w:ascii="Times" w:hAnsi="Times" w:cs="Times"/>
          <w:i/>
          <w:color w:val="000000"/>
          <w:sz w:val="20"/>
          <w:szCs w:val="20"/>
        </w:rPr>
        <w:t>The Lamplighter</w:t>
      </w:r>
      <w:r w:rsidRPr="009E2AFF">
        <w:rPr>
          <w:rFonts w:ascii="Times" w:hAnsi="Times" w:cs="Times"/>
          <w:color w:val="000000"/>
          <w:sz w:val="20"/>
          <w:szCs w:val="20"/>
        </w:rPr>
        <w:t>.</w:t>
      </w:r>
    </w:p>
    <w:p w14:paraId="6AF1CC06" w14:textId="77777777" w:rsidR="00F12F2A" w:rsidRPr="009E2AFF" w:rsidRDefault="00F12F2A" w:rsidP="00F12F2A">
      <w:pPr>
        <w:autoSpaceDE w:val="0"/>
        <w:ind w:left="1428" w:hanging="113"/>
        <w:rPr>
          <w:rFonts w:ascii="Times" w:hAnsi="Times" w:cs="Times"/>
          <w:b/>
          <w:color w:val="000000"/>
          <w:sz w:val="20"/>
          <w:szCs w:val="20"/>
          <w:u w:val="single"/>
        </w:rPr>
      </w:pPr>
    </w:p>
    <w:p w14:paraId="592CEA54" w14:textId="77777777" w:rsidR="00F12F2A" w:rsidRPr="009E2AFF" w:rsidRDefault="00F12F2A" w:rsidP="00F12F2A">
      <w:pPr>
        <w:autoSpaceDE w:val="0"/>
        <w:rPr>
          <w:rFonts w:ascii="Times" w:hAnsi="Times" w:cs="Times"/>
          <w:b/>
          <w:color w:val="000000"/>
          <w:sz w:val="20"/>
          <w:szCs w:val="20"/>
          <w:u w:val="single"/>
        </w:rPr>
      </w:pPr>
    </w:p>
    <w:p w14:paraId="2B2684F0" w14:textId="78D7E193" w:rsidR="00F12F2A" w:rsidRPr="009E2AFF" w:rsidRDefault="009A27F7" w:rsidP="00F12F2A">
      <w:pPr>
        <w:autoSpaceDE w:val="0"/>
        <w:rPr>
          <w:rFonts w:ascii="Times" w:hAnsi="Times" w:cs="Times"/>
          <w:b/>
          <w:bCs/>
          <w:color w:val="000000"/>
          <w:sz w:val="20"/>
          <w:szCs w:val="20"/>
        </w:rPr>
      </w:pPr>
      <w:r w:rsidRPr="009E2AFF">
        <w:rPr>
          <w:rFonts w:ascii="Times" w:hAnsi="Times" w:cs="Times"/>
          <w:b/>
          <w:bCs/>
          <w:color w:val="000000"/>
          <w:sz w:val="20"/>
          <w:szCs w:val="20"/>
        </w:rPr>
        <w:t>e) Temas interdisciplinares</w:t>
      </w:r>
    </w:p>
    <w:p w14:paraId="7FC6BEA7" w14:textId="77777777" w:rsidR="00F12F2A" w:rsidRPr="009E2AFF" w:rsidRDefault="00F12F2A" w:rsidP="00F12F2A">
      <w:pPr>
        <w:autoSpaceDE w:val="0"/>
        <w:rPr>
          <w:rFonts w:ascii="Times" w:hAnsi="Times" w:cs="Times"/>
          <w:b/>
          <w:color w:val="000000"/>
          <w:sz w:val="20"/>
          <w:szCs w:val="20"/>
        </w:rPr>
      </w:pPr>
    </w:p>
    <w:p w14:paraId="068D1A36" w14:textId="4188B173" w:rsidR="00F12F2A" w:rsidRPr="009E2AFF" w:rsidRDefault="00BB21F4" w:rsidP="00F12F2A">
      <w:pPr>
        <w:numPr>
          <w:ilvl w:val="0"/>
          <w:numId w:val="17"/>
        </w:numPr>
        <w:contextualSpacing/>
        <w:rPr>
          <w:rFonts w:ascii="Times" w:hAnsi="Times" w:cs="Times"/>
          <w:color w:val="000000"/>
          <w:sz w:val="20"/>
          <w:szCs w:val="20"/>
        </w:rPr>
      </w:pPr>
      <w:r w:rsidRPr="009E2AFF">
        <w:rPr>
          <w:rFonts w:ascii="Times" w:hAnsi="Times" w:cs="Times"/>
          <w:color w:val="000000"/>
          <w:sz w:val="20"/>
          <w:szCs w:val="20"/>
        </w:rPr>
        <w:t>Biología, Geología y Ciencias Ambientales:</w:t>
      </w:r>
    </w:p>
    <w:p w14:paraId="6E3341BC" w14:textId="77777777" w:rsidR="00F12F2A" w:rsidRPr="009E2AFF" w:rsidRDefault="00F12F2A" w:rsidP="00F12F2A">
      <w:pPr>
        <w:ind w:left="1560" w:hanging="120"/>
        <w:rPr>
          <w:rFonts w:ascii="Times" w:hAnsi="Times"/>
          <w:color w:val="000000"/>
          <w:sz w:val="20"/>
          <w:szCs w:val="20"/>
        </w:rPr>
      </w:pPr>
      <w:r w:rsidRPr="009E2AFF">
        <w:rPr>
          <w:rFonts w:ascii="Times" w:hAnsi="Times"/>
          <w:color w:val="000000"/>
          <w:sz w:val="20"/>
          <w:szCs w:val="20"/>
        </w:rPr>
        <w:lastRenderedPageBreak/>
        <w:t>- Formas en que el cerebro nos engaña y cómo el cerebro también puede ser manipulado.</w:t>
      </w:r>
    </w:p>
    <w:p w14:paraId="3F6DCB5F" w14:textId="77777777" w:rsidR="00F12F2A" w:rsidRPr="009E2AFF" w:rsidRDefault="00F12F2A" w:rsidP="00F12F2A">
      <w:pPr>
        <w:ind w:left="720" w:firstLine="720"/>
        <w:rPr>
          <w:rFonts w:ascii="Times" w:hAnsi="Times"/>
          <w:color w:val="000000"/>
          <w:sz w:val="20"/>
          <w:szCs w:val="20"/>
        </w:rPr>
      </w:pPr>
      <w:r w:rsidRPr="009E2AFF">
        <w:rPr>
          <w:rFonts w:ascii="Times" w:hAnsi="Times"/>
          <w:color w:val="000000"/>
          <w:sz w:val="20"/>
          <w:szCs w:val="20"/>
        </w:rPr>
        <w:t>- Ilusiones ópticas que engañan al cerebro.</w:t>
      </w:r>
    </w:p>
    <w:p w14:paraId="721FE1F0" w14:textId="77777777" w:rsidR="00F12F2A" w:rsidRPr="009E2AFF" w:rsidRDefault="00F12F2A" w:rsidP="00F12F2A">
      <w:pPr>
        <w:ind w:left="720" w:firstLine="720"/>
        <w:rPr>
          <w:rFonts w:ascii="Times" w:hAnsi="Times" w:cs="Times"/>
          <w:color w:val="000000"/>
          <w:sz w:val="20"/>
          <w:szCs w:val="20"/>
        </w:rPr>
      </w:pPr>
    </w:p>
    <w:p w14:paraId="4C2B99A4" w14:textId="683A995A" w:rsidR="00F12F2A" w:rsidRPr="009E2AFF" w:rsidRDefault="009A27F7" w:rsidP="00F12F2A">
      <w:pPr>
        <w:numPr>
          <w:ilvl w:val="0"/>
          <w:numId w:val="17"/>
        </w:numPr>
        <w:rPr>
          <w:rFonts w:ascii="Times" w:hAnsi="Times" w:cs="Times"/>
          <w:color w:val="000000"/>
          <w:sz w:val="20"/>
          <w:szCs w:val="20"/>
        </w:rPr>
      </w:pPr>
      <w:r w:rsidRPr="009E2AFF">
        <w:rPr>
          <w:rFonts w:ascii="Times" w:hAnsi="Times" w:cs="Times"/>
          <w:color w:val="000000"/>
          <w:sz w:val="20"/>
          <w:szCs w:val="20"/>
        </w:rPr>
        <w:t>Lengua Extranjera:</w:t>
      </w:r>
    </w:p>
    <w:p w14:paraId="3FB20052" w14:textId="77777777" w:rsidR="00F12F2A" w:rsidRPr="009E2AFF" w:rsidRDefault="00F12F2A" w:rsidP="00F12F2A">
      <w:pPr>
        <w:ind w:left="1560" w:hanging="120"/>
        <w:rPr>
          <w:rFonts w:ascii="Times" w:hAnsi="Times" w:cs="Times"/>
          <w:color w:val="000000"/>
          <w:sz w:val="20"/>
          <w:szCs w:val="20"/>
        </w:rPr>
      </w:pPr>
      <w:r w:rsidRPr="009E2AFF">
        <w:rPr>
          <w:rFonts w:ascii="Times" w:hAnsi="Times" w:cs="Times"/>
          <w:color w:val="000000"/>
          <w:sz w:val="20"/>
          <w:szCs w:val="20"/>
        </w:rPr>
        <w:t xml:space="preserve">- Fórmulas lingüísticas para describir recuerdos y </w:t>
      </w:r>
      <w:r w:rsidRPr="009E2AFF">
        <w:rPr>
          <w:rFonts w:ascii="Times" w:hAnsi="Times"/>
          <w:color w:val="000000"/>
          <w:sz w:val="20"/>
          <w:szCs w:val="20"/>
        </w:rPr>
        <w:t>mostrar acuerdo o desacuerdo</w:t>
      </w:r>
      <w:r w:rsidRPr="009E2AFF">
        <w:rPr>
          <w:rFonts w:ascii="Times" w:hAnsi="Times" w:cs="Times"/>
          <w:color w:val="000000"/>
          <w:sz w:val="20"/>
          <w:szCs w:val="20"/>
        </w:rPr>
        <w:t>.</w:t>
      </w:r>
    </w:p>
    <w:p w14:paraId="2AC3182A" w14:textId="77777777" w:rsidR="00F12F2A" w:rsidRPr="009E2AFF" w:rsidRDefault="00F12F2A" w:rsidP="00F12F2A">
      <w:pPr>
        <w:ind w:left="1440"/>
        <w:rPr>
          <w:rFonts w:ascii="Times" w:hAnsi="Times" w:cs="Times"/>
          <w:color w:val="000000"/>
          <w:sz w:val="20"/>
          <w:szCs w:val="20"/>
        </w:rPr>
      </w:pPr>
      <w:r w:rsidRPr="009E2AFF">
        <w:rPr>
          <w:rFonts w:ascii="Times" w:hAnsi="Times" w:cs="Times"/>
          <w:color w:val="000000"/>
          <w:sz w:val="20"/>
          <w:szCs w:val="20"/>
        </w:rPr>
        <w:t>- Binomios.</w:t>
      </w:r>
    </w:p>
    <w:p w14:paraId="1982DCF3" w14:textId="77777777" w:rsidR="00F12F2A" w:rsidRPr="009E2AFF" w:rsidRDefault="00F12F2A" w:rsidP="00F12F2A">
      <w:pPr>
        <w:ind w:left="1440"/>
        <w:rPr>
          <w:rFonts w:ascii="Times" w:hAnsi="Times" w:cs="Times"/>
          <w:color w:val="000000"/>
          <w:sz w:val="20"/>
          <w:szCs w:val="20"/>
        </w:rPr>
      </w:pPr>
      <w:r w:rsidRPr="009E2AFF">
        <w:rPr>
          <w:rFonts w:ascii="Times" w:hAnsi="Times" w:cs="Times"/>
          <w:color w:val="000000"/>
          <w:sz w:val="20"/>
          <w:szCs w:val="20"/>
        </w:rPr>
        <w:t xml:space="preserve">- </w:t>
      </w:r>
      <w:r w:rsidRPr="009E2AFF">
        <w:rPr>
          <w:rFonts w:ascii="Times" w:hAnsi="Times"/>
          <w:color w:val="000000"/>
          <w:sz w:val="20"/>
          <w:szCs w:val="20"/>
        </w:rPr>
        <w:t>Frases idiomáticas</w:t>
      </w:r>
      <w:r w:rsidRPr="009E2AFF">
        <w:rPr>
          <w:rFonts w:ascii="Times" w:hAnsi="Times" w:cs="Times"/>
          <w:color w:val="000000"/>
          <w:sz w:val="20"/>
          <w:szCs w:val="20"/>
        </w:rPr>
        <w:t>.</w:t>
      </w:r>
    </w:p>
    <w:p w14:paraId="4C631A03" w14:textId="77777777" w:rsidR="00F12F2A" w:rsidRPr="009E2AFF" w:rsidRDefault="00F12F2A" w:rsidP="00F12F2A">
      <w:pPr>
        <w:ind w:left="1440"/>
        <w:rPr>
          <w:rFonts w:ascii="Times" w:hAnsi="Times" w:cs="Times"/>
          <w:color w:val="000000"/>
          <w:sz w:val="20"/>
          <w:szCs w:val="20"/>
        </w:rPr>
      </w:pPr>
      <w:r w:rsidRPr="009E2AFF">
        <w:rPr>
          <w:rFonts w:ascii="Times" w:hAnsi="Times" w:cs="Times"/>
          <w:color w:val="000000"/>
          <w:sz w:val="20"/>
          <w:szCs w:val="20"/>
        </w:rPr>
        <w:t xml:space="preserve">- Significado de la expresión </w:t>
      </w:r>
      <w:r w:rsidRPr="009E2AFF">
        <w:rPr>
          <w:rFonts w:ascii="Times" w:hAnsi="Times" w:cs="Times"/>
          <w:b/>
          <w:color w:val="000000"/>
          <w:sz w:val="20"/>
          <w:szCs w:val="20"/>
        </w:rPr>
        <w:t>lose count of</w:t>
      </w:r>
      <w:r w:rsidRPr="009E2AFF">
        <w:rPr>
          <w:rFonts w:ascii="Times" w:hAnsi="Times" w:cs="Times"/>
          <w:color w:val="000000"/>
          <w:sz w:val="20"/>
          <w:szCs w:val="20"/>
        </w:rPr>
        <w:t xml:space="preserve"> y distintos significados de la expresión </w:t>
      </w:r>
      <w:r w:rsidRPr="009E2AFF">
        <w:rPr>
          <w:rFonts w:ascii="Times" w:hAnsi="Times" w:cs="Times"/>
          <w:b/>
          <w:color w:val="000000"/>
          <w:sz w:val="20"/>
          <w:szCs w:val="20"/>
        </w:rPr>
        <w:t>check out</w:t>
      </w:r>
      <w:r w:rsidRPr="009E2AFF">
        <w:rPr>
          <w:rFonts w:ascii="Times" w:hAnsi="Times" w:cs="Times"/>
          <w:color w:val="000000"/>
          <w:sz w:val="20"/>
          <w:szCs w:val="20"/>
        </w:rPr>
        <w:t xml:space="preserve">. </w:t>
      </w:r>
    </w:p>
    <w:p w14:paraId="10E9C6B9" w14:textId="77777777" w:rsidR="00F12F2A" w:rsidRPr="009E2AFF" w:rsidRDefault="00F12F2A" w:rsidP="00F12F2A">
      <w:pPr>
        <w:ind w:left="1440"/>
        <w:rPr>
          <w:rFonts w:ascii="Times" w:hAnsi="Times" w:cs="Times"/>
          <w:color w:val="000000"/>
          <w:sz w:val="20"/>
          <w:szCs w:val="20"/>
        </w:rPr>
      </w:pPr>
      <w:r w:rsidRPr="009E2AFF">
        <w:rPr>
          <w:rFonts w:ascii="Times" w:hAnsi="Times" w:cs="Times"/>
          <w:color w:val="000000"/>
          <w:sz w:val="20"/>
          <w:szCs w:val="20"/>
        </w:rPr>
        <w:t xml:space="preserve">- </w:t>
      </w:r>
      <w:r w:rsidRPr="009E2AFF">
        <w:rPr>
          <w:rFonts w:ascii="Times" w:hAnsi="Times"/>
          <w:color w:val="000000"/>
          <w:sz w:val="20"/>
          <w:szCs w:val="20"/>
        </w:rPr>
        <w:t>Palabras que pueden hacer función tanto de sustantivo como de verbo.</w:t>
      </w:r>
    </w:p>
    <w:p w14:paraId="737974AE" w14:textId="77777777" w:rsidR="00F12F2A" w:rsidRPr="009E2AFF" w:rsidRDefault="00F12F2A" w:rsidP="00F12F2A">
      <w:pPr>
        <w:tabs>
          <w:tab w:val="left" w:pos="688"/>
        </w:tabs>
        <w:autoSpaceDE w:val="0"/>
        <w:ind w:left="1440"/>
        <w:rPr>
          <w:rFonts w:ascii="Times" w:hAnsi="Times" w:cs="Times"/>
          <w:color w:val="000000"/>
          <w:sz w:val="20"/>
          <w:szCs w:val="20"/>
        </w:rPr>
      </w:pPr>
      <w:r w:rsidRPr="009E2AFF">
        <w:rPr>
          <w:rFonts w:ascii="Times" w:hAnsi="Times" w:cs="Times"/>
          <w:i/>
          <w:color w:val="000000"/>
          <w:sz w:val="20"/>
          <w:szCs w:val="20"/>
        </w:rPr>
        <w:t xml:space="preserve">- </w:t>
      </w:r>
      <w:r w:rsidRPr="009E2AFF">
        <w:rPr>
          <w:rFonts w:ascii="Times" w:hAnsi="Times" w:cs="Times"/>
          <w:color w:val="000000"/>
          <w:sz w:val="20"/>
          <w:szCs w:val="20"/>
        </w:rPr>
        <w:t xml:space="preserve">El uso del </w:t>
      </w:r>
      <w:r w:rsidRPr="009E2AFF">
        <w:rPr>
          <w:rFonts w:ascii="Times" w:hAnsi="Times"/>
          <w:color w:val="000000"/>
          <w:sz w:val="20"/>
          <w:szCs w:val="20"/>
        </w:rPr>
        <w:t>gerundio y el infinitivo</w:t>
      </w:r>
      <w:r w:rsidRPr="009E2AFF">
        <w:rPr>
          <w:rFonts w:ascii="Times" w:hAnsi="Times" w:cs="Times"/>
          <w:color w:val="000000"/>
          <w:sz w:val="20"/>
          <w:szCs w:val="20"/>
        </w:rPr>
        <w:t>.</w:t>
      </w:r>
    </w:p>
    <w:p w14:paraId="157E305F" w14:textId="77777777" w:rsidR="00F12F2A" w:rsidRPr="009E2AFF" w:rsidRDefault="00F12F2A" w:rsidP="00F12F2A">
      <w:pPr>
        <w:tabs>
          <w:tab w:val="left" w:pos="688"/>
        </w:tabs>
        <w:autoSpaceDE w:val="0"/>
        <w:ind w:left="1440"/>
        <w:rPr>
          <w:rFonts w:ascii="Times" w:hAnsi="Times" w:cs="Times"/>
          <w:color w:val="000000"/>
          <w:sz w:val="20"/>
          <w:szCs w:val="20"/>
          <w:lang w:eastAsia="es-ES"/>
        </w:rPr>
      </w:pPr>
      <w:r w:rsidRPr="009E2AFF">
        <w:rPr>
          <w:rFonts w:ascii="Times" w:hAnsi="Times" w:cs="Times"/>
          <w:i/>
          <w:color w:val="000000"/>
          <w:sz w:val="20"/>
          <w:szCs w:val="20"/>
        </w:rPr>
        <w:t>-</w:t>
      </w:r>
      <w:r w:rsidRPr="009E2AFF">
        <w:rPr>
          <w:rFonts w:ascii="Times" w:hAnsi="Times"/>
          <w:color w:val="000000"/>
          <w:sz w:val="20"/>
          <w:szCs w:val="20"/>
        </w:rPr>
        <w:t xml:space="preserve"> </w:t>
      </w:r>
      <w:r w:rsidRPr="009E2AFF">
        <w:rPr>
          <w:rFonts w:ascii="Times" w:hAnsi="Times" w:cs="Times"/>
          <w:color w:val="000000"/>
          <w:sz w:val="20"/>
          <w:szCs w:val="20"/>
          <w:lang w:eastAsia="es-ES"/>
        </w:rPr>
        <w:t>Técnicas de escritura.</w:t>
      </w:r>
    </w:p>
    <w:p w14:paraId="25127B6A" w14:textId="77777777" w:rsidR="00F12F2A" w:rsidRPr="009E2AFF" w:rsidRDefault="00F12F2A" w:rsidP="00F12F2A">
      <w:pPr>
        <w:tabs>
          <w:tab w:val="left" w:pos="688"/>
        </w:tabs>
        <w:autoSpaceDE w:val="0"/>
        <w:ind w:left="1440"/>
        <w:rPr>
          <w:rFonts w:ascii="Times" w:hAnsi="Times"/>
          <w:color w:val="000000"/>
          <w:sz w:val="20"/>
          <w:szCs w:val="20"/>
        </w:rPr>
      </w:pPr>
      <w:r w:rsidRPr="009E2AFF">
        <w:rPr>
          <w:rFonts w:ascii="Times" w:hAnsi="Times" w:cs="Times"/>
          <w:i/>
          <w:color w:val="000000"/>
          <w:sz w:val="20"/>
          <w:szCs w:val="20"/>
        </w:rPr>
        <w:t>-</w:t>
      </w:r>
      <w:r w:rsidRPr="009E2AFF">
        <w:rPr>
          <w:rFonts w:ascii="Times" w:hAnsi="Times" w:cs="Times"/>
          <w:color w:val="000000"/>
          <w:sz w:val="20"/>
          <w:szCs w:val="20"/>
        </w:rPr>
        <w:t xml:space="preserve"> </w:t>
      </w:r>
      <w:r w:rsidRPr="009E2AFF">
        <w:rPr>
          <w:rFonts w:ascii="Times" w:hAnsi="Times"/>
          <w:i/>
          <w:color w:val="000000"/>
          <w:sz w:val="20"/>
          <w:szCs w:val="20"/>
        </w:rPr>
        <w:t>Run-on sentences</w:t>
      </w:r>
      <w:r w:rsidRPr="009E2AFF">
        <w:rPr>
          <w:rFonts w:ascii="Times" w:hAnsi="Times"/>
          <w:color w:val="000000"/>
          <w:sz w:val="20"/>
          <w:szCs w:val="20"/>
        </w:rPr>
        <w:t>.</w:t>
      </w:r>
    </w:p>
    <w:p w14:paraId="51154F3F" w14:textId="77777777" w:rsidR="00F12F2A" w:rsidRPr="009E2AFF" w:rsidRDefault="00F12F2A" w:rsidP="00F12F2A">
      <w:pPr>
        <w:tabs>
          <w:tab w:val="left" w:pos="688"/>
        </w:tabs>
        <w:autoSpaceDE w:val="0"/>
        <w:ind w:left="1440"/>
        <w:rPr>
          <w:rFonts w:ascii="Times" w:hAnsi="Times" w:cs="Times"/>
          <w:color w:val="000000"/>
          <w:sz w:val="20"/>
          <w:szCs w:val="20"/>
        </w:rPr>
      </w:pPr>
      <w:r w:rsidRPr="009E2AFF">
        <w:rPr>
          <w:rFonts w:ascii="Times" w:hAnsi="Times" w:cs="Times"/>
          <w:color w:val="000000"/>
          <w:sz w:val="20"/>
          <w:szCs w:val="20"/>
        </w:rPr>
        <w:t xml:space="preserve">- </w:t>
      </w:r>
      <w:r w:rsidRPr="009E2AFF">
        <w:rPr>
          <w:rFonts w:ascii="Times" w:hAnsi="Times"/>
          <w:color w:val="000000"/>
          <w:sz w:val="20"/>
          <w:szCs w:val="20"/>
          <w:lang w:eastAsia="es-ES"/>
        </w:rPr>
        <w:t>La estructura de una crónica de un evento. Redacción de una.</w:t>
      </w:r>
    </w:p>
    <w:p w14:paraId="1B286DC2" w14:textId="3F09A272" w:rsidR="00F12F2A" w:rsidRDefault="00F12F2A" w:rsidP="00F12F2A">
      <w:pPr>
        <w:tabs>
          <w:tab w:val="left" w:pos="688"/>
        </w:tabs>
        <w:autoSpaceDE w:val="0"/>
        <w:ind w:left="1440"/>
        <w:rPr>
          <w:rFonts w:ascii="Times" w:hAnsi="Times" w:cs="Times"/>
          <w:color w:val="000000"/>
          <w:sz w:val="20"/>
          <w:szCs w:val="20"/>
        </w:rPr>
      </w:pPr>
      <w:r w:rsidRPr="009E2AFF">
        <w:rPr>
          <w:rFonts w:ascii="Times" w:hAnsi="Times" w:cs="Times"/>
          <w:color w:val="000000"/>
          <w:sz w:val="20"/>
          <w:szCs w:val="20"/>
        </w:rPr>
        <w:t>- Dialectos, acentos y jerga de las distintas regiones de Escocia.</w:t>
      </w:r>
    </w:p>
    <w:p w14:paraId="6FA9B8B1" w14:textId="5D1F50DD" w:rsidR="00610F23" w:rsidRDefault="00610F23" w:rsidP="00F12F2A">
      <w:pPr>
        <w:tabs>
          <w:tab w:val="left" w:pos="688"/>
        </w:tabs>
        <w:autoSpaceDE w:val="0"/>
        <w:ind w:left="1440"/>
        <w:rPr>
          <w:rFonts w:ascii="Times" w:hAnsi="Times" w:cs="Times"/>
          <w:color w:val="000000"/>
          <w:sz w:val="20"/>
          <w:szCs w:val="20"/>
        </w:rPr>
      </w:pPr>
    </w:p>
    <w:p w14:paraId="3D6D94EE" w14:textId="26E4804D" w:rsidR="00610F23" w:rsidRPr="009E2AFF" w:rsidRDefault="00610F23" w:rsidP="00610F23">
      <w:pPr>
        <w:numPr>
          <w:ilvl w:val="0"/>
          <w:numId w:val="17"/>
        </w:numPr>
        <w:rPr>
          <w:rFonts w:ascii="Times" w:hAnsi="Times" w:cs="Times"/>
          <w:color w:val="000000"/>
          <w:sz w:val="20"/>
          <w:szCs w:val="20"/>
        </w:rPr>
      </w:pPr>
      <w:r>
        <w:rPr>
          <w:rFonts w:ascii="Times" w:hAnsi="Times" w:cs="Times"/>
          <w:color w:val="000000"/>
          <w:sz w:val="20"/>
          <w:szCs w:val="20"/>
        </w:rPr>
        <w:t>Literatura Universal</w:t>
      </w:r>
      <w:r w:rsidRPr="009E2AFF">
        <w:rPr>
          <w:rFonts w:ascii="Times" w:hAnsi="Times" w:cs="Times"/>
          <w:color w:val="000000"/>
          <w:sz w:val="20"/>
          <w:szCs w:val="20"/>
        </w:rPr>
        <w:t>:</w:t>
      </w:r>
    </w:p>
    <w:p w14:paraId="1A032E34" w14:textId="77777777" w:rsidR="00610F23" w:rsidRPr="00610F23" w:rsidRDefault="00610F23" w:rsidP="00610F23">
      <w:pPr>
        <w:tabs>
          <w:tab w:val="left" w:pos="688"/>
        </w:tabs>
        <w:autoSpaceDE w:val="0"/>
        <w:ind w:left="1440"/>
        <w:rPr>
          <w:rFonts w:ascii="Times" w:hAnsi="Times" w:cs="Times"/>
          <w:color w:val="000000"/>
          <w:sz w:val="20"/>
          <w:szCs w:val="20"/>
          <w:lang w:val="en-US"/>
        </w:rPr>
      </w:pPr>
      <w:r w:rsidRPr="00610F23">
        <w:rPr>
          <w:rFonts w:ascii="Times" w:hAnsi="Times" w:cs="Times"/>
          <w:i/>
          <w:color w:val="000000"/>
          <w:sz w:val="20"/>
          <w:szCs w:val="20"/>
          <w:lang w:val="en-US"/>
        </w:rPr>
        <w:t>-</w:t>
      </w:r>
      <w:r w:rsidRPr="00610F23">
        <w:rPr>
          <w:rFonts w:ascii="Times" w:hAnsi="Times" w:cs="Times"/>
          <w:color w:val="000000"/>
          <w:sz w:val="20"/>
          <w:szCs w:val="20"/>
          <w:lang w:val="en-US"/>
        </w:rPr>
        <w:t xml:space="preserve"> Poema </w:t>
      </w:r>
      <w:r w:rsidRPr="00610F23">
        <w:rPr>
          <w:rFonts w:ascii="Times" w:hAnsi="Times" w:cs="Times"/>
          <w:i/>
          <w:color w:val="000000"/>
          <w:sz w:val="20"/>
          <w:szCs w:val="20"/>
          <w:lang w:val="en-US"/>
        </w:rPr>
        <w:t>The Lamplighter,</w:t>
      </w:r>
      <w:r w:rsidRPr="00610F23">
        <w:rPr>
          <w:rFonts w:ascii="Times" w:hAnsi="Times" w:cs="Times"/>
          <w:color w:val="000000"/>
          <w:sz w:val="20"/>
          <w:szCs w:val="20"/>
          <w:lang w:val="en-US"/>
        </w:rPr>
        <w:t xml:space="preserve"> de Robert Louis Stevenson.</w:t>
      </w:r>
    </w:p>
    <w:p w14:paraId="7907604C" w14:textId="77777777" w:rsidR="00F12F2A" w:rsidRPr="00610F23" w:rsidRDefault="00F12F2A" w:rsidP="00F12F2A">
      <w:pPr>
        <w:ind w:left="720" w:firstLine="720"/>
        <w:rPr>
          <w:rFonts w:ascii="Times" w:hAnsi="Times" w:cs="Times"/>
          <w:color w:val="000000"/>
          <w:sz w:val="20"/>
          <w:szCs w:val="20"/>
          <w:lang w:val="en-US"/>
        </w:rPr>
      </w:pPr>
    </w:p>
    <w:p w14:paraId="2B0645FC" w14:textId="77777777" w:rsidR="00F12F2A" w:rsidRPr="009E2AFF" w:rsidRDefault="00F12F2A" w:rsidP="00F12F2A">
      <w:pPr>
        <w:numPr>
          <w:ilvl w:val="0"/>
          <w:numId w:val="17"/>
        </w:numPr>
        <w:rPr>
          <w:rFonts w:ascii="Times" w:hAnsi="Times" w:cs="Times"/>
          <w:color w:val="000000"/>
          <w:sz w:val="20"/>
          <w:szCs w:val="20"/>
        </w:rPr>
      </w:pPr>
      <w:r w:rsidRPr="009E2AFF">
        <w:rPr>
          <w:rFonts w:ascii="Times" w:hAnsi="Times" w:cs="Times"/>
          <w:color w:val="000000"/>
          <w:sz w:val="20"/>
          <w:szCs w:val="20"/>
        </w:rPr>
        <w:t>Filosofía:</w:t>
      </w:r>
    </w:p>
    <w:p w14:paraId="2AB7B07C" w14:textId="77777777" w:rsidR="00F12F2A" w:rsidRPr="009E2AFF" w:rsidRDefault="00F12F2A" w:rsidP="00F12F2A">
      <w:pPr>
        <w:ind w:left="720" w:firstLine="720"/>
        <w:rPr>
          <w:rFonts w:ascii="Times" w:hAnsi="Times"/>
          <w:color w:val="000000"/>
          <w:sz w:val="20"/>
          <w:szCs w:val="20"/>
        </w:rPr>
      </w:pPr>
      <w:r w:rsidRPr="009E2AFF">
        <w:rPr>
          <w:rFonts w:ascii="Times" w:hAnsi="Times"/>
          <w:color w:val="000000"/>
          <w:sz w:val="20"/>
          <w:szCs w:val="20"/>
        </w:rPr>
        <w:t>- La manipulación y el control de la voluntad.</w:t>
      </w:r>
    </w:p>
    <w:p w14:paraId="63FA5A04" w14:textId="77777777" w:rsidR="00F12F2A" w:rsidRPr="009E2AFF" w:rsidRDefault="00F12F2A" w:rsidP="00F12F2A">
      <w:pPr>
        <w:ind w:left="720" w:firstLine="720"/>
        <w:rPr>
          <w:rFonts w:ascii="Times" w:hAnsi="Times"/>
          <w:color w:val="000000"/>
          <w:sz w:val="20"/>
          <w:szCs w:val="20"/>
        </w:rPr>
      </w:pPr>
      <w:r w:rsidRPr="009E2AFF">
        <w:rPr>
          <w:rFonts w:ascii="Times" w:hAnsi="Times"/>
          <w:color w:val="000000"/>
          <w:sz w:val="20"/>
          <w:szCs w:val="20"/>
        </w:rPr>
        <w:t>- Alerta ante las estafas, fraudes y engaños presenciales y telemáticos.</w:t>
      </w:r>
    </w:p>
    <w:p w14:paraId="3F6295B8" w14:textId="2BB3FC06" w:rsidR="00FC5CF1" w:rsidRPr="009E2AFF" w:rsidRDefault="00F12F2A" w:rsidP="00F12F2A">
      <w:pPr>
        <w:ind w:left="720" w:firstLine="720"/>
        <w:rPr>
          <w:rFonts w:ascii="Times" w:hAnsi="Times"/>
          <w:color w:val="000000"/>
          <w:sz w:val="20"/>
          <w:szCs w:val="20"/>
        </w:rPr>
      </w:pPr>
      <w:r w:rsidRPr="009E2AFF">
        <w:rPr>
          <w:rFonts w:ascii="Times" w:hAnsi="Times"/>
          <w:color w:val="000000"/>
          <w:sz w:val="20"/>
          <w:szCs w:val="20"/>
        </w:rPr>
        <w:t>- Reflexión sobre la influencia de las noticias falsas en la opinión pública.</w:t>
      </w:r>
    </w:p>
    <w:p w14:paraId="32D82D00" w14:textId="2A432308" w:rsidR="00C0404F" w:rsidRPr="009E2AFF" w:rsidRDefault="00C0404F" w:rsidP="00F12F2A">
      <w:pPr>
        <w:ind w:left="720" w:firstLine="720"/>
        <w:rPr>
          <w:rFonts w:ascii="Times" w:hAnsi="Times" w:cs="Times"/>
          <w:color w:val="000000"/>
          <w:sz w:val="20"/>
          <w:szCs w:val="20"/>
          <w:lang w:val="es-ES" w:eastAsia="es-ES"/>
        </w:rPr>
      </w:pPr>
    </w:p>
    <w:p w14:paraId="6CA3AF10" w14:textId="5E7FEBC0" w:rsidR="00C0404F" w:rsidRPr="009E2AFF" w:rsidRDefault="00C0404F" w:rsidP="00F12F2A">
      <w:pPr>
        <w:ind w:left="720" w:firstLine="720"/>
        <w:rPr>
          <w:rFonts w:ascii="Times" w:hAnsi="Times" w:cs="Times"/>
          <w:color w:val="000000"/>
          <w:sz w:val="20"/>
          <w:szCs w:val="20"/>
          <w:lang w:val="es-ES" w:eastAsia="es-ES"/>
        </w:rPr>
      </w:pPr>
    </w:p>
    <w:p w14:paraId="5DE8A13C" w14:textId="77777777" w:rsidR="00B613D5" w:rsidRPr="009E2AFF" w:rsidRDefault="00B613D5" w:rsidP="00B613D5">
      <w:pPr>
        <w:rPr>
          <w:rFonts w:ascii="Times" w:hAnsi="Times" w:cs="Times"/>
          <w:b/>
          <w:bCs/>
          <w:color w:val="000000"/>
          <w:sz w:val="20"/>
          <w:szCs w:val="20"/>
        </w:rPr>
      </w:pPr>
      <w:r w:rsidRPr="009E2AFF">
        <w:rPr>
          <w:rFonts w:ascii="Times" w:hAnsi="Times" w:cs="Times"/>
          <w:b/>
          <w:bCs/>
          <w:color w:val="000000"/>
          <w:sz w:val="20"/>
          <w:szCs w:val="20"/>
          <w:lang w:val="es-ES"/>
        </w:rPr>
        <w:t>f</w:t>
      </w:r>
      <w:r w:rsidRPr="009E2AFF">
        <w:rPr>
          <w:rFonts w:ascii="Times" w:hAnsi="Times" w:cs="Times"/>
          <w:b/>
          <w:bCs/>
          <w:color w:val="000000"/>
          <w:sz w:val="20"/>
          <w:szCs w:val="20"/>
        </w:rPr>
        <w:t>) Objetivos de desarrollo sostenible</w:t>
      </w:r>
    </w:p>
    <w:p w14:paraId="407E711C" w14:textId="77777777" w:rsidR="00B613D5" w:rsidRPr="009E2AFF" w:rsidRDefault="00B613D5" w:rsidP="00B613D5">
      <w:pPr>
        <w:rPr>
          <w:rFonts w:ascii="Times" w:hAnsi="Times" w:cs="Times"/>
          <w:color w:val="000000"/>
          <w:sz w:val="20"/>
          <w:szCs w:val="20"/>
        </w:rPr>
      </w:pPr>
    </w:p>
    <w:p w14:paraId="4DC611BE" w14:textId="77777777" w:rsidR="00B613D5" w:rsidRPr="009E2AFF" w:rsidRDefault="00B613D5" w:rsidP="00B613D5">
      <w:pPr>
        <w:numPr>
          <w:ilvl w:val="0"/>
          <w:numId w:val="17"/>
        </w:numPr>
        <w:rPr>
          <w:rFonts w:ascii="Times" w:hAnsi="Times" w:cs="Times"/>
          <w:color w:val="000000"/>
          <w:sz w:val="20"/>
          <w:szCs w:val="20"/>
        </w:rPr>
      </w:pPr>
      <w:r w:rsidRPr="009E2AFF">
        <w:rPr>
          <w:rFonts w:ascii="Times" w:hAnsi="Times" w:cs="Times"/>
          <w:color w:val="000000"/>
          <w:sz w:val="20"/>
          <w:szCs w:val="20"/>
        </w:rPr>
        <w:t>Educación de calidad:</w:t>
      </w:r>
    </w:p>
    <w:p w14:paraId="166447D6" w14:textId="7A2CBED5" w:rsidR="00B613D5" w:rsidRPr="009E2AFF" w:rsidRDefault="00B613D5" w:rsidP="00B613D5">
      <w:pPr>
        <w:ind w:left="720" w:firstLine="720"/>
        <w:rPr>
          <w:rFonts w:ascii="Times" w:hAnsi="Times" w:cs="Times"/>
          <w:color w:val="000000"/>
          <w:sz w:val="20"/>
          <w:szCs w:val="20"/>
        </w:rPr>
      </w:pPr>
      <w:r w:rsidRPr="009E2AFF">
        <w:rPr>
          <w:rFonts w:ascii="Times" w:hAnsi="Times" w:cs="Times"/>
          <w:color w:val="000000"/>
          <w:sz w:val="20"/>
          <w:szCs w:val="20"/>
        </w:rPr>
        <w:t>- Fomento del pensamiento crítico.</w:t>
      </w:r>
    </w:p>
    <w:p w14:paraId="1AEA9EA3" w14:textId="77777777" w:rsidR="005B49CE" w:rsidRPr="009E2AFF" w:rsidRDefault="005B49CE">
      <w:pPr>
        <w:pageBreakBefore/>
        <w:rPr>
          <w:rFonts w:ascii="Times" w:hAnsi="Times" w:cs="Times"/>
          <w:color w:val="000000"/>
          <w:sz w:val="20"/>
          <w:szCs w:val="20"/>
          <w:lang w:val="es-ES" w:eastAsia="es-ES"/>
        </w:rPr>
      </w:pPr>
    </w:p>
    <w:p w14:paraId="04B31A2D" w14:textId="77777777" w:rsidR="00990F17" w:rsidRPr="00990F17" w:rsidRDefault="008C657C" w:rsidP="00990F17">
      <w:pPr>
        <w:autoSpaceDE w:val="0"/>
        <w:jc w:val="center"/>
        <w:rPr>
          <w:rFonts w:ascii="Times" w:hAnsi="Times" w:cs="Times"/>
          <w:b/>
          <w:color w:val="000000"/>
          <w:sz w:val="20"/>
          <w:szCs w:val="20"/>
          <w:lang w:val="es-ES"/>
        </w:rPr>
      </w:pPr>
      <w:r w:rsidRPr="009E2AFF">
        <w:rPr>
          <w:rFonts w:ascii="Times" w:hAnsi="Times" w:cs="Times"/>
          <w:b/>
          <w:color w:val="000000"/>
          <w:sz w:val="20"/>
          <w:szCs w:val="20"/>
          <w:lang w:val="es-ES"/>
        </w:rPr>
        <w:t xml:space="preserve">7. </w:t>
      </w:r>
      <w:r w:rsidR="00990F17" w:rsidRPr="00990F17">
        <w:rPr>
          <w:rFonts w:ascii="Times" w:hAnsi="Times" w:cs="Times"/>
          <w:b/>
          <w:color w:val="000000"/>
          <w:sz w:val="20"/>
          <w:szCs w:val="20"/>
          <w:lang w:val="es"/>
        </w:rPr>
        <w:t>Rúbrica de evaluación por competencias específicas y criterios de evaluación</w:t>
      </w:r>
    </w:p>
    <w:p w14:paraId="36739823" w14:textId="77777777" w:rsidR="008C657C" w:rsidRPr="009E2AFF" w:rsidRDefault="008C657C" w:rsidP="008C657C">
      <w:pPr>
        <w:jc w:val="center"/>
        <w:rPr>
          <w:rFonts w:ascii="Times" w:hAnsi="Times" w:cs="Times"/>
          <w:b/>
          <w:color w:val="000000"/>
          <w:sz w:val="20"/>
          <w:szCs w:val="20"/>
          <w:lang w:val="es-ES"/>
        </w:rPr>
      </w:pPr>
    </w:p>
    <w:p w14:paraId="60F11E6D" w14:textId="77777777" w:rsidR="00504541" w:rsidRDefault="00504541" w:rsidP="00504541">
      <w:pPr>
        <w:rPr>
          <w:rFonts w:ascii="Times" w:eastAsia="Times" w:hAnsi="Times" w:cs="Times"/>
          <w:sz w:val="20"/>
          <w:szCs w:val="20"/>
        </w:rPr>
      </w:pPr>
      <w:r>
        <w:rPr>
          <w:rFonts w:ascii="Times" w:eastAsia="Times" w:hAnsi="Times" w:cs="Times"/>
          <w:sz w:val="20"/>
          <w:szCs w:val="20"/>
        </w:rPr>
        <w:t>A modo de rúbrica para evaluar las competencias específicas en cada unidad, se incluye una plantilla que puede utilizarse para cada una de las unidades del método. Ha de rellenarse indicando la actividad concreta de la unidad que evalúa cada competencia específica, el instrumento para evaluar que se ha empleado y los indicadores de logro, así como las calificaciones.</w:t>
      </w:r>
    </w:p>
    <w:p w14:paraId="1D291357" w14:textId="52B8A99A" w:rsidR="00504541" w:rsidRDefault="00504541" w:rsidP="00504541">
      <w:pPr>
        <w:tabs>
          <w:tab w:val="left" w:pos="5160"/>
        </w:tabs>
        <w:rPr>
          <w:rFonts w:ascii="Times" w:eastAsia="Times" w:hAnsi="Times" w:cs="Times"/>
          <w:sz w:val="20"/>
          <w:szCs w:val="20"/>
        </w:rPr>
      </w:pPr>
      <w:r>
        <w:rPr>
          <w:rFonts w:ascii="Times" w:eastAsia="Times" w:hAnsi="Times" w:cs="Times"/>
          <w:sz w:val="20"/>
          <w:szCs w:val="20"/>
        </w:rPr>
        <w:tab/>
      </w:r>
    </w:p>
    <w:p w14:paraId="172EDA0D" w14:textId="77777777" w:rsidR="00FF207C" w:rsidRDefault="00FF207C" w:rsidP="00FF207C">
      <w:pPr>
        <w:rPr>
          <w:rFonts w:ascii="Times" w:eastAsia="Times" w:hAnsi="Times" w:cs="Times"/>
          <w:sz w:val="20"/>
          <w:szCs w:val="20"/>
        </w:rPr>
      </w:pPr>
      <w:r w:rsidRPr="00DB57AA">
        <w:rPr>
          <w:rFonts w:ascii="Times" w:eastAsia="Times" w:hAnsi="Times" w:cs="Times"/>
          <w:sz w:val="20"/>
          <w:szCs w:val="20"/>
        </w:rPr>
        <w:t>Los instrumentos para evaluar y las calificaciones que se han especificado son los más generales, pero cada profesor/a puede tener sus propias necesidades y adaptará la plantilla según convenga.</w:t>
      </w:r>
    </w:p>
    <w:p w14:paraId="7B6FDD4A" w14:textId="77777777" w:rsidR="00FF207C" w:rsidRPr="00DB57AA" w:rsidRDefault="00FF207C" w:rsidP="00FF207C">
      <w:pPr>
        <w:rPr>
          <w:rFonts w:ascii="Times" w:eastAsia="Times" w:hAnsi="Times" w:cs="Times"/>
          <w:sz w:val="20"/>
          <w:szCs w:val="20"/>
        </w:rPr>
      </w:pPr>
    </w:p>
    <w:p w14:paraId="0D896569" w14:textId="77777777" w:rsidR="00FF207C" w:rsidRDefault="00FF207C" w:rsidP="00FF207C">
      <w:pPr>
        <w:rPr>
          <w:rFonts w:ascii="Times" w:eastAsia="Times" w:hAnsi="Times" w:cs="Times"/>
          <w:sz w:val="20"/>
          <w:szCs w:val="20"/>
        </w:rPr>
      </w:pPr>
      <w:r w:rsidRPr="00DB57AA">
        <w:rPr>
          <w:rFonts w:ascii="Times" w:eastAsia="Times" w:hAnsi="Times" w:cs="Times"/>
          <w:sz w:val="20"/>
          <w:szCs w:val="20"/>
        </w:rPr>
        <w:t xml:space="preserve">Se recomienda ajustar las graduaciones de insuficiente (de 1 al 4), suficiente (de 5 a 6), bien (de 6 a 7), notable (entre 7 y 8) y sobresaliente (de 9 a 10). Quedando la descripción de la siguiente forma: </w:t>
      </w:r>
    </w:p>
    <w:p w14:paraId="6B0414A1" w14:textId="77777777" w:rsidR="00FF207C" w:rsidRDefault="00FF207C" w:rsidP="00FF207C">
      <w:pPr>
        <w:rPr>
          <w:rFonts w:ascii="Times" w:eastAsia="Times" w:hAnsi="Times" w:cs="Times"/>
          <w:sz w:val="20"/>
          <w:szCs w:val="20"/>
        </w:rPr>
      </w:pPr>
    </w:p>
    <w:p w14:paraId="16985A21" w14:textId="77777777" w:rsidR="00FF207C" w:rsidRDefault="00FF207C" w:rsidP="00FF207C">
      <w:pPr>
        <w:rPr>
          <w:rFonts w:ascii="Times" w:eastAsia="Times" w:hAnsi="Times" w:cs="Times"/>
          <w:sz w:val="20"/>
          <w:szCs w:val="20"/>
        </w:rPr>
      </w:pPr>
      <w:r w:rsidRPr="00DB57AA">
        <w:rPr>
          <w:rFonts w:ascii="Times" w:eastAsia="Times" w:hAnsi="Times" w:cs="Times"/>
          <w:sz w:val="20"/>
          <w:szCs w:val="20"/>
        </w:rPr>
        <w:t>Insuficiente: No consigue adquirir las competencias específicas y criterios de evaluación con eficacia para la comunicación lingüística.</w:t>
      </w:r>
    </w:p>
    <w:p w14:paraId="6DC65E5B" w14:textId="77777777" w:rsidR="00FF207C" w:rsidRDefault="00FF207C" w:rsidP="00FF207C">
      <w:pPr>
        <w:rPr>
          <w:rFonts w:ascii="Times" w:eastAsia="Times" w:hAnsi="Times" w:cs="Times"/>
          <w:sz w:val="20"/>
          <w:szCs w:val="20"/>
        </w:rPr>
      </w:pPr>
      <w:r w:rsidRPr="00DB57AA">
        <w:rPr>
          <w:rFonts w:ascii="Times" w:eastAsia="Times" w:hAnsi="Times" w:cs="Times"/>
          <w:sz w:val="20"/>
          <w:szCs w:val="20"/>
        </w:rPr>
        <w:t>Suficiente: Adquiere de forma básica las competencias específicas y responde a los criterios de evaluación.</w:t>
      </w:r>
    </w:p>
    <w:p w14:paraId="6E1EB600" w14:textId="77777777" w:rsidR="00FF207C" w:rsidRPr="00DB57AA" w:rsidRDefault="00FF207C" w:rsidP="00FF207C">
      <w:pPr>
        <w:rPr>
          <w:rFonts w:ascii="Times" w:eastAsia="Times" w:hAnsi="Times" w:cs="Times"/>
          <w:sz w:val="20"/>
          <w:szCs w:val="20"/>
        </w:rPr>
      </w:pPr>
      <w:r w:rsidRPr="00DB57AA">
        <w:rPr>
          <w:rFonts w:ascii="Times" w:eastAsia="Times" w:hAnsi="Times" w:cs="Times"/>
          <w:sz w:val="20"/>
          <w:szCs w:val="20"/>
        </w:rPr>
        <w:t>Bien: Logra manejar los conceptos con relativa soltura para el desarrollo de las competencias específicas, atendiendo a los requerimientos de los criterios de evaluación.</w:t>
      </w:r>
    </w:p>
    <w:p w14:paraId="2B392266" w14:textId="77777777" w:rsidR="00FF207C" w:rsidRPr="00DB57AA" w:rsidRDefault="00FF207C" w:rsidP="00FF207C">
      <w:pPr>
        <w:rPr>
          <w:rFonts w:ascii="Times" w:eastAsia="Times" w:hAnsi="Times" w:cs="Times"/>
          <w:sz w:val="20"/>
          <w:szCs w:val="20"/>
        </w:rPr>
      </w:pPr>
      <w:r w:rsidRPr="00DB57AA">
        <w:rPr>
          <w:rFonts w:ascii="Times" w:eastAsia="Times" w:hAnsi="Times" w:cs="Times"/>
          <w:sz w:val="20"/>
          <w:szCs w:val="20"/>
        </w:rPr>
        <w:t>Notable: Consigue adquirir las competencias específicas y llevar a cabo la comunicación lingüística con soltura así como los criterios de evaluación.</w:t>
      </w:r>
    </w:p>
    <w:p w14:paraId="49E97B65" w14:textId="77777777" w:rsidR="00FF207C" w:rsidRDefault="00FF207C" w:rsidP="00FF207C">
      <w:pPr>
        <w:rPr>
          <w:rFonts w:ascii="Times" w:eastAsia="Times" w:hAnsi="Times" w:cs="Times"/>
          <w:sz w:val="20"/>
          <w:szCs w:val="20"/>
        </w:rPr>
      </w:pPr>
      <w:r w:rsidRPr="00DB57AA">
        <w:rPr>
          <w:rFonts w:ascii="Times" w:eastAsia="Times" w:hAnsi="Times" w:cs="Times"/>
          <w:sz w:val="20"/>
          <w:szCs w:val="20"/>
        </w:rPr>
        <w:t>Sobresaliente: Adquiere las competencias específicas y es capaz de llevar a cabo la comunicación lingüística con eficacia, así como conseguir los criterios de evaluación.</w:t>
      </w:r>
    </w:p>
    <w:p w14:paraId="1D2FB174" w14:textId="77777777" w:rsidR="00FF207C" w:rsidRPr="00DB57AA" w:rsidRDefault="00FF207C" w:rsidP="00FF207C">
      <w:pPr>
        <w:rPr>
          <w:rFonts w:ascii="Times" w:eastAsia="Times" w:hAnsi="Times" w:cs="Times"/>
          <w:sz w:val="20"/>
          <w:szCs w:val="20"/>
        </w:rPr>
      </w:pPr>
    </w:p>
    <w:p w14:paraId="49B767DC" w14:textId="77777777" w:rsidR="00FF207C" w:rsidRPr="00DB57AA" w:rsidRDefault="00FF207C" w:rsidP="00FF207C">
      <w:pPr>
        <w:rPr>
          <w:rFonts w:ascii="Times" w:hAnsi="Times" w:cs="Times"/>
          <w:color w:val="000000"/>
          <w:sz w:val="20"/>
          <w:szCs w:val="20"/>
          <w:lang w:val="es-ES"/>
        </w:rPr>
      </w:pPr>
      <w:r w:rsidRPr="00DB57AA">
        <w:rPr>
          <w:rFonts w:ascii="Times" w:eastAsia="Times" w:hAnsi="Times" w:cs="Times"/>
          <w:sz w:val="20"/>
          <w:szCs w:val="20"/>
        </w:rPr>
        <w:t>Los criterios de evaluación y las competencias específicas tendrán el mismo peso en la evaluación, teniendo en cuenta la evaluación inicial del alumnado, así como su contexto personal y escolar, sus necesidades y capacidades. La evaluación inicial de este curso será competencial, basada en la observación, tendrá como referente las competencias específicas de las materias o ámbitos, y será contrastada con los descriptores operativos del Perfil competencial y el Perfil de salida que servirán de referencia para la toma de decisiones.</w:t>
      </w:r>
    </w:p>
    <w:p w14:paraId="7D0D8990" w14:textId="77777777" w:rsidR="000B3CC6" w:rsidRPr="00FF207C" w:rsidRDefault="000B3CC6" w:rsidP="008C657C">
      <w:pPr>
        <w:autoSpaceDE w:val="0"/>
        <w:outlineLvl w:val="0"/>
        <w:rPr>
          <w:rFonts w:ascii="Times" w:hAnsi="Times" w:cs="Times"/>
          <w:color w:val="000000"/>
          <w:sz w:val="20"/>
          <w:szCs w:val="20"/>
          <w:lang w:val="es-ES"/>
        </w:rPr>
      </w:pPr>
    </w:p>
    <w:p w14:paraId="061299DC" w14:textId="77777777" w:rsidR="00990C06" w:rsidRPr="009E2AFF" w:rsidRDefault="00990C06" w:rsidP="008C657C">
      <w:pPr>
        <w:autoSpaceDE w:val="0"/>
        <w:outlineLvl w:val="0"/>
        <w:rPr>
          <w:rFonts w:ascii="Times" w:hAnsi="Times" w:cs="Times"/>
          <w:b/>
          <w:color w:val="000000"/>
          <w:sz w:val="20"/>
          <w:szCs w:val="20"/>
        </w:rPr>
      </w:pPr>
    </w:p>
    <w:p w14:paraId="12A55010" w14:textId="5D875022" w:rsidR="00990C06" w:rsidRPr="009E2AFF" w:rsidRDefault="00990C06" w:rsidP="00990C06">
      <w:pPr>
        <w:rPr>
          <w:rFonts w:ascii="Times" w:hAnsi="Times"/>
          <w:b/>
          <w:sz w:val="20"/>
          <w:szCs w:val="20"/>
          <w:lang w:val="en-GB"/>
        </w:rPr>
      </w:pPr>
      <w:r w:rsidRPr="009E2AFF">
        <w:rPr>
          <w:rFonts w:ascii="Times" w:hAnsi="Times"/>
          <w:b/>
          <w:sz w:val="20"/>
          <w:szCs w:val="20"/>
          <w:lang w:val="en-GB"/>
        </w:rPr>
        <w:t xml:space="preserve">Unit 1 </w:t>
      </w:r>
      <w:r w:rsidR="005517A8" w:rsidRPr="009E2AFF">
        <w:rPr>
          <w:rFonts w:ascii="Times" w:hAnsi="Times"/>
          <w:b/>
          <w:sz w:val="20"/>
          <w:szCs w:val="20"/>
          <w:lang w:val="en-GB"/>
        </w:rPr>
        <w:t>A Learning Experience</w:t>
      </w:r>
    </w:p>
    <w:p w14:paraId="6AFD1FB2" w14:textId="77777777" w:rsidR="00990C06" w:rsidRPr="009E2AFF" w:rsidRDefault="00990C06" w:rsidP="00990C06">
      <w:pPr>
        <w:rPr>
          <w:rFonts w:ascii="Times" w:hAnsi="Times"/>
          <w:sz w:val="20"/>
          <w:szCs w:val="20"/>
          <w:lang w:val="en-GB"/>
        </w:rPr>
      </w:pPr>
    </w:p>
    <w:tbl>
      <w:tblPr>
        <w:tblW w:w="9885" w:type="dxa"/>
        <w:tblInd w:w="-1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4"/>
        <w:gridCol w:w="2264"/>
        <w:gridCol w:w="2264"/>
        <w:gridCol w:w="608"/>
        <w:gridCol w:w="624"/>
        <w:gridCol w:w="576"/>
        <w:gridCol w:w="560"/>
        <w:gridCol w:w="725"/>
      </w:tblGrid>
      <w:tr w:rsidR="00B82DD0" w14:paraId="78F0C397" w14:textId="77777777" w:rsidTr="002B4F37">
        <w:trPr>
          <w:cantSplit/>
          <w:trHeight w:val="338"/>
        </w:trPr>
        <w:tc>
          <w:tcPr>
            <w:tcW w:w="2264" w:type="dxa"/>
            <w:vMerge w:val="restart"/>
            <w:shd w:val="clear" w:color="auto" w:fill="606060"/>
            <w:vAlign w:val="center"/>
          </w:tcPr>
          <w:p w14:paraId="42E6C3AB" w14:textId="77777777" w:rsidR="00B82DD0" w:rsidRDefault="00B82DD0" w:rsidP="002B4F37">
            <w:pPr>
              <w:jc w:val="center"/>
              <w:rPr>
                <w:rFonts w:ascii="Times" w:eastAsia="Times" w:hAnsi="Times" w:cs="Times"/>
                <w:color w:val="FFFFFF"/>
                <w:sz w:val="20"/>
                <w:szCs w:val="20"/>
              </w:rPr>
            </w:pPr>
            <w:r>
              <w:rPr>
                <w:rFonts w:ascii="Times" w:eastAsia="Times" w:hAnsi="Times" w:cs="Times"/>
                <w:color w:val="FFFFFF"/>
                <w:sz w:val="20"/>
                <w:szCs w:val="20"/>
              </w:rPr>
              <w:t>Competencias específicas</w:t>
            </w:r>
          </w:p>
        </w:tc>
        <w:tc>
          <w:tcPr>
            <w:tcW w:w="2264" w:type="dxa"/>
            <w:vMerge w:val="restart"/>
            <w:shd w:val="clear" w:color="auto" w:fill="606060"/>
            <w:vAlign w:val="center"/>
          </w:tcPr>
          <w:p w14:paraId="29ED4067" w14:textId="77777777" w:rsidR="00B82DD0" w:rsidRDefault="00B82DD0" w:rsidP="002B4F37">
            <w:pPr>
              <w:jc w:val="center"/>
              <w:rPr>
                <w:rFonts w:ascii="Times" w:eastAsia="Times" w:hAnsi="Times" w:cs="Times"/>
                <w:color w:val="FFFFFF"/>
                <w:sz w:val="20"/>
                <w:szCs w:val="20"/>
              </w:rPr>
            </w:pPr>
            <w:r>
              <w:rPr>
                <w:rFonts w:ascii="Times" w:eastAsia="Times" w:hAnsi="Times" w:cs="Times"/>
                <w:color w:val="FFFFFF"/>
                <w:sz w:val="20"/>
                <w:szCs w:val="20"/>
              </w:rPr>
              <w:t>Criterios de evaluación</w:t>
            </w:r>
          </w:p>
        </w:tc>
        <w:tc>
          <w:tcPr>
            <w:tcW w:w="2264" w:type="dxa"/>
            <w:vMerge w:val="restart"/>
            <w:shd w:val="clear" w:color="auto" w:fill="606060"/>
            <w:vAlign w:val="center"/>
          </w:tcPr>
          <w:p w14:paraId="0DCC7BA0" w14:textId="77777777" w:rsidR="00B82DD0" w:rsidRDefault="00B82DD0" w:rsidP="002B4F37">
            <w:pPr>
              <w:jc w:val="center"/>
              <w:rPr>
                <w:rFonts w:ascii="Times" w:eastAsia="Times" w:hAnsi="Times" w:cs="Times"/>
                <w:color w:val="FFFFFF"/>
                <w:sz w:val="20"/>
                <w:szCs w:val="20"/>
              </w:rPr>
            </w:pPr>
            <w:r>
              <w:rPr>
                <w:rFonts w:ascii="Times" w:eastAsia="Times" w:hAnsi="Times" w:cs="Times"/>
                <w:color w:val="FFFFFF"/>
                <w:sz w:val="20"/>
                <w:szCs w:val="20"/>
              </w:rPr>
              <w:t>Actividades para evaluar</w:t>
            </w:r>
          </w:p>
        </w:tc>
        <w:tc>
          <w:tcPr>
            <w:tcW w:w="3093" w:type="dxa"/>
            <w:gridSpan w:val="5"/>
            <w:shd w:val="clear" w:color="auto" w:fill="606060"/>
            <w:vAlign w:val="center"/>
          </w:tcPr>
          <w:p w14:paraId="78AF522F" w14:textId="77777777" w:rsidR="00B82DD0" w:rsidRDefault="00B82DD0" w:rsidP="002B4F37">
            <w:pPr>
              <w:jc w:val="center"/>
              <w:rPr>
                <w:rFonts w:ascii="Times" w:eastAsia="Times" w:hAnsi="Times" w:cs="Times"/>
                <w:color w:val="FFFFFF"/>
                <w:sz w:val="20"/>
                <w:szCs w:val="20"/>
              </w:rPr>
            </w:pPr>
            <w:r>
              <w:rPr>
                <w:rFonts w:ascii="Times" w:eastAsia="Times" w:hAnsi="Times" w:cs="Times"/>
                <w:color w:val="FFFFFF"/>
                <w:sz w:val="20"/>
                <w:szCs w:val="20"/>
              </w:rPr>
              <w:t>Indicadores de logro</w:t>
            </w:r>
          </w:p>
        </w:tc>
      </w:tr>
      <w:tr w:rsidR="00B82DD0" w14:paraId="7C84A291" w14:textId="77777777" w:rsidTr="002B4F37">
        <w:trPr>
          <w:cantSplit/>
          <w:trHeight w:val="1422"/>
        </w:trPr>
        <w:tc>
          <w:tcPr>
            <w:tcW w:w="2264" w:type="dxa"/>
            <w:vMerge/>
            <w:shd w:val="clear" w:color="auto" w:fill="606060"/>
            <w:vAlign w:val="center"/>
          </w:tcPr>
          <w:p w14:paraId="478C750F" w14:textId="77777777" w:rsidR="00B82DD0" w:rsidRDefault="00B82DD0" w:rsidP="002B4F37">
            <w:pPr>
              <w:widowControl w:val="0"/>
              <w:pBdr>
                <w:top w:val="nil"/>
                <w:left w:val="nil"/>
                <w:bottom w:val="nil"/>
                <w:right w:val="nil"/>
                <w:between w:val="nil"/>
              </w:pBdr>
              <w:spacing w:line="276" w:lineRule="auto"/>
              <w:rPr>
                <w:rFonts w:ascii="Times" w:eastAsia="Times" w:hAnsi="Times" w:cs="Times"/>
                <w:color w:val="FFFFFF"/>
                <w:sz w:val="20"/>
                <w:szCs w:val="20"/>
              </w:rPr>
            </w:pPr>
          </w:p>
        </w:tc>
        <w:tc>
          <w:tcPr>
            <w:tcW w:w="2264" w:type="dxa"/>
            <w:vMerge/>
            <w:shd w:val="clear" w:color="auto" w:fill="606060"/>
            <w:vAlign w:val="center"/>
          </w:tcPr>
          <w:p w14:paraId="7273AE5E" w14:textId="77777777" w:rsidR="00B82DD0" w:rsidRDefault="00B82DD0" w:rsidP="002B4F37">
            <w:pPr>
              <w:widowControl w:val="0"/>
              <w:pBdr>
                <w:top w:val="nil"/>
                <w:left w:val="nil"/>
                <w:bottom w:val="nil"/>
                <w:right w:val="nil"/>
                <w:between w:val="nil"/>
              </w:pBdr>
              <w:spacing w:line="276" w:lineRule="auto"/>
              <w:rPr>
                <w:rFonts w:ascii="Times" w:eastAsia="Times" w:hAnsi="Times" w:cs="Times"/>
                <w:color w:val="FFFFFF"/>
                <w:sz w:val="20"/>
                <w:szCs w:val="20"/>
              </w:rPr>
            </w:pPr>
          </w:p>
        </w:tc>
        <w:tc>
          <w:tcPr>
            <w:tcW w:w="2264" w:type="dxa"/>
            <w:vMerge/>
            <w:shd w:val="clear" w:color="auto" w:fill="606060"/>
            <w:vAlign w:val="center"/>
          </w:tcPr>
          <w:p w14:paraId="5AF537E5" w14:textId="77777777" w:rsidR="00B82DD0" w:rsidRDefault="00B82DD0" w:rsidP="002B4F37">
            <w:pPr>
              <w:widowControl w:val="0"/>
              <w:pBdr>
                <w:top w:val="nil"/>
                <w:left w:val="nil"/>
                <w:bottom w:val="nil"/>
                <w:right w:val="nil"/>
                <w:between w:val="nil"/>
              </w:pBdr>
              <w:spacing w:line="276" w:lineRule="auto"/>
              <w:rPr>
                <w:rFonts w:ascii="Times" w:eastAsia="Times" w:hAnsi="Times" w:cs="Times"/>
                <w:color w:val="FFFFFF"/>
                <w:sz w:val="20"/>
                <w:szCs w:val="20"/>
              </w:rPr>
            </w:pPr>
          </w:p>
        </w:tc>
        <w:tc>
          <w:tcPr>
            <w:tcW w:w="608" w:type="dxa"/>
            <w:shd w:val="clear" w:color="auto" w:fill="606060"/>
            <w:vAlign w:val="center"/>
          </w:tcPr>
          <w:p w14:paraId="0C6E2DD4" w14:textId="77777777" w:rsidR="00B82DD0" w:rsidRDefault="00B82DD0" w:rsidP="002B4F37">
            <w:pPr>
              <w:jc w:val="center"/>
              <w:rPr>
                <w:rFonts w:ascii="Times" w:eastAsia="Times" w:hAnsi="Times" w:cs="Times"/>
                <w:color w:val="FFFFFF"/>
                <w:sz w:val="20"/>
                <w:szCs w:val="20"/>
              </w:rPr>
            </w:pPr>
            <w:r>
              <w:rPr>
                <w:rFonts w:ascii="Times" w:eastAsia="Times" w:hAnsi="Times" w:cs="Times"/>
                <w:color w:val="FFFFFF"/>
                <w:sz w:val="20"/>
                <w:szCs w:val="20"/>
              </w:rPr>
              <w:t>IN</w:t>
            </w:r>
          </w:p>
        </w:tc>
        <w:tc>
          <w:tcPr>
            <w:tcW w:w="624" w:type="dxa"/>
            <w:shd w:val="clear" w:color="auto" w:fill="606060"/>
            <w:vAlign w:val="center"/>
          </w:tcPr>
          <w:p w14:paraId="79E0C520" w14:textId="77777777" w:rsidR="00B82DD0" w:rsidRDefault="00B82DD0" w:rsidP="002B4F37">
            <w:pPr>
              <w:jc w:val="center"/>
              <w:rPr>
                <w:rFonts w:ascii="Times" w:eastAsia="Times" w:hAnsi="Times" w:cs="Times"/>
                <w:color w:val="FFFFFF"/>
                <w:sz w:val="20"/>
                <w:szCs w:val="20"/>
              </w:rPr>
            </w:pPr>
            <w:r>
              <w:rPr>
                <w:rFonts w:ascii="Times" w:eastAsia="Times" w:hAnsi="Times" w:cs="Times"/>
                <w:color w:val="FFFFFF"/>
                <w:sz w:val="20"/>
                <w:szCs w:val="20"/>
              </w:rPr>
              <w:t>SU</w:t>
            </w:r>
          </w:p>
        </w:tc>
        <w:tc>
          <w:tcPr>
            <w:tcW w:w="576" w:type="dxa"/>
            <w:shd w:val="clear" w:color="auto" w:fill="606060"/>
            <w:vAlign w:val="center"/>
          </w:tcPr>
          <w:p w14:paraId="3EF755C9" w14:textId="77777777" w:rsidR="00B82DD0" w:rsidRDefault="00B82DD0" w:rsidP="002B4F37">
            <w:pPr>
              <w:jc w:val="center"/>
              <w:rPr>
                <w:rFonts w:ascii="Times" w:eastAsia="Times" w:hAnsi="Times" w:cs="Times"/>
                <w:color w:val="FFFFFF"/>
                <w:sz w:val="20"/>
                <w:szCs w:val="20"/>
              </w:rPr>
            </w:pPr>
            <w:r>
              <w:rPr>
                <w:rFonts w:ascii="Times" w:eastAsia="Times" w:hAnsi="Times" w:cs="Times"/>
                <w:color w:val="FFFFFF"/>
                <w:sz w:val="20"/>
                <w:szCs w:val="20"/>
              </w:rPr>
              <w:t>BI</w:t>
            </w:r>
          </w:p>
        </w:tc>
        <w:tc>
          <w:tcPr>
            <w:tcW w:w="560" w:type="dxa"/>
            <w:shd w:val="clear" w:color="auto" w:fill="606060"/>
            <w:vAlign w:val="center"/>
          </w:tcPr>
          <w:p w14:paraId="31A2CEEC" w14:textId="77777777" w:rsidR="00B82DD0" w:rsidRDefault="00B82DD0" w:rsidP="002B4F37">
            <w:pPr>
              <w:jc w:val="center"/>
              <w:rPr>
                <w:rFonts w:ascii="Times" w:eastAsia="Times" w:hAnsi="Times" w:cs="Times"/>
                <w:color w:val="FFFFFF"/>
                <w:sz w:val="20"/>
                <w:szCs w:val="20"/>
              </w:rPr>
            </w:pPr>
            <w:r>
              <w:rPr>
                <w:rFonts w:ascii="Times" w:eastAsia="Times" w:hAnsi="Times" w:cs="Times"/>
                <w:color w:val="FFFFFF"/>
                <w:sz w:val="20"/>
                <w:szCs w:val="20"/>
              </w:rPr>
              <w:t>NT</w:t>
            </w:r>
          </w:p>
        </w:tc>
        <w:tc>
          <w:tcPr>
            <w:tcW w:w="725" w:type="dxa"/>
            <w:shd w:val="clear" w:color="auto" w:fill="606060"/>
            <w:vAlign w:val="center"/>
          </w:tcPr>
          <w:p w14:paraId="4DE8F17A" w14:textId="77777777" w:rsidR="00B82DD0" w:rsidRDefault="00B82DD0" w:rsidP="002B4F37">
            <w:pPr>
              <w:jc w:val="center"/>
              <w:rPr>
                <w:rFonts w:ascii="Times" w:eastAsia="Times" w:hAnsi="Times" w:cs="Times"/>
                <w:color w:val="FFFFFF"/>
                <w:sz w:val="20"/>
                <w:szCs w:val="20"/>
              </w:rPr>
            </w:pPr>
            <w:r>
              <w:rPr>
                <w:rFonts w:ascii="Times" w:eastAsia="Times" w:hAnsi="Times" w:cs="Times"/>
                <w:color w:val="FFFFFF"/>
                <w:sz w:val="20"/>
                <w:szCs w:val="20"/>
              </w:rPr>
              <w:t>SB</w:t>
            </w:r>
          </w:p>
        </w:tc>
      </w:tr>
      <w:tr w:rsidR="00B82DD0" w14:paraId="3F9A5DA8" w14:textId="77777777" w:rsidTr="002B4F37">
        <w:tc>
          <w:tcPr>
            <w:tcW w:w="2264" w:type="dxa"/>
            <w:shd w:val="clear" w:color="auto" w:fill="auto"/>
          </w:tcPr>
          <w:p w14:paraId="075D9F4C" w14:textId="77777777" w:rsidR="00B82DD0" w:rsidRDefault="00B82DD0" w:rsidP="002B4F37">
            <w:pPr>
              <w:rPr>
                <w:rFonts w:ascii="Times" w:eastAsia="Times" w:hAnsi="Times" w:cs="Times"/>
                <w:sz w:val="20"/>
                <w:szCs w:val="20"/>
              </w:rPr>
            </w:pPr>
            <w:r>
              <w:rPr>
                <w:rFonts w:ascii="Times" w:eastAsia="Times" w:hAnsi="Times" w:cs="Times"/>
                <w:sz w:val="20"/>
                <w:szCs w:val="20"/>
              </w:rPr>
              <w:t xml:space="preserve">1. Comprender e interpretar las ideas principales y las líneas argumentales básicas de textos orales, escritos y multimodales expresados en la lengua estándar, en soportes tanto analógicos como digitales, buscando </w:t>
            </w:r>
            <w:r>
              <w:rPr>
                <w:rFonts w:ascii="Times" w:eastAsia="Times" w:hAnsi="Times" w:cs="Times"/>
                <w:sz w:val="20"/>
                <w:szCs w:val="20"/>
              </w:rPr>
              <w:lastRenderedPageBreak/>
              <w:t>fuentes fiables y haciendo uso de estrategias de inferencia y comprobación de significados, para responder a las necesidades  comunicativas planteadas.</w:t>
            </w:r>
          </w:p>
        </w:tc>
        <w:tc>
          <w:tcPr>
            <w:tcW w:w="2264" w:type="dxa"/>
          </w:tcPr>
          <w:p w14:paraId="2DB4DB96" w14:textId="77777777" w:rsidR="00B82DD0" w:rsidRDefault="00B82DD0" w:rsidP="002B4F37">
            <w:pPr>
              <w:rPr>
                <w:rFonts w:ascii="Times" w:eastAsia="Times" w:hAnsi="Times" w:cs="Times"/>
                <w:sz w:val="20"/>
                <w:szCs w:val="20"/>
              </w:rPr>
            </w:pPr>
            <w:r>
              <w:rPr>
                <w:rFonts w:ascii="Times" w:eastAsia="Times" w:hAnsi="Times" w:cs="Times"/>
                <w:sz w:val="20"/>
                <w:szCs w:val="20"/>
              </w:rPr>
              <w:lastRenderedPageBreak/>
              <w:t>1.1.</w:t>
            </w:r>
          </w:p>
          <w:p w14:paraId="0E58CD15" w14:textId="77777777" w:rsidR="00B82DD0" w:rsidRDefault="00B82DD0" w:rsidP="002B4F37">
            <w:pPr>
              <w:rPr>
                <w:rFonts w:ascii="Times" w:eastAsia="Times" w:hAnsi="Times" w:cs="Times"/>
                <w:sz w:val="20"/>
                <w:szCs w:val="20"/>
              </w:rPr>
            </w:pPr>
            <w:r>
              <w:rPr>
                <w:rFonts w:ascii="Times" w:eastAsia="Times" w:hAnsi="Times" w:cs="Times"/>
                <w:sz w:val="20"/>
                <w:szCs w:val="20"/>
              </w:rPr>
              <w:t>1.2.</w:t>
            </w:r>
          </w:p>
          <w:p w14:paraId="7FC04BF5" w14:textId="77777777" w:rsidR="00B82DD0" w:rsidRDefault="00B82DD0" w:rsidP="002B4F37">
            <w:pPr>
              <w:rPr>
                <w:rFonts w:ascii="Times" w:eastAsia="Times" w:hAnsi="Times" w:cs="Times"/>
                <w:color w:val="000000"/>
                <w:sz w:val="20"/>
                <w:szCs w:val="20"/>
              </w:rPr>
            </w:pPr>
            <w:r>
              <w:rPr>
                <w:rFonts w:ascii="Times" w:eastAsia="Times" w:hAnsi="Times" w:cs="Times"/>
                <w:sz w:val="20"/>
                <w:szCs w:val="20"/>
              </w:rPr>
              <w:t>1.3.</w:t>
            </w:r>
          </w:p>
        </w:tc>
        <w:tc>
          <w:tcPr>
            <w:tcW w:w="2264" w:type="dxa"/>
            <w:shd w:val="clear" w:color="auto" w:fill="auto"/>
          </w:tcPr>
          <w:p w14:paraId="0F2EF217" w14:textId="77777777" w:rsidR="00B82DD0" w:rsidRPr="009E2AFF" w:rsidRDefault="00B82DD0" w:rsidP="002B4F37">
            <w:pPr>
              <w:rPr>
                <w:rFonts w:ascii="Times" w:hAnsi="Times"/>
                <w:color w:val="000000"/>
                <w:sz w:val="20"/>
                <w:szCs w:val="20"/>
              </w:rPr>
            </w:pPr>
            <w:r w:rsidRPr="009E2AFF">
              <w:rPr>
                <w:rFonts w:ascii="Times" w:hAnsi="Times"/>
                <w:color w:val="000000"/>
                <w:sz w:val="20"/>
                <w:szCs w:val="20"/>
              </w:rPr>
              <w:t>Instrucciones en el aula</w:t>
            </w:r>
          </w:p>
          <w:p w14:paraId="170A080B" w14:textId="77777777" w:rsidR="00B82DD0" w:rsidRPr="009E2AFF" w:rsidRDefault="00B82DD0" w:rsidP="002B4F37">
            <w:pPr>
              <w:rPr>
                <w:rFonts w:ascii="Times" w:hAnsi="Times"/>
                <w:color w:val="000000"/>
                <w:sz w:val="20"/>
                <w:szCs w:val="20"/>
              </w:rPr>
            </w:pPr>
          </w:p>
          <w:p w14:paraId="76E33D7F" w14:textId="77777777" w:rsidR="00B82DD0" w:rsidRPr="009E2AFF" w:rsidRDefault="00B82DD0" w:rsidP="002B4F37">
            <w:pPr>
              <w:rPr>
                <w:rFonts w:ascii="Times" w:hAnsi="Times"/>
                <w:color w:val="000000"/>
                <w:sz w:val="20"/>
                <w:szCs w:val="20"/>
              </w:rPr>
            </w:pPr>
            <w:r w:rsidRPr="009E2AFF">
              <w:rPr>
                <w:rFonts w:ascii="Times" w:hAnsi="Times"/>
                <w:color w:val="000000"/>
                <w:sz w:val="20"/>
                <w:szCs w:val="20"/>
              </w:rPr>
              <w:t>Instrucciones grabadas para actividades</w:t>
            </w:r>
          </w:p>
          <w:p w14:paraId="06BB377D" w14:textId="77777777" w:rsidR="00B82DD0" w:rsidRPr="009E2AFF" w:rsidRDefault="00B82DD0" w:rsidP="002B4F37">
            <w:pPr>
              <w:rPr>
                <w:rFonts w:ascii="Times" w:hAnsi="Times"/>
                <w:color w:val="000000"/>
                <w:sz w:val="20"/>
                <w:szCs w:val="20"/>
              </w:rPr>
            </w:pPr>
          </w:p>
          <w:p w14:paraId="574C5DBF" w14:textId="77777777" w:rsidR="00B82DD0" w:rsidRPr="009E2AFF" w:rsidRDefault="00B82DD0" w:rsidP="002B4F37">
            <w:pPr>
              <w:rPr>
                <w:rFonts w:ascii="Times" w:hAnsi="Times"/>
                <w:color w:val="000000"/>
                <w:sz w:val="20"/>
                <w:szCs w:val="20"/>
              </w:rPr>
            </w:pPr>
            <w:r w:rsidRPr="009E2AFF">
              <w:rPr>
                <w:rFonts w:ascii="Times" w:hAnsi="Times"/>
                <w:color w:val="000000"/>
                <w:sz w:val="20"/>
                <w:szCs w:val="20"/>
              </w:rPr>
              <w:t>Vídeo de YouTube (SB, p. 7)</w:t>
            </w:r>
          </w:p>
          <w:p w14:paraId="27B55017" w14:textId="77777777" w:rsidR="00B82DD0" w:rsidRPr="009E2AFF" w:rsidRDefault="00B82DD0" w:rsidP="002B4F37">
            <w:pPr>
              <w:rPr>
                <w:rFonts w:ascii="Times" w:hAnsi="Times"/>
                <w:color w:val="000000"/>
                <w:sz w:val="20"/>
                <w:szCs w:val="20"/>
              </w:rPr>
            </w:pPr>
          </w:p>
          <w:p w14:paraId="71CE44D0" w14:textId="77777777" w:rsidR="00B82DD0" w:rsidRPr="009E2AFF" w:rsidRDefault="00B82DD0" w:rsidP="002B4F37">
            <w:pPr>
              <w:rPr>
                <w:rFonts w:ascii="Times" w:hAnsi="Times"/>
                <w:color w:val="000000"/>
                <w:sz w:val="20"/>
                <w:szCs w:val="20"/>
              </w:rPr>
            </w:pPr>
            <w:r w:rsidRPr="009E2AFF">
              <w:rPr>
                <w:rFonts w:ascii="Times" w:hAnsi="Times"/>
                <w:color w:val="000000"/>
                <w:sz w:val="20"/>
                <w:szCs w:val="20"/>
              </w:rPr>
              <w:t xml:space="preserve">Comentarios que varios </w:t>
            </w:r>
            <w:r w:rsidRPr="009E2AFF">
              <w:rPr>
                <w:rFonts w:ascii="Times" w:hAnsi="Times"/>
                <w:color w:val="000000"/>
                <w:sz w:val="20"/>
                <w:szCs w:val="20"/>
              </w:rPr>
              <w:lastRenderedPageBreak/>
              <w:t>estudiantes hacen en su primer día de clase (SB, p. 8, ej. 1)</w:t>
            </w:r>
          </w:p>
          <w:p w14:paraId="1132E430" w14:textId="77777777" w:rsidR="00B82DD0" w:rsidRPr="009E2AFF" w:rsidRDefault="00B82DD0" w:rsidP="002B4F37">
            <w:pPr>
              <w:rPr>
                <w:rFonts w:ascii="Times" w:hAnsi="Times"/>
                <w:color w:val="000000"/>
                <w:sz w:val="20"/>
                <w:szCs w:val="20"/>
              </w:rPr>
            </w:pPr>
          </w:p>
          <w:p w14:paraId="6868CC64" w14:textId="77777777" w:rsidR="00B82DD0" w:rsidRPr="009E2AFF" w:rsidRDefault="00B82DD0" w:rsidP="002B4F37">
            <w:pPr>
              <w:rPr>
                <w:rFonts w:ascii="Times" w:hAnsi="Times"/>
                <w:color w:val="000000"/>
                <w:sz w:val="20"/>
                <w:szCs w:val="20"/>
              </w:rPr>
            </w:pPr>
            <w:r w:rsidRPr="009E2AFF">
              <w:rPr>
                <w:rFonts w:ascii="Times" w:hAnsi="Times"/>
                <w:sz w:val="20"/>
                <w:szCs w:val="20"/>
              </w:rPr>
              <w:t>Cuestionario sobre estilos de aprendizaje (SB, p. 9, ej. 6)</w:t>
            </w:r>
          </w:p>
          <w:p w14:paraId="1776190F" w14:textId="77777777" w:rsidR="00B82DD0" w:rsidRPr="009E2AFF" w:rsidRDefault="00B82DD0" w:rsidP="002B4F37">
            <w:pPr>
              <w:rPr>
                <w:rFonts w:ascii="Times" w:hAnsi="Times"/>
                <w:color w:val="000000"/>
                <w:sz w:val="20"/>
                <w:szCs w:val="20"/>
              </w:rPr>
            </w:pPr>
          </w:p>
          <w:p w14:paraId="28AC0A2D" w14:textId="77777777" w:rsidR="00B82DD0" w:rsidRPr="009E2AFF" w:rsidRDefault="00B82DD0" w:rsidP="002B4F37">
            <w:pPr>
              <w:rPr>
                <w:rFonts w:ascii="Times" w:hAnsi="Times"/>
                <w:color w:val="000000"/>
                <w:sz w:val="20"/>
                <w:szCs w:val="20"/>
              </w:rPr>
            </w:pPr>
            <w:r w:rsidRPr="009E2AFF">
              <w:rPr>
                <w:rFonts w:ascii="Times" w:hAnsi="Times"/>
                <w:color w:val="000000"/>
                <w:sz w:val="20"/>
                <w:szCs w:val="20"/>
              </w:rPr>
              <w:t>Presentación sobre estilos de aprendizaje (SB, p. 9, ej. 7-9)</w:t>
            </w:r>
          </w:p>
          <w:p w14:paraId="6B0F1CE3" w14:textId="77777777" w:rsidR="00B82DD0" w:rsidRPr="009E2AFF" w:rsidRDefault="00B82DD0" w:rsidP="002B4F37">
            <w:pPr>
              <w:rPr>
                <w:rFonts w:ascii="Times" w:hAnsi="Times"/>
                <w:color w:val="000000"/>
                <w:sz w:val="20"/>
                <w:szCs w:val="20"/>
              </w:rPr>
            </w:pPr>
          </w:p>
          <w:p w14:paraId="3DD427AD" w14:textId="77777777" w:rsidR="00B82DD0" w:rsidRPr="009E2AFF" w:rsidRDefault="00B82DD0" w:rsidP="002B4F37">
            <w:pPr>
              <w:rPr>
                <w:rFonts w:ascii="Times" w:hAnsi="Times"/>
                <w:color w:val="000000"/>
                <w:sz w:val="20"/>
                <w:szCs w:val="20"/>
              </w:rPr>
            </w:pPr>
            <w:r w:rsidRPr="009E2AFF">
              <w:rPr>
                <w:rFonts w:ascii="Times" w:hAnsi="Times"/>
                <w:color w:val="000000"/>
                <w:sz w:val="20"/>
                <w:szCs w:val="20"/>
              </w:rPr>
              <w:t xml:space="preserve">Comprensión de lo que dice el compañero/a sobre los resultados de un cuestionario </w:t>
            </w:r>
            <w:r w:rsidRPr="009E2AFF">
              <w:rPr>
                <w:rFonts w:ascii="Times" w:hAnsi="Times"/>
                <w:color w:val="000000"/>
                <w:sz w:val="20"/>
                <w:szCs w:val="20"/>
              </w:rPr>
              <w:br/>
              <w:t>(SB, pág. 9, ej. 10)</w:t>
            </w:r>
          </w:p>
          <w:p w14:paraId="0F02F164" w14:textId="77777777" w:rsidR="00B82DD0" w:rsidRPr="009E2AFF" w:rsidRDefault="00B82DD0" w:rsidP="002B4F37">
            <w:pPr>
              <w:rPr>
                <w:rFonts w:ascii="Times" w:hAnsi="Times"/>
                <w:color w:val="000000"/>
                <w:sz w:val="20"/>
                <w:szCs w:val="20"/>
              </w:rPr>
            </w:pPr>
          </w:p>
          <w:p w14:paraId="7EF33F20" w14:textId="77777777" w:rsidR="00B82DD0" w:rsidRPr="009E2AFF" w:rsidRDefault="00B82DD0" w:rsidP="002B4F37">
            <w:pPr>
              <w:rPr>
                <w:rFonts w:ascii="Times" w:hAnsi="Times"/>
                <w:color w:val="000000"/>
                <w:sz w:val="20"/>
                <w:szCs w:val="20"/>
              </w:rPr>
            </w:pPr>
            <w:r w:rsidRPr="009E2AFF">
              <w:rPr>
                <w:rFonts w:ascii="Times" w:hAnsi="Times"/>
                <w:color w:val="000000"/>
                <w:sz w:val="20"/>
                <w:szCs w:val="20"/>
              </w:rPr>
              <w:t>Artículo sobre uno de los colegios más estrictos de Gran Bretaña (SB, pp. 10-11)</w:t>
            </w:r>
          </w:p>
          <w:p w14:paraId="54C9987F" w14:textId="77777777" w:rsidR="00B82DD0" w:rsidRPr="009E2AFF" w:rsidRDefault="00B82DD0" w:rsidP="002B4F37">
            <w:pPr>
              <w:rPr>
                <w:rFonts w:ascii="Times" w:hAnsi="Times"/>
                <w:color w:val="000000"/>
                <w:sz w:val="20"/>
                <w:szCs w:val="20"/>
              </w:rPr>
            </w:pPr>
          </w:p>
          <w:p w14:paraId="54EC334D" w14:textId="77777777" w:rsidR="00B82DD0" w:rsidRPr="009E2AFF" w:rsidRDefault="00B82DD0" w:rsidP="002B4F37">
            <w:pPr>
              <w:rPr>
                <w:rFonts w:ascii="Times" w:hAnsi="Times"/>
                <w:color w:val="000000"/>
                <w:sz w:val="20"/>
                <w:szCs w:val="20"/>
              </w:rPr>
            </w:pPr>
            <w:r w:rsidRPr="009E2AFF">
              <w:rPr>
                <w:rFonts w:ascii="Times" w:hAnsi="Times"/>
                <w:color w:val="000000"/>
                <w:sz w:val="20"/>
                <w:szCs w:val="20"/>
              </w:rPr>
              <w:t xml:space="preserve">Vídeo sobre la compañía de teatro Travelling Light </w:t>
            </w:r>
            <w:r w:rsidRPr="009E2AFF">
              <w:rPr>
                <w:rFonts w:ascii="Times" w:hAnsi="Times"/>
                <w:color w:val="000000"/>
                <w:sz w:val="20"/>
                <w:szCs w:val="20"/>
              </w:rPr>
              <w:br/>
              <w:t>(SB, p. 11)</w:t>
            </w:r>
          </w:p>
          <w:p w14:paraId="0478F1C9" w14:textId="77777777" w:rsidR="00B82DD0" w:rsidRPr="009E2AFF" w:rsidRDefault="00B82DD0" w:rsidP="002B4F37">
            <w:pPr>
              <w:rPr>
                <w:rFonts w:ascii="Times" w:hAnsi="Times"/>
                <w:color w:val="000000"/>
                <w:sz w:val="20"/>
                <w:szCs w:val="20"/>
              </w:rPr>
            </w:pPr>
          </w:p>
          <w:p w14:paraId="2EE05335" w14:textId="77777777" w:rsidR="00B82DD0" w:rsidRPr="009E2AFF" w:rsidRDefault="00B82DD0" w:rsidP="002B4F37">
            <w:pPr>
              <w:rPr>
                <w:rFonts w:ascii="Times" w:hAnsi="Times"/>
                <w:color w:val="000000"/>
                <w:sz w:val="20"/>
                <w:szCs w:val="20"/>
              </w:rPr>
            </w:pPr>
            <w:r w:rsidRPr="009E2AFF">
              <w:rPr>
                <w:rFonts w:ascii="Times" w:hAnsi="Times"/>
                <w:color w:val="000000"/>
                <w:sz w:val="20"/>
                <w:szCs w:val="20"/>
              </w:rPr>
              <w:t>Comprobación de respuestas de ejercicios (SB, p. 12, ej. 3; p. 13, ej. 7)</w:t>
            </w:r>
          </w:p>
          <w:p w14:paraId="6EE4F204" w14:textId="77777777" w:rsidR="00B82DD0" w:rsidRPr="009E2AFF" w:rsidRDefault="00B82DD0" w:rsidP="002B4F37">
            <w:pPr>
              <w:rPr>
                <w:rFonts w:ascii="Times" w:hAnsi="Times"/>
                <w:color w:val="000000"/>
                <w:sz w:val="20"/>
                <w:szCs w:val="20"/>
              </w:rPr>
            </w:pPr>
          </w:p>
          <w:p w14:paraId="60257485" w14:textId="77777777" w:rsidR="00B82DD0" w:rsidRPr="009E2AFF" w:rsidRDefault="00B82DD0" w:rsidP="002B4F37">
            <w:pPr>
              <w:rPr>
                <w:rFonts w:ascii="Times" w:hAnsi="Times"/>
                <w:color w:val="000000"/>
                <w:sz w:val="20"/>
                <w:szCs w:val="20"/>
              </w:rPr>
            </w:pPr>
            <w:r w:rsidRPr="009E2AFF">
              <w:rPr>
                <w:rFonts w:ascii="Times" w:hAnsi="Times"/>
                <w:color w:val="000000"/>
                <w:sz w:val="20"/>
                <w:szCs w:val="20"/>
              </w:rPr>
              <w:t xml:space="preserve">Relato de una experiencia sobre una estudiante que comete un error en un examen (SB, p. 12, </w:t>
            </w:r>
            <w:r w:rsidRPr="009E2AFF">
              <w:rPr>
                <w:rFonts w:ascii="Times" w:hAnsi="Times"/>
                <w:i/>
                <w:color w:val="000000"/>
                <w:sz w:val="20"/>
                <w:szCs w:val="20"/>
              </w:rPr>
              <w:t>Grammar in Context</w:t>
            </w:r>
            <w:r w:rsidRPr="009E2AFF">
              <w:rPr>
                <w:rFonts w:ascii="Times" w:hAnsi="Times"/>
                <w:color w:val="000000"/>
                <w:sz w:val="20"/>
                <w:szCs w:val="20"/>
              </w:rPr>
              <w:t>, ej. 3)</w:t>
            </w:r>
          </w:p>
          <w:p w14:paraId="17F3EFE8" w14:textId="77777777" w:rsidR="00B82DD0" w:rsidRPr="009E2AFF" w:rsidRDefault="00B82DD0" w:rsidP="002B4F37">
            <w:pPr>
              <w:rPr>
                <w:rFonts w:ascii="Times" w:hAnsi="Times"/>
                <w:color w:val="000000"/>
                <w:sz w:val="20"/>
                <w:szCs w:val="20"/>
              </w:rPr>
            </w:pPr>
          </w:p>
          <w:p w14:paraId="044745BE" w14:textId="77777777" w:rsidR="00B82DD0" w:rsidRPr="009E2AFF" w:rsidRDefault="00B82DD0" w:rsidP="002B4F37">
            <w:pPr>
              <w:rPr>
                <w:rFonts w:ascii="Times" w:hAnsi="Times"/>
                <w:color w:val="000000"/>
                <w:sz w:val="20"/>
                <w:szCs w:val="20"/>
              </w:rPr>
            </w:pPr>
            <w:r w:rsidRPr="009E2AFF">
              <w:rPr>
                <w:rFonts w:ascii="Times" w:hAnsi="Times"/>
                <w:color w:val="000000"/>
                <w:sz w:val="20"/>
                <w:szCs w:val="20"/>
              </w:rPr>
              <w:t>Póster en el que se anuncia un programa de estudios en el extranjero (SB, p. 12, Grammar chart, A)</w:t>
            </w:r>
          </w:p>
          <w:p w14:paraId="3D4B2ED0" w14:textId="77777777" w:rsidR="00B82DD0" w:rsidRPr="009E2AFF" w:rsidRDefault="00B82DD0" w:rsidP="002B4F37">
            <w:pPr>
              <w:rPr>
                <w:rFonts w:ascii="Times" w:hAnsi="Times"/>
                <w:color w:val="000000"/>
                <w:sz w:val="20"/>
                <w:szCs w:val="20"/>
              </w:rPr>
            </w:pPr>
          </w:p>
          <w:p w14:paraId="084FC286" w14:textId="77777777" w:rsidR="00B82DD0" w:rsidRPr="009E2AFF" w:rsidRDefault="00B82DD0" w:rsidP="002B4F37">
            <w:pPr>
              <w:rPr>
                <w:rFonts w:ascii="Times" w:hAnsi="Times"/>
                <w:color w:val="000000"/>
                <w:sz w:val="20"/>
                <w:szCs w:val="20"/>
              </w:rPr>
            </w:pPr>
            <w:r w:rsidRPr="009E2AFF">
              <w:rPr>
                <w:rFonts w:ascii="Times" w:hAnsi="Times"/>
                <w:color w:val="000000"/>
                <w:sz w:val="20"/>
                <w:szCs w:val="20"/>
              </w:rPr>
              <w:t>Mensaje de texto (SB, p. 12, Grammar chart, B)</w:t>
            </w:r>
          </w:p>
          <w:p w14:paraId="76E643CD" w14:textId="77777777" w:rsidR="00B82DD0" w:rsidRPr="009E2AFF" w:rsidRDefault="00B82DD0" w:rsidP="002B4F37">
            <w:pPr>
              <w:rPr>
                <w:rFonts w:ascii="Times" w:hAnsi="Times"/>
                <w:color w:val="000000"/>
                <w:sz w:val="20"/>
                <w:szCs w:val="20"/>
              </w:rPr>
            </w:pPr>
          </w:p>
          <w:p w14:paraId="7AC4075B" w14:textId="77777777" w:rsidR="00B82DD0" w:rsidRPr="009E2AFF" w:rsidRDefault="00B82DD0" w:rsidP="002B4F37">
            <w:pPr>
              <w:rPr>
                <w:rFonts w:ascii="Times" w:hAnsi="Times"/>
                <w:color w:val="000000"/>
                <w:sz w:val="20"/>
                <w:szCs w:val="20"/>
              </w:rPr>
            </w:pPr>
            <w:r w:rsidRPr="009E2AFF">
              <w:rPr>
                <w:rFonts w:ascii="Times" w:hAnsi="Times"/>
                <w:color w:val="000000"/>
                <w:sz w:val="20"/>
                <w:szCs w:val="20"/>
              </w:rPr>
              <w:t xml:space="preserve">Nota (SB, p. 13, </w:t>
            </w:r>
            <w:r w:rsidRPr="009E2AFF">
              <w:rPr>
                <w:rFonts w:ascii="Times" w:hAnsi="Times"/>
                <w:color w:val="000000"/>
                <w:sz w:val="20"/>
                <w:szCs w:val="20"/>
              </w:rPr>
              <w:lastRenderedPageBreak/>
              <w:t>Grammar chart, A)</w:t>
            </w:r>
          </w:p>
          <w:p w14:paraId="4D5B1FE0" w14:textId="77777777" w:rsidR="00B82DD0" w:rsidRPr="009E2AFF" w:rsidRDefault="00B82DD0" w:rsidP="002B4F37">
            <w:pPr>
              <w:rPr>
                <w:rFonts w:ascii="Times" w:hAnsi="Times"/>
                <w:color w:val="000000"/>
                <w:sz w:val="20"/>
                <w:szCs w:val="20"/>
              </w:rPr>
            </w:pPr>
          </w:p>
          <w:p w14:paraId="3BE2AAEB" w14:textId="77777777" w:rsidR="00B82DD0" w:rsidRPr="009E2AFF" w:rsidRDefault="00B82DD0" w:rsidP="002B4F37">
            <w:pPr>
              <w:rPr>
                <w:rFonts w:ascii="Times" w:hAnsi="Times"/>
                <w:color w:val="000000"/>
                <w:sz w:val="20"/>
                <w:szCs w:val="20"/>
              </w:rPr>
            </w:pPr>
            <w:r w:rsidRPr="009E2AFF">
              <w:rPr>
                <w:rFonts w:ascii="Times" w:hAnsi="Times"/>
                <w:color w:val="000000"/>
                <w:sz w:val="20"/>
                <w:szCs w:val="20"/>
              </w:rPr>
              <w:t xml:space="preserve">Extracto sobre el uso de la realidad virtual en las aulas (SB, p. 13, </w:t>
            </w:r>
            <w:r w:rsidRPr="009E2AFF">
              <w:rPr>
                <w:rFonts w:ascii="Times" w:hAnsi="Times"/>
                <w:i/>
                <w:color w:val="000000"/>
                <w:sz w:val="20"/>
                <w:szCs w:val="20"/>
              </w:rPr>
              <w:t>Grammar in Context</w:t>
            </w:r>
            <w:r w:rsidRPr="009E2AFF">
              <w:rPr>
                <w:rFonts w:ascii="Times" w:hAnsi="Times"/>
                <w:color w:val="000000"/>
                <w:sz w:val="20"/>
                <w:szCs w:val="20"/>
              </w:rPr>
              <w:t>, ej. 7)</w:t>
            </w:r>
          </w:p>
          <w:p w14:paraId="01C3CB59" w14:textId="77777777" w:rsidR="00B82DD0" w:rsidRPr="009E2AFF" w:rsidRDefault="00B82DD0" w:rsidP="002B4F37">
            <w:pPr>
              <w:rPr>
                <w:rFonts w:ascii="Times" w:hAnsi="Times"/>
                <w:color w:val="000000"/>
                <w:sz w:val="20"/>
                <w:szCs w:val="20"/>
              </w:rPr>
            </w:pPr>
          </w:p>
          <w:p w14:paraId="4F5CBDDE" w14:textId="77777777" w:rsidR="00B82DD0" w:rsidRPr="009E2AFF" w:rsidRDefault="00B82DD0" w:rsidP="002B4F37">
            <w:pPr>
              <w:rPr>
                <w:rFonts w:ascii="Times" w:hAnsi="Times"/>
                <w:color w:val="000000"/>
                <w:sz w:val="20"/>
                <w:szCs w:val="20"/>
              </w:rPr>
            </w:pPr>
            <w:r w:rsidRPr="009E2AFF">
              <w:rPr>
                <w:rFonts w:ascii="Times" w:hAnsi="Times"/>
                <w:color w:val="000000"/>
                <w:sz w:val="20"/>
                <w:szCs w:val="20"/>
              </w:rPr>
              <w:t xml:space="preserve">Comprensión de lo que dice el compañero/a sobre lo que ha hecho en los últimos días </w:t>
            </w:r>
            <w:r w:rsidRPr="009E2AFF">
              <w:rPr>
                <w:rFonts w:ascii="Times" w:hAnsi="Times"/>
                <w:color w:val="000000"/>
                <w:sz w:val="20"/>
                <w:szCs w:val="20"/>
              </w:rPr>
              <w:br/>
              <w:t xml:space="preserve">(SB, pág. 13, </w:t>
            </w:r>
            <w:r w:rsidRPr="009E2AFF">
              <w:rPr>
                <w:rFonts w:ascii="Times" w:hAnsi="Times"/>
                <w:i/>
                <w:color w:val="000000"/>
                <w:sz w:val="20"/>
                <w:szCs w:val="20"/>
              </w:rPr>
              <w:t>Grammar in Use</w:t>
            </w:r>
            <w:r w:rsidRPr="009E2AFF">
              <w:rPr>
                <w:rFonts w:ascii="Times" w:hAnsi="Times"/>
                <w:color w:val="000000"/>
                <w:sz w:val="20"/>
                <w:szCs w:val="20"/>
              </w:rPr>
              <w:t>, ej. 8)</w:t>
            </w:r>
          </w:p>
          <w:p w14:paraId="33ECD1C2" w14:textId="77777777" w:rsidR="00B82DD0" w:rsidRPr="009E2AFF" w:rsidRDefault="00B82DD0" w:rsidP="002B4F37">
            <w:pPr>
              <w:rPr>
                <w:rFonts w:ascii="Times" w:hAnsi="Times"/>
                <w:color w:val="000000"/>
                <w:sz w:val="20"/>
                <w:szCs w:val="20"/>
              </w:rPr>
            </w:pPr>
          </w:p>
          <w:p w14:paraId="1F37BD5F" w14:textId="77777777" w:rsidR="00B82DD0" w:rsidRPr="009E2AFF" w:rsidRDefault="00B82DD0" w:rsidP="002B4F37">
            <w:pPr>
              <w:rPr>
                <w:rFonts w:ascii="Times" w:hAnsi="Times"/>
                <w:color w:val="000000"/>
                <w:sz w:val="20"/>
                <w:szCs w:val="20"/>
              </w:rPr>
            </w:pPr>
            <w:r w:rsidRPr="009E2AFF">
              <w:rPr>
                <w:rFonts w:ascii="Times" w:hAnsi="Times"/>
                <w:sz w:val="20"/>
                <w:szCs w:val="20"/>
              </w:rPr>
              <w:t>Ficha con datos sobre una aplicación para estudiar (SB, p. 14, ej. 4)</w:t>
            </w:r>
          </w:p>
          <w:p w14:paraId="38689A56" w14:textId="77777777" w:rsidR="00B82DD0" w:rsidRPr="009E2AFF" w:rsidRDefault="00B82DD0" w:rsidP="002B4F37">
            <w:pPr>
              <w:rPr>
                <w:rFonts w:ascii="Times" w:hAnsi="Times"/>
                <w:sz w:val="20"/>
                <w:szCs w:val="20"/>
              </w:rPr>
            </w:pPr>
          </w:p>
          <w:p w14:paraId="1FF5B142" w14:textId="77777777" w:rsidR="00B82DD0" w:rsidRPr="009E2AFF" w:rsidRDefault="00B82DD0" w:rsidP="002B4F37">
            <w:pPr>
              <w:rPr>
                <w:rFonts w:ascii="Times" w:hAnsi="Times"/>
                <w:color w:val="000000"/>
                <w:sz w:val="20"/>
                <w:szCs w:val="20"/>
              </w:rPr>
            </w:pPr>
            <w:r w:rsidRPr="009E2AFF">
              <w:rPr>
                <w:rFonts w:ascii="Times" w:hAnsi="Times"/>
                <w:color w:val="000000"/>
                <w:sz w:val="20"/>
                <w:szCs w:val="20"/>
              </w:rPr>
              <w:t>Entrevista sobre aplicaciones de móvil para ayudar a estudiar (SB, p. 14, ej. 4-5)</w:t>
            </w:r>
          </w:p>
          <w:p w14:paraId="2F9DE68D" w14:textId="77777777" w:rsidR="00B82DD0" w:rsidRPr="009E2AFF" w:rsidRDefault="00B82DD0" w:rsidP="002B4F37">
            <w:pPr>
              <w:rPr>
                <w:rFonts w:ascii="Times" w:hAnsi="Times"/>
                <w:color w:val="000000"/>
                <w:sz w:val="20"/>
                <w:szCs w:val="20"/>
              </w:rPr>
            </w:pPr>
          </w:p>
          <w:p w14:paraId="57A28431" w14:textId="77777777" w:rsidR="00B82DD0" w:rsidRPr="009E2AFF" w:rsidRDefault="00B82DD0" w:rsidP="002B4F37">
            <w:pPr>
              <w:rPr>
                <w:rFonts w:ascii="Times" w:hAnsi="Times"/>
                <w:color w:val="000000"/>
                <w:sz w:val="20"/>
                <w:szCs w:val="20"/>
              </w:rPr>
            </w:pPr>
            <w:r w:rsidRPr="009E2AFF">
              <w:rPr>
                <w:rFonts w:ascii="Times" w:hAnsi="Times"/>
                <w:color w:val="000000"/>
                <w:sz w:val="20"/>
                <w:szCs w:val="20"/>
              </w:rPr>
              <w:t>Vídeo en el que dos estudiantes comparan fotografías (SB, p. 15, ej. 2)</w:t>
            </w:r>
          </w:p>
          <w:p w14:paraId="10B624E5" w14:textId="77777777" w:rsidR="00B82DD0" w:rsidRPr="009E2AFF" w:rsidRDefault="00B82DD0" w:rsidP="002B4F37">
            <w:pPr>
              <w:rPr>
                <w:rFonts w:ascii="Times" w:hAnsi="Times"/>
                <w:color w:val="000000"/>
                <w:sz w:val="20"/>
                <w:szCs w:val="20"/>
              </w:rPr>
            </w:pPr>
          </w:p>
          <w:p w14:paraId="36B2178B" w14:textId="77777777" w:rsidR="00B82DD0" w:rsidRPr="009E2AFF" w:rsidRDefault="00B82DD0" w:rsidP="002B4F37">
            <w:pPr>
              <w:rPr>
                <w:rFonts w:ascii="Times" w:hAnsi="Times"/>
                <w:color w:val="000000"/>
                <w:sz w:val="20"/>
                <w:szCs w:val="20"/>
              </w:rPr>
            </w:pPr>
            <w:r w:rsidRPr="009E2AFF">
              <w:rPr>
                <w:rFonts w:ascii="Times" w:hAnsi="Times"/>
                <w:color w:val="000000"/>
                <w:sz w:val="20"/>
                <w:szCs w:val="20"/>
              </w:rPr>
              <w:t xml:space="preserve">Comprensión de lo que dice el compañero/a al comparar fotografías (SB, pág. 15, </w:t>
            </w:r>
            <w:r w:rsidRPr="009E2AFF">
              <w:rPr>
                <w:rFonts w:ascii="Times" w:hAnsi="Times"/>
                <w:i/>
                <w:color w:val="000000"/>
                <w:sz w:val="20"/>
                <w:szCs w:val="20"/>
              </w:rPr>
              <w:t>Task</w:t>
            </w:r>
            <w:r w:rsidRPr="009E2AFF">
              <w:rPr>
                <w:rFonts w:ascii="Times" w:hAnsi="Times"/>
                <w:color w:val="000000"/>
                <w:sz w:val="20"/>
                <w:szCs w:val="20"/>
              </w:rPr>
              <w:t>)</w:t>
            </w:r>
          </w:p>
          <w:p w14:paraId="693E0BBB" w14:textId="77777777" w:rsidR="00B82DD0" w:rsidRPr="009E2AFF" w:rsidRDefault="00B82DD0" w:rsidP="002B4F37">
            <w:pPr>
              <w:rPr>
                <w:rFonts w:ascii="Times" w:hAnsi="Times"/>
                <w:color w:val="000000"/>
                <w:sz w:val="20"/>
                <w:szCs w:val="20"/>
              </w:rPr>
            </w:pPr>
          </w:p>
          <w:p w14:paraId="0C54F5C7" w14:textId="77777777" w:rsidR="00B82DD0" w:rsidRPr="009E2AFF" w:rsidRDefault="00B82DD0" w:rsidP="002B4F37">
            <w:pPr>
              <w:rPr>
                <w:rFonts w:ascii="Times" w:hAnsi="Times"/>
                <w:color w:val="000000"/>
                <w:sz w:val="20"/>
                <w:szCs w:val="20"/>
              </w:rPr>
            </w:pPr>
            <w:r w:rsidRPr="009E2AFF">
              <w:rPr>
                <w:rFonts w:ascii="Times" w:hAnsi="Times"/>
                <w:color w:val="000000"/>
                <w:sz w:val="20"/>
                <w:szCs w:val="20"/>
              </w:rPr>
              <w:t>Correo electrónico sobre la experiencia de una estudiante que empieza las clases en un centro educativo nuevo (SB, p. 16, ej. 1)</w:t>
            </w:r>
          </w:p>
          <w:p w14:paraId="32659BE6" w14:textId="77777777" w:rsidR="00B82DD0" w:rsidRPr="009E2AFF" w:rsidRDefault="00B82DD0" w:rsidP="002B4F37">
            <w:pPr>
              <w:rPr>
                <w:rFonts w:ascii="Times" w:hAnsi="Times"/>
                <w:color w:val="000000"/>
                <w:sz w:val="20"/>
                <w:szCs w:val="20"/>
              </w:rPr>
            </w:pPr>
          </w:p>
          <w:p w14:paraId="7F1AA0C4" w14:textId="77777777" w:rsidR="00B82DD0" w:rsidRPr="009E2AFF" w:rsidRDefault="00B82DD0" w:rsidP="002B4F37">
            <w:pPr>
              <w:rPr>
                <w:rFonts w:ascii="Times" w:hAnsi="Times"/>
                <w:color w:val="000000"/>
                <w:sz w:val="20"/>
                <w:szCs w:val="20"/>
              </w:rPr>
            </w:pPr>
            <w:r w:rsidRPr="009E2AFF">
              <w:rPr>
                <w:rFonts w:ascii="Times" w:hAnsi="Times"/>
                <w:color w:val="000000"/>
                <w:sz w:val="20"/>
                <w:szCs w:val="20"/>
              </w:rPr>
              <w:t xml:space="preserve">Póster de un consejo de estudiantes (SB, p. 17, </w:t>
            </w:r>
            <w:r w:rsidRPr="009E2AFF">
              <w:rPr>
                <w:rFonts w:ascii="Times" w:hAnsi="Times"/>
                <w:i/>
                <w:color w:val="000000"/>
                <w:sz w:val="20"/>
                <w:szCs w:val="20"/>
              </w:rPr>
              <w:t>Prepare for the Task</w:t>
            </w:r>
            <w:r w:rsidRPr="009E2AFF">
              <w:rPr>
                <w:rFonts w:ascii="Times" w:hAnsi="Times"/>
                <w:color w:val="000000"/>
                <w:sz w:val="20"/>
                <w:szCs w:val="20"/>
              </w:rPr>
              <w:t>, ej. 2)</w:t>
            </w:r>
          </w:p>
          <w:p w14:paraId="3B9673B8" w14:textId="77777777" w:rsidR="00B82DD0" w:rsidRPr="009E2AFF" w:rsidRDefault="00B82DD0" w:rsidP="002B4F37">
            <w:pPr>
              <w:rPr>
                <w:rFonts w:ascii="Times" w:hAnsi="Times"/>
                <w:color w:val="000000"/>
                <w:sz w:val="20"/>
                <w:szCs w:val="20"/>
              </w:rPr>
            </w:pPr>
          </w:p>
          <w:p w14:paraId="15E21EB5" w14:textId="77777777" w:rsidR="00B82DD0" w:rsidRPr="009E2AFF" w:rsidRDefault="00B82DD0" w:rsidP="002B4F37">
            <w:pPr>
              <w:rPr>
                <w:rFonts w:ascii="Times" w:hAnsi="Times"/>
                <w:color w:val="000000"/>
                <w:sz w:val="20"/>
                <w:szCs w:val="20"/>
              </w:rPr>
            </w:pPr>
            <w:r w:rsidRPr="009E2AFF">
              <w:rPr>
                <w:rFonts w:ascii="Times" w:hAnsi="Times"/>
                <w:color w:val="000000"/>
                <w:sz w:val="20"/>
                <w:szCs w:val="20"/>
              </w:rPr>
              <w:t xml:space="preserve">Comprensión de lo que dice el compañero/a al expresar </w:t>
            </w:r>
            <w:r w:rsidRPr="009E2AFF">
              <w:rPr>
                <w:rFonts w:ascii="Times" w:hAnsi="Times"/>
                <w:sz w:val="20"/>
                <w:szCs w:val="20"/>
              </w:rPr>
              <w:t xml:space="preserve">acuerdo o desacuerdo y explicar </w:t>
            </w:r>
            <w:r w:rsidRPr="009E2AFF">
              <w:rPr>
                <w:rFonts w:ascii="Times" w:hAnsi="Times"/>
                <w:sz w:val="20"/>
                <w:szCs w:val="20"/>
              </w:rPr>
              <w:lastRenderedPageBreak/>
              <w:t>razones y puntos de vista</w:t>
            </w:r>
            <w:r w:rsidRPr="009E2AFF">
              <w:rPr>
                <w:rFonts w:ascii="Times" w:hAnsi="Times"/>
                <w:color w:val="000000"/>
                <w:sz w:val="20"/>
                <w:szCs w:val="20"/>
              </w:rPr>
              <w:t xml:space="preserve"> (SB, pág. 18, </w:t>
            </w:r>
            <w:r w:rsidRPr="009E2AFF">
              <w:rPr>
                <w:rFonts w:ascii="Times" w:hAnsi="Times"/>
                <w:i/>
                <w:color w:val="000000"/>
                <w:sz w:val="20"/>
                <w:szCs w:val="20"/>
              </w:rPr>
              <w:t>Practical English</w:t>
            </w:r>
            <w:r w:rsidRPr="009E2AFF">
              <w:rPr>
                <w:rFonts w:ascii="Times" w:hAnsi="Times"/>
                <w:color w:val="000000"/>
                <w:sz w:val="20"/>
                <w:szCs w:val="20"/>
              </w:rPr>
              <w:t>, ej. 5)</w:t>
            </w:r>
          </w:p>
          <w:p w14:paraId="1EC0B676" w14:textId="77777777" w:rsidR="00B82DD0" w:rsidRPr="009E2AFF" w:rsidRDefault="00B82DD0" w:rsidP="002B4F37">
            <w:pPr>
              <w:rPr>
                <w:rFonts w:ascii="Times" w:hAnsi="Times"/>
                <w:color w:val="000000"/>
                <w:sz w:val="20"/>
                <w:szCs w:val="20"/>
              </w:rPr>
            </w:pPr>
          </w:p>
          <w:p w14:paraId="622482E4" w14:textId="77777777" w:rsidR="00B82DD0" w:rsidRPr="009E2AFF" w:rsidRDefault="00B82DD0" w:rsidP="002B4F37">
            <w:pPr>
              <w:rPr>
                <w:rFonts w:ascii="Times" w:hAnsi="Times"/>
                <w:color w:val="000000"/>
                <w:sz w:val="20"/>
                <w:szCs w:val="20"/>
              </w:rPr>
            </w:pPr>
            <w:r w:rsidRPr="009E2AFF">
              <w:rPr>
                <w:rFonts w:ascii="Times" w:hAnsi="Times"/>
                <w:color w:val="000000"/>
                <w:sz w:val="20"/>
                <w:szCs w:val="20"/>
              </w:rPr>
              <w:t xml:space="preserve">Infografías sobre la educación en el Reino Unido (SB, p. 104, </w:t>
            </w:r>
            <w:r w:rsidRPr="009E2AFF">
              <w:rPr>
                <w:rFonts w:ascii="Times" w:hAnsi="Times"/>
                <w:i/>
                <w:color w:val="000000"/>
                <w:sz w:val="20"/>
                <w:szCs w:val="20"/>
              </w:rPr>
              <w:t>Life Skills</w:t>
            </w:r>
            <w:r w:rsidRPr="009E2AFF">
              <w:rPr>
                <w:rFonts w:ascii="Times" w:hAnsi="Times"/>
                <w:color w:val="000000"/>
                <w:sz w:val="20"/>
                <w:szCs w:val="20"/>
              </w:rPr>
              <w:t>, ej. 1)</w:t>
            </w:r>
          </w:p>
          <w:p w14:paraId="2DBE3D3F" w14:textId="77777777" w:rsidR="00B82DD0" w:rsidRPr="009E2AFF" w:rsidRDefault="00B82DD0" w:rsidP="002B4F37">
            <w:pPr>
              <w:rPr>
                <w:rFonts w:ascii="Times" w:hAnsi="Times"/>
                <w:color w:val="000000"/>
                <w:sz w:val="20"/>
                <w:szCs w:val="20"/>
              </w:rPr>
            </w:pPr>
          </w:p>
          <w:p w14:paraId="76405A3F" w14:textId="77777777" w:rsidR="00B82DD0" w:rsidRPr="009E2AFF" w:rsidRDefault="00B82DD0"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Conversación sobre una infografía (SB, p. 104, </w:t>
            </w:r>
            <w:r w:rsidRPr="009E2AFF">
              <w:rPr>
                <w:rFonts w:ascii="Times" w:hAnsi="Times"/>
                <w:i/>
                <w:color w:val="000000"/>
                <w:sz w:val="20"/>
                <w:szCs w:val="20"/>
              </w:rPr>
              <w:t>Life Skills</w:t>
            </w:r>
            <w:r w:rsidRPr="009E2AFF">
              <w:rPr>
                <w:rFonts w:ascii="Times" w:hAnsi="Times"/>
                <w:color w:val="000000"/>
                <w:sz w:val="20"/>
                <w:szCs w:val="20"/>
              </w:rPr>
              <w:t>, ej. 2)</w:t>
            </w:r>
          </w:p>
          <w:p w14:paraId="1DD32437" w14:textId="77777777" w:rsidR="00B82DD0" w:rsidRPr="009E2AFF" w:rsidRDefault="00B82DD0" w:rsidP="002B4F37">
            <w:pPr>
              <w:autoSpaceDE w:val="0"/>
              <w:autoSpaceDN w:val="0"/>
              <w:adjustRightInd w:val="0"/>
              <w:rPr>
                <w:rFonts w:ascii="Times" w:hAnsi="Times"/>
                <w:color w:val="000000"/>
                <w:sz w:val="20"/>
                <w:szCs w:val="20"/>
              </w:rPr>
            </w:pPr>
          </w:p>
          <w:p w14:paraId="4821193D" w14:textId="77777777" w:rsidR="00B82DD0" w:rsidRPr="009E2AFF" w:rsidRDefault="00B82DD0"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Vídeo en el que se muestra a un grupo de amigos/as en situaciones cotidianas (SB, p. 104, </w:t>
            </w:r>
            <w:r w:rsidRPr="009E2AFF">
              <w:rPr>
                <w:rFonts w:ascii="Times" w:hAnsi="Times"/>
                <w:i/>
                <w:color w:val="000000"/>
                <w:sz w:val="20"/>
                <w:szCs w:val="20"/>
              </w:rPr>
              <w:t>Time Out!</w:t>
            </w:r>
            <w:r w:rsidRPr="009E2AFF">
              <w:rPr>
                <w:rFonts w:ascii="Times" w:hAnsi="Times"/>
                <w:color w:val="000000"/>
                <w:sz w:val="20"/>
                <w:szCs w:val="20"/>
              </w:rPr>
              <w:t>:</w:t>
            </w:r>
            <w:r w:rsidRPr="009E2AFF">
              <w:rPr>
                <w:rFonts w:ascii="Times" w:hAnsi="Times"/>
                <w:i/>
                <w:color w:val="000000"/>
                <w:sz w:val="20"/>
                <w:szCs w:val="20"/>
              </w:rPr>
              <w:t xml:space="preserve"> I’ve Arrived!</w:t>
            </w:r>
            <w:r w:rsidRPr="009E2AFF">
              <w:rPr>
                <w:rFonts w:ascii="Times" w:hAnsi="Times"/>
                <w:color w:val="000000"/>
                <w:sz w:val="20"/>
                <w:szCs w:val="20"/>
              </w:rPr>
              <w:t>)</w:t>
            </w:r>
          </w:p>
          <w:p w14:paraId="38D20909" w14:textId="77777777" w:rsidR="00B82DD0" w:rsidRPr="009E2AFF" w:rsidRDefault="00B82DD0" w:rsidP="002B4F37">
            <w:pPr>
              <w:autoSpaceDE w:val="0"/>
              <w:autoSpaceDN w:val="0"/>
              <w:adjustRightInd w:val="0"/>
              <w:rPr>
                <w:rFonts w:ascii="Times" w:hAnsi="Times"/>
                <w:color w:val="000000"/>
                <w:sz w:val="20"/>
                <w:szCs w:val="20"/>
              </w:rPr>
            </w:pPr>
          </w:p>
          <w:p w14:paraId="6CB169DF" w14:textId="77777777" w:rsidR="00B82DD0" w:rsidRPr="009E2AFF" w:rsidRDefault="00B82DD0" w:rsidP="002B4F37">
            <w:pPr>
              <w:autoSpaceDE w:val="0"/>
              <w:autoSpaceDN w:val="0"/>
              <w:adjustRightInd w:val="0"/>
              <w:rPr>
                <w:rFonts w:ascii="Times" w:hAnsi="Times"/>
                <w:color w:val="000000"/>
                <w:sz w:val="20"/>
                <w:szCs w:val="20"/>
              </w:rPr>
            </w:pPr>
            <w:r w:rsidRPr="009E2AFF">
              <w:rPr>
                <w:rFonts w:ascii="Times" w:hAnsi="Times"/>
                <w:color w:val="000000"/>
                <w:sz w:val="20"/>
                <w:szCs w:val="20"/>
              </w:rPr>
              <w:t>Vídeo sobre Ciudad del Cabo (SB, p. 114)</w:t>
            </w:r>
          </w:p>
          <w:p w14:paraId="6D37746A" w14:textId="77777777" w:rsidR="00B82DD0" w:rsidRPr="009E2AFF" w:rsidRDefault="00B82DD0" w:rsidP="002B4F37">
            <w:pPr>
              <w:autoSpaceDE w:val="0"/>
              <w:autoSpaceDN w:val="0"/>
              <w:adjustRightInd w:val="0"/>
              <w:rPr>
                <w:rFonts w:ascii="Times" w:hAnsi="Times"/>
                <w:color w:val="000000"/>
                <w:sz w:val="20"/>
                <w:szCs w:val="20"/>
              </w:rPr>
            </w:pPr>
          </w:p>
          <w:p w14:paraId="0379EFA3" w14:textId="77777777" w:rsidR="00B82DD0" w:rsidRPr="009E2AFF" w:rsidRDefault="00B82DD0" w:rsidP="002B4F37">
            <w:pPr>
              <w:autoSpaceDE w:val="0"/>
              <w:autoSpaceDN w:val="0"/>
              <w:adjustRightInd w:val="0"/>
              <w:rPr>
                <w:rFonts w:ascii="Times" w:hAnsi="Times"/>
                <w:color w:val="000000"/>
                <w:sz w:val="20"/>
                <w:szCs w:val="20"/>
              </w:rPr>
            </w:pPr>
            <w:r w:rsidRPr="009E2AFF">
              <w:rPr>
                <w:rFonts w:ascii="Times" w:hAnsi="Times"/>
                <w:sz w:val="20"/>
                <w:szCs w:val="20"/>
              </w:rPr>
              <w:t xml:space="preserve">Texto sobre un lugar de interés turístico en Ciudad del Cabo (SB, p. 114, </w:t>
            </w:r>
            <w:r w:rsidRPr="009E2AFF">
              <w:rPr>
                <w:rFonts w:ascii="Times" w:hAnsi="Times"/>
                <w:i/>
                <w:sz w:val="20"/>
                <w:szCs w:val="20"/>
              </w:rPr>
              <w:t>Outlook on the World</w:t>
            </w:r>
            <w:r w:rsidRPr="009E2AFF">
              <w:rPr>
                <w:rFonts w:ascii="Times" w:hAnsi="Times"/>
                <w:sz w:val="20"/>
                <w:szCs w:val="20"/>
              </w:rPr>
              <w:t>, ej. 4)</w:t>
            </w:r>
          </w:p>
          <w:p w14:paraId="77EAEDB1" w14:textId="77777777" w:rsidR="00B82DD0" w:rsidRPr="009E2AFF" w:rsidRDefault="00B82DD0" w:rsidP="002B4F37">
            <w:pPr>
              <w:autoSpaceDE w:val="0"/>
              <w:autoSpaceDN w:val="0"/>
              <w:adjustRightInd w:val="0"/>
              <w:rPr>
                <w:rFonts w:ascii="Times" w:hAnsi="Times"/>
                <w:color w:val="000000"/>
                <w:sz w:val="20"/>
                <w:szCs w:val="20"/>
              </w:rPr>
            </w:pPr>
          </w:p>
          <w:p w14:paraId="0AADA953" w14:textId="77777777" w:rsidR="00B82DD0" w:rsidRPr="009E2AFF" w:rsidRDefault="00B82DD0" w:rsidP="002B4F37">
            <w:pPr>
              <w:rPr>
                <w:rFonts w:ascii="Times" w:hAnsi="Times"/>
                <w:color w:val="000000"/>
                <w:sz w:val="20"/>
                <w:szCs w:val="20"/>
              </w:rPr>
            </w:pPr>
            <w:r w:rsidRPr="009E2AFF">
              <w:rPr>
                <w:rFonts w:ascii="Times" w:hAnsi="Times"/>
                <w:color w:val="000000"/>
                <w:sz w:val="20"/>
                <w:szCs w:val="20"/>
              </w:rPr>
              <w:t xml:space="preserve">Artículo sobre la lucha de un joven sin hogar que logró ir a la universidad (WB, p. 7, </w:t>
            </w:r>
            <w:r w:rsidRPr="009E2AFF">
              <w:rPr>
                <w:rFonts w:ascii="Times" w:hAnsi="Times"/>
                <w:i/>
                <w:color w:val="000000"/>
                <w:sz w:val="20"/>
                <w:szCs w:val="20"/>
              </w:rPr>
              <w:t>Putting It Together</w:t>
            </w:r>
            <w:r w:rsidRPr="009E2AFF">
              <w:rPr>
                <w:rFonts w:ascii="Times" w:hAnsi="Times"/>
                <w:color w:val="000000"/>
                <w:sz w:val="20"/>
                <w:szCs w:val="20"/>
              </w:rPr>
              <w:t>, ej. 7)</w:t>
            </w:r>
          </w:p>
          <w:p w14:paraId="434578BE" w14:textId="77777777" w:rsidR="00B82DD0" w:rsidRPr="009E2AFF" w:rsidRDefault="00B82DD0" w:rsidP="002B4F37">
            <w:pPr>
              <w:rPr>
                <w:rFonts w:ascii="Times" w:hAnsi="Times"/>
                <w:color w:val="FF0000"/>
                <w:sz w:val="20"/>
                <w:szCs w:val="20"/>
              </w:rPr>
            </w:pPr>
          </w:p>
          <w:p w14:paraId="5B35F593" w14:textId="77777777" w:rsidR="00B82DD0" w:rsidRPr="009E2AFF" w:rsidRDefault="00B82DD0" w:rsidP="002B4F37">
            <w:pPr>
              <w:rPr>
                <w:rFonts w:ascii="Times" w:hAnsi="Times"/>
                <w:color w:val="000000"/>
                <w:sz w:val="20"/>
                <w:szCs w:val="20"/>
              </w:rPr>
            </w:pPr>
            <w:r w:rsidRPr="009E2AFF">
              <w:rPr>
                <w:rFonts w:ascii="Times" w:hAnsi="Times"/>
                <w:color w:val="000000"/>
                <w:sz w:val="20"/>
                <w:szCs w:val="20"/>
              </w:rPr>
              <w:t>Artículo sobre un colegio en la República de Somalilandia (WB, p. 8, ej. 5)</w:t>
            </w:r>
          </w:p>
          <w:p w14:paraId="401AFF77" w14:textId="77777777" w:rsidR="00B82DD0" w:rsidRPr="009E2AFF" w:rsidRDefault="00B82DD0" w:rsidP="002B4F37">
            <w:pPr>
              <w:rPr>
                <w:rFonts w:ascii="Times" w:hAnsi="Times"/>
                <w:color w:val="FF0000"/>
                <w:sz w:val="20"/>
                <w:szCs w:val="20"/>
              </w:rPr>
            </w:pPr>
          </w:p>
          <w:p w14:paraId="66C743C2" w14:textId="77777777" w:rsidR="00B82DD0" w:rsidRPr="009E2AFF" w:rsidRDefault="00B82DD0" w:rsidP="002B4F37">
            <w:pPr>
              <w:rPr>
                <w:rFonts w:ascii="Times" w:hAnsi="Times"/>
                <w:color w:val="000000"/>
                <w:sz w:val="20"/>
                <w:szCs w:val="20"/>
              </w:rPr>
            </w:pPr>
            <w:r w:rsidRPr="009E2AFF">
              <w:rPr>
                <w:rFonts w:ascii="Times" w:hAnsi="Times"/>
                <w:color w:val="000000"/>
                <w:sz w:val="20"/>
                <w:szCs w:val="20"/>
              </w:rPr>
              <w:t>Artículo sobre un colegio en Londres con un modelo de enseñanza alternativo (WB, p. 11)</w:t>
            </w:r>
          </w:p>
          <w:p w14:paraId="057F46EB" w14:textId="77777777" w:rsidR="00B82DD0" w:rsidRPr="009E2AFF" w:rsidRDefault="00B82DD0" w:rsidP="002B4F37">
            <w:pPr>
              <w:rPr>
                <w:rFonts w:ascii="Times" w:hAnsi="Times"/>
                <w:color w:val="000000"/>
                <w:sz w:val="20"/>
                <w:szCs w:val="20"/>
              </w:rPr>
            </w:pPr>
          </w:p>
          <w:p w14:paraId="7ED045E3" w14:textId="77777777" w:rsidR="00B82DD0" w:rsidRPr="009E2AFF" w:rsidRDefault="00B82DD0" w:rsidP="002B4F37">
            <w:pPr>
              <w:rPr>
                <w:rFonts w:ascii="Times" w:hAnsi="Times"/>
                <w:color w:val="000000"/>
                <w:sz w:val="20"/>
                <w:szCs w:val="20"/>
              </w:rPr>
            </w:pPr>
            <w:r w:rsidRPr="009E2AFF">
              <w:rPr>
                <w:rFonts w:ascii="Times" w:hAnsi="Times"/>
                <w:color w:val="000000"/>
                <w:sz w:val="20"/>
                <w:szCs w:val="20"/>
              </w:rPr>
              <w:t>Correo electrónico informal (WB, p. 12, ej. 2)</w:t>
            </w:r>
          </w:p>
          <w:p w14:paraId="17160F3A" w14:textId="77777777" w:rsidR="00B82DD0" w:rsidRPr="009E2AFF" w:rsidRDefault="00B82DD0" w:rsidP="002B4F37">
            <w:pPr>
              <w:rPr>
                <w:rFonts w:ascii="Times" w:hAnsi="Times"/>
                <w:color w:val="FF0000"/>
                <w:sz w:val="20"/>
                <w:szCs w:val="20"/>
              </w:rPr>
            </w:pPr>
          </w:p>
          <w:p w14:paraId="4452DDFD" w14:textId="77777777" w:rsidR="00B82DD0" w:rsidRPr="009E2AFF" w:rsidRDefault="00B82DD0" w:rsidP="002B4F37">
            <w:pPr>
              <w:rPr>
                <w:rFonts w:ascii="Times" w:hAnsi="Times"/>
                <w:color w:val="000000"/>
                <w:sz w:val="20"/>
                <w:szCs w:val="20"/>
              </w:rPr>
            </w:pPr>
            <w:r w:rsidRPr="009E2AFF">
              <w:rPr>
                <w:rFonts w:ascii="Times" w:hAnsi="Times"/>
                <w:color w:val="000000"/>
                <w:sz w:val="20"/>
                <w:szCs w:val="20"/>
              </w:rPr>
              <w:t xml:space="preserve">Artículo sobre los colegios en Estados </w:t>
            </w:r>
            <w:r w:rsidRPr="009E2AFF">
              <w:rPr>
                <w:rFonts w:ascii="Times" w:hAnsi="Times"/>
                <w:color w:val="000000"/>
                <w:sz w:val="20"/>
                <w:szCs w:val="20"/>
              </w:rPr>
              <w:lastRenderedPageBreak/>
              <w:t>Unidos cuya participación en actividades al aire libre son obligatorias (WB, p. 13, ej. 3)</w:t>
            </w:r>
          </w:p>
          <w:p w14:paraId="3A1B1C69" w14:textId="77777777" w:rsidR="00B82DD0" w:rsidRPr="009E2AFF" w:rsidRDefault="00B82DD0" w:rsidP="002B4F37">
            <w:pPr>
              <w:rPr>
                <w:rFonts w:ascii="Times" w:hAnsi="Times"/>
                <w:color w:val="FF0000"/>
                <w:sz w:val="20"/>
                <w:szCs w:val="20"/>
              </w:rPr>
            </w:pPr>
          </w:p>
          <w:p w14:paraId="3D1DB865" w14:textId="77777777" w:rsidR="00B82DD0" w:rsidRPr="009E2AFF" w:rsidRDefault="00B82DD0" w:rsidP="002B4F37">
            <w:pPr>
              <w:rPr>
                <w:rFonts w:ascii="Times" w:hAnsi="Times"/>
                <w:color w:val="000000"/>
                <w:sz w:val="20"/>
                <w:szCs w:val="20"/>
              </w:rPr>
            </w:pPr>
            <w:r w:rsidRPr="009E2AFF">
              <w:rPr>
                <w:rFonts w:ascii="Times" w:hAnsi="Times"/>
                <w:color w:val="000000"/>
                <w:sz w:val="20"/>
                <w:szCs w:val="20"/>
              </w:rPr>
              <w:t xml:space="preserve">Artículo sobre un corredor de maratón (WB, pp. 72-73, </w:t>
            </w:r>
            <w:r w:rsidRPr="009E2AFF">
              <w:rPr>
                <w:rFonts w:ascii="Times" w:hAnsi="Times"/>
                <w:i/>
                <w:color w:val="000000"/>
                <w:sz w:val="20"/>
                <w:szCs w:val="20"/>
              </w:rPr>
              <w:t>Reading 1</w:t>
            </w:r>
            <w:r w:rsidRPr="009E2AFF">
              <w:rPr>
                <w:rFonts w:ascii="Times" w:hAnsi="Times"/>
                <w:color w:val="000000"/>
                <w:sz w:val="20"/>
                <w:szCs w:val="20"/>
              </w:rPr>
              <w:t>)</w:t>
            </w:r>
          </w:p>
          <w:p w14:paraId="3837C2C6" w14:textId="77777777" w:rsidR="00B82DD0" w:rsidRPr="009E2AFF" w:rsidRDefault="00B82DD0" w:rsidP="002B4F37">
            <w:pPr>
              <w:rPr>
                <w:rFonts w:ascii="Times" w:hAnsi="Times"/>
                <w:color w:val="000000"/>
                <w:sz w:val="20"/>
                <w:szCs w:val="20"/>
              </w:rPr>
            </w:pPr>
          </w:p>
          <w:p w14:paraId="4E37F5BA" w14:textId="77777777" w:rsidR="00B82DD0" w:rsidRDefault="00B82DD0" w:rsidP="002B4F37">
            <w:pPr>
              <w:rPr>
                <w:rFonts w:ascii="Times" w:eastAsia="Times" w:hAnsi="Times" w:cs="Times"/>
                <w:sz w:val="20"/>
                <w:szCs w:val="20"/>
              </w:rPr>
            </w:pPr>
            <w:r w:rsidRPr="009E2AFF">
              <w:rPr>
                <w:rFonts w:ascii="Times" w:hAnsi="Times"/>
                <w:color w:val="000000"/>
                <w:sz w:val="20"/>
                <w:szCs w:val="20"/>
              </w:rPr>
              <w:t xml:space="preserve">Gente hablando en seis situaciones diferentes (WB, p. 81, </w:t>
            </w:r>
            <w:r w:rsidRPr="009E2AFF">
              <w:rPr>
                <w:rFonts w:ascii="Times" w:hAnsi="Times"/>
                <w:i/>
                <w:color w:val="000000"/>
                <w:sz w:val="20"/>
                <w:szCs w:val="20"/>
              </w:rPr>
              <w:t>Listening 1</w:t>
            </w:r>
            <w:r w:rsidRPr="009E2AFF">
              <w:rPr>
                <w:rFonts w:ascii="Times" w:hAnsi="Times"/>
                <w:color w:val="000000"/>
                <w:sz w:val="20"/>
                <w:szCs w:val="20"/>
              </w:rPr>
              <w:t>)</w:t>
            </w:r>
          </w:p>
        </w:tc>
        <w:tc>
          <w:tcPr>
            <w:tcW w:w="608" w:type="dxa"/>
            <w:shd w:val="clear" w:color="auto" w:fill="auto"/>
          </w:tcPr>
          <w:p w14:paraId="53DACB91" w14:textId="77777777" w:rsidR="00B82DD0" w:rsidRDefault="00B82DD0" w:rsidP="002B4F37">
            <w:pPr>
              <w:rPr>
                <w:rFonts w:ascii="Times" w:eastAsia="Times" w:hAnsi="Times" w:cs="Times"/>
                <w:sz w:val="20"/>
                <w:szCs w:val="20"/>
              </w:rPr>
            </w:pPr>
          </w:p>
        </w:tc>
        <w:tc>
          <w:tcPr>
            <w:tcW w:w="624" w:type="dxa"/>
            <w:shd w:val="clear" w:color="auto" w:fill="auto"/>
          </w:tcPr>
          <w:p w14:paraId="0BC06234" w14:textId="77777777" w:rsidR="00B82DD0" w:rsidRDefault="00B82DD0" w:rsidP="002B4F37">
            <w:pPr>
              <w:rPr>
                <w:rFonts w:ascii="Times" w:eastAsia="Times" w:hAnsi="Times" w:cs="Times"/>
                <w:sz w:val="20"/>
                <w:szCs w:val="20"/>
              </w:rPr>
            </w:pPr>
          </w:p>
        </w:tc>
        <w:tc>
          <w:tcPr>
            <w:tcW w:w="576" w:type="dxa"/>
            <w:shd w:val="clear" w:color="auto" w:fill="auto"/>
          </w:tcPr>
          <w:p w14:paraId="6E842746" w14:textId="77777777" w:rsidR="00B82DD0" w:rsidRDefault="00B82DD0" w:rsidP="002B4F37">
            <w:pPr>
              <w:rPr>
                <w:rFonts w:ascii="Times" w:eastAsia="Times" w:hAnsi="Times" w:cs="Times"/>
                <w:sz w:val="20"/>
                <w:szCs w:val="20"/>
              </w:rPr>
            </w:pPr>
          </w:p>
        </w:tc>
        <w:tc>
          <w:tcPr>
            <w:tcW w:w="560" w:type="dxa"/>
            <w:shd w:val="clear" w:color="auto" w:fill="auto"/>
          </w:tcPr>
          <w:p w14:paraId="5EE3A615" w14:textId="77777777" w:rsidR="00B82DD0" w:rsidRDefault="00B82DD0" w:rsidP="002B4F37">
            <w:pPr>
              <w:rPr>
                <w:rFonts w:ascii="Times" w:eastAsia="Times" w:hAnsi="Times" w:cs="Times"/>
                <w:sz w:val="20"/>
                <w:szCs w:val="20"/>
              </w:rPr>
            </w:pPr>
          </w:p>
        </w:tc>
        <w:tc>
          <w:tcPr>
            <w:tcW w:w="725" w:type="dxa"/>
            <w:shd w:val="clear" w:color="auto" w:fill="auto"/>
          </w:tcPr>
          <w:p w14:paraId="5E6764FE" w14:textId="77777777" w:rsidR="00B82DD0" w:rsidRDefault="00B82DD0" w:rsidP="002B4F37">
            <w:pPr>
              <w:rPr>
                <w:rFonts w:ascii="Times" w:eastAsia="Times" w:hAnsi="Times" w:cs="Times"/>
                <w:sz w:val="20"/>
                <w:szCs w:val="20"/>
              </w:rPr>
            </w:pPr>
          </w:p>
        </w:tc>
      </w:tr>
      <w:tr w:rsidR="00B82DD0" w14:paraId="43AAB6A6" w14:textId="77777777" w:rsidTr="002B4F37">
        <w:tc>
          <w:tcPr>
            <w:tcW w:w="2264" w:type="dxa"/>
            <w:shd w:val="clear" w:color="auto" w:fill="auto"/>
          </w:tcPr>
          <w:p w14:paraId="2007D9C3" w14:textId="77777777" w:rsidR="00B82DD0" w:rsidRDefault="00B82DD0" w:rsidP="002B4F37">
            <w:pPr>
              <w:rPr>
                <w:rFonts w:ascii="Times" w:eastAsia="Times" w:hAnsi="Times" w:cs="Times"/>
                <w:sz w:val="20"/>
                <w:szCs w:val="20"/>
              </w:rPr>
            </w:pPr>
            <w:r>
              <w:rPr>
                <w:rFonts w:ascii="Times" w:eastAsia="Times" w:hAnsi="Times" w:cs="Times"/>
                <w:sz w:val="20"/>
                <w:szCs w:val="20"/>
              </w:rPr>
              <w:lastRenderedPageBreak/>
              <w:t>2. Producir textos orales, escritos y multimodales originales, de creciente extensión, claros, bien organizados y detallados, usando estrategias tales como la planificación, la síntesis, la compensación o la autorreparación, para expresar ideas y argumentos de forma creativa, adecuada y coherente, de acuerdo con propósitos comunicativos concretos.</w:t>
            </w:r>
          </w:p>
        </w:tc>
        <w:tc>
          <w:tcPr>
            <w:tcW w:w="2264" w:type="dxa"/>
          </w:tcPr>
          <w:p w14:paraId="6839DE9C" w14:textId="77777777" w:rsidR="00B82DD0" w:rsidRDefault="00B82DD0" w:rsidP="002B4F37">
            <w:pPr>
              <w:rPr>
                <w:rFonts w:ascii="Times" w:eastAsia="Times" w:hAnsi="Times" w:cs="Times"/>
                <w:color w:val="000000"/>
                <w:sz w:val="20"/>
                <w:szCs w:val="20"/>
              </w:rPr>
            </w:pPr>
            <w:r>
              <w:rPr>
                <w:rFonts w:ascii="Times" w:eastAsia="Times" w:hAnsi="Times" w:cs="Times"/>
                <w:color w:val="000000"/>
                <w:sz w:val="20"/>
                <w:szCs w:val="20"/>
              </w:rPr>
              <w:t>2.1.</w:t>
            </w:r>
          </w:p>
          <w:p w14:paraId="0F1DFF89" w14:textId="77777777" w:rsidR="00B82DD0" w:rsidRDefault="00B82DD0" w:rsidP="002B4F37">
            <w:pPr>
              <w:rPr>
                <w:rFonts w:ascii="Times" w:eastAsia="Times" w:hAnsi="Times" w:cs="Times"/>
                <w:color w:val="000000"/>
                <w:sz w:val="20"/>
                <w:szCs w:val="20"/>
              </w:rPr>
            </w:pPr>
            <w:r>
              <w:rPr>
                <w:rFonts w:ascii="Times" w:eastAsia="Times" w:hAnsi="Times" w:cs="Times"/>
                <w:color w:val="000000"/>
                <w:sz w:val="20"/>
                <w:szCs w:val="20"/>
              </w:rPr>
              <w:t>2.2.</w:t>
            </w:r>
          </w:p>
          <w:p w14:paraId="0CE0DDB9" w14:textId="77777777" w:rsidR="00B82DD0" w:rsidRDefault="00B82DD0" w:rsidP="002B4F37">
            <w:pPr>
              <w:rPr>
                <w:rFonts w:ascii="Times" w:eastAsia="Times" w:hAnsi="Times" w:cs="Times"/>
                <w:color w:val="000000"/>
                <w:sz w:val="20"/>
                <w:szCs w:val="20"/>
              </w:rPr>
            </w:pPr>
            <w:r>
              <w:rPr>
                <w:rFonts w:ascii="Times" w:eastAsia="Times" w:hAnsi="Times" w:cs="Times"/>
                <w:color w:val="000000"/>
                <w:sz w:val="20"/>
                <w:szCs w:val="20"/>
              </w:rPr>
              <w:t>2.3.</w:t>
            </w:r>
          </w:p>
        </w:tc>
        <w:tc>
          <w:tcPr>
            <w:tcW w:w="2264" w:type="dxa"/>
            <w:shd w:val="clear" w:color="auto" w:fill="auto"/>
          </w:tcPr>
          <w:p w14:paraId="29A6C977" w14:textId="77777777" w:rsidR="00B82DD0" w:rsidRPr="009E2AFF" w:rsidRDefault="00B82DD0" w:rsidP="002B4F37">
            <w:pPr>
              <w:rPr>
                <w:rFonts w:ascii="Times" w:hAnsi="Times"/>
                <w:color w:val="000000"/>
                <w:sz w:val="20"/>
                <w:szCs w:val="20"/>
              </w:rPr>
            </w:pPr>
            <w:r w:rsidRPr="009E2AFF">
              <w:rPr>
                <w:rFonts w:ascii="Times" w:hAnsi="Times"/>
                <w:color w:val="000000"/>
                <w:sz w:val="20"/>
                <w:szCs w:val="20"/>
              </w:rPr>
              <w:t>Debate sobre los resultados de un cuestionario (SB, p. 9, ej. 10)</w:t>
            </w:r>
          </w:p>
          <w:p w14:paraId="7E8BAA1A" w14:textId="77777777" w:rsidR="00B82DD0" w:rsidRPr="009E2AFF" w:rsidRDefault="00B82DD0" w:rsidP="002B4F37">
            <w:pPr>
              <w:rPr>
                <w:rFonts w:ascii="Times" w:hAnsi="Times"/>
                <w:color w:val="FF0000"/>
                <w:sz w:val="20"/>
                <w:szCs w:val="20"/>
              </w:rPr>
            </w:pPr>
          </w:p>
          <w:p w14:paraId="4F099969" w14:textId="77777777" w:rsidR="00B82DD0" w:rsidRPr="009E2AFF" w:rsidRDefault="00B82DD0" w:rsidP="002B4F37">
            <w:pPr>
              <w:autoSpaceDE w:val="0"/>
              <w:autoSpaceDN w:val="0"/>
              <w:adjustRightInd w:val="0"/>
              <w:rPr>
                <w:rFonts w:ascii="Times" w:hAnsi="Times"/>
                <w:color w:val="000000"/>
                <w:sz w:val="20"/>
                <w:szCs w:val="20"/>
              </w:rPr>
            </w:pPr>
            <w:r w:rsidRPr="009E2AFF">
              <w:rPr>
                <w:rFonts w:ascii="Times" w:hAnsi="Times"/>
                <w:sz w:val="20"/>
                <w:szCs w:val="20"/>
              </w:rPr>
              <w:t xml:space="preserve">Conversación sobre lo que los alumnos/as </w:t>
            </w:r>
            <w:r w:rsidRPr="009E2AFF">
              <w:rPr>
                <w:rFonts w:ascii="Times" w:hAnsi="Times"/>
                <w:color w:val="000000"/>
                <w:sz w:val="20"/>
                <w:szCs w:val="20"/>
              </w:rPr>
              <w:t xml:space="preserve">han hecho en los últimos días (SB, p. 13, </w:t>
            </w:r>
            <w:r w:rsidRPr="009E2AFF">
              <w:rPr>
                <w:rFonts w:ascii="Times" w:hAnsi="Times"/>
                <w:i/>
                <w:color w:val="000000"/>
                <w:sz w:val="20"/>
                <w:szCs w:val="20"/>
              </w:rPr>
              <w:t>Grammar in Use</w:t>
            </w:r>
            <w:r w:rsidRPr="009E2AFF">
              <w:rPr>
                <w:rFonts w:ascii="Times" w:hAnsi="Times"/>
                <w:color w:val="000000"/>
                <w:sz w:val="20"/>
                <w:szCs w:val="20"/>
              </w:rPr>
              <w:t>, ej. 8)</w:t>
            </w:r>
          </w:p>
          <w:p w14:paraId="3E4F35A0" w14:textId="77777777" w:rsidR="00B82DD0" w:rsidRPr="009E2AFF" w:rsidRDefault="00B82DD0" w:rsidP="002B4F37">
            <w:pPr>
              <w:autoSpaceDE w:val="0"/>
              <w:autoSpaceDN w:val="0"/>
              <w:adjustRightInd w:val="0"/>
              <w:rPr>
                <w:rFonts w:ascii="Times" w:hAnsi="Times"/>
                <w:color w:val="000000"/>
                <w:sz w:val="20"/>
                <w:szCs w:val="20"/>
              </w:rPr>
            </w:pPr>
          </w:p>
          <w:p w14:paraId="7FC904DA" w14:textId="77777777" w:rsidR="00B82DD0" w:rsidRPr="009E2AFF" w:rsidRDefault="00B82DD0"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Redacción de tres frases con información sobre una aplicación para estudiar (SB, </w:t>
            </w:r>
            <w:r w:rsidRPr="009E2AFF">
              <w:rPr>
                <w:rFonts w:ascii="Times" w:hAnsi="Times"/>
                <w:i/>
                <w:color w:val="000000"/>
                <w:sz w:val="20"/>
                <w:szCs w:val="20"/>
              </w:rPr>
              <w:t>Techno Task</w:t>
            </w:r>
            <w:r w:rsidRPr="009E2AFF">
              <w:rPr>
                <w:rFonts w:ascii="Times" w:hAnsi="Times"/>
                <w:color w:val="000000"/>
                <w:sz w:val="20"/>
                <w:szCs w:val="20"/>
              </w:rPr>
              <w:t>, p. 14)</w:t>
            </w:r>
          </w:p>
          <w:p w14:paraId="5DCC1535" w14:textId="77777777" w:rsidR="00B82DD0" w:rsidRPr="009E2AFF" w:rsidRDefault="00B82DD0" w:rsidP="002B4F37">
            <w:pPr>
              <w:rPr>
                <w:rFonts w:ascii="Times" w:hAnsi="Times"/>
                <w:color w:val="FF0000"/>
                <w:sz w:val="20"/>
                <w:szCs w:val="20"/>
              </w:rPr>
            </w:pPr>
          </w:p>
          <w:p w14:paraId="79566F63" w14:textId="77777777" w:rsidR="00B82DD0" w:rsidRPr="009E2AFF" w:rsidRDefault="00B82DD0"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Conversación donde se comparan dos fotografías (SB, p. 15, </w:t>
            </w:r>
            <w:r w:rsidRPr="009E2AFF">
              <w:rPr>
                <w:rFonts w:ascii="Times" w:hAnsi="Times"/>
                <w:i/>
                <w:color w:val="000000"/>
                <w:sz w:val="20"/>
                <w:szCs w:val="20"/>
              </w:rPr>
              <w:t>Task</w:t>
            </w:r>
            <w:r w:rsidRPr="009E2AFF">
              <w:rPr>
                <w:rFonts w:ascii="Times" w:hAnsi="Times"/>
                <w:color w:val="000000"/>
                <w:sz w:val="20"/>
                <w:szCs w:val="20"/>
              </w:rPr>
              <w:t>)</w:t>
            </w:r>
          </w:p>
          <w:p w14:paraId="03FC20B4" w14:textId="77777777" w:rsidR="00B82DD0" w:rsidRPr="009E2AFF" w:rsidRDefault="00B82DD0" w:rsidP="002B4F37">
            <w:pPr>
              <w:autoSpaceDE w:val="0"/>
              <w:autoSpaceDN w:val="0"/>
              <w:adjustRightInd w:val="0"/>
              <w:rPr>
                <w:rFonts w:ascii="Times" w:hAnsi="Times"/>
                <w:color w:val="000000"/>
                <w:sz w:val="20"/>
                <w:szCs w:val="20"/>
              </w:rPr>
            </w:pPr>
          </w:p>
          <w:p w14:paraId="7A7F570E" w14:textId="77777777" w:rsidR="00B82DD0" w:rsidRPr="009E2AFF" w:rsidRDefault="00B82DD0"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Redacción de un correo electrónico dirigido un amigo/a (SB, p. 17, </w:t>
            </w:r>
            <w:r w:rsidRPr="009E2AFF">
              <w:rPr>
                <w:rFonts w:ascii="Times" w:hAnsi="Times"/>
                <w:i/>
                <w:color w:val="000000"/>
                <w:sz w:val="20"/>
                <w:szCs w:val="20"/>
              </w:rPr>
              <w:t>Task</w:t>
            </w:r>
            <w:r w:rsidRPr="009E2AFF">
              <w:rPr>
                <w:rFonts w:ascii="Times" w:hAnsi="Times"/>
                <w:color w:val="000000"/>
                <w:sz w:val="20"/>
                <w:szCs w:val="20"/>
              </w:rPr>
              <w:t>)</w:t>
            </w:r>
          </w:p>
          <w:p w14:paraId="023BA0BC" w14:textId="77777777" w:rsidR="00B82DD0" w:rsidRPr="009E2AFF" w:rsidRDefault="00B82DD0" w:rsidP="002B4F37">
            <w:pPr>
              <w:autoSpaceDE w:val="0"/>
              <w:autoSpaceDN w:val="0"/>
              <w:adjustRightInd w:val="0"/>
              <w:rPr>
                <w:rFonts w:ascii="Times" w:hAnsi="Times"/>
                <w:color w:val="000000"/>
                <w:sz w:val="20"/>
                <w:szCs w:val="20"/>
              </w:rPr>
            </w:pPr>
          </w:p>
          <w:p w14:paraId="44920E75" w14:textId="77777777" w:rsidR="00B82DD0" w:rsidRPr="009E2AFF" w:rsidRDefault="00B82DD0" w:rsidP="002B4F37">
            <w:pPr>
              <w:autoSpaceDE w:val="0"/>
              <w:autoSpaceDN w:val="0"/>
              <w:adjustRightInd w:val="0"/>
              <w:rPr>
                <w:rFonts w:ascii="Times" w:hAnsi="Times"/>
                <w:sz w:val="20"/>
                <w:szCs w:val="20"/>
              </w:rPr>
            </w:pPr>
            <w:r w:rsidRPr="009E2AFF">
              <w:rPr>
                <w:rFonts w:ascii="Times" w:hAnsi="Times"/>
                <w:color w:val="000000"/>
                <w:sz w:val="20"/>
                <w:szCs w:val="20"/>
              </w:rPr>
              <w:t xml:space="preserve">Conversación en la que los alumnos </w:t>
            </w:r>
            <w:r w:rsidRPr="009E2AFF">
              <w:rPr>
                <w:rFonts w:ascii="Times" w:hAnsi="Times"/>
                <w:sz w:val="20"/>
                <w:szCs w:val="20"/>
              </w:rPr>
              <w:t xml:space="preserve">expresan acuerdo o desacuerdo y explican razones y puntos de vista </w:t>
            </w:r>
            <w:r w:rsidRPr="009E2AFF">
              <w:rPr>
                <w:rFonts w:ascii="Times" w:hAnsi="Times"/>
                <w:sz w:val="20"/>
                <w:szCs w:val="20"/>
              </w:rPr>
              <w:br/>
              <w:t xml:space="preserve">(SB, p. 18, </w:t>
            </w:r>
            <w:r w:rsidRPr="009E2AFF">
              <w:rPr>
                <w:rFonts w:ascii="Times" w:hAnsi="Times"/>
                <w:i/>
                <w:sz w:val="20"/>
                <w:szCs w:val="20"/>
              </w:rPr>
              <w:t>Practical English</w:t>
            </w:r>
            <w:r w:rsidRPr="009E2AFF">
              <w:rPr>
                <w:rFonts w:ascii="Times" w:hAnsi="Times"/>
                <w:sz w:val="20"/>
                <w:szCs w:val="20"/>
              </w:rPr>
              <w:t>, ej. 5)</w:t>
            </w:r>
          </w:p>
          <w:p w14:paraId="32418742" w14:textId="77777777" w:rsidR="00B82DD0" w:rsidRPr="009E2AFF" w:rsidRDefault="00B82DD0" w:rsidP="002B4F37">
            <w:pPr>
              <w:autoSpaceDE w:val="0"/>
              <w:autoSpaceDN w:val="0"/>
              <w:adjustRightInd w:val="0"/>
              <w:rPr>
                <w:rFonts w:ascii="Times" w:hAnsi="Times"/>
                <w:color w:val="000000"/>
                <w:sz w:val="20"/>
                <w:szCs w:val="20"/>
              </w:rPr>
            </w:pPr>
          </w:p>
          <w:p w14:paraId="16EEB6E9" w14:textId="77777777" w:rsidR="00B82DD0" w:rsidRPr="009E2AFF" w:rsidRDefault="00B82DD0"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Redacción de una publicación relacionada </w:t>
            </w:r>
            <w:r w:rsidRPr="009E2AFF">
              <w:rPr>
                <w:rFonts w:ascii="Times" w:hAnsi="Times"/>
                <w:color w:val="000000"/>
                <w:sz w:val="20"/>
                <w:szCs w:val="20"/>
              </w:rPr>
              <w:lastRenderedPageBreak/>
              <w:t xml:space="preserve">con una charla en redes sociales a través de la cual </w:t>
            </w:r>
            <w:r w:rsidRPr="009E2AFF">
              <w:rPr>
                <w:rFonts w:ascii="Times" w:hAnsi="Times"/>
                <w:sz w:val="20"/>
                <w:szCs w:val="20"/>
              </w:rPr>
              <w:t>transmiten información e ideas, expresan opiniones y hacen sugerencias</w:t>
            </w:r>
            <w:r w:rsidRPr="009E2AFF">
              <w:rPr>
                <w:rFonts w:ascii="Times" w:hAnsi="Times"/>
                <w:color w:val="000000"/>
                <w:sz w:val="20"/>
                <w:szCs w:val="20"/>
              </w:rPr>
              <w:t xml:space="preserve"> (SB, p. 18, </w:t>
            </w:r>
            <w:r w:rsidRPr="009E2AFF">
              <w:rPr>
                <w:rFonts w:ascii="Times" w:hAnsi="Times"/>
                <w:i/>
                <w:color w:val="000000"/>
                <w:sz w:val="20"/>
                <w:szCs w:val="20"/>
              </w:rPr>
              <w:t>Practical English</w:t>
            </w:r>
            <w:r w:rsidRPr="009E2AFF">
              <w:rPr>
                <w:rFonts w:ascii="Times" w:hAnsi="Times"/>
                <w:color w:val="000000"/>
                <w:sz w:val="20"/>
                <w:szCs w:val="20"/>
              </w:rPr>
              <w:t>, ej. 6)</w:t>
            </w:r>
          </w:p>
          <w:p w14:paraId="5EEBCA81" w14:textId="77777777" w:rsidR="00B82DD0" w:rsidRPr="009E2AFF" w:rsidRDefault="00B82DD0" w:rsidP="002B4F37">
            <w:pPr>
              <w:autoSpaceDE w:val="0"/>
              <w:autoSpaceDN w:val="0"/>
              <w:adjustRightInd w:val="0"/>
              <w:rPr>
                <w:rFonts w:ascii="Times" w:hAnsi="Times"/>
                <w:color w:val="FF0000"/>
                <w:sz w:val="20"/>
                <w:szCs w:val="20"/>
              </w:rPr>
            </w:pPr>
          </w:p>
          <w:p w14:paraId="16C4AA1B" w14:textId="77777777" w:rsidR="00B82DD0" w:rsidRPr="009E2AFF" w:rsidRDefault="00B82DD0"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Conversación en la que los alumnos/as hacen y contestan preguntas sobre una infografía (SB, p. 104, </w:t>
            </w:r>
            <w:r w:rsidRPr="009E2AFF">
              <w:rPr>
                <w:rFonts w:ascii="Times" w:hAnsi="Times"/>
                <w:i/>
                <w:color w:val="000000"/>
                <w:sz w:val="20"/>
                <w:szCs w:val="20"/>
              </w:rPr>
              <w:t>Life Skills</w:t>
            </w:r>
            <w:r w:rsidRPr="009E2AFF">
              <w:rPr>
                <w:rFonts w:ascii="Times" w:hAnsi="Times"/>
                <w:color w:val="000000"/>
                <w:sz w:val="20"/>
                <w:szCs w:val="20"/>
              </w:rPr>
              <w:t>, ej. 4)</w:t>
            </w:r>
          </w:p>
          <w:p w14:paraId="11BE8F39" w14:textId="77777777" w:rsidR="00B82DD0" w:rsidRPr="009E2AFF" w:rsidRDefault="00B82DD0" w:rsidP="002B4F37">
            <w:pPr>
              <w:autoSpaceDE w:val="0"/>
              <w:autoSpaceDN w:val="0"/>
              <w:adjustRightInd w:val="0"/>
              <w:rPr>
                <w:rFonts w:ascii="Times" w:hAnsi="Times"/>
                <w:color w:val="000000"/>
                <w:sz w:val="20"/>
                <w:szCs w:val="20"/>
              </w:rPr>
            </w:pPr>
          </w:p>
          <w:p w14:paraId="56894723" w14:textId="77777777" w:rsidR="00B82DD0" w:rsidRPr="009E2AFF" w:rsidRDefault="00B82DD0"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Redacción de un correo electrónico dirigido a un amigo/a sobre el comienzo del curso (WB, p. 12, </w:t>
            </w:r>
            <w:r w:rsidRPr="009E2AFF">
              <w:rPr>
                <w:rFonts w:ascii="Times" w:hAnsi="Times"/>
                <w:i/>
                <w:color w:val="000000"/>
                <w:sz w:val="20"/>
                <w:szCs w:val="20"/>
              </w:rPr>
              <w:t>Task</w:t>
            </w:r>
            <w:r w:rsidRPr="009E2AFF">
              <w:rPr>
                <w:rFonts w:ascii="Times" w:hAnsi="Times"/>
                <w:color w:val="000000"/>
                <w:sz w:val="20"/>
                <w:szCs w:val="20"/>
              </w:rPr>
              <w:t>)</w:t>
            </w:r>
          </w:p>
          <w:p w14:paraId="6B7AE3DA" w14:textId="77777777" w:rsidR="00B82DD0" w:rsidRPr="009E2AFF" w:rsidRDefault="00B82DD0" w:rsidP="002B4F37">
            <w:pPr>
              <w:autoSpaceDE w:val="0"/>
              <w:autoSpaceDN w:val="0"/>
              <w:adjustRightInd w:val="0"/>
              <w:rPr>
                <w:rFonts w:ascii="Times" w:hAnsi="Times"/>
                <w:color w:val="FF0000"/>
                <w:sz w:val="20"/>
                <w:szCs w:val="20"/>
              </w:rPr>
            </w:pPr>
          </w:p>
          <w:p w14:paraId="64840FBD" w14:textId="77777777" w:rsidR="00B82DD0" w:rsidRPr="009E2AFF" w:rsidRDefault="00B82DD0" w:rsidP="002B4F37">
            <w:pPr>
              <w:rPr>
                <w:rFonts w:ascii="Times" w:hAnsi="Times"/>
                <w:color w:val="000000"/>
                <w:sz w:val="20"/>
                <w:szCs w:val="20"/>
              </w:rPr>
            </w:pPr>
            <w:r w:rsidRPr="009E2AFF">
              <w:rPr>
                <w:rFonts w:ascii="Times" w:hAnsi="Times"/>
                <w:color w:val="000000"/>
                <w:sz w:val="20"/>
                <w:szCs w:val="20"/>
              </w:rPr>
              <w:t xml:space="preserve">Comparación de fotografías, debate sobre los temas tratados y toma de decisiones con el compañero/a </w:t>
            </w:r>
            <w:r w:rsidRPr="009E2AFF">
              <w:rPr>
                <w:rFonts w:ascii="Times" w:hAnsi="Times"/>
                <w:color w:val="000000"/>
                <w:sz w:val="20"/>
                <w:szCs w:val="20"/>
              </w:rPr>
              <w:br/>
              <w:t xml:space="preserve">(WB, p. 89, </w:t>
            </w:r>
            <w:r w:rsidRPr="009E2AFF">
              <w:rPr>
                <w:rFonts w:ascii="Times" w:hAnsi="Times"/>
                <w:i/>
                <w:color w:val="000000"/>
                <w:sz w:val="20"/>
                <w:szCs w:val="20"/>
              </w:rPr>
              <w:t>Speaking 1</w:t>
            </w:r>
            <w:r w:rsidRPr="009E2AFF">
              <w:rPr>
                <w:rFonts w:ascii="Times" w:hAnsi="Times"/>
                <w:color w:val="000000"/>
                <w:sz w:val="20"/>
                <w:szCs w:val="20"/>
              </w:rPr>
              <w:t>)</w:t>
            </w:r>
          </w:p>
          <w:p w14:paraId="395CB514" w14:textId="77777777" w:rsidR="00B82DD0" w:rsidRPr="009E2AFF" w:rsidRDefault="00B82DD0" w:rsidP="002B4F37">
            <w:pPr>
              <w:rPr>
                <w:rFonts w:ascii="Times" w:hAnsi="Times"/>
                <w:sz w:val="20"/>
                <w:szCs w:val="20"/>
              </w:rPr>
            </w:pPr>
          </w:p>
          <w:p w14:paraId="349B9DED" w14:textId="77777777" w:rsidR="00B82DD0" w:rsidRDefault="00B82DD0" w:rsidP="002B4F37">
            <w:pPr>
              <w:rPr>
                <w:rFonts w:ascii="Times" w:eastAsia="Times" w:hAnsi="Times" w:cs="Times"/>
                <w:sz w:val="20"/>
                <w:szCs w:val="20"/>
              </w:rPr>
            </w:pPr>
            <w:r w:rsidRPr="009E2AFF">
              <w:rPr>
                <w:rFonts w:ascii="Times" w:hAnsi="Times"/>
                <w:color w:val="000000"/>
                <w:sz w:val="20"/>
                <w:szCs w:val="20"/>
              </w:rPr>
              <w:t xml:space="preserve">Redacción de un artículo de opinión sobre si los juegos </w:t>
            </w:r>
            <w:r w:rsidRPr="009E2AFF">
              <w:rPr>
                <w:rFonts w:ascii="Times" w:hAnsi="Times"/>
                <w:i/>
                <w:color w:val="000000"/>
                <w:sz w:val="20"/>
                <w:szCs w:val="20"/>
              </w:rPr>
              <w:t>online</w:t>
            </w:r>
            <w:r w:rsidRPr="009E2AFF">
              <w:rPr>
                <w:rFonts w:ascii="Times" w:hAnsi="Times"/>
                <w:color w:val="000000"/>
                <w:sz w:val="20"/>
                <w:szCs w:val="20"/>
              </w:rPr>
              <w:t xml:space="preserve"> son una pérdida de tiempo (WB, p. 97, </w:t>
            </w:r>
            <w:r w:rsidRPr="009E2AFF">
              <w:rPr>
                <w:rFonts w:ascii="Times" w:hAnsi="Times"/>
                <w:i/>
                <w:color w:val="000000"/>
                <w:sz w:val="20"/>
                <w:szCs w:val="20"/>
              </w:rPr>
              <w:t>Writing 1</w:t>
            </w:r>
            <w:r w:rsidRPr="009E2AFF">
              <w:rPr>
                <w:rFonts w:ascii="Times" w:hAnsi="Times"/>
                <w:color w:val="000000"/>
                <w:sz w:val="20"/>
                <w:szCs w:val="20"/>
              </w:rPr>
              <w:t>)</w:t>
            </w:r>
          </w:p>
        </w:tc>
        <w:tc>
          <w:tcPr>
            <w:tcW w:w="608" w:type="dxa"/>
            <w:shd w:val="clear" w:color="auto" w:fill="auto"/>
          </w:tcPr>
          <w:p w14:paraId="510668E2" w14:textId="77777777" w:rsidR="00B82DD0" w:rsidRDefault="00B82DD0" w:rsidP="002B4F37">
            <w:pPr>
              <w:rPr>
                <w:rFonts w:ascii="Times" w:eastAsia="Times" w:hAnsi="Times" w:cs="Times"/>
                <w:sz w:val="20"/>
                <w:szCs w:val="20"/>
              </w:rPr>
            </w:pPr>
          </w:p>
        </w:tc>
        <w:tc>
          <w:tcPr>
            <w:tcW w:w="624" w:type="dxa"/>
            <w:shd w:val="clear" w:color="auto" w:fill="auto"/>
          </w:tcPr>
          <w:p w14:paraId="7DF2937E" w14:textId="77777777" w:rsidR="00B82DD0" w:rsidRDefault="00B82DD0" w:rsidP="002B4F37">
            <w:pPr>
              <w:rPr>
                <w:rFonts w:ascii="Times" w:eastAsia="Times" w:hAnsi="Times" w:cs="Times"/>
                <w:sz w:val="20"/>
                <w:szCs w:val="20"/>
              </w:rPr>
            </w:pPr>
          </w:p>
        </w:tc>
        <w:tc>
          <w:tcPr>
            <w:tcW w:w="576" w:type="dxa"/>
            <w:shd w:val="clear" w:color="auto" w:fill="auto"/>
          </w:tcPr>
          <w:p w14:paraId="5E115078" w14:textId="77777777" w:rsidR="00B82DD0" w:rsidRDefault="00B82DD0" w:rsidP="002B4F37">
            <w:pPr>
              <w:rPr>
                <w:rFonts w:ascii="Times" w:eastAsia="Times" w:hAnsi="Times" w:cs="Times"/>
                <w:sz w:val="20"/>
                <w:szCs w:val="20"/>
              </w:rPr>
            </w:pPr>
          </w:p>
        </w:tc>
        <w:tc>
          <w:tcPr>
            <w:tcW w:w="560" w:type="dxa"/>
            <w:shd w:val="clear" w:color="auto" w:fill="auto"/>
          </w:tcPr>
          <w:p w14:paraId="5948E3A2" w14:textId="77777777" w:rsidR="00B82DD0" w:rsidRDefault="00B82DD0" w:rsidP="002B4F37">
            <w:pPr>
              <w:rPr>
                <w:rFonts w:ascii="Times" w:eastAsia="Times" w:hAnsi="Times" w:cs="Times"/>
                <w:sz w:val="20"/>
                <w:szCs w:val="20"/>
              </w:rPr>
            </w:pPr>
          </w:p>
        </w:tc>
        <w:tc>
          <w:tcPr>
            <w:tcW w:w="725" w:type="dxa"/>
            <w:shd w:val="clear" w:color="auto" w:fill="auto"/>
          </w:tcPr>
          <w:p w14:paraId="5C51A819" w14:textId="77777777" w:rsidR="00B82DD0" w:rsidRDefault="00B82DD0" w:rsidP="002B4F37">
            <w:pPr>
              <w:rPr>
                <w:rFonts w:ascii="Times" w:eastAsia="Times" w:hAnsi="Times" w:cs="Times"/>
                <w:sz w:val="20"/>
                <w:szCs w:val="20"/>
              </w:rPr>
            </w:pPr>
          </w:p>
        </w:tc>
      </w:tr>
      <w:tr w:rsidR="00B82DD0" w14:paraId="2E164EBB" w14:textId="77777777" w:rsidTr="002B4F37">
        <w:tc>
          <w:tcPr>
            <w:tcW w:w="2264" w:type="dxa"/>
            <w:shd w:val="clear" w:color="auto" w:fill="auto"/>
          </w:tcPr>
          <w:p w14:paraId="072DE9E8" w14:textId="77777777" w:rsidR="00B82DD0" w:rsidRDefault="00B82DD0" w:rsidP="002B4F37">
            <w:pPr>
              <w:rPr>
                <w:rFonts w:ascii="Times" w:eastAsia="Times" w:hAnsi="Times" w:cs="Times"/>
                <w:sz w:val="20"/>
                <w:szCs w:val="20"/>
              </w:rPr>
            </w:pPr>
            <w:r>
              <w:rPr>
                <w:rFonts w:ascii="Times" w:eastAsia="Times" w:hAnsi="Times" w:cs="Times"/>
                <w:sz w:val="20"/>
                <w:szCs w:val="20"/>
              </w:rPr>
              <w:lastRenderedPageBreak/>
              <w:t>3. Interactuar activamente de manera oral, escrita y multimodal con otras personas, con suficiente</w:t>
            </w:r>
          </w:p>
          <w:p w14:paraId="07731677" w14:textId="77777777" w:rsidR="00B82DD0" w:rsidRDefault="00B82DD0" w:rsidP="002B4F37">
            <w:pPr>
              <w:rPr>
                <w:rFonts w:ascii="Times" w:eastAsia="Times" w:hAnsi="Times" w:cs="Times"/>
                <w:sz w:val="20"/>
                <w:szCs w:val="20"/>
              </w:rPr>
            </w:pPr>
            <w:r>
              <w:rPr>
                <w:rFonts w:ascii="Times" w:eastAsia="Times" w:hAnsi="Times" w:cs="Times"/>
                <w:sz w:val="20"/>
                <w:szCs w:val="20"/>
              </w:rPr>
              <w:t>fluidez y precisión y con espontaneidad, usando estrategias de cooperación y empleando recursos analógicos y digitales, para responder a propósitos comunicativos en intercambios respetuosos con las normas de cortesía.</w:t>
            </w:r>
          </w:p>
        </w:tc>
        <w:tc>
          <w:tcPr>
            <w:tcW w:w="2264" w:type="dxa"/>
          </w:tcPr>
          <w:p w14:paraId="65319B03" w14:textId="77777777" w:rsidR="00B82DD0" w:rsidRDefault="00B82DD0" w:rsidP="002B4F37">
            <w:pPr>
              <w:rPr>
                <w:rFonts w:ascii="Times" w:eastAsia="Times" w:hAnsi="Times" w:cs="Times"/>
                <w:color w:val="000000"/>
                <w:sz w:val="20"/>
                <w:szCs w:val="20"/>
              </w:rPr>
            </w:pPr>
            <w:r>
              <w:rPr>
                <w:rFonts w:ascii="Times" w:eastAsia="Times" w:hAnsi="Times" w:cs="Times"/>
                <w:color w:val="000000"/>
                <w:sz w:val="20"/>
                <w:szCs w:val="20"/>
              </w:rPr>
              <w:t>3.1.</w:t>
            </w:r>
          </w:p>
          <w:p w14:paraId="3B149C61" w14:textId="77777777" w:rsidR="00B82DD0" w:rsidRDefault="00B82DD0" w:rsidP="002B4F37">
            <w:pPr>
              <w:rPr>
                <w:rFonts w:ascii="Times" w:eastAsia="Times" w:hAnsi="Times" w:cs="Times"/>
                <w:color w:val="000000"/>
                <w:sz w:val="20"/>
                <w:szCs w:val="20"/>
              </w:rPr>
            </w:pPr>
            <w:r>
              <w:rPr>
                <w:rFonts w:ascii="Times" w:eastAsia="Times" w:hAnsi="Times" w:cs="Times"/>
                <w:color w:val="000000"/>
                <w:sz w:val="20"/>
                <w:szCs w:val="20"/>
              </w:rPr>
              <w:t>3.2.</w:t>
            </w:r>
          </w:p>
        </w:tc>
        <w:tc>
          <w:tcPr>
            <w:tcW w:w="2264" w:type="dxa"/>
            <w:shd w:val="clear" w:color="auto" w:fill="auto"/>
          </w:tcPr>
          <w:p w14:paraId="20C00A5C" w14:textId="77777777" w:rsidR="00B82DD0" w:rsidRPr="009E2AFF" w:rsidRDefault="00B82DD0" w:rsidP="002B4F37">
            <w:pPr>
              <w:rPr>
                <w:rFonts w:ascii="Times" w:hAnsi="Times"/>
                <w:color w:val="000000"/>
                <w:sz w:val="20"/>
                <w:szCs w:val="20"/>
              </w:rPr>
            </w:pPr>
            <w:r w:rsidRPr="009E2AFF">
              <w:rPr>
                <w:rFonts w:ascii="Times" w:hAnsi="Times"/>
                <w:color w:val="000000"/>
                <w:sz w:val="20"/>
                <w:szCs w:val="20"/>
              </w:rPr>
              <w:t>Debate sobre los resultados de un cuestionario (SB, p. 9, ej. 10)</w:t>
            </w:r>
          </w:p>
          <w:p w14:paraId="025A2C17" w14:textId="77777777" w:rsidR="00B82DD0" w:rsidRPr="009E2AFF" w:rsidRDefault="00B82DD0" w:rsidP="002B4F37">
            <w:pPr>
              <w:rPr>
                <w:rFonts w:ascii="Times" w:hAnsi="Times"/>
                <w:color w:val="FF0000"/>
                <w:sz w:val="20"/>
                <w:szCs w:val="20"/>
              </w:rPr>
            </w:pPr>
          </w:p>
          <w:p w14:paraId="585A1877" w14:textId="77777777" w:rsidR="00B82DD0" w:rsidRPr="009E2AFF" w:rsidRDefault="00B82DD0" w:rsidP="002B4F37">
            <w:pPr>
              <w:autoSpaceDE w:val="0"/>
              <w:autoSpaceDN w:val="0"/>
              <w:adjustRightInd w:val="0"/>
              <w:rPr>
                <w:rFonts w:ascii="Times" w:hAnsi="Times"/>
                <w:color w:val="000000"/>
                <w:sz w:val="20"/>
                <w:szCs w:val="20"/>
              </w:rPr>
            </w:pPr>
            <w:r w:rsidRPr="009E2AFF">
              <w:rPr>
                <w:rFonts w:ascii="Times" w:hAnsi="Times"/>
                <w:sz w:val="20"/>
                <w:szCs w:val="20"/>
              </w:rPr>
              <w:t xml:space="preserve">Conversación sobre lo que los alumnos/as </w:t>
            </w:r>
            <w:r w:rsidRPr="009E2AFF">
              <w:rPr>
                <w:rFonts w:ascii="Times" w:hAnsi="Times"/>
                <w:color w:val="000000"/>
                <w:sz w:val="20"/>
                <w:szCs w:val="20"/>
              </w:rPr>
              <w:t xml:space="preserve">han hecho en los últimos días (SB, p. 13, </w:t>
            </w:r>
            <w:r w:rsidRPr="009E2AFF">
              <w:rPr>
                <w:rFonts w:ascii="Times" w:hAnsi="Times"/>
                <w:i/>
                <w:color w:val="000000"/>
                <w:sz w:val="20"/>
                <w:szCs w:val="20"/>
              </w:rPr>
              <w:t>Grammar in Use</w:t>
            </w:r>
            <w:r w:rsidRPr="009E2AFF">
              <w:rPr>
                <w:rFonts w:ascii="Times" w:hAnsi="Times"/>
                <w:color w:val="000000"/>
                <w:sz w:val="20"/>
                <w:szCs w:val="20"/>
              </w:rPr>
              <w:t>, ej. 8)</w:t>
            </w:r>
          </w:p>
          <w:p w14:paraId="13696A39" w14:textId="77777777" w:rsidR="00B82DD0" w:rsidRPr="009E2AFF" w:rsidRDefault="00B82DD0" w:rsidP="002B4F37">
            <w:pPr>
              <w:rPr>
                <w:rFonts w:ascii="Times" w:hAnsi="Times"/>
                <w:color w:val="FF0000"/>
                <w:sz w:val="20"/>
                <w:szCs w:val="20"/>
              </w:rPr>
            </w:pPr>
          </w:p>
          <w:p w14:paraId="4E1CC0C8" w14:textId="77777777" w:rsidR="00B82DD0" w:rsidRPr="009E2AFF" w:rsidRDefault="00B82DD0"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Conversación donde se comparan dos fotografías (SB, p. 15, </w:t>
            </w:r>
            <w:r w:rsidRPr="009E2AFF">
              <w:rPr>
                <w:rFonts w:ascii="Times" w:hAnsi="Times"/>
                <w:i/>
                <w:color w:val="000000"/>
                <w:sz w:val="20"/>
                <w:szCs w:val="20"/>
              </w:rPr>
              <w:t>Task</w:t>
            </w:r>
            <w:r w:rsidRPr="009E2AFF">
              <w:rPr>
                <w:rFonts w:ascii="Times" w:hAnsi="Times"/>
                <w:color w:val="000000"/>
                <w:sz w:val="20"/>
                <w:szCs w:val="20"/>
              </w:rPr>
              <w:t>)</w:t>
            </w:r>
          </w:p>
          <w:p w14:paraId="401C9BB6" w14:textId="77777777" w:rsidR="00B82DD0" w:rsidRPr="009E2AFF" w:rsidRDefault="00B82DD0" w:rsidP="002B4F37">
            <w:pPr>
              <w:autoSpaceDE w:val="0"/>
              <w:autoSpaceDN w:val="0"/>
              <w:adjustRightInd w:val="0"/>
              <w:rPr>
                <w:rFonts w:ascii="Times" w:hAnsi="Times"/>
                <w:color w:val="000000"/>
                <w:sz w:val="20"/>
                <w:szCs w:val="20"/>
              </w:rPr>
            </w:pPr>
          </w:p>
          <w:p w14:paraId="248E73E7" w14:textId="77777777" w:rsidR="00B82DD0" w:rsidRPr="009E2AFF" w:rsidRDefault="00B82DD0"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Conversación en la que los alumnos </w:t>
            </w:r>
            <w:r w:rsidRPr="009E2AFF">
              <w:rPr>
                <w:rFonts w:ascii="Times" w:hAnsi="Times"/>
                <w:sz w:val="20"/>
                <w:szCs w:val="20"/>
              </w:rPr>
              <w:t xml:space="preserve">expresan </w:t>
            </w:r>
            <w:r w:rsidRPr="009E2AFF">
              <w:rPr>
                <w:rFonts w:ascii="Times" w:hAnsi="Times"/>
                <w:sz w:val="20"/>
                <w:szCs w:val="20"/>
              </w:rPr>
              <w:lastRenderedPageBreak/>
              <w:t xml:space="preserve">acuerdo o desacuerdo y explican razones y puntos de vista </w:t>
            </w:r>
            <w:r w:rsidRPr="009E2AFF">
              <w:rPr>
                <w:rFonts w:ascii="Times" w:hAnsi="Times"/>
                <w:sz w:val="20"/>
                <w:szCs w:val="20"/>
              </w:rPr>
              <w:br/>
              <w:t xml:space="preserve">(SB, p. 18, </w:t>
            </w:r>
            <w:r w:rsidRPr="009E2AFF">
              <w:rPr>
                <w:rFonts w:ascii="Times" w:hAnsi="Times"/>
                <w:i/>
                <w:sz w:val="20"/>
                <w:szCs w:val="20"/>
              </w:rPr>
              <w:t>Practical English</w:t>
            </w:r>
            <w:r w:rsidRPr="009E2AFF">
              <w:rPr>
                <w:rFonts w:ascii="Times" w:hAnsi="Times"/>
                <w:sz w:val="20"/>
                <w:szCs w:val="20"/>
              </w:rPr>
              <w:t>, ej. 5)</w:t>
            </w:r>
          </w:p>
          <w:p w14:paraId="08013625" w14:textId="77777777" w:rsidR="00B82DD0" w:rsidRPr="009E2AFF" w:rsidRDefault="00B82DD0" w:rsidP="002B4F37">
            <w:pPr>
              <w:autoSpaceDE w:val="0"/>
              <w:autoSpaceDN w:val="0"/>
              <w:adjustRightInd w:val="0"/>
              <w:rPr>
                <w:rFonts w:ascii="Times" w:hAnsi="Times"/>
                <w:color w:val="FF0000"/>
                <w:sz w:val="20"/>
                <w:szCs w:val="20"/>
              </w:rPr>
            </w:pPr>
          </w:p>
          <w:p w14:paraId="3186D906" w14:textId="77777777" w:rsidR="00B82DD0" w:rsidRPr="009E2AFF" w:rsidRDefault="00B82DD0"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Conversación en la que los alumnos/as hacen y contestan preguntas sobre una infografía (SB, p. 104, </w:t>
            </w:r>
            <w:r w:rsidRPr="009E2AFF">
              <w:rPr>
                <w:rFonts w:ascii="Times" w:hAnsi="Times"/>
                <w:i/>
                <w:color w:val="000000"/>
                <w:sz w:val="20"/>
                <w:szCs w:val="20"/>
              </w:rPr>
              <w:t>Life Skills</w:t>
            </w:r>
            <w:r w:rsidRPr="009E2AFF">
              <w:rPr>
                <w:rFonts w:ascii="Times" w:hAnsi="Times"/>
                <w:color w:val="000000"/>
                <w:sz w:val="20"/>
                <w:szCs w:val="20"/>
              </w:rPr>
              <w:t>, ej. 4)</w:t>
            </w:r>
          </w:p>
          <w:p w14:paraId="1D407BC5" w14:textId="77777777" w:rsidR="00B82DD0" w:rsidRPr="009E2AFF" w:rsidRDefault="00B82DD0" w:rsidP="002B4F37">
            <w:pPr>
              <w:autoSpaceDE w:val="0"/>
              <w:autoSpaceDN w:val="0"/>
              <w:adjustRightInd w:val="0"/>
              <w:rPr>
                <w:rFonts w:ascii="Times" w:hAnsi="Times"/>
                <w:color w:val="FF0000"/>
                <w:sz w:val="20"/>
                <w:szCs w:val="20"/>
              </w:rPr>
            </w:pPr>
          </w:p>
          <w:p w14:paraId="4DD8FE12" w14:textId="77777777" w:rsidR="00B82DD0" w:rsidRDefault="00B82DD0" w:rsidP="002B4F37">
            <w:pPr>
              <w:rPr>
                <w:rFonts w:ascii="Times" w:eastAsia="Times" w:hAnsi="Times" w:cs="Times"/>
                <w:sz w:val="20"/>
                <w:szCs w:val="20"/>
              </w:rPr>
            </w:pPr>
            <w:r w:rsidRPr="009E2AFF">
              <w:rPr>
                <w:rFonts w:ascii="Times" w:hAnsi="Times"/>
                <w:color w:val="000000"/>
                <w:sz w:val="20"/>
                <w:szCs w:val="20"/>
              </w:rPr>
              <w:t xml:space="preserve">Comparación de fotografías, debate sobre los temas tratados y toma de decisiones con el compañero/a </w:t>
            </w:r>
            <w:r w:rsidRPr="009E2AFF">
              <w:rPr>
                <w:rFonts w:ascii="Times" w:hAnsi="Times"/>
                <w:color w:val="000000"/>
                <w:sz w:val="20"/>
                <w:szCs w:val="20"/>
              </w:rPr>
              <w:br/>
              <w:t xml:space="preserve">(WB, p. 89, </w:t>
            </w:r>
            <w:r w:rsidRPr="009E2AFF">
              <w:rPr>
                <w:rFonts w:ascii="Times" w:hAnsi="Times"/>
                <w:i/>
                <w:color w:val="000000"/>
                <w:sz w:val="20"/>
                <w:szCs w:val="20"/>
              </w:rPr>
              <w:t>Speaking 1</w:t>
            </w:r>
            <w:r w:rsidRPr="009E2AFF">
              <w:rPr>
                <w:rFonts w:ascii="Times" w:hAnsi="Times"/>
                <w:color w:val="000000"/>
                <w:sz w:val="20"/>
                <w:szCs w:val="20"/>
              </w:rPr>
              <w:t>)</w:t>
            </w:r>
          </w:p>
        </w:tc>
        <w:tc>
          <w:tcPr>
            <w:tcW w:w="608" w:type="dxa"/>
            <w:shd w:val="clear" w:color="auto" w:fill="auto"/>
          </w:tcPr>
          <w:p w14:paraId="1897D9A6" w14:textId="77777777" w:rsidR="00B82DD0" w:rsidRDefault="00B82DD0" w:rsidP="002B4F37">
            <w:pPr>
              <w:rPr>
                <w:rFonts w:ascii="Times" w:eastAsia="Times" w:hAnsi="Times" w:cs="Times"/>
                <w:sz w:val="20"/>
                <w:szCs w:val="20"/>
              </w:rPr>
            </w:pPr>
          </w:p>
        </w:tc>
        <w:tc>
          <w:tcPr>
            <w:tcW w:w="624" w:type="dxa"/>
            <w:shd w:val="clear" w:color="auto" w:fill="auto"/>
          </w:tcPr>
          <w:p w14:paraId="1485785E" w14:textId="77777777" w:rsidR="00B82DD0" w:rsidRDefault="00B82DD0" w:rsidP="002B4F37">
            <w:pPr>
              <w:rPr>
                <w:rFonts w:ascii="Times" w:eastAsia="Times" w:hAnsi="Times" w:cs="Times"/>
                <w:sz w:val="20"/>
                <w:szCs w:val="20"/>
              </w:rPr>
            </w:pPr>
          </w:p>
        </w:tc>
        <w:tc>
          <w:tcPr>
            <w:tcW w:w="576" w:type="dxa"/>
            <w:shd w:val="clear" w:color="auto" w:fill="auto"/>
          </w:tcPr>
          <w:p w14:paraId="5F67776D" w14:textId="77777777" w:rsidR="00B82DD0" w:rsidRDefault="00B82DD0" w:rsidP="002B4F37">
            <w:pPr>
              <w:rPr>
                <w:rFonts w:ascii="Times" w:eastAsia="Times" w:hAnsi="Times" w:cs="Times"/>
                <w:sz w:val="20"/>
                <w:szCs w:val="20"/>
              </w:rPr>
            </w:pPr>
          </w:p>
        </w:tc>
        <w:tc>
          <w:tcPr>
            <w:tcW w:w="560" w:type="dxa"/>
            <w:shd w:val="clear" w:color="auto" w:fill="auto"/>
          </w:tcPr>
          <w:p w14:paraId="1F5D832A" w14:textId="77777777" w:rsidR="00B82DD0" w:rsidRDefault="00B82DD0" w:rsidP="002B4F37">
            <w:pPr>
              <w:rPr>
                <w:rFonts w:ascii="Times" w:eastAsia="Times" w:hAnsi="Times" w:cs="Times"/>
                <w:sz w:val="20"/>
                <w:szCs w:val="20"/>
              </w:rPr>
            </w:pPr>
          </w:p>
        </w:tc>
        <w:tc>
          <w:tcPr>
            <w:tcW w:w="725" w:type="dxa"/>
            <w:shd w:val="clear" w:color="auto" w:fill="auto"/>
          </w:tcPr>
          <w:p w14:paraId="617DB1AE" w14:textId="77777777" w:rsidR="00B82DD0" w:rsidRDefault="00B82DD0" w:rsidP="002B4F37">
            <w:pPr>
              <w:rPr>
                <w:rFonts w:ascii="Times" w:eastAsia="Times" w:hAnsi="Times" w:cs="Times"/>
                <w:sz w:val="20"/>
                <w:szCs w:val="20"/>
              </w:rPr>
            </w:pPr>
          </w:p>
        </w:tc>
      </w:tr>
      <w:tr w:rsidR="00B82DD0" w14:paraId="29A7F5C5" w14:textId="77777777" w:rsidTr="002B4F37">
        <w:tc>
          <w:tcPr>
            <w:tcW w:w="2264" w:type="dxa"/>
            <w:shd w:val="clear" w:color="auto" w:fill="auto"/>
          </w:tcPr>
          <w:p w14:paraId="28D732B4" w14:textId="77777777" w:rsidR="00B82DD0" w:rsidRDefault="00B82DD0" w:rsidP="002B4F37">
            <w:pPr>
              <w:rPr>
                <w:rFonts w:ascii="Times" w:eastAsia="Times" w:hAnsi="Times" w:cs="Times"/>
                <w:sz w:val="20"/>
                <w:szCs w:val="20"/>
              </w:rPr>
            </w:pPr>
            <w:r>
              <w:rPr>
                <w:rFonts w:ascii="Times" w:eastAsia="Times" w:hAnsi="Times" w:cs="Times"/>
                <w:color w:val="000000"/>
                <w:sz w:val="20"/>
                <w:szCs w:val="20"/>
              </w:rPr>
              <w:lastRenderedPageBreak/>
              <w:t>4. Mediar entre distintas lenguas o variedades, o entre las modalidades o registros de una misma lengua, tanto en un contexto oral como escrito, usando estrategias y conocimientos eficaces orientados a explicar conceptos y opiniones o simplificar mensajes eficaz, clara y responsable, y crear una atmósfera positiva que facilite la comunicación.</w:t>
            </w:r>
          </w:p>
        </w:tc>
        <w:tc>
          <w:tcPr>
            <w:tcW w:w="2264" w:type="dxa"/>
          </w:tcPr>
          <w:p w14:paraId="62C0E3E7" w14:textId="77777777" w:rsidR="00B82DD0" w:rsidRDefault="00B82DD0" w:rsidP="002B4F37">
            <w:pPr>
              <w:rPr>
                <w:rFonts w:ascii="Times" w:eastAsia="Times" w:hAnsi="Times" w:cs="Times"/>
                <w:color w:val="000000"/>
                <w:sz w:val="20"/>
                <w:szCs w:val="20"/>
              </w:rPr>
            </w:pPr>
            <w:r>
              <w:rPr>
                <w:rFonts w:ascii="Times" w:eastAsia="Times" w:hAnsi="Times" w:cs="Times"/>
                <w:color w:val="000000"/>
                <w:sz w:val="20"/>
                <w:szCs w:val="20"/>
              </w:rPr>
              <w:t>4.1.</w:t>
            </w:r>
          </w:p>
          <w:p w14:paraId="1CF3FDD2" w14:textId="77777777" w:rsidR="00B82DD0" w:rsidRDefault="00B82DD0" w:rsidP="002B4F37">
            <w:pPr>
              <w:rPr>
                <w:rFonts w:ascii="Times" w:eastAsia="Times" w:hAnsi="Times" w:cs="Times"/>
                <w:color w:val="000000"/>
                <w:sz w:val="20"/>
                <w:szCs w:val="20"/>
              </w:rPr>
            </w:pPr>
            <w:r>
              <w:rPr>
                <w:rFonts w:ascii="Times" w:eastAsia="Times" w:hAnsi="Times" w:cs="Times"/>
                <w:color w:val="000000"/>
                <w:sz w:val="20"/>
                <w:szCs w:val="20"/>
              </w:rPr>
              <w:t>4.2.</w:t>
            </w:r>
          </w:p>
        </w:tc>
        <w:tc>
          <w:tcPr>
            <w:tcW w:w="2264" w:type="dxa"/>
            <w:shd w:val="clear" w:color="auto" w:fill="auto"/>
          </w:tcPr>
          <w:p w14:paraId="575D2027" w14:textId="77777777" w:rsidR="00B82DD0" w:rsidRPr="009E2AFF" w:rsidRDefault="00B82DD0" w:rsidP="002B4F37">
            <w:pPr>
              <w:rPr>
                <w:rFonts w:ascii="Times" w:hAnsi="Times"/>
                <w:color w:val="000000"/>
                <w:sz w:val="20"/>
                <w:szCs w:val="20"/>
              </w:rPr>
            </w:pPr>
            <w:r w:rsidRPr="009E2AFF">
              <w:rPr>
                <w:rFonts w:ascii="Times" w:hAnsi="Times"/>
                <w:color w:val="000000"/>
                <w:sz w:val="20"/>
                <w:szCs w:val="20"/>
              </w:rPr>
              <w:t>Vídeo de YouTube (SB, p. 7)</w:t>
            </w:r>
          </w:p>
          <w:p w14:paraId="2AA76138" w14:textId="77777777" w:rsidR="00B82DD0" w:rsidRPr="009E2AFF" w:rsidRDefault="00B82DD0" w:rsidP="002B4F37">
            <w:pPr>
              <w:rPr>
                <w:rFonts w:ascii="Times" w:hAnsi="Times"/>
                <w:color w:val="000000"/>
                <w:sz w:val="20"/>
                <w:szCs w:val="20"/>
              </w:rPr>
            </w:pPr>
          </w:p>
          <w:p w14:paraId="72496E24" w14:textId="77777777" w:rsidR="00B82DD0" w:rsidRPr="009E2AFF" w:rsidRDefault="00B82DD0" w:rsidP="002B4F37">
            <w:pPr>
              <w:rPr>
                <w:rFonts w:ascii="Times" w:hAnsi="Times"/>
                <w:color w:val="000000"/>
                <w:sz w:val="20"/>
                <w:szCs w:val="20"/>
              </w:rPr>
            </w:pPr>
            <w:r w:rsidRPr="009E2AFF">
              <w:rPr>
                <w:rFonts w:ascii="Times" w:hAnsi="Times"/>
                <w:color w:val="000000"/>
                <w:sz w:val="20"/>
                <w:szCs w:val="20"/>
              </w:rPr>
              <w:t>Debate sobre los resultados de un cuestionario (SB, p. 9, ej. 10)</w:t>
            </w:r>
          </w:p>
          <w:p w14:paraId="06136241" w14:textId="77777777" w:rsidR="00B82DD0" w:rsidRPr="009E2AFF" w:rsidRDefault="00B82DD0" w:rsidP="002B4F37">
            <w:pPr>
              <w:rPr>
                <w:rFonts w:ascii="Times" w:hAnsi="Times"/>
                <w:color w:val="000000"/>
                <w:sz w:val="20"/>
                <w:szCs w:val="20"/>
              </w:rPr>
            </w:pPr>
          </w:p>
          <w:p w14:paraId="30ACFECD" w14:textId="77777777" w:rsidR="00B82DD0" w:rsidRPr="009E2AFF" w:rsidRDefault="00B82DD0" w:rsidP="002B4F37">
            <w:pPr>
              <w:rPr>
                <w:rFonts w:ascii="Times" w:hAnsi="Times"/>
                <w:color w:val="000000"/>
                <w:sz w:val="20"/>
                <w:szCs w:val="20"/>
              </w:rPr>
            </w:pPr>
            <w:r w:rsidRPr="009E2AFF">
              <w:rPr>
                <w:rFonts w:ascii="Times" w:hAnsi="Times"/>
                <w:color w:val="000000"/>
                <w:sz w:val="20"/>
                <w:szCs w:val="20"/>
              </w:rPr>
              <w:t xml:space="preserve">Vídeo sobre la compañía de teatro Travelling Light </w:t>
            </w:r>
            <w:r w:rsidRPr="009E2AFF">
              <w:rPr>
                <w:rFonts w:ascii="Times" w:hAnsi="Times"/>
                <w:color w:val="000000"/>
                <w:sz w:val="20"/>
                <w:szCs w:val="20"/>
              </w:rPr>
              <w:br/>
              <w:t>(SB, p. 11)</w:t>
            </w:r>
          </w:p>
          <w:p w14:paraId="77B7D83C" w14:textId="77777777" w:rsidR="00B82DD0" w:rsidRPr="009E2AFF" w:rsidRDefault="00B82DD0" w:rsidP="002B4F37">
            <w:pPr>
              <w:rPr>
                <w:rFonts w:ascii="Times" w:hAnsi="Times"/>
                <w:color w:val="FF0000"/>
                <w:sz w:val="20"/>
                <w:szCs w:val="20"/>
              </w:rPr>
            </w:pPr>
          </w:p>
          <w:p w14:paraId="62EF66DD" w14:textId="77777777" w:rsidR="00B82DD0" w:rsidRPr="009E2AFF" w:rsidRDefault="00B82DD0" w:rsidP="002B4F37">
            <w:pPr>
              <w:autoSpaceDE w:val="0"/>
              <w:autoSpaceDN w:val="0"/>
              <w:adjustRightInd w:val="0"/>
              <w:rPr>
                <w:rFonts w:ascii="Times" w:hAnsi="Times"/>
                <w:color w:val="000000"/>
                <w:sz w:val="20"/>
                <w:szCs w:val="20"/>
              </w:rPr>
            </w:pPr>
            <w:r w:rsidRPr="009E2AFF">
              <w:rPr>
                <w:rFonts w:ascii="Times" w:hAnsi="Times"/>
                <w:sz w:val="20"/>
                <w:szCs w:val="20"/>
              </w:rPr>
              <w:t xml:space="preserve">Conversación sobre lo que los alumnos/as </w:t>
            </w:r>
            <w:r w:rsidRPr="009E2AFF">
              <w:rPr>
                <w:rFonts w:ascii="Times" w:hAnsi="Times"/>
                <w:color w:val="000000"/>
                <w:sz w:val="20"/>
                <w:szCs w:val="20"/>
              </w:rPr>
              <w:t xml:space="preserve">han hecho en los últimos días (SB, p. 13, </w:t>
            </w:r>
            <w:r w:rsidRPr="009E2AFF">
              <w:rPr>
                <w:rFonts w:ascii="Times" w:hAnsi="Times"/>
                <w:i/>
                <w:color w:val="000000"/>
                <w:sz w:val="20"/>
                <w:szCs w:val="20"/>
              </w:rPr>
              <w:t>Grammar in Use</w:t>
            </w:r>
            <w:r w:rsidRPr="009E2AFF">
              <w:rPr>
                <w:rFonts w:ascii="Times" w:hAnsi="Times"/>
                <w:color w:val="000000"/>
                <w:sz w:val="20"/>
                <w:szCs w:val="20"/>
              </w:rPr>
              <w:t>, ej. 8)</w:t>
            </w:r>
          </w:p>
          <w:p w14:paraId="154A09E0" w14:textId="77777777" w:rsidR="00B82DD0" w:rsidRPr="009E2AFF" w:rsidRDefault="00B82DD0" w:rsidP="002B4F37">
            <w:pPr>
              <w:autoSpaceDE w:val="0"/>
              <w:autoSpaceDN w:val="0"/>
              <w:adjustRightInd w:val="0"/>
              <w:rPr>
                <w:rFonts w:ascii="Times" w:hAnsi="Times"/>
                <w:color w:val="000000"/>
                <w:sz w:val="20"/>
                <w:szCs w:val="20"/>
              </w:rPr>
            </w:pPr>
          </w:p>
          <w:p w14:paraId="546984D4" w14:textId="77777777" w:rsidR="00B82DD0" w:rsidRPr="009E2AFF" w:rsidRDefault="00B82DD0"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Redacción de tres frases con información sobre una aplicación para estudiar (SB, </w:t>
            </w:r>
            <w:r w:rsidRPr="009E2AFF">
              <w:rPr>
                <w:rFonts w:ascii="Times" w:hAnsi="Times"/>
                <w:i/>
                <w:color w:val="000000"/>
                <w:sz w:val="20"/>
                <w:szCs w:val="20"/>
              </w:rPr>
              <w:t>Techno Task</w:t>
            </w:r>
            <w:r w:rsidRPr="009E2AFF">
              <w:rPr>
                <w:rFonts w:ascii="Times" w:hAnsi="Times"/>
                <w:color w:val="000000"/>
                <w:sz w:val="20"/>
                <w:szCs w:val="20"/>
              </w:rPr>
              <w:t>, p. 14)</w:t>
            </w:r>
          </w:p>
          <w:p w14:paraId="6F19AA88" w14:textId="77777777" w:rsidR="00B82DD0" w:rsidRPr="009E2AFF" w:rsidRDefault="00B82DD0" w:rsidP="002B4F37">
            <w:pPr>
              <w:autoSpaceDE w:val="0"/>
              <w:autoSpaceDN w:val="0"/>
              <w:adjustRightInd w:val="0"/>
              <w:rPr>
                <w:rFonts w:ascii="Times" w:hAnsi="Times"/>
                <w:color w:val="000000"/>
                <w:sz w:val="20"/>
                <w:szCs w:val="20"/>
              </w:rPr>
            </w:pPr>
          </w:p>
          <w:p w14:paraId="46B0045D" w14:textId="77777777" w:rsidR="00B82DD0" w:rsidRPr="009E2AFF" w:rsidRDefault="00B82DD0" w:rsidP="002B4F37">
            <w:pPr>
              <w:autoSpaceDE w:val="0"/>
              <w:autoSpaceDN w:val="0"/>
              <w:adjustRightInd w:val="0"/>
              <w:rPr>
                <w:rFonts w:ascii="Times" w:hAnsi="Times"/>
                <w:color w:val="000000"/>
                <w:sz w:val="20"/>
                <w:szCs w:val="20"/>
              </w:rPr>
            </w:pPr>
            <w:r w:rsidRPr="009E2AFF">
              <w:rPr>
                <w:rFonts w:ascii="Times" w:hAnsi="Times"/>
                <w:color w:val="000000"/>
                <w:sz w:val="20"/>
                <w:szCs w:val="20"/>
              </w:rPr>
              <w:t>Vídeo en el que dos estudiantes comparan fotografías (SB, p. 15, ej. 2)</w:t>
            </w:r>
          </w:p>
          <w:p w14:paraId="69A43F6C" w14:textId="77777777" w:rsidR="00B82DD0" w:rsidRPr="009E2AFF" w:rsidRDefault="00B82DD0" w:rsidP="002B4F37">
            <w:pPr>
              <w:rPr>
                <w:rFonts w:ascii="Times" w:hAnsi="Times"/>
                <w:color w:val="FF0000"/>
                <w:sz w:val="20"/>
                <w:szCs w:val="20"/>
              </w:rPr>
            </w:pPr>
          </w:p>
          <w:p w14:paraId="5D21F1B1" w14:textId="77777777" w:rsidR="00B82DD0" w:rsidRPr="009E2AFF" w:rsidRDefault="00B82DD0"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Conversación donde se comparan dos fotografías </w:t>
            </w:r>
            <w:r w:rsidRPr="009E2AFF">
              <w:rPr>
                <w:rFonts w:ascii="Times" w:hAnsi="Times"/>
                <w:color w:val="000000"/>
                <w:sz w:val="20"/>
                <w:szCs w:val="20"/>
              </w:rPr>
              <w:lastRenderedPageBreak/>
              <w:t xml:space="preserve">(SB, p. 15, </w:t>
            </w:r>
            <w:r w:rsidRPr="009E2AFF">
              <w:rPr>
                <w:rFonts w:ascii="Times" w:hAnsi="Times"/>
                <w:i/>
                <w:color w:val="000000"/>
                <w:sz w:val="20"/>
                <w:szCs w:val="20"/>
              </w:rPr>
              <w:t>Task</w:t>
            </w:r>
            <w:r w:rsidRPr="009E2AFF">
              <w:rPr>
                <w:rFonts w:ascii="Times" w:hAnsi="Times"/>
                <w:color w:val="000000"/>
                <w:sz w:val="20"/>
                <w:szCs w:val="20"/>
              </w:rPr>
              <w:t>)</w:t>
            </w:r>
          </w:p>
          <w:p w14:paraId="7A41FCDF" w14:textId="77777777" w:rsidR="00B82DD0" w:rsidRPr="009E2AFF" w:rsidRDefault="00B82DD0" w:rsidP="002B4F37">
            <w:pPr>
              <w:autoSpaceDE w:val="0"/>
              <w:autoSpaceDN w:val="0"/>
              <w:adjustRightInd w:val="0"/>
              <w:rPr>
                <w:rFonts w:ascii="Times" w:hAnsi="Times"/>
                <w:color w:val="000000"/>
                <w:sz w:val="20"/>
                <w:szCs w:val="20"/>
              </w:rPr>
            </w:pPr>
          </w:p>
          <w:p w14:paraId="508EF497" w14:textId="77777777" w:rsidR="00B82DD0" w:rsidRPr="009E2AFF" w:rsidRDefault="00B82DD0"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Redacción de un correo electrónico dirigido un amigo/a (SB, p. 17, </w:t>
            </w:r>
            <w:r w:rsidRPr="009E2AFF">
              <w:rPr>
                <w:rFonts w:ascii="Times" w:hAnsi="Times"/>
                <w:i/>
                <w:color w:val="000000"/>
                <w:sz w:val="20"/>
                <w:szCs w:val="20"/>
              </w:rPr>
              <w:t>Task</w:t>
            </w:r>
            <w:r w:rsidRPr="009E2AFF">
              <w:rPr>
                <w:rFonts w:ascii="Times" w:hAnsi="Times"/>
                <w:color w:val="000000"/>
                <w:sz w:val="20"/>
                <w:szCs w:val="20"/>
              </w:rPr>
              <w:t>)</w:t>
            </w:r>
          </w:p>
          <w:p w14:paraId="174A2F2E" w14:textId="77777777" w:rsidR="00B82DD0" w:rsidRPr="009E2AFF" w:rsidRDefault="00B82DD0" w:rsidP="002B4F37">
            <w:pPr>
              <w:autoSpaceDE w:val="0"/>
              <w:autoSpaceDN w:val="0"/>
              <w:adjustRightInd w:val="0"/>
              <w:rPr>
                <w:rFonts w:ascii="Times" w:hAnsi="Times"/>
                <w:color w:val="000000"/>
                <w:sz w:val="20"/>
                <w:szCs w:val="20"/>
              </w:rPr>
            </w:pPr>
          </w:p>
          <w:p w14:paraId="1400C7E3" w14:textId="77777777" w:rsidR="00B82DD0" w:rsidRPr="009E2AFF" w:rsidRDefault="00B82DD0" w:rsidP="002B4F37">
            <w:pPr>
              <w:autoSpaceDE w:val="0"/>
              <w:autoSpaceDN w:val="0"/>
              <w:adjustRightInd w:val="0"/>
              <w:rPr>
                <w:rFonts w:ascii="Times" w:hAnsi="Times"/>
                <w:sz w:val="20"/>
                <w:szCs w:val="20"/>
              </w:rPr>
            </w:pPr>
            <w:r w:rsidRPr="009E2AFF">
              <w:rPr>
                <w:rFonts w:ascii="Times" w:hAnsi="Times"/>
                <w:color w:val="000000"/>
                <w:sz w:val="20"/>
                <w:szCs w:val="20"/>
              </w:rPr>
              <w:t xml:space="preserve">Conversación en la que los alumnos </w:t>
            </w:r>
            <w:r w:rsidRPr="009E2AFF">
              <w:rPr>
                <w:rFonts w:ascii="Times" w:hAnsi="Times"/>
                <w:sz w:val="20"/>
                <w:szCs w:val="20"/>
              </w:rPr>
              <w:t xml:space="preserve">expresan acuerdo o desacuerdo y explican razones y puntos de vista </w:t>
            </w:r>
            <w:r w:rsidRPr="009E2AFF">
              <w:rPr>
                <w:rFonts w:ascii="Times" w:hAnsi="Times"/>
                <w:sz w:val="20"/>
                <w:szCs w:val="20"/>
              </w:rPr>
              <w:br/>
              <w:t xml:space="preserve">(SB, p. 18, </w:t>
            </w:r>
            <w:r w:rsidRPr="009E2AFF">
              <w:rPr>
                <w:rFonts w:ascii="Times" w:hAnsi="Times"/>
                <w:i/>
                <w:sz w:val="20"/>
                <w:szCs w:val="20"/>
              </w:rPr>
              <w:t>Practical English</w:t>
            </w:r>
            <w:r w:rsidRPr="009E2AFF">
              <w:rPr>
                <w:rFonts w:ascii="Times" w:hAnsi="Times"/>
                <w:sz w:val="20"/>
                <w:szCs w:val="20"/>
              </w:rPr>
              <w:t>, ej. 5)</w:t>
            </w:r>
          </w:p>
          <w:p w14:paraId="7D011093" w14:textId="77777777" w:rsidR="00B82DD0" w:rsidRPr="009E2AFF" w:rsidRDefault="00B82DD0" w:rsidP="002B4F37">
            <w:pPr>
              <w:autoSpaceDE w:val="0"/>
              <w:autoSpaceDN w:val="0"/>
              <w:adjustRightInd w:val="0"/>
              <w:rPr>
                <w:rFonts w:ascii="Times" w:hAnsi="Times"/>
                <w:color w:val="000000"/>
                <w:sz w:val="20"/>
                <w:szCs w:val="20"/>
              </w:rPr>
            </w:pPr>
          </w:p>
          <w:p w14:paraId="2CE5D1B0" w14:textId="77777777" w:rsidR="00B82DD0" w:rsidRPr="009E2AFF" w:rsidRDefault="00B82DD0"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Redacción de una publicación relacionada con una charla en redes sociales a través de la cual </w:t>
            </w:r>
            <w:r w:rsidRPr="009E2AFF">
              <w:rPr>
                <w:rFonts w:ascii="Times" w:hAnsi="Times"/>
                <w:sz w:val="20"/>
                <w:szCs w:val="20"/>
              </w:rPr>
              <w:t>transmiten información e ideas, expresan opiniones y hacen sugerencias</w:t>
            </w:r>
            <w:r w:rsidRPr="009E2AFF">
              <w:rPr>
                <w:rFonts w:ascii="Times" w:hAnsi="Times"/>
                <w:color w:val="000000"/>
                <w:sz w:val="20"/>
                <w:szCs w:val="20"/>
              </w:rPr>
              <w:t xml:space="preserve"> (SB, p. 18, </w:t>
            </w:r>
            <w:r w:rsidRPr="009E2AFF">
              <w:rPr>
                <w:rFonts w:ascii="Times" w:hAnsi="Times"/>
                <w:i/>
                <w:color w:val="000000"/>
                <w:sz w:val="20"/>
                <w:szCs w:val="20"/>
              </w:rPr>
              <w:t>Practical English</w:t>
            </w:r>
            <w:r w:rsidRPr="009E2AFF">
              <w:rPr>
                <w:rFonts w:ascii="Times" w:hAnsi="Times"/>
                <w:color w:val="000000"/>
                <w:sz w:val="20"/>
                <w:szCs w:val="20"/>
              </w:rPr>
              <w:t>, ej. 6)</w:t>
            </w:r>
          </w:p>
          <w:p w14:paraId="07AA1133" w14:textId="77777777" w:rsidR="00B82DD0" w:rsidRPr="009E2AFF" w:rsidRDefault="00B82DD0" w:rsidP="002B4F37">
            <w:pPr>
              <w:autoSpaceDE w:val="0"/>
              <w:autoSpaceDN w:val="0"/>
              <w:adjustRightInd w:val="0"/>
              <w:rPr>
                <w:rFonts w:ascii="Times" w:hAnsi="Times"/>
                <w:color w:val="FF0000"/>
                <w:sz w:val="20"/>
                <w:szCs w:val="20"/>
              </w:rPr>
            </w:pPr>
          </w:p>
          <w:p w14:paraId="22629736" w14:textId="77777777" w:rsidR="00B82DD0" w:rsidRPr="009E2AFF" w:rsidRDefault="00B82DD0"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Conversación en la que los alumnos/as hacen y contestan preguntas sobre una infografía (SB, p. 104, </w:t>
            </w:r>
            <w:r w:rsidRPr="009E2AFF">
              <w:rPr>
                <w:rFonts w:ascii="Times" w:hAnsi="Times"/>
                <w:i/>
                <w:color w:val="000000"/>
                <w:sz w:val="20"/>
                <w:szCs w:val="20"/>
              </w:rPr>
              <w:t>Life Skills</w:t>
            </w:r>
            <w:r w:rsidRPr="009E2AFF">
              <w:rPr>
                <w:rFonts w:ascii="Times" w:hAnsi="Times"/>
                <w:color w:val="000000"/>
                <w:sz w:val="20"/>
                <w:szCs w:val="20"/>
              </w:rPr>
              <w:t>, ej. 4)</w:t>
            </w:r>
          </w:p>
          <w:p w14:paraId="3B4FC99C" w14:textId="77777777" w:rsidR="00B82DD0" w:rsidRPr="009E2AFF" w:rsidRDefault="00B82DD0" w:rsidP="002B4F37">
            <w:pPr>
              <w:autoSpaceDE w:val="0"/>
              <w:autoSpaceDN w:val="0"/>
              <w:adjustRightInd w:val="0"/>
              <w:rPr>
                <w:rFonts w:ascii="Times" w:hAnsi="Times"/>
                <w:color w:val="000000"/>
                <w:sz w:val="20"/>
                <w:szCs w:val="20"/>
              </w:rPr>
            </w:pPr>
          </w:p>
          <w:p w14:paraId="7EF63B16" w14:textId="77777777" w:rsidR="00B82DD0" w:rsidRPr="009E2AFF" w:rsidRDefault="00B82DD0"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Vídeo en el que se muestra a un grupo de amigos/as en situaciones cotidianas (SB, p. 104, </w:t>
            </w:r>
            <w:r w:rsidRPr="009E2AFF">
              <w:rPr>
                <w:rFonts w:ascii="Times" w:hAnsi="Times"/>
                <w:i/>
                <w:color w:val="000000"/>
                <w:sz w:val="20"/>
                <w:szCs w:val="20"/>
              </w:rPr>
              <w:t>Time Out!</w:t>
            </w:r>
            <w:r w:rsidRPr="009E2AFF">
              <w:rPr>
                <w:rFonts w:ascii="Times" w:hAnsi="Times"/>
                <w:color w:val="000000"/>
                <w:sz w:val="20"/>
                <w:szCs w:val="20"/>
              </w:rPr>
              <w:t>:</w:t>
            </w:r>
            <w:r w:rsidRPr="009E2AFF">
              <w:rPr>
                <w:rFonts w:ascii="Times" w:hAnsi="Times"/>
                <w:i/>
                <w:color w:val="000000"/>
                <w:sz w:val="20"/>
                <w:szCs w:val="20"/>
              </w:rPr>
              <w:t xml:space="preserve"> I’ve Arrived!</w:t>
            </w:r>
            <w:r w:rsidRPr="009E2AFF">
              <w:rPr>
                <w:rFonts w:ascii="Times" w:hAnsi="Times"/>
                <w:color w:val="000000"/>
                <w:sz w:val="20"/>
                <w:szCs w:val="20"/>
              </w:rPr>
              <w:t>)</w:t>
            </w:r>
          </w:p>
          <w:p w14:paraId="4745BDE4" w14:textId="77777777" w:rsidR="00B82DD0" w:rsidRPr="009E2AFF" w:rsidRDefault="00B82DD0" w:rsidP="002B4F37">
            <w:pPr>
              <w:autoSpaceDE w:val="0"/>
              <w:autoSpaceDN w:val="0"/>
              <w:adjustRightInd w:val="0"/>
              <w:rPr>
                <w:rFonts w:ascii="Times" w:hAnsi="Times"/>
                <w:color w:val="000000"/>
                <w:sz w:val="20"/>
                <w:szCs w:val="20"/>
              </w:rPr>
            </w:pPr>
          </w:p>
          <w:p w14:paraId="5992BA41" w14:textId="77777777" w:rsidR="00B82DD0" w:rsidRPr="009E2AFF" w:rsidRDefault="00B82DD0" w:rsidP="002B4F37">
            <w:pPr>
              <w:autoSpaceDE w:val="0"/>
              <w:autoSpaceDN w:val="0"/>
              <w:adjustRightInd w:val="0"/>
              <w:rPr>
                <w:rFonts w:ascii="Times" w:hAnsi="Times"/>
                <w:color w:val="000000"/>
                <w:sz w:val="20"/>
                <w:szCs w:val="20"/>
              </w:rPr>
            </w:pPr>
            <w:r w:rsidRPr="009E2AFF">
              <w:rPr>
                <w:rFonts w:ascii="Times" w:hAnsi="Times"/>
                <w:color w:val="000000"/>
                <w:sz w:val="20"/>
                <w:szCs w:val="20"/>
              </w:rPr>
              <w:t>Vídeo sobre Ciudad del Cabo (SB, p. 114)</w:t>
            </w:r>
          </w:p>
          <w:p w14:paraId="6D003510" w14:textId="77777777" w:rsidR="00B82DD0" w:rsidRPr="009E2AFF" w:rsidRDefault="00B82DD0" w:rsidP="002B4F37">
            <w:pPr>
              <w:autoSpaceDE w:val="0"/>
              <w:autoSpaceDN w:val="0"/>
              <w:adjustRightInd w:val="0"/>
              <w:rPr>
                <w:rFonts w:ascii="Times" w:hAnsi="Times"/>
                <w:color w:val="000000"/>
                <w:sz w:val="20"/>
                <w:szCs w:val="20"/>
              </w:rPr>
            </w:pPr>
          </w:p>
          <w:p w14:paraId="3C00A4C4" w14:textId="77777777" w:rsidR="00B82DD0" w:rsidRPr="009E2AFF" w:rsidRDefault="00B82DD0"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Redacción de un correo electrónico dirigido a un amigo/a sobre el comienzo del curso (WB, p. 12, </w:t>
            </w:r>
            <w:r w:rsidRPr="009E2AFF">
              <w:rPr>
                <w:rFonts w:ascii="Times" w:hAnsi="Times"/>
                <w:i/>
                <w:color w:val="000000"/>
                <w:sz w:val="20"/>
                <w:szCs w:val="20"/>
              </w:rPr>
              <w:t>Task</w:t>
            </w:r>
            <w:r w:rsidRPr="009E2AFF">
              <w:rPr>
                <w:rFonts w:ascii="Times" w:hAnsi="Times"/>
                <w:color w:val="000000"/>
                <w:sz w:val="20"/>
                <w:szCs w:val="20"/>
              </w:rPr>
              <w:t>)</w:t>
            </w:r>
          </w:p>
          <w:p w14:paraId="7FBDDA13" w14:textId="77777777" w:rsidR="00B82DD0" w:rsidRPr="009E2AFF" w:rsidRDefault="00B82DD0" w:rsidP="002B4F37">
            <w:pPr>
              <w:autoSpaceDE w:val="0"/>
              <w:autoSpaceDN w:val="0"/>
              <w:adjustRightInd w:val="0"/>
              <w:rPr>
                <w:rFonts w:ascii="Times" w:hAnsi="Times"/>
                <w:color w:val="FF0000"/>
                <w:sz w:val="20"/>
                <w:szCs w:val="20"/>
              </w:rPr>
            </w:pPr>
          </w:p>
          <w:p w14:paraId="31641A2B" w14:textId="77777777" w:rsidR="00B82DD0" w:rsidRPr="009E2AFF" w:rsidRDefault="00B82DD0" w:rsidP="002B4F37">
            <w:pPr>
              <w:rPr>
                <w:rFonts w:ascii="Times" w:hAnsi="Times"/>
                <w:color w:val="000000"/>
                <w:sz w:val="20"/>
                <w:szCs w:val="20"/>
              </w:rPr>
            </w:pPr>
            <w:r w:rsidRPr="009E2AFF">
              <w:rPr>
                <w:rFonts w:ascii="Times" w:hAnsi="Times"/>
                <w:color w:val="000000"/>
                <w:sz w:val="20"/>
                <w:szCs w:val="20"/>
              </w:rPr>
              <w:t xml:space="preserve">Comparación de fotografías, debate sobre los temas tratados y toma </w:t>
            </w:r>
            <w:r w:rsidRPr="009E2AFF">
              <w:rPr>
                <w:rFonts w:ascii="Times" w:hAnsi="Times"/>
                <w:color w:val="000000"/>
                <w:sz w:val="20"/>
                <w:szCs w:val="20"/>
              </w:rPr>
              <w:lastRenderedPageBreak/>
              <w:t xml:space="preserve">de decisiones con el compañero/a </w:t>
            </w:r>
            <w:r w:rsidRPr="009E2AFF">
              <w:rPr>
                <w:rFonts w:ascii="Times" w:hAnsi="Times"/>
                <w:color w:val="000000"/>
                <w:sz w:val="20"/>
                <w:szCs w:val="20"/>
              </w:rPr>
              <w:br/>
              <w:t xml:space="preserve">(WB, p. 89, </w:t>
            </w:r>
            <w:r w:rsidRPr="009E2AFF">
              <w:rPr>
                <w:rFonts w:ascii="Times" w:hAnsi="Times"/>
                <w:i/>
                <w:color w:val="000000"/>
                <w:sz w:val="20"/>
                <w:szCs w:val="20"/>
              </w:rPr>
              <w:t>Speaking 1</w:t>
            </w:r>
            <w:r w:rsidRPr="009E2AFF">
              <w:rPr>
                <w:rFonts w:ascii="Times" w:hAnsi="Times"/>
                <w:color w:val="000000"/>
                <w:sz w:val="20"/>
                <w:szCs w:val="20"/>
              </w:rPr>
              <w:t>)</w:t>
            </w:r>
          </w:p>
          <w:p w14:paraId="684CA27C" w14:textId="77777777" w:rsidR="00B82DD0" w:rsidRPr="009E2AFF" w:rsidRDefault="00B82DD0" w:rsidP="002B4F37">
            <w:pPr>
              <w:rPr>
                <w:rFonts w:ascii="Times" w:hAnsi="Times"/>
                <w:sz w:val="20"/>
                <w:szCs w:val="20"/>
              </w:rPr>
            </w:pPr>
          </w:p>
          <w:p w14:paraId="5F025818" w14:textId="77777777" w:rsidR="00B82DD0" w:rsidRDefault="00B82DD0" w:rsidP="002B4F37">
            <w:pPr>
              <w:rPr>
                <w:rFonts w:ascii="Times" w:eastAsia="Times" w:hAnsi="Times" w:cs="Times"/>
                <w:color w:val="000000"/>
                <w:sz w:val="20"/>
                <w:szCs w:val="20"/>
              </w:rPr>
            </w:pPr>
            <w:r w:rsidRPr="009E2AFF">
              <w:rPr>
                <w:rFonts w:ascii="Times" w:hAnsi="Times"/>
                <w:color w:val="000000"/>
                <w:sz w:val="20"/>
                <w:szCs w:val="20"/>
              </w:rPr>
              <w:t xml:space="preserve">Redacción de un artículo de opinión sobre si los juegos </w:t>
            </w:r>
            <w:r w:rsidRPr="009E2AFF">
              <w:rPr>
                <w:rFonts w:ascii="Times" w:hAnsi="Times"/>
                <w:i/>
                <w:color w:val="000000"/>
                <w:sz w:val="20"/>
                <w:szCs w:val="20"/>
              </w:rPr>
              <w:t>online</w:t>
            </w:r>
            <w:r w:rsidRPr="009E2AFF">
              <w:rPr>
                <w:rFonts w:ascii="Times" w:hAnsi="Times"/>
                <w:color w:val="000000"/>
                <w:sz w:val="20"/>
                <w:szCs w:val="20"/>
              </w:rPr>
              <w:t xml:space="preserve"> son una pérdida de tiempo (WB, p. 97, </w:t>
            </w:r>
            <w:r w:rsidRPr="009E2AFF">
              <w:rPr>
                <w:rFonts w:ascii="Times" w:hAnsi="Times"/>
                <w:i/>
                <w:color w:val="000000"/>
                <w:sz w:val="20"/>
                <w:szCs w:val="20"/>
              </w:rPr>
              <w:t>Writing 1</w:t>
            </w:r>
            <w:r w:rsidRPr="009E2AFF">
              <w:rPr>
                <w:rFonts w:ascii="Times" w:hAnsi="Times"/>
                <w:color w:val="000000"/>
                <w:sz w:val="20"/>
                <w:szCs w:val="20"/>
              </w:rPr>
              <w:t>)</w:t>
            </w:r>
          </w:p>
        </w:tc>
        <w:tc>
          <w:tcPr>
            <w:tcW w:w="608" w:type="dxa"/>
            <w:shd w:val="clear" w:color="auto" w:fill="auto"/>
          </w:tcPr>
          <w:p w14:paraId="77FA83E1" w14:textId="77777777" w:rsidR="00B82DD0" w:rsidRDefault="00B82DD0" w:rsidP="002B4F37">
            <w:pPr>
              <w:rPr>
                <w:rFonts w:ascii="Times" w:eastAsia="Times" w:hAnsi="Times" w:cs="Times"/>
                <w:sz w:val="20"/>
                <w:szCs w:val="20"/>
              </w:rPr>
            </w:pPr>
          </w:p>
        </w:tc>
        <w:tc>
          <w:tcPr>
            <w:tcW w:w="624" w:type="dxa"/>
            <w:shd w:val="clear" w:color="auto" w:fill="auto"/>
          </w:tcPr>
          <w:p w14:paraId="60A255E8" w14:textId="77777777" w:rsidR="00B82DD0" w:rsidRDefault="00B82DD0" w:rsidP="002B4F37">
            <w:pPr>
              <w:rPr>
                <w:rFonts w:ascii="Times" w:eastAsia="Times" w:hAnsi="Times" w:cs="Times"/>
                <w:sz w:val="20"/>
                <w:szCs w:val="20"/>
              </w:rPr>
            </w:pPr>
          </w:p>
        </w:tc>
        <w:tc>
          <w:tcPr>
            <w:tcW w:w="576" w:type="dxa"/>
            <w:shd w:val="clear" w:color="auto" w:fill="auto"/>
          </w:tcPr>
          <w:p w14:paraId="4EC69932" w14:textId="77777777" w:rsidR="00B82DD0" w:rsidRDefault="00B82DD0" w:rsidP="002B4F37">
            <w:pPr>
              <w:rPr>
                <w:rFonts w:ascii="Times" w:eastAsia="Times" w:hAnsi="Times" w:cs="Times"/>
                <w:sz w:val="20"/>
                <w:szCs w:val="20"/>
              </w:rPr>
            </w:pPr>
          </w:p>
        </w:tc>
        <w:tc>
          <w:tcPr>
            <w:tcW w:w="560" w:type="dxa"/>
            <w:shd w:val="clear" w:color="auto" w:fill="auto"/>
          </w:tcPr>
          <w:p w14:paraId="33EFECEE" w14:textId="77777777" w:rsidR="00B82DD0" w:rsidRDefault="00B82DD0" w:rsidP="002B4F37">
            <w:pPr>
              <w:rPr>
                <w:rFonts w:ascii="Times" w:eastAsia="Times" w:hAnsi="Times" w:cs="Times"/>
                <w:sz w:val="20"/>
                <w:szCs w:val="20"/>
              </w:rPr>
            </w:pPr>
          </w:p>
        </w:tc>
        <w:tc>
          <w:tcPr>
            <w:tcW w:w="725" w:type="dxa"/>
            <w:shd w:val="clear" w:color="auto" w:fill="auto"/>
          </w:tcPr>
          <w:p w14:paraId="1661312B" w14:textId="77777777" w:rsidR="00B82DD0" w:rsidRDefault="00B82DD0" w:rsidP="002B4F37">
            <w:pPr>
              <w:rPr>
                <w:rFonts w:ascii="Times" w:eastAsia="Times" w:hAnsi="Times" w:cs="Times"/>
                <w:sz w:val="20"/>
                <w:szCs w:val="20"/>
              </w:rPr>
            </w:pPr>
          </w:p>
        </w:tc>
      </w:tr>
      <w:tr w:rsidR="00B82DD0" w14:paraId="11AE3CB7" w14:textId="77777777" w:rsidTr="002B4F37">
        <w:tc>
          <w:tcPr>
            <w:tcW w:w="2264" w:type="dxa"/>
            <w:shd w:val="clear" w:color="auto" w:fill="auto"/>
          </w:tcPr>
          <w:p w14:paraId="2B8C546B" w14:textId="77777777" w:rsidR="00B82DD0" w:rsidRDefault="00B82DD0" w:rsidP="002B4F37">
            <w:pPr>
              <w:rPr>
                <w:rFonts w:ascii="Times" w:eastAsia="Times" w:hAnsi="Times" w:cs="Times"/>
                <w:sz w:val="20"/>
                <w:szCs w:val="20"/>
              </w:rPr>
            </w:pPr>
            <w:r>
              <w:rPr>
                <w:rFonts w:ascii="Times" w:eastAsia="Times" w:hAnsi="Times" w:cs="Times"/>
                <w:color w:val="000000"/>
                <w:sz w:val="20"/>
                <w:szCs w:val="20"/>
              </w:rPr>
              <w:lastRenderedPageBreak/>
              <w:t>5. Ampliar y usar los repertorios lingüísticos personales entre distintas lenguas y variedades, analizando sus similitudes y diferencias, reflexionando de forma crítica sobre su funcionamiento, y haciendo explícitos y compartiendo las estrategias y los cuesta a sus necesidades comunicativas.</w:t>
            </w:r>
          </w:p>
        </w:tc>
        <w:tc>
          <w:tcPr>
            <w:tcW w:w="2264" w:type="dxa"/>
          </w:tcPr>
          <w:p w14:paraId="418F5C25" w14:textId="77777777" w:rsidR="00B82DD0" w:rsidRDefault="00B82DD0" w:rsidP="002B4F37">
            <w:pPr>
              <w:rPr>
                <w:rFonts w:ascii="Times" w:eastAsia="Times" w:hAnsi="Times" w:cs="Times"/>
                <w:sz w:val="20"/>
                <w:szCs w:val="20"/>
              </w:rPr>
            </w:pPr>
            <w:r>
              <w:rPr>
                <w:rFonts w:ascii="Times" w:eastAsia="Times" w:hAnsi="Times" w:cs="Times"/>
                <w:sz w:val="20"/>
                <w:szCs w:val="20"/>
              </w:rPr>
              <w:t>5.1.</w:t>
            </w:r>
          </w:p>
          <w:p w14:paraId="33CED806" w14:textId="77777777" w:rsidR="00B82DD0" w:rsidRDefault="00B82DD0" w:rsidP="002B4F37">
            <w:pPr>
              <w:rPr>
                <w:rFonts w:ascii="Times" w:eastAsia="Times" w:hAnsi="Times" w:cs="Times"/>
                <w:sz w:val="20"/>
                <w:szCs w:val="20"/>
              </w:rPr>
            </w:pPr>
            <w:r>
              <w:rPr>
                <w:rFonts w:ascii="Times" w:eastAsia="Times" w:hAnsi="Times" w:cs="Times"/>
                <w:sz w:val="20"/>
                <w:szCs w:val="20"/>
              </w:rPr>
              <w:t>5.2.</w:t>
            </w:r>
          </w:p>
          <w:p w14:paraId="21423D31" w14:textId="77777777" w:rsidR="00B82DD0" w:rsidRDefault="00B82DD0" w:rsidP="002B4F37">
            <w:pPr>
              <w:rPr>
                <w:rFonts w:ascii="Times" w:eastAsia="Times" w:hAnsi="Times" w:cs="Times"/>
                <w:sz w:val="20"/>
                <w:szCs w:val="20"/>
              </w:rPr>
            </w:pPr>
            <w:r>
              <w:rPr>
                <w:rFonts w:ascii="Times" w:eastAsia="Times" w:hAnsi="Times" w:cs="Times"/>
                <w:sz w:val="20"/>
                <w:szCs w:val="20"/>
              </w:rPr>
              <w:t>5.3.</w:t>
            </w:r>
          </w:p>
        </w:tc>
        <w:tc>
          <w:tcPr>
            <w:tcW w:w="2264" w:type="dxa"/>
            <w:shd w:val="clear" w:color="auto" w:fill="auto"/>
          </w:tcPr>
          <w:p w14:paraId="05324092" w14:textId="77777777" w:rsidR="00B82DD0" w:rsidRDefault="00B82DD0" w:rsidP="002B4F37">
            <w:pPr>
              <w:rPr>
                <w:rFonts w:ascii="Times" w:eastAsia="Times" w:hAnsi="Times" w:cs="Times"/>
                <w:sz w:val="20"/>
                <w:szCs w:val="20"/>
              </w:rPr>
            </w:pPr>
            <w:r>
              <w:rPr>
                <w:rFonts w:ascii="Times" w:eastAsia="Times" w:hAnsi="Times" w:cs="Times"/>
                <w:sz w:val="20"/>
                <w:szCs w:val="20"/>
              </w:rPr>
              <w:t>Todas las actividades</w:t>
            </w:r>
          </w:p>
        </w:tc>
        <w:tc>
          <w:tcPr>
            <w:tcW w:w="608" w:type="dxa"/>
            <w:shd w:val="clear" w:color="auto" w:fill="auto"/>
          </w:tcPr>
          <w:p w14:paraId="73E3C441" w14:textId="77777777" w:rsidR="00B82DD0" w:rsidRDefault="00B82DD0" w:rsidP="002B4F37">
            <w:pPr>
              <w:rPr>
                <w:rFonts w:ascii="Times" w:eastAsia="Times" w:hAnsi="Times" w:cs="Times"/>
                <w:sz w:val="20"/>
                <w:szCs w:val="20"/>
              </w:rPr>
            </w:pPr>
          </w:p>
        </w:tc>
        <w:tc>
          <w:tcPr>
            <w:tcW w:w="624" w:type="dxa"/>
            <w:shd w:val="clear" w:color="auto" w:fill="auto"/>
          </w:tcPr>
          <w:p w14:paraId="03ECD9B1" w14:textId="77777777" w:rsidR="00B82DD0" w:rsidRDefault="00B82DD0" w:rsidP="002B4F37">
            <w:pPr>
              <w:rPr>
                <w:rFonts w:ascii="Times" w:eastAsia="Times" w:hAnsi="Times" w:cs="Times"/>
                <w:sz w:val="20"/>
                <w:szCs w:val="20"/>
              </w:rPr>
            </w:pPr>
          </w:p>
        </w:tc>
        <w:tc>
          <w:tcPr>
            <w:tcW w:w="576" w:type="dxa"/>
            <w:shd w:val="clear" w:color="auto" w:fill="auto"/>
          </w:tcPr>
          <w:p w14:paraId="30681A51" w14:textId="77777777" w:rsidR="00B82DD0" w:rsidRDefault="00B82DD0" w:rsidP="002B4F37">
            <w:pPr>
              <w:rPr>
                <w:rFonts w:ascii="Times" w:eastAsia="Times" w:hAnsi="Times" w:cs="Times"/>
                <w:sz w:val="20"/>
                <w:szCs w:val="20"/>
              </w:rPr>
            </w:pPr>
          </w:p>
        </w:tc>
        <w:tc>
          <w:tcPr>
            <w:tcW w:w="560" w:type="dxa"/>
            <w:shd w:val="clear" w:color="auto" w:fill="auto"/>
          </w:tcPr>
          <w:p w14:paraId="24C6660D" w14:textId="77777777" w:rsidR="00B82DD0" w:rsidRDefault="00B82DD0" w:rsidP="002B4F37">
            <w:pPr>
              <w:rPr>
                <w:rFonts w:ascii="Times" w:eastAsia="Times" w:hAnsi="Times" w:cs="Times"/>
                <w:sz w:val="20"/>
                <w:szCs w:val="20"/>
              </w:rPr>
            </w:pPr>
          </w:p>
        </w:tc>
        <w:tc>
          <w:tcPr>
            <w:tcW w:w="725" w:type="dxa"/>
            <w:shd w:val="clear" w:color="auto" w:fill="auto"/>
          </w:tcPr>
          <w:p w14:paraId="6A45C548" w14:textId="77777777" w:rsidR="00B82DD0" w:rsidRDefault="00B82DD0" w:rsidP="002B4F37">
            <w:pPr>
              <w:rPr>
                <w:rFonts w:ascii="Times" w:eastAsia="Times" w:hAnsi="Times" w:cs="Times"/>
                <w:sz w:val="20"/>
                <w:szCs w:val="20"/>
              </w:rPr>
            </w:pPr>
          </w:p>
        </w:tc>
      </w:tr>
      <w:tr w:rsidR="00B82DD0" w14:paraId="364D3070" w14:textId="77777777" w:rsidTr="002B4F37">
        <w:tc>
          <w:tcPr>
            <w:tcW w:w="2264" w:type="dxa"/>
            <w:shd w:val="clear" w:color="auto" w:fill="auto"/>
          </w:tcPr>
          <w:p w14:paraId="645BFEFC" w14:textId="77777777" w:rsidR="00B82DD0" w:rsidRDefault="00B82DD0" w:rsidP="002B4F37">
            <w:pPr>
              <w:rPr>
                <w:rFonts w:ascii="Times" w:eastAsia="Times" w:hAnsi="Times" w:cs="Times"/>
                <w:sz w:val="20"/>
                <w:szCs w:val="20"/>
              </w:rPr>
            </w:pPr>
            <w:r>
              <w:rPr>
                <w:rFonts w:ascii="Times" w:eastAsia="Times" w:hAnsi="Times" w:cs="Times"/>
                <w:color w:val="000000"/>
                <w:sz w:val="20"/>
                <w:szCs w:val="20"/>
              </w:rPr>
              <w:t>6. Valorar críticamente y adecuarse a la diversidad lingüística, cultural y artística a partir de la lengua extranjera, reflexionando y compartiendo las semejanzas y las diferencias entre lenguas y culturas, partiendo de la andaluza, para actuar de forma eficaz, y fomentar la comprensión mutua en situaciones interculturales.</w:t>
            </w:r>
          </w:p>
        </w:tc>
        <w:tc>
          <w:tcPr>
            <w:tcW w:w="2264" w:type="dxa"/>
          </w:tcPr>
          <w:p w14:paraId="385206D4" w14:textId="77777777" w:rsidR="00B82DD0" w:rsidRDefault="00B82DD0" w:rsidP="002B4F37">
            <w:pPr>
              <w:rPr>
                <w:rFonts w:ascii="Times" w:eastAsia="Times" w:hAnsi="Times" w:cs="Times"/>
                <w:sz w:val="20"/>
                <w:szCs w:val="20"/>
              </w:rPr>
            </w:pPr>
            <w:r>
              <w:rPr>
                <w:rFonts w:ascii="Times" w:eastAsia="Times" w:hAnsi="Times" w:cs="Times"/>
                <w:sz w:val="20"/>
                <w:szCs w:val="20"/>
              </w:rPr>
              <w:t>6.1.</w:t>
            </w:r>
          </w:p>
          <w:p w14:paraId="3DDCC177" w14:textId="77777777" w:rsidR="00B82DD0" w:rsidRDefault="00B82DD0" w:rsidP="002B4F37">
            <w:pPr>
              <w:rPr>
                <w:rFonts w:ascii="Times" w:eastAsia="Times" w:hAnsi="Times" w:cs="Times"/>
                <w:sz w:val="20"/>
                <w:szCs w:val="20"/>
              </w:rPr>
            </w:pPr>
            <w:r>
              <w:rPr>
                <w:rFonts w:ascii="Times" w:eastAsia="Times" w:hAnsi="Times" w:cs="Times"/>
                <w:sz w:val="20"/>
                <w:szCs w:val="20"/>
              </w:rPr>
              <w:t>6.2.</w:t>
            </w:r>
          </w:p>
          <w:p w14:paraId="58F6D2E3" w14:textId="77777777" w:rsidR="00B82DD0" w:rsidRDefault="00B82DD0" w:rsidP="002B4F37">
            <w:pPr>
              <w:rPr>
                <w:rFonts w:ascii="Times" w:eastAsia="Times" w:hAnsi="Times" w:cs="Times"/>
                <w:color w:val="000000"/>
                <w:sz w:val="20"/>
                <w:szCs w:val="20"/>
              </w:rPr>
            </w:pPr>
            <w:r>
              <w:rPr>
                <w:rFonts w:ascii="Times" w:eastAsia="Times" w:hAnsi="Times" w:cs="Times"/>
                <w:sz w:val="20"/>
                <w:szCs w:val="20"/>
              </w:rPr>
              <w:t>6.3.</w:t>
            </w:r>
          </w:p>
        </w:tc>
        <w:tc>
          <w:tcPr>
            <w:tcW w:w="2264" w:type="dxa"/>
            <w:shd w:val="clear" w:color="auto" w:fill="auto"/>
          </w:tcPr>
          <w:p w14:paraId="10053472" w14:textId="77777777" w:rsidR="00B82DD0" w:rsidRPr="009E2AFF" w:rsidRDefault="00B82DD0" w:rsidP="002B4F37">
            <w:pPr>
              <w:rPr>
                <w:rFonts w:ascii="Times" w:hAnsi="Times"/>
                <w:color w:val="000000"/>
                <w:sz w:val="20"/>
                <w:szCs w:val="20"/>
              </w:rPr>
            </w:pPr>
            <w:r w:rsidRPr="009E2AFF">
              <w:rPr>
                <w:rFonts w:ascii="Times" w:hAnsi="Times"/>
                <w:color w:val="000000"/>
                <w:sz w:val="20"/>
                <w:szCs w:val="20"/>
              </w:rPr>
              <w:t>Artículo sobre uno de los colegios más estrictos de Gran Bretaña (SB, pp. 10-11)</w:t>
            </w:r>
          </w:p>
          <w:p w14:paraId="32B9B50F" w14:textId="77777777" w:rsidR="00B82DD0" w:rsidRPr="009E2AFF" w:rsidRDefault="00B82DD0" w:rsidP="002B4F37">
            <w:pPr>
              <w:rPr>
                <w:rFonts w:ascii="Times" w:hAnsi="Times"/>
                <w:color w:val="000000"/>
                <w:sz w:val="20"/>
                <w:szCs w:val="20"/>
              </w:rPr>
            </w:pPr>
          </w:p>
          <w:p w14:paraId="1963CA68" w14:textId="77777777" w:rsidR="00B82DD0" w:rsidRPr="009E2AFF" w:rsidRDefault="00B82DD0" w:rsidP="002B4F37">
            <w:pPr>
              <w:rPr>
                <w:rFonts w:ascii="Times" w:hAnsi="Times"/>
                <w:color w:val="000000"/>
                <w:sz w:val="20"/>
                <w:szCs w:val="20"/>
              </w:rPr>
            </w:pPr>
            <w:r w:rsidRPr="009E2AFF">
              <w:rPr>
                <w:rFonts w:ascii="Times" w:hAnsi="Times"/>
                <w:color w:val="000000"/>
                <w:sz w:val="20"/>
                <w:szCs w:val="20"/>
              </w:rPr>
              <w:t xml:space="preserve">Vídeo sobre la compañía de teatro Travelling Light </w:t>
            </w:r>
            <w:r w:rsidRPr="009E2AFF">
              <w:rPr>
                <w:rFonts w:ascii="Times" w:hAnsi="Times"/>
                <w:color w:val="000000"/>
                <w:sz w:val="20"/>
                <w:szCs w:val="20"/>
              </w:rPr>
              <w:br/>
              <w:t>(SB, p. 11)</w:t>
            </w:r>
          </w:p>
          <w:p w14:paraId="2458B5F9" w14:textId="77777777" w:rsidR="00B82DD0" w:rsidRPr="009E2AFF" w:rsidRDefault="00B82DD0" w:rsidP="002B4F37">
            <w:pPr>
              <w:rPr>
                <w:rFonts w:ascii="Times" w:hAnsi="Times"/>
                <w:color w:val="000000"/>
                <w:sz w:val="20"/>
                <w:szCs w:val="20"/>
              </w:rPr>
            </w:pPr>
          </w:p>
          <w:p w14:paraId="7A49E227" w14:textId="77777777" w:rsidR="00B82DD0" w:rsidRPr="009E2AFF" w:rsidRDefault="00B82DD0" w:rsidP="002B4F37">
            <w:pPr>
              <w:rPr>
                <w:rFonts w:ascii="Times" w:hAnsi="Times"/>
                <w:color w:val="000000"/>
                <w:sz w:val="20"/>
                <w:szCs w:val="20"/>
              </w:rPr>
            </w:pPr>
            <w:r w:rsidRPr="009E2AFF">
              <w:rPr>
                <w:rFonts w:ascii="Times" w:hAnsi="Times"/>
                <w:color w:val="000000"/>
                <w:sz w:val="20"/>
                <w:szCs w:val="20"/>
              </w:rPr>
              <w:t xml:space="preserve">Infografías sobre la educación en el Reino Unido (SB, p. 104, </w:t>
            </w:r>
            <w:r w:rsidRPr="009E2AFF">
              <w:rPr>
                <w:rFonts w:ascii="Times" w:hAnsi="Times"/>
                <w:i/>
                <w:color w:val="000000"/>
                <w:sz w:val="20"/>
                <w:szCs w:val="20"/>
              </w:rPr>
              <w:t>Life Skills</w:t>
            </w:r>
            <w:r w:rsidRPr="009E2AFF">
              <w:rPr>
                <w:rFonts w:ascii="Times" w:hAnsi="Times"/>
                <w:color w:val="000000"/>
                <w:sz w:val="20"/>
                <w:szCs w:val="20"/>
              </w:rPr>
              <w:t>, ej. 1)</w:t>
            </w:r>
          </w:p>
          <w:p w14:paraId="7F75E40E" w14:textId="77777777" w:rsidR="00B82DD0" w:rsidRPr="009E2AFF" w:rsidRDefault="00B82DD0" w:rsidP="002B4F37">
            <w:pPr>
              <w:rPr>
                <w:rFonts w:ascii="Times" w:hAnsi="Times"/>
                <w:color w:val="000000"/>
                <w:sz w:val="20"/>
                <w:szCs w:val="20"/>
              </w:rPr>
            </w:pPr>
          </w:p>
          <w:p w14:paraId="68BAF0E2" w14:textId="77777777" w:rsidR="00B82DD0" w:rsidRPr="009E2AFF" w:rsidRDefault="00B82DD0" w:rsidP="002B4F37">
            <w:pPr>
              <w:rPr>
                <w:rFonts w:ascii="Times" w:hAnsi="Times"/>
                <w:color w:val="000000"/>
                <w:sz w:val="20"/>
                <w:szCs w:val="20"/>
              </w:rPr>
            </w:pPr>
            <w:r w:rsidRPr="009E2AFF">
              <w:rPr>
                <w:rFonts w:ascii="Times" w:hAnsi="Times"/>
                <w:color w:val="000000"/>
                <w:sz w:val="20"/>
                <w:szCs w:val="20"/>
              </w:rPr>
              <w:t xml:space="preserve">Conversación en la que los alumnos/as hacen y contestan preguntas sobre una infografía (SB, p. 104, </w:t>
            </w:r>
            <w:r w:rsidRPr="009E2AFF">
              <w:rPr>
                <w:rFonts w:ascii="Times" w:hAnsi="Times"/>
                <w:i/>
                <w:color w:val="000000"/>
                <w:sz w:val="20"/>
                <w:szCs w:val="20"/>
              </w:rPr>
              <w:t>Life Skills</w:t>
            </w:r>
            <w:r w:rsidRPr="009E2AFF">
              <w:rPr>
                <w:rFonts w:ascii="Times" w:hAnsi="Times"/>
                <w:color w:val="000000"/>
                <w:sz w:val="20"/>
                <w:szCs w:val="20"/>
              </w:rPr>
              <w:t>, ej. 4)</w:t>
            </w:r>
          </w:p>
          <w:p w14:paraId="66B7FB6B" w14:textId="77777777" w:rsidR="00B82DD0" w:rsidRPr="009E2AFF" w:rsidRDefault="00B82DD0" w:rsidP="002B4F37">
            <w:pPr>
              <w:rPr>
                <w:rFonts w:ascii="Times" w:hAnsi="Times"/>
                <w:color w:val="000000"/>
                <w:sz w:val="20"/>
                <w:szCs w:val="20"/>
              </w:rPr>
            </w:pPr>
          </w:p>
          <w:p w14:paraId="3B353899" w14:textId="77777777" w:rsidR="00B82DD0" w:rsidRPr="009E2AFF" w:rsidRDefault="00B82DD0" w:rsidP="002B4F37">
            <w:pPr>
              <w:rPr>
                <w:rFonts w:ascii="Times" w:hAnsi="Times"/>
                <w:color w:val="000000"/>
                <w:sz w:val="20"/>
                <w:szCs w:val="20"/>
              </w:rPr>
            </w:pPr>
            <w:r w:rsidRPr="009E2AFF">
              <w:rPr>
                <w:rFonts w:ascii="Times" w:hAnsi="Times"/>
                <w:sz w:val="20"/>
                <w:szCs w:val="20"/>
              </w:rPr>
              <w:t xml:space="preserve">Texto sobre un lugar de interés turístico en Ciudad del Cabo (SB, p. 114, </w:t>
            </w:r>
            <w:r w:rsidRPr="009E2AFF">
              <w:rPr>
                <w:rFonts w:ascii="Times" w:hAnsi="Times"/>
                <w:i/>
                <w:sz w:val="20"/>
                <w:szCs w:val="20"/>
              </w:rPr>
              <w:t>Outlook on the World</w:t>
            </w:r>
            <w:r w:rsidRPr="009E2AFF">
              <w:rPr>
                <w:rFonts w:ascii="Times" w:hAnsi="Times"/>
                <w:sz w:val="20"/>
                <w:szCs w:val="20"/>
              </w:rPr>
              <w:t>, ej. 4)</w:t>
            </w:r>
          </w:p>
          <w:p w14:paraId="03C921AC" w14:textId="77777777" w:rsidR="00B82DD0" w:rsidRPr="009E2AFF" w:rsidRDefault="00B82DD0" w:rsidP="002B4F37">
            <w:pPr>
              <w:rPr>
                <w:rFonts w:ascii="Times" w:hAnsi="Times"/>
                <w:sz w:val="20"/>
                <w:szCs w:val="20"/>
              </w:rPr>
            </w:pPr>
          </w:p>
          <w:p w14:paraId="561D8007" w14:textId="77777777" w:rsidR="00B82DD0" w:rsidRPr="009E2AFF" w:rsidRDefault="00B82DD0" w:rsidP="002B4F37">
            <w:pPr>
              <w:rPr>
                <w:rFonts w:ascii="Times" w:hAnsi="Times"/>
                <w:color w:val="000000"/>
                <w:sz w:val="20"/>
                <w:szCs w:val="20"/>
              </w:rPr>
            </w:pPr>
            <w:r w:rsidRPr="009E2AFF">
              <w:rPr>
                <w:rFonts w:ascii="Times" w:hAnsi="Times"/>
                <w:color w:val="000000"/>
                <w:sz w:val="20"/>
                <w:szCs w:val="20"/>
              </w:rPr>
              <w:lastRenderedPageBreak/>
              <w:t>Vídeo sobre Ciudad del Cabo (SB, p. 114)</w:t>
            </w:r>
          </w:p>
          <w:p w14:paraId="44C55D64" w14:textId="77777777" w:rsidR="00B82DD0" w:rsidRPr="009E2AFF" w:rsidRDefault="00B82DD0" w:rsidP="002B4F37">
            <w:pPr>
              <w:rPr>
                <w:rFonts w:ascii="Times" w:hAnsi="Times"/>
                <w:sz w:val="20"/>
                <w:szCs w:val="20"/>
              </w:rPr>
            </w:pPr>
          </w:p>
          <w:p w14:paraId="629C9ECA" w14:textId="77777777" w:rsidR="00B82DD0" w:rsidRPr="009E2AFF" w:rsidRDefault="00B82DD0" w:rsidP="002B4F37">
            <w:pPr>
              <w:rPr>
                <w:rFonts w:ascii="Times" w:hAnsi="Times"/>
                <w:color w:val="000000"/>
                <w:sz w:val="20"/>
                <w:szCs w:val="20"/>
              </w:rPr>
            </w:pPr>
            <w:r w:rsidRPr="009E2AFF">
              <w:rPr>
                <w:rFonts w:ascii="Times" w:hAnsi="Times"/>
                <w:color w:val="000000"/>
                <w:sz w:val="20"/>
                <w:szCs w:val="20"/>
              </w:rPr>
              <w:t>Artículo sobre un colegio en la República de Somalilandia (WB, p. 8, ej. 5)</w:t>
            </w:r>
          </w:p>
          <w:p w14:paraId="2D84A6F1" w14:textId="77777777" w:rsidR="00B82DD0" w:rsidRPr="009E2AFF" w:rsidRDefault="00B82DD0" w:rsidP="002B4F37">
            <w:pPr>
              <w:rPr>
                <w:rFonts w:ascii="Times" w:hAnsi="Times"/>
                <w:color w:val="FF0000"/>
                <w:sz w:val="20"/>
                <w:szCs w:val="20"/>
              </w:rPr>
            </w:pPr>
          </w:p>
          <w:p w14:paraId="5505332E" w14:textId="77777777" w:rsidR="00B82DD0" w:rsidRPr="009E2AFF" w:rsidRDefault="00B82DD0" w:rsidP="002B4F37">
            <w:pPr>
              <w:rPr>
                <w:rFonts w:ascii="Times" w:hAnsi="Times"/>
                <w:color w:val="000000"/>
                <w:sz w:val="20"/>
                <w:szCs w:val="20"/>
              </w:rPr>
            </w:pPr>
            <w:r w:rsidRPr="009E2AFF">
              <w:rPr>
                <w:rFonts w:ascii="Times" w:hAnsi="Times"/>
                <w:color w:val="000000"/>
                <w:sz w:val="20"/>
                <w:szCs w:val="20"/>
              </w:rPr>
              <w:t>Artículo sobre un colegio en Londres con un modelo de enseñanza alternativo (WB, p. 11)</w:t>
            </w:r>
          </w:p>
          <w:p w14:paraId="43895E6D" w14:textId="77777777" w:rsidR="00B82DD0" w:rsidRPr="009E2AFF" w:rsidRDefault="00B82DD0" w:rsidP="002B4F37">
            <w:pPr>
              <w:rPr>
                <w:rFonts w:ascii="Times" w:hAnsi="Times"/>
                <w:color w:val="FF0000"/>
                <w:sz w:val="20"/>
                <w:szCs w:val="20"/>
              </w:rPr>
            </w:pPr>
          </w:p>
          <w:p w14:paraId="07F858F6" w14:textId="77777777" w:rsidR="00B82DD0" w:rsidRPr="009E2AFF" w:rsidRDefault="00B82DD0" w:rsidP="002B4F37">
            <w:pPr>
              <w:rPr>
                <w:rFonts w:ascii="Times" w:hAnsi="Times"/>
                <w:color w:val="000000"/>
                <w:sz w:val="20"/>
                <w:szCs w:val="20"/>
              </w:rPr>
            </w:pPr>
            <w:r w:rsidRPr="009E2AFF">
              <w:rPr>
                <w:rFonts w:ascii="Times" w:hAnsi="Times"/>
                <w:color w:val="000000"/>
                <w:sz w:val="20"/>
                <w:szCs w:val="20"/>
              </w:rPr>
              <w:t>Artículo sobre los colegios en Estados Unidos cuya participación en actividades al aire libre son obligatorias (WB, p. 13, ej. 3)</w:t>
            </w:r>
          </w:p>
          <w:p w14:paraId="5D799548" w14:textId="77777777" w:rsidR="00B82DD0" w:rsidRPr="009E2AFF" w:rsidRDefault="00B82DD0" w:rsidP="002B4F37">
            <w:pPr>
              <w:rPr>
                <w:rFonts w:ascii="Times" w:hAnsi="Times"/>
                <w:color w:val="FF0000"/>
                <w:sz w:val="20"/>
                <w:szCs w:val="20"/>
              </w:rPr>
            </w:pPr>
          </w:p>
          <w:p w14:paraId="1C60C2AD" w14:textId="77777777" w:rsidR="00B82DD0" w:rsidRDefault="00B82DD0" w:rsidP="002B4F37">
            <w:pPr>
              <w:rPr>
                <w:rFonts w:ascii="Times" w:eastAsia="Times" w:hAnsi="Times" w:cs="Times"/>
                <w:sz w:val="20"/>
                <w:szCs w:val="20"/>
              </w:rPr>
            </w:pPr>
            <w:r w:rsidRPr="009E2AFF">
              <w:rPr>
                <w:rFonts w:ascii="Times" w:hAnsi="Times"/>
                <w:color w:val="000000"/>
                <w:sz w:val="20"/>
                <w:szCs w:val="20"/>
              </w:rPr>
              <w:t xml:space="preserve">Artículo sobre un corredor de maratón (WB, pp. 72-73, </w:t>
            </w:r>
            <w:r w:rsidRPr="009E2AFF">
              <w:rPr>
                <w:rFonts w:ascii="Times" w:hAnsi="Times"/>
                <w:i/>
                <w:color w:val="000000"/>
                <w:sz w:val="20"/>
                <w:szCs w:val="20"/>
              </w:rPr>
              <w:t>Reading 1</w:t>
            </w:r>
            <w:r w:rsidRPr="009E2AFF">
              <w:rPr>
                <w:rFonts w:ascii="Times" w:hAnsi="Times"/>
                <w:color w:val="000000"/>
                <w:sz w:val="20"/>
                <w:szCs w:val="20"/>
              </w:rPr>
              <w:t>)</w:t>
            </w:r>
          </w:p>
        </w:tc>
        <w:tc>
          <w:tcPr>
            <w:tcW w:w="608" w:type="dxa"/>
            <w:shd w:val="clear" w:color="auto" w:fill="auto"/>
          </w:tcPr>
          <w:p w14:paraId="47192051" w14:textId="77777777" w:rsidR="00B82DD0" w:rsidRDefault="00B82DD0" w:rsidP="002B4F37">
            <w:pPr>
              <w:rPr>
                <w:rFonts w:ascii="Times" w:eastAsia="Times" w:hAnsi="Times" w:cs="Times"/>
                <w:sz w:val="20"/>
                <w:szCs w:val="20"/>
              </w:rPr>
            </w:pPr>
          </w:p>
        </w:tc>
        <w:tc>
          <w:tcPr>
            <w:tcW w:w="624" w:type="dxa"/>
            <w:shd w:val="clear" w:color="auto" w:fill="auto"/>
          </w:tcPr>
          <w:p w14:paraId="29F9A97B" w14:textId="77777777" w:rsidR="00B82DD0" w:rsidRDefault="00B82DD0" w:rsidP="002B4F37">
            <w:pPr>
              <w:rPr>
                <w:rFonts w:ascii="Times" w:eastAsia="Times" w:hAnsi="Times" w:cs="Times"/>
                <w:sz w:val="20"/>
                <w:szCs w:val="20"/>
              </w:rPr>
            </w:pPr>
          </w:p>
        </w:tc>
        <w:tc>
          <w:tcPr>
            <w:tcW w:w="576" w:type="dxa"/>
            <w:shd w:val="clear" w:color="auto" w:fill="auto"/>
          </w:tcPr>
          <w:p w14:paraId="69E7964B" w14:textId="77777777" w:rsidR="00B82DD0" w:rsidRDefault="00B82DD0" w:rsidP="002B4F37">
            <w:pPr>
              <w:rPr>
                <w:rFonts w:ascii="Times" w:eastAsia="Times" w:hAnsi="Times" w:cs="Times"/>
                <w:sz w:val="20"/>
                <w:szCs w:val="20"/>
              </w:rPr>
            </w:pPr>
          </w:p>
        </w:tc>
        <w:tc>
          <w:tcPr>
            <w:tcW w:w="560" w:type="dxa"/>
            <w:shd w:val="clear" w:color="auto" w:fill="auto"/>
          </w:tcPr>
          <w:p w14:paraId="747DA771" w14:textId="77777777" w:rsidR="00B82DD0" w:rsidRDefault="00B82DD0" w:rsidP="002B4F37">
            <w:pPr>
              <w:rPr>
                <w:rFonts w:ascii="Times" w:eastAsia="Times" w:hAnsi="Times" w:cs="Times"/>
                <w:sz w:val="20"/>
                <w:szCs w:val="20"/>
              </w:rPr>
            </w:pPr>
          </w:p>
        </w:tc>
        <w:tc>
          <w:tcPr>
            <w:tcW w:w="725" w:type="dxa"/>
            <w:shd w:val="clear" w:color="auto" w:fill="auto"/>
          </w:tcPr>
          <w:p w14:paraId="138D7EFB" w14:textId="77777777" w:rsidR="00B82DD0" w:rsidRDefault="00B82DD0" w:rsidP="002B4F37">
            <w:pPr>
              <w:rPr>
                <w:rFonts w:ascii="Times" w:eastAsia="Times" w:hAnsi="Times" w:cs="Times"/>
                <w:sz w:val="20"/>
                <w:szCs w:val="20"/>
              </w:rPr>
            </w:pPr>
          </w:p>
        </w:tc>
      </w:tr>
    </w:tbl>
    <w:p w14:paraId="5CD9374D" w14:textId="77777777" w:rsidR="008C657C" w:rsidRPr="009E2AFF" w:rsidRDefault="008C657C" w:rsidP="008C657C">
      <w:pPr>
        <w:autoSpaceDE w:val="0"/>
        <w:outlineLvl w:val="0"/>
        <w:rPr>
          <w:rFonts w:ascii="Times" w:hAnsi="Times" w:cs="Times"/>
          <w:b/>
          <w:color w:val="000000"/>
          <w:sz w:val="20"/>
          <w:szCs w:val="20"/>
        </w:rPr>
      </w:pPr>
      <w:r w:rsidRPr="009E2AFF">
        <w:rPr>
          <w:rFonts w:ascii="Times" w:hAnsi="Times" w:cs="Times"/>
          <w:b/>
          <w:color w:val="000000"/>
          <w:sz w:val="20"/>
          <w:szCs w:val="20"/>
        </w:rPr>
        <w:lastRenderedPageBreak/>
        <w:br w:type="page"/>
      </w:r>
    </w:p>
    <w:p w14:paraId="142B7EE2" w14:textId="52597707" w:rsidR="005E4EE6" w:rsidRPr="009E2AFF" w:rsidRDefault="005E4EE6" w:rsidP="005E4EE6">
      <w:pPr>
        <w:rPr>
          <w:rFonts w:ascii="Times" w:hAnsi="Times"/>
          <w:b/>
          <w:sz w:val="20"/>
          <w:szCs w:val="20"/>
          <w:lang w:val="en-GB"/>
        </w:rPr>
      </w:pPr>
      <w:r w:rsidRPr="009E2AFF">
        <w:rPr>
          <w:rFonts w:ascii="Times" w:hAnsi="Times"/>
          <w:b/>
          <w:sz w:val="20"/>
          <w:szCs w:val="20"/>
          <w:lang w:val="en-GB"/>
        </w:rPr>
        <w:lastRenderedPageBreak/>
        <w:t xml:space="preserve">Unit </w:t>
      </w:r>
      <w:r w:rsidR="00031C18" w:rsidRPr="009E2AFF">
        <w:rPr>
          <w:rFonts w:ascii="Times" w:hAnsi="Times"/>
          <w:b/>
          <w:sz w:val="20"/>
          <w:szCs w:val="20"/>
          <w:lang w:val="en-GB"/>
        </w:rPr>
        <w:t>2</w:t>
      </w:r>
      <w:r w:rsidRPr="009E2AFF">
        <w:rPr>
          <w:rFonts w:ascii="Times" w:hAnsi="Times"/>
          <w:b/>
          <w:sz w:val="20"/>
          <w:szCs w:val="20"/>
          <w:lang w:val="en-GB"/>
        </w:rPr>
        <w:t xml:space="preserve"> </w:t>
      </w:r>
      <w:r w:rsidR="005517A8" w:rsidRPr="009E2AFF">
        <w:rPr>
          <w:rFonts w:ascii="Times" w:hAnsi="Times"/>
          <w:b/>
          <w:sz w:val="20"/>
          <w:szCs w:val="20"/>
          <w:lang w:val="en-GB"/>
        </w:rPr>
        <w:t>Looking to the Future</w:t>
      </w:r>
    </w:p>
    <w:p w14:paraId="63AF6BE2" w14:textId="77777777" w:rsidR="005E4EE6" w:rsidRPr="009E2AFF" w:rsidRDefault="005E4EE6" w:rsidP="005E4EE6">
      <w:pPr>
        <w:rPr>
          <w:rFonts w:ascii="Times" w:hAnsi="Times"/>
          <w:sz w:val="20"/>
          <w:szCs w:val="20"/>
          <w:lang w:val="en-GB"/>
        </w:rPr>
      </w:pPr>
    </w:p>
    <w:tbl>
      <w:tblPr>
        <w:tblW w:w="9885" w:type="dxa"/>
        <w:tblInd w:w="-1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4"/>
        <w:gridCol w:w="2264"/>
        <w:gridCol w:w="2264"/>
        <w:gridCol w:w="608"/>
        <w:gridCol w:w="624"/>
        <w:gridCol w:w="576"/>
        <w:gridCol w:w="560"/>
        <w:gridCol w:w="725"/>
      </w:tblGrid>
      <w:tr w:rsidR="00FA3527" w14:paraId="4AE6040A" w14:textId="77777777" w:rsidTr="002B4F37">
        <w:trPr>
          <w:cantSplit/>
          <w:trHeight w:val="338"/>
        </w:trPr>
        <w:tc>
          <w:tcPr>
            <w:tcW w:w="2264" w:type="dxa"/>
            <w:vMerge w:val="restart"/>
            <w:shd w:val="clear" w:color="auto" w:fill="606060"/>
            <w:vAlign w:val="center"/>
          </w:tcPr>
          <w:p w14:paraId="6EDA1701" w14:textId="77777777" w:rsidR="00FA3527" w:rsidRDefault="00FA3527" w:rsidP="002B4F37">
            <w:pPr>
              <w:jc w:val="center"/>
              <w:rPr>
                <w:rFonts w:ascii="Times" w:eastAsia="Times" w:hAnsi="Times" w:cs="Times"/>
                <w:color w:val="FFFFFF"/>
                <w:sz w:val="20"/>
                <w:szCs w:val="20"/>
              </w:rPr>
            </w:pPr>
            <w:r>
              <w:rPr>
                <w:rFonts w:ascii="Times" w:eastAsia="Times" w:hAnsi="Times" w:cs="Times"/>
                <w:color w:val="FFFFFF"/>
                <w:sz w:val="20"/>
                <w:szCs w:val="20"/>
              </w:rPr>
              <w:t>Competencias específicas</w:t>
            </w:r>
          </w:p>
        </w:tc>
        <w:tc>
          <w:tcPr>
            <w:tcW w:w="2264" w:type="dxa"/>
            <w:vMerge w:val="restart"/>
            <w:shd w:val="clear" w:color="auto" w:fill="606060"/>
            <w:vAlign w:val="center"/>
          </w:tcPr>
          <w:p w14:paraId="3FB16146" w14:textId="77777777" w:rsidR="00FA3527" w:rsidRDefault="00FA3527" w:rsidP="002B4F37">
            <w:pPr>
              <w:jc w:val="center"/>
              <w:rPr>
                <w:rFonts w:ascii="Times" w:eastAsia="Times" w:hAnsi="Times" w:cs="Times"/>
                <w:color w:val="FFFFFF"/>
                <w:sz w:val="20"/>
                <w:szCs w:val="20"/>
              </w:rPr>
            </w:pPr>
            <w:r>
              <w:rPr>
                <w:rFonts w:ascii="Times" w:eastAsia="Times" w:hAnsi="Times" w:cs="Times"/>
                <w:color w:val="FFFFFF"/>
                <w:sz w:val="20"/>
                <w:szCs w:val="20"/>
              </w:rPr>
              <w:t>Criterios de evaluación</w:t>
            </w:r>
          </w:p>
        </w:tc>
        <w:tc>
          <w:tcPr>
            <w:tcW w:w="2264" w:type="dxa"/>
            <w:vMerge w:val="restart"/>
            <w:shd w:val="clear" w:color="auto" w:fill="606060"/>
            <w:vAlign w:val="center"/>
          </w:tcPr>
          <w:p w14:paraId="12ED8117" w14:textId="77777777" w:rsidR="00FA3527" w:rsidRDefault="00FA3527" w:rsidP="002B4F37">
            <w:pPr>
              <w:jc w:val="center"/>
              <w:rPr>
                <w:rFonts w:ascii="Times" w:eastAsia="Times" w:hAnsi="Times" w:cs="Times"/>
                <w:color w:val="FFFFFF"/>
                <w:sz w:val="20"/>
                <w:szCs w:val="20"/>
              </w:rPr>
            </w:pPr>
            <w:r>
              <w:rPr>
                <w:rFonts w:ascii="Times" w:eastAsia="Times" w:hAnsi="Times" w:cs="Times"/>
                <w:color w:val="FFFFFF"/>
                <w:sz w:val="20"/>
                <w:szCs w:val="20"/>
              </w:rPr>
              <w:t>Actividades para evaluar</w:t>
            </w:r>
          </w:p>
        </w:tc>
        <w:tc>
          <w:tcPr>
            <w:tcW w:w="3093" w:type="dxa"/>
            <w:gridSpan w:val="5"/>
            <w:shd w:val="clear" w:color="auto" w:fill="606060"/>
            <w:vAlign w:val="center"/>
          </w:tcPr>
          <w:p w14:paraId="3C7E0DD9" w14:textId="77777777" w:rsidR="00FA3527" w:rsidRDefault="00FA3527" w:rsidP="002B4F37">
            <w:pPr>
              <w:jc w:val="center"/>
              <w:rPr>
                <w:rFonts w:ascii="Times" w:eastAsia="Times" w:hAnsi="Times" w:cs="Times"/>
                <w:color w:val="FFFFFF"/>
                <w:sz w:val="20"/>
                <w:szCs w:val="20"/>
              </w:rPr>
            </w:pPr>
            <w:r>
              <w:rPr>
                <w:rFonts w:ascii="Times" w:eastAsia="Times" w:hAnsi="Times" w:cs="Times"/>
                <w:color w:val="FFFFFF"/>
                <w:sz w:val="20"/>
                <w:szCs w:val="20"/>
              </w:rPr>
              <w:t>Indicadores de logro</w:t>
            </w:r>
          </w:p>
        </w:tc>
      </w:tr>
      <w:tr w:rsidR="00FA3527" w14:paraId="3B57CF76" w14:textId="77777777" w:rsidTr="002B4F37">
        <w:trPr>
          <w:cantSplit/>
          <w:trHeight w:val="1422"/>
        </w:trPr>
        <w:tc>
          <w:tcPr>
            <w:tcW w:w="2264" w:type="dxa"/>
            <w:vMerge/>
            <w:shd w:val="clear" w:color="auto" w:fill="606060"/>
            <w:vAlign w:val="center"/>
          </w:tcPr>
          <w:p w14:paraId="7535D509" w14:textId="77777777" w:rsidR="00FA3527" w:rsidRDefault="00FA3527" w:rsidP="002B4F37">
            <w:pPr>
              <w:widowControl w:val="0"/>
              <w:pBdr>
                <w:top w:val="nil"/>
                <w:left w:val="nil"/>
                <w:bottom w:val="nil"/>
                <w:right w:val="nil"/>
                <w:between w:val="nil"/>
              </w:pBdr>
              <w:spacing w:line="276" w:lineRule="auto"/>
              <w:rPr>
                <w:rFonts w:ascii="Times" w:eastAsia="Times" w:hAnsi="Times" w:cs="Times"/>
                <w:color w:val="FFFFFF"/>
                <w:sz w:val="20"/>
                <w:szCs w:val="20"/>
              </w:rPr>
            </w:pPr>
          </w:p>
        </w:tc>
        <w:tc>
          <w:tcPr>
            <w:tcW w:w="2264" w:type="dxa"/>
            <w:vMerge/>
            <w:shd w:val="clear" w:color="auto" w:fill="606060"/>
            <w:vAlign w:val="center"/>
          </w:tcPr>
          <w:p w14:paraId="2D3ABF92" w14:textId="77777777" w:rsidR="00FA3527" w:rsidRDefault="00FA3527" w:rsidP="002B4F37">
            <w:pPr>
              <w:widowControl w:val="0"/>
              <w:pBdr>
                <w:top w:val="nil"/>
                <w:left w:val="nil"/>
                <w:bottom w:val="nil"/>
                <w:right w:val="nil"/>
                <w:between w:val="nil"/>
              </w:pBdr>
              <w:spacing w:line="276" w:lineRule="auto"/>
              <w:rPr>
                <w:rFonts w:ascii="Times" w:eastAsia="Times" w:hAnsi="Times" w:cs="Times"/>
                <w:color w:val="FFFFFF"/>
                <w:sz w:val="20"/>
                <w:szCs w:val="20"/>
              </w:rPr>
            </w:pPr>
          </w:p>
        </w:tc>
        <w:tc>
          <w:tcPr>
            <w:tcW w:w="2264" w:type="dxa"/>
            <w:vMerge/>
            <w:shd w:val="clear" w:color="auto" w:fill="606060"/>
            <w:vAlign w:val="center"/>
          </w:tcPr>
          <w:p w14:paraId="41D3FCE9" w14:textId="77777777" w:rsidR="00FA3527" w:rsidRDefault="00FA3527" w:rsidP="002B4F37">
            <w:pPr>
              <w:widowControl w:val="0"/>
              <w:pBdr>
                <w:top w:val="nil"/>
                <w:left w:val="nil"/>
                <w:bottom w:val="nil"/>
                <w:right w:val="nil"/>
                <w:between w:val="nil"/>
              </w:pBdr>
              <w:spacing w:line="276" w:lineRule="auto"/>
              <w:rPr>
                <w:rFonts w:ascii="Times" w:eastAsia="Times" w:hAnsi="Times" w:cs="Times"/>
                <w:color w:val="FFFFFF"/>
                <w:sz w:val="20"/>
                <w:szCs w:val="20"/>
              </w:rPr>
            </w:pPr>
          </w:p>
        </w:tc>
        <w:tc>
          <w:tcPr>
            <w:tcW w:w="608" w:type="dxa"/>
            <w:shd w:val="clear" w:color="auto" w:fill="606060"/>
            <w:vAlign w:val="center"/>
          </w:tcPr>
          <w:p w14:paraId="7C9A4B4F" w14:textId="77777777" w:rsidR="00FA3527" w:rsidRDefault="00FA3527" w:rsidP="002B4F37">
            <w:pPr>
              <w:jc w:val="center"/>
              <w:rPr>
                <w:rFonts w:ascii="Times" w:eastAsia="Times" w:hAnsi="Times" w:cs="Times"/>
                <w:color w:val="FFFFFF"/>
                <w:sz w:val="20"/>
                <w:szCs w:val="20"/>
              </w:rPr>
            </w:pPr>
            <w:r>
              <w:rPr>
                <w:rFonts w:ascii="Times" w:eastAsia="Times" w:hAnsi="Times" w:cs="Times"/>
                <w:color w:val="FFFFFF"/>
                <w:sz w:val="20"/>
                <w:szCs w:val="20"/>
              </w:rPr>
              <w:t>IN</w:t>
            </w:r>
          </w:p>
        </w:tc>
        <w:tc>
          <w:tcPr>
            <w:tcW w:w="624" w:type="dxa"/>
            <w:shd w:val="clear" w:color="auto" w:fill="606060"/>
            <w:vAlign w:val="center"/>
          </w:tcPr>
          <w:p w14:paraId="46481FA4" w14:textId="77777777" w:rsidR="00FA3527" w:rsidRDefault="00FA3527" w:rsidP="002B4F37">
            <w:pPr>
              <w:jc w:val="center"/>
              <w:rPr>
                <w:rFonts w:ascii="Times" w:eastAsia="Times" w:hAnsi="Times" w:cs="Times"/>
                <w:color w:val="FFFFFF"/>
                <w:sz w:val="20"/>
                <w:szCs w:val="20"/>
              </w:rPr>
            </w:pPr>
            <w:r>
              <w:rPr>
                <w:rFonts w:ascii="Times" w:eastAsia="Times" w:hAnsi="Times" w:cs="Times"/>
                <w:color w:val="FFFFFF"/>
                <w:sz w:val="20"/>
                <w:szCs w:val="20"/>
              </w:rPr>
              <w:t>SU</w:t>
            </w:r>
          </w:p>
        </w:tc>
        <w:tc>
          <w:tcPr>
            <w:tcW w:w="576" w:type="dxa"/>
            <w:shd w:val="clear" w:color="auto" w:fill="606060"/>
            <w:vAlign w:val="center"/>
          </w:tcPr>
          <w:p w14:paraId="57F2BFDA" w14:textId="77777777" w:rsidR="00FA3527" w:rsidRDefault="00FA3527" w:rsidP="002B4F37">
            <w:pPr>
              <w:jc w:val="center"/>
              <w:rPr>
                <w:rFonts w:ascii="Times" w:eastAsia="Times" w:hAnsi="Times" w:cs="Times"/>
                <w:color w:val="FFFFFF"/>
                <w:sz w:val="20"/>
                <w:szCs w:val="20"/>
              </w:rPr>
            </w:pPr>
            <w:r>
              <w:rPr>
                <w:rFonts w:ascii="Times" w:eastAsia="Times" w:hAnsi="Times" w:cs="Times"/>
                <w:color w:val="FFFFFF"/>
                <w:sz w:val="20"/>
                <w:szCs w:val="20"/>
              </w:rPr>
              <w:t>BI</w:t>
            </w:r>
          </w:p>
        </w:tc>
        <w:tc>
          <w:tcPr>
            <w:tcW w:w="560" w:type="dxa"/>
            <w:shd w:val="clear" w:color="auto" w:fill="606060"/>
            <w:vAlign w:val="center"/>
          </w:tcPr>
          <w:p w14:paraId="16B6EFE8" w14:textId="77777777" w:rsidR="00FA3527" w:rsidRDefault="00FA3527" w:rsidP="002B4F37">
            <w:pPr>
              <w:jc w:val="center"/>
              <w:rPr>
                <w:rFonts w:ascii="Times" w:eastAsia="Times" w:hAnsi="Times" w:cs="Times"/>
                <w:color w:val="FFFFFF"/>
                <w:sz w:val="20"/>
                <w:szCs w:val="20"/>
              </w:rPr>
            </w:pPr>
            <w:r>
              <w:rPr>
                <w:rFonts w:ascii="Times" w:eastAsia="Times" w:hAnsi="Times" w:cs="Times"/>
                <w:color w:val="FFFFFF"/>
                <w:sz w:val="20"/>
                <w:szCs w:val="20"/>
              </w:rPr>
              <w:t>NT</w:t>
            </w:r>
          </w:p>
        </w:tc>
        <w:tc>
          <w:tcPr>
            <w:tcW w:w="725" w:type="dxa"/>
            <w:shd w:val="clear" w:color="auto" w:fill="606060"/>
            <w:vAlign w:val="center"/>
          </w:tcPr>
          <w:p w14:paraId="031E455E" w14:textId="77777777" w:rsidR="00FA3527" w:rsidRDefault="00FA3527" w:rsidP="002B4F37">
            <w:pPr>
              <w:jc w:val="center"/>
              <w:rPr>
                <w:rFonts w:ascii="Times" w:eastAsia="Times" w:hAnsi="Times" w:cs="Times"/>
                <w:color w:val="FFFFFF"/>
                <w:sz w:val="20"/>
                <w:szCs w:val="20"/>
              </w:rPr>
            </w:pPr>
            <w:r>
              <w:rPr>
                <w:rFonts w:ascii="Times" w:eastAsia="Times" w:hAnsi="Times" w:cs="Times"/>
                <w:color w:val="FFFFFF"/>
                <w:sz w:val="20"/>
                <w:szCs w:val="20"/>
              </w:rPr>
              <w:t>SB</w:t>
            </w:r>
          </w:p>
        </w:tc>
      </w:tr>
      <w:tr w:rsidR="00FA3527" w14:paraId="3570D2B9" w14:textId="77777777" w:rsidTr="002B4F37">
        <w:tc>
          <w:tcPr>
            <w:tcW w:w="2264" w:type="dxa"/>
            <w:shd w:val="clear" w:color="auto" w:fill="auto"/>
          </w:tcPr>
          <w:p w14:paraId="32BEB112" w14:textId="77777777" w:rsidR="00FA3527" w:rsidRDefault="00FA3527" w:rsidP="002B4F37">
            <w:pPr>
              <w:rPr>
                <w:rFonts w:ascii="Times" w:eastAsia="Times" w:hAnsi="Times" w:cs="Times"/>
                <w:sz w:val="20"/>
                <w:szCs w:val="20"/>
              </w:rPr>
            </w:pPr>
            <w:r>
              <w:rPr>
                <w:rFonts w:ascii="Times" w:eastAsia="Times" w:hAnsi="Times" w:cs="Times"/>
                <w:sz w:val="20"/>
                <w:szCs w:val="20"/>
              </w:rPr>
              <w:t>1. Comprender e interpretar las ideas principales y las líneas argumentales básicas de textos orales, escritos y multimodales expresados en la lengua estándar, en soportes tanto analógicos como digitales, buscando fuentes fiables y haciendo uso de estrategias de inferencia y comprobación de significados, para responder a las necesidades  comunicativas planteadas.</w:t>
            </w:r>
          </w:p>
        </w:tc>
        <w:tc>
          <w:tcPr>
            <w:tcW w:w="2264" w:type="dxa"/>
          </w:tcPr>
          <w:p w14:paraId="589BC9CB" w14:textId="77777777" w:rsidR="00FA3527" w:rsidRDefault="00FA3527" w:rsidP="002B4F37">
            <w:pPr>
              <w:rPr>
                <w:rFonts w:ascii="Times" w:eastAsia="Times" w:hAnsi="Times" w:cs="Times"/>
                <w:sz w:val="20"/>
                <w:szCs w:val="20"/>
              </w:rPr>
            </w:pPr>
            <w:r>
              <w:rPr>
                <w:rFonts w:ascii="Times" w:eastAsia="Times" w:hAnsi="Times" w:cs="Times"/>
                <w:sz w:val="20"/>
                <w:szCs w:val="20"/>
              </w:rPr>
              <w:t>1.1.</w:t>
            </w:r>
          </w:p>
          <w:p w14:paraId="6B994ACF" w14:textId="77777777" w:rsidR="00FA3527" w:rsidRDefault="00FA3527" w:rsidP="002B4F37">
            <w:pPr>
              <w:rPr>
                <w:rFonts w:ascii="Times" w:eastAsia="Times" w:hAnsi="Times" w:cs="Times"/>
                <w:sz w:val="20"/>
                <w:szCs w:val="20"/>
              </w:rPr>
            </w:pPr>
            <w:r>
              <w:rPr>
                <w:rFonts w:ascii="Times" w:eastAsia="Times" w:hAnsi="Times" w:cs="Times"/>
                <w:sz w:val="20"/>
                <w:szCs w:val="20"/>
              </w:rPr>
              <w:t>1.2.</w:t>
            </w:r>
          </w:p>
          <w:p w14:paraId="72D7CDC6" w14:textId="77777777" w:rsidR="00FA3527" w:rsidRDefault="00FA3527" w:rsidP="002B4F37">
            <w:pPr>
              <w:rPr>
                <w:rFonts w:ascii="Times" w:eastAsia="Times" w:hAnsi="Times" w:cs="Times"/>
                <w:color w:val="000000"/>
                <w:sz w:val="20"/>
                <w:szCs w:val="20"/>
              </w:rPr>
            </w:pPr>
            <w:r>
              <w:rPr>
                <w:rFonts w:ascii="Times" w:eastAsia="Times" w:hAnsi="Times" w:cs="Times"/>
                <w:sz w:val="20"/>
                <w:szCs w:val="20"/>
              </w:rPr>
              <w:t>1.3.</w:t>
            </w:r>
          </w:p>
        </w:tc>
        <w:tc>
          <w:tcPr>
            <w:tcW w:w="2264" w:type="dxa"/>
            <w:shd w:val="clear" w:color="auto" w:fill="auto"/>
          </w:tcPr>
          <w:p w14:paraId="5BFE1865"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Instrucciones en el aula</w:t>
            </w:r>
          </w:p>
          <w:p w14:paraId="3DFAB116" w14:textId="77777777" w:rsidR="00FA3527" w:rsidRPr="009E2AFF" w:rsidRDefault="00FA3527" w:rsidP="002B4F37">
            <w:pPr>
              <w:rPr>
                <w:rFonts w:ascii="Times" w:hAnsi="Times"/>
                <w:color w:val="000000"/>
                <w:sz w:val="20"/>
                <w:szCs w:val="20"/>
              </w:rPr>
            </w:pPr>
          </w:p>
          <w:p w14:paraId="55685D07"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Instrucciones grabadas para actividades</w:t>
            </w:r>
          </w:p>
          <w:p w14:paraId="1FC5ACB0" w14:textId="77777777" w:rsidR="00FA3527" w:rsidRPr="009E2AFF" w:rsidRDefault="00FA3527" w:rsidP="002B4F37">
            <w:pPr>
              <w:rPr>
                <w:rFonts w:ascii="Times" w:hAnsi="Times"/>
                <w:color w:val="000000"/>
                <w:sz w:val="20"/>
                <w:szCs w:val="20"/>
              </w:rPr>
            </w:pPr>
          </w:p>
          <w:p w14:paraId="7D7E98ED"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Vídeo de YouTube (SB, p. 19)</w:t>
            </w:r>
          </w:p>
          <w:p w14:paraId="7CBDB6C0" w14:textId="77777777" w:rsidR="00FA3527" w:rsidRPr="009E2AFF" w:rsidRDefault="00FA3527" w:rsidP="002B4F37">
            <w:pPr>
              <w:rPr>
                <w:rFonts w:ascii="Times" w:hAnsi="Times"/>
                <w:color w:val="000000"/>
                <w:sz w:val="20"/>
                <w:szCs w:val="20"/>
              </w:rPr>
            </w:pPr>
          </w:p>
          <w:p w14:paraId="1518F14B"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Tres textos breves sobre distintos temas relacionados con la tecnología (SB, p. 20, ej. 1)</w:t>
            </w:r>
          </w:p>
          <w:p w14:paraId="78ED825D" w14:textId="77777777" w:rsidR="00FA3527" w:rsidRPr="009E2AFF" w:rsidRDefault="00FA3527" w:rsidP="002B4F37">
            <w:pPr>
              <w:rPr>
                <w:rFonts w:ascii="Times" w:hAnsi="Times"/>
                <w:color w:val="000000"/>
                <w:sz w:val="20"/>
                <w:szCs w:val="20"/>
              </w:rPr>
            </w:pPr>
          </w:p>
          <w:p w14:paraId="4AAF2BDC"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Pódcast en el que se habla sobre un lugar poco corriente (SB, p. 21, ej. 8-9)</w:t>
            </w:r>
          </w:p>
          <w:p w14:paraId="3D327D59" w14:textId="77777777" w:rsidR="00FA3527" w:rsidRPr="009E2AFF" w:rsidRDefault="00FA3527" w:rsidP="002B4F37">
            <w:pPr>
              <w:rPr>
                <w:rFonts w:ascii="Times" w:hAnsi="Times"/>
                <w:color w:val="000000"/>
                <w:sz w:val="20"/>
                <w:szCs w:val="20"/>
              </w:rPr>
            </w:pPr>
          </w:p>
          <w:p w14:paraId="54FFA4C9"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Comprensión de las especulaciones de compañero/a (SB, pág. 21, ej. 10)</w:t>
            </w:r>
          </w:p>
          <w:p w14:paraId="6E618A9C" w14:textId="77777777" w:rsidR="00FA3527" w:rsidRPr="009E2AFF" w:rsidRDefault="00FA3527" w:rsidP="002B4F37">
            <w:pPr>
              <w:rPr>
                <w:rFonts w:ascii="Times" w:hAnsi="Times"/>
                <w:color w:val="000000"/>
                <w:sz w:val="20"/>
                <w:szCs w:val="20"/>
              </w:rPr>
            </w:pPr>
          </w:p>
          <w:p w14:paraId="2F0F697A"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 xml:space="preserve">Vídeo sobre los </w:t>
            </w:r>
            <w:r w:rsidRPr="009E2AFF">
              <w:rPr>
                <w:rFonts w:ascii="Times" w:hAnsi="Times" w:cs="Times"/>
                <w:color w:val="000000"/>
                <w:sz w:val="20"/>
                <w:szCs w:val="20"/>
              </w:rPr>
              <w:t>deportes electrónicos</w:t>
            </w:r>
            <w:r w:rsidRPr="009E2AFF">
              <w:rPr>
                <w:rFonts w:ascii="Times" w:hAnsi="Times"/>
                <w:color w:val="000000"/>
                <w:sz w:val="20"/>
                <w:szCs w:val="20"/>
              </w:rPr>
              <w:t xml:space="preserve"> (SB, p. 22)</w:t>
            </w:r>
          </w:p>
          <w:p w14:paraId="7D4E28E3" w14:textId="77777777" w:rsidR="00FA3527" w:rsidRPr="009E2AFF" w:rsidRDefault="00FA3527" w:rsidP="002B4F37">
            <w:pPr>
              <w:rPr>
                <w:rFonts w:ascii="Times" w:hAnsi="Times"/>
                <w:color w:val="000000"/>
                <w:sz w:val="20"/>
                <w:szCs w:val="20"/>
              </w:rPr>
            </w:pPr>
          </w:p>
          <w:p w14:paraId="3A8375D1"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 xml:space="preserve">Entrada de blog sobre los </w:t>
            </w:r>
            <w:r w:rsidRPr="009E2AFF">
              <w:rPr>
                <w:rFonts w:ascii="Times" w:hAnsi="Times" w:cs="Times"/>
                <w:color w:val="000000"/>
                <w:sz w:val="20"/>
                <w:szCs w:val="20"/>
              </w:rPr>
              <w:t>deportes electrónicos</w:t>
            </w:r>
            <w:r w:rsidRPr="009E2AFF">
              <w:rPr>
                <w:rFonts w:ascii="Times" w:hAnsi="Times"/>
                <w:color w:val="000000"/>
                <w:sz w:val="20"/>
                <w:szCs w:val="20"/>
              </w:rPr>
              <w:t xml:space="preserve"> (SB, p. 23)</w:t>
            </w:r>
          </w:p>
          <w:p w14:paraId="604B9563" w14:textId="77777777" w:rsidR="00FA3527" w:rsidRPr="009E2AFF" w:rsidRDefault="00FA3527" w:rsidP="002B4F37">
            <w:pPr>
              <w:rPr>
                <w:rFonts w:ascii="Times" w:hAnsi="Times"/>
                <w:color w:val="000000"/>
                <w:sz w:val="20"/>
                <w:szCs w:val="20"/>
              </w:rPr>
            </w:pPr>
          </w:p>
          <w:p w14:paraId="4EAED539"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Correo electrónico sobre el ahorro de dinero para la compra de una impresora en 3D (SB, p. 24, Grammar chart)</w:t>
            </w:r>
          </w:p>
          <w:p w14:paraId="2436D8E1" w14:textId="77777777" w:rsidR="00FA3527" w:rsidRPr="009E2AFF" w:rsidRDefault="00FA3527" w:rsidP="002B4F37">
            <w:pPr>
              <w:rPr>
                <w:rFonts w:ascii="Times" w:hAnsi="Times"/>
                <w:color w:val="000000"/>
                <w:sz w:val="20"/>
                <w:szCs w:val="20"/>
              </w:rPr>
            </w:pPr>
          </w:p>
          <w:p w14:paraId="672AFC2A"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 xml:space="preserve">Comprobación de las respuestas de un ejercicio (SB, p. 25, ej. </w:t>
            </w:r>
            <w:r w:rsidRPr="009E2AFF">
              <w:rPr>
                <w:rFonts w:ascii="Times" w:hAnsi="Times"/>
                <w:color w:val="000000"/>
                <w:sz w:val="20"/>
                <w:szCs w:val="20"/>
              </w:rPr>
              <w:lastRenderedPageBreak/>
              <w:t>4)</w:t>
            </w:r>
          </w:p>
          <w:p w14:paraId="7718BB95" w14:textId="77777777" w:rsidR="00FA3527" w:rsidRPr="009E2AFF" w:rsidRDefault="00FA3527" w:rsidP="002B4F37">
            <w:pPr>
              <w:rPr>
                <w:rFonts w:ascii="Times" w:hAnsi="Times"/>
                <w:color w:val="000000"/>
                <w:sz w:val="20"/>
                <w:szCs w:val="20"/>
              </w:rPr>
            </w:pPr>
          </w:p>
          <w:p w14:paraId="0AE14BA7"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Línea temporal (SB, p. 25, ej. 4)</w:t>
            </w:r>
          </w:p>
          <w:p w14:paraId="001FF75A" w14:textId="77777777" w:rsidR="00FA3527" w:rsidRPr="009E2AFF" w:rsidRDefault="00FA3527" w:rsidP="002B4F37">
            <w:pPr>
              <w:rPr>
                <w:rFonts w:ascii="Times" w:hAnsi="Times"/>
                <w:color w:val="000000"/>
                <w:sz w:val="20"/>
                <w:szCs w:val="20"/>
              </w:rPr>
            </w:pPr>
          </w:p>
          <w:p w14:paraId="6560D537"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 xml:space="preserve">Artículo sobre la película de ciencia ficción </w:t>
            </w:r>
            <w:r w:rsidRPr="009E2AFF">
              <w:rPr>
                <w:rFonts w:ascii="Times" w:hAnsi="Times"/>
                <w:i/>
                <w:color w:val="000000"/>
                <w:sz w:val="20"/>
                <w:szCs w:val="20"/>
              </w:rPr>
              <w:t>I Am Mother</w:t>
            </w:r>
            <w:r w:rsidRPr="009E2AFF">
              <w:rPr>
                <w:rFonts w:ascii="Times" w:hAnsi="Times"/>
                <w:color w:val="000000"/>
                <w:sz w:val="20"/>
                <w:szCs w:val="20"/>
              </w:rPr>
              <w:t xml:space="preserve"> (SB, p. 25, </w:t>
            </w:r>
            <w:r w:rsidRPr="009E2AFF">
              <w:rPr>
                <w:rFonts w:ascii="Times" w:hAnsi="Times"/>
                <w:i/>
                <w:color w:val="000000"/>
                <w:sz w:val="20"/>
                <w:szCs w:val="20"/>
              </w:rPr>
              <w:t>Grammar in Context</w:t>
            </w:r>
            <w:r w:rsidRPr="009E2AFF">
              <w:rPr>
                <w:rFonts w:ascii="Times" w:hAnsi="Times"/>
                <w:color w:val="000000"/>
                <w:sz w:val="20"/>
                <w:szCs w:val="20"/>
              </w:rPr>
              <w:t>, ej. 6)</w:t>
            </w:r>
          </w:p>
          <w:p w14:paraId="4EE08E8D" w14:textId="77777777" w:rsidR="00FA3527" w:rsidRPr="009E2AFF" w:rsidRDefault="00FA3527" w:rsidP="002B4F37">
            <w:pPr>
              <w:rPr>
                <w:rFonts w:ascii="Times" w:hAnsi="Times"/>
                <w:color w:val="000000"/>
                <w:sz w:val="20"/>
                <w:szCs w:val="20"/>
              </w:rPr>
            </w:pPr>
          </w:p>
          <w:p w14:paraId="17C98AD8"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 xml:space="preserve">Comprensión de las predicciones del compañero/a (SB, pág. 25, </w:t>
            </w:r>
            <w:r w:rsidRPr="009E2AFF">
              <w:rPr>
                <w:rFonts w:ascii="Times" w:hAnsi="Times"/>
                <w:i/>
                <w:color w:val="000000"/>
                <w:sz w:val="20"/>
                <w:szCs w:val="20"/>
              </w:rPr>
              <w:t>Grammar in Use</w:t>
            </w:r>
            <w:r w:rsidRPr="009E2AFF">
              <w:rPr>
                <w:rFonts w:ascii="Times" w:hAnsi="Times"/>
                <w:color w:val="000000"/>
                <w:sz w:val="20"/>
                <w:szCs w:val="20"/>
              </w:rPr>
              <w:t>, ej. 7)</w:t>
            </w:r>
          </w:p>
          <w:p w14:paraId="29E04F38" w14:textId="77777777" w:rsidR="00FA3527" w:rsidRPr="009E2AFF" w:rsidRDefault="00FA3527" w:rsidP="002B4F37">
            <w:pPr>
              <w:rPr>
                <w:rFonts w:ascii="Times" w:hAnsi="Times"/>
                <w:sz w:val="20"/>
                <w:szCs w:val="20"/>
              </w:rPr>
            </w:pPr>
          </w:p>
          <w:p w14:paraId="1D4BED84"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Visita guiada a una exposición sobre la inteligencia artificial en un museo (SB, p. 26, ej. 4-5)</w:t>
            </w:r>
          </w:p>
          <w:p w14:paraId="04E39016" w14:textId="77777777" w:rsidR="00FA3527" w:rsidRPr="009E2AFF" w:rsidRDefault="00FA3527" w:rsidP="002B4F37">
            <w:pPr>
              <w:rPr>
                <w:rFonts w:ascii="Times" w:hAnsi="Times"/>
                <w:color w:val="000000"/>
                <w:sz w:val="20"/>
                <w:szCs w:val="20"/>
              </w:rPr>
            </w:pPr>
          </w:p>
          <w:p w14:paraId="291B5923"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Póster de la visita guiada a un museo (SB, p. 26, ej. 5)</w:t>
            </w:r>
          </w:p>
          <w:p w14:paraId="19374F96" w14:textId="77777777" w:rsidR="00FA3527" w:rsidRPr="009E2AFF" w:rsidRDefault="00FA3527" w:rsidP="002B4F37">
            <w:pPr>
              <w:rPr>
                <w:rFonts w:ascii="Times" w:hAnsi="Times"/>
                <w:color w:val="000000"/>
                <w:sz w:val="20"/>
                <w:szCs w:val="20"/>
              </w:rPr>
            </w:pPr>
          </w:p>
          <w:p w14:paraId="79F4E5FC"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 xml:space="preserve">Vídeo en el que </w:t>
            </w:r>
            <w:r w:rsidRPr="009E2AFF">
              <w:rPr>
                <w:rFonts w:ascii="Times" w:hAnsi="Times" w:cs="Times"/>
                <w:color w:val="000000"/>
                <w:sz w:val="20"/>
                <w:szCs w:val="20"/>
              </w:rPr>
              <w:t>una estudiante se está preparando para hacer una entrevista para trabajar como voluntaria</w:t>
            </w:r>
            <w:r w:rsidRPr="009E2AFF">
              <w:rPr>
                <w:rFonts w:ascii="Times" w:hAnsi="Times"/>
                <w:color w:val="000000"/>
                <w:sz w:val="20"/>
                <w:szCs w:val="20"/>
              </w:rPr>
              <w:t xml:space="preserve"> (SB, p. 27, ej. 2)</w:t>
            </w:r>
          </w:p>
          <w:p w14:paraId="4327F31A" w14:textId="77777777" w:rsidR="00FA3527" w:rsidRPr="009E2AFF" w:rsidRDefault="00FA3527" w:rsidP="002B4F37">
            <w:pPr>
              <w:rPr>
                <w:rFonts w:ascii="Times" w:hAnsi="Times"/>
                <w:color w:val="000000"/>
                <w:sz w:val="20"/>
                <w:szCs w:val="20"/>
              </w:rPr>
            </w:pPr>
          </w:p>
          <w:p w14:paraId="6EA5FE57"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 xml:space="preserve">Comprensión de lo que dice el compañero/a en una entrevista (SB, pág. 27, </w:t>
            </w:r>
            <w:r w:rsidRPr="009E2AFF">
              <w:rPr>
                <w:rFonts w:ascii="Times" w:hAnsi="Times"/>
                <w:i/>
                <w:color w:val="000000"/>
                <w:sz w:val="20"/>
                <w:szCs w:val="20"/>
              </w:rPr>
              <w:t>Task</w:t>
            </w:r>
            <w:r w:rsidRPr="009E2AFF">
              <w:rPr>
                <w:rFonts w:ascii="Times" w:hAnsi="Times"/>
                <w:color w:val="000000"/>
                <w:sz w:val="20"/>
                <w:szCs w:val="20"/>
              </w:rPr>
              <w:t>)</w:t>
            </w:r>
          </w:p>
          <w:p w14:paraId="711B3DE6" w14:textId="77777777" w:rsidR="00FA3527" w:rsidRPr="009E2AFF" w:rsidRDefault="00FA3527" w:rsidP="002B4F37">
            <w:pPr>
              <w:rPr>
                <w:rFonts w:ascii="Times" w:hAnsi="Times"/>
                <w:color w:val="000000"/>
                <w:sz w:val="20"/>
                <w:szCs w:val="20"/>
              </w:rPr>
            </w:pPr>
          </w:p>
          <w:p w14:paraId="3D2288C8"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Artículo sobre la influencia de la tecnología en la vida de las personas (SB, p. 28, ej. 1)</w:t>
            </w:r>
          </w:p>
          <w:p w14:paraId="70E62D9B" w14:textId="77777777" w:rsidR="00FA3527" w:rsidRPr="009E2AFF" w:rsidRDefault="00FA3527" w:rsidP="002B4F37">
            <w:pPr>
              <w:rPr>
                <w:rFonts w:ascii="Times" w:hAnsi="Times"/>
                <w:color w:val="000000"/>
                <w:sz w:val="20"/>
                <w:szCs w:val="20"/>
              </w:rPr>
            </w:pPr>
          </w:p>
          <w:p w14:paraId="4970820D"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 xml:space="preserve">Comentarios en un foro sobre si serían capaces de renunciar a tener un </w:t>
            </w:r>
            <w:r w:rsidRPr="009E2AFF">
              <w:rPr>
                <w:rFonts w:ascii="Times" w:hAnsi="Times"/>
                <w:i/>
                <w:color w:val="000000"/>
                <w:sz w:val="20"/>
                <w:szCs w:val="20"/>
              </w:rPr>
              <w:t>smartphone</w:t>
            </w:r>
            <w:r w:rsidRPr="009E2AFF">
              <w:rPr>
                <w:rFonts w:ascii="Times" w:hAnsi="Times"/>
                <w:color w:val="000000"/>
                <w:sz w:val="20"/>
                <w:szCs w:val="20"/>
              </w:rPr>
              <w:t xml:space="preserve"> (SB, p. 29, </w:t>
            </w:r>
            <w:r w:rsidRPr="009E2AFF">
              <w:rPr>
                <w:rFonts w:ascii="Times" w:hAnsi="Times"/>
                <w:i/>
                <w:color w:val="000000"/>
                <w:sz w:val="20"/>
                <w:szCs w:val="20"/>
              </w:rPr>
              <w:t>Prepare for the Task</w:t>
            </w:r>
            <w:r w:rsidRPr="009E2AFF">
              <w:rPr>
                <w:rFonts w:ascii="Times" w:hAnsi="Times"/>
                <w:color w:val="000000"/>
                <w:sz w:val="20"/>
                <w:szCs w:val="20"/>
              </w:rPr>
              <w:t xml:space="preserve">, ej. </w:t>
            </w:r>
            <w:r w:rsidRPr="009E2AFF">
              <w:rPr>
                <w:rFonts w:ascii="Times" w:hAnsi="Times"/>
                <w:color w:val="000000"/>
                <w:sz w:val="20"/>
                <w:szCs w:val="20"/>
              </w:rPr>
              <w:lastRenderedPageBreak/>
              <w:t>1)</w:t>
            </w:r>
          </w:p>
          <w:p w14:paraId="7C3A188B" w14:textId="77777777" w:rsidR="00FA3527" w:rsidRPr="009E2AFF" w:rsidRDefault="00FA3527" w:rsidP="002B4F37">
            <w:pPr>
              <w:rPr>
                <w:rFonts w:ascii="Times" w:hAnsi="Times"/>
                <w:color w:val="000000"/>
                <w:sz w:val="20"/>
                <w:szCs w:val="20"/>
              </w:rPr>
            </w:pPr>
          </w:p>
          <w:p w14:paraId="5BCC74F2"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 xml:space="preserve">Comprensión de lo que dice el compañero/a al </w:t>
            </w:r>
            <w:r w:rsidRPr="009E2AFF">
              <w:rPr>
                <w:rFonts w:ascii="Times" w:hAnsi="Times"/>
                <w:sz w:val="20"/>
                <w:szCs w:val="20"/>
              </w:rPr>
              <w:t>pedir y aportar soluciones a problemas, y explicar razones y puntos de vista</w:t>
            </w:r>
            <w:r w:rsidRPr="009E2AFF">
              <w:rPr>
                <w:rFonts w:ascii="Times" w:hAnsi="Times"/>
                <w:color w:val="000000"/>
                <w:sz w:val="20"/>
                <w:szCs w:val="20"/>
              </w:rPr>
              <w:t xml:space="preserve"> (SB, pág. 30, </w:t>
            </w:r>
            <w:r w:rsidRPr="009E2AFF">
              <w:rPr>
                <w:rFonts w:ascii="Times" w:hAnsi="Times"/>
                <w:i/>
                <w:color w:val="000000"/>
                <w:sz w:val="20"/>
                <w:szCs w:val="20"/>
              </w:rPr>
              <w:t>Practical English</w:t>
            </w:r>
            <w:r w:rsidRPr="009E2AFF">
              <w:rPr>
                <w:rFonts w:ascii="Times" w:hAnsi="Times"/>
                <w:color w:val="000000"/>
                <w:sz w:val="20"/>
                <w:szCs w:val="20"/>
              </w:rPr>
              <w:t>, ej. 5)</w:t>
            </w:r>
          </w:p>
          <w:p w14:paraId="4DAF49D8" w14:textId="77777777" w:rsidR="00FA3527" w:rsidRPr="009E2AFF" w:rsidRDefault="00FA3527" w:rsidP="002B4F37">
            <w:pPr>
              <w:rPr>
                <w:rFonts w:ascii="Times" w:hAnsi="Times"/>
                <w:sz w:val="20"/>
                <w:szCs w:val="20"/>
              </w:rPr>
            </w:pPr>
          </w:p>
          <w:p w14:paraId="58B0CCD1" w14:textId="77777777" w:rsidR="00FA3527" w:rsidRPr="009E2AFF" w:rsidRDefault="00FA3527" w:rsidP="002B4F37">
            <w:pPr>
              <w:rPr>
                <w:rFonts w:ascii="Times" w:hAnsi="Times"/>
                <w:sz w:val="20"/>
                <w:szCs w:val="20"/>
              </w:rPr>
            </w:pPr>
            <w:r w:rsidRPr="009E2AFF">
              <w:rPr>
                <w:rFonts w:ascii="Times" w:hAnsi="Times"/>
                <w:sz w:val="20"/>
                <w:szCs w:val="20"/>
              </w:rPr>
              <w:t xml:space="preserve">Conversación en la que uno de los hablantes tiene la intención de hacer una compra (SB, p. 105, </w:t>
            </w:r>
            <w:r w:rsidRPr="009E2AFF">
              <w:rPr>
                <w:rFonts w:ascii="Times" w:hAnsi="Times"/>
                <w:i/>
                <w:sz w:val="20"/>
                <w:szCs w:val="20"/>
              </w:rPr>
              <w:t>Life Skills</w:t>
            </w:r>
            <w:r w:rsidRPr="009E2AFF">
              <w:rPr>
                <w:rFonts w:ascii="Times" w:hAnsi="Times"/>
                <w:sz w:val="20"/>
                <w:szCs w:val="20"/>
              </w:rPr>
              <w:t>, ej. 1)</w:t>
            </w:r>
          </w:p>
          <w:p w14:paraId="11AE569B" w14:textId="77777777" w:rsidR="00FA3527" w:rsidRPr="009E2AFF" w:rsidRDefault="00FA3527" w:rsidP="002B4F37">
            <w:pPr>
              <w:rPr>
                <w:rFonts w:ascii="Times" w:hAnsi="Times"/>
                <w:sz w:val="20"/>
                <w:szCs w:val="20"/>
              </w:rPr>
            </w:pPr>
          </w:p>
          <w:p w14:paraId="683D2244" w14:textId="77777777" w:rsidR="00FA3527" w:rsidRPr="009E2AFF" w:rsidRDefault="00FA3527" w:rsidP="002B4F37">
            <w:pPr>
              <w:rPr>
                <w:rFonts w:ascii="Times" w:hAnsi="Times"/>
                <w:sz w:val="20"/>
                <w:szCs w:val="20"/>
              </w:rPr>
            </w:pPr>
            <w:r w:rsidRPr="009E2AFF">
              <w:rPr>
                <w:rFonts w:ascii="Times" w:hAnsi="Times"/>
                <w:color w:val="000000"/>
                <w:sz w:val="20"/>
                <w:szCs w:val="20"/>
              </w:rPr>
              <w:t xml:space="preserve">Catálogo en línea (SB, p. 105, </w:t>
            </w:r>
            <w:r w:rsidRPr="009E2AFF">
              <w:rPr>
                <w:rFonts w:ascii="Times" w:hAnsi="Times"/>
                <w:i/>
                <w:color w:val="000000"/>
                <w:sz w:val="20"/>
                <w:szCs w:val="20"/>
              </w:rPr>
              <w:t>Life Skills</w:t>
            </w:r>
            <w:r w:rsidRPr="009E2AFF">
              <w:rPr>
                <w:rFonts w:ascii="Times" w:hAnsi="Times"/>
                <w:color w:val="000000"/>
                <w:sz w:val="20"/>
                <w:szCs w:val="20"/>
              </w:rPr>
              <w:t>, ej. 2-3)</w:t>
            </w:r>
          </w:p>
          <w:p w14:paraId="0C58801F" w14:textId="77777777" w:rsidR="00FA3527" w:rsidRPr="009E2AFF" w:rsidRDefault="00FA3527" w:rsidP="002B4F37">
            <w:pPr>
              <w:rPr>
                <w:rFonts w:ascii="Times" w:hAnsi="Times"/>
                <w:color w:val="000000"/>
                <w:sz w:val="20"/>
                <w:szCs w:val="20"/>
              </w:rPr>
            </w:pPr>
          </w:p>
          <w:p w14:paraId="3A37CA94" w14:textId="77777777" w:rsidR="00FA3527" w:rsidRPr="009E2AFF" w:rsidRDefault="00FA3527" w:rsidP="002B4F37">
            <w:pPr>
              <w:rPr>
                <w:rFonts w:ascii="Times" w:hAnsi="Times"/>
                <w:sz w:val="20"/>
                <w:szCs w:val="20"/>
              </w:rPr>
            </w:pPr>
            <w:r w:rsidRPr="009E2AFF">
              <w:rPr>
                <w:rFonts w:ascii="Times" w:hAnsi="Times"/>
                <w:color w:val="000000"/>
                <w:sz w:val="20"/>
                <w:szCs w:val="20"/>
              </w:rPr>
              <w:t xml:space="preserve">Comprensión de las razones que el compañero/a </w:t>
            </w:r>
            <w:r w:rsidRPr="009E2AFF">
              <w:rPr>
                <w:rFonts w:ascii="Times" w:hAnsi="Times"/>
                <w:sz w:val="20"/>
                <w:szCs w:val="20"/>
              </w:rPr>
              <w:t xml:space="preserve">da para comprar unos altavoces que se publicitan en un catálogo (SB, p. 105, </w:t>
            </w:r>
            <w:r w:rsidRPr="009E2AFF">
              <w:rPr>
                <w:rFonts w:ascii="Times" w:hAnsi="Times"/>
                <w:i/>
                <w:sz w:val="20"/>
                <w:szCs w:val="20"/>
              </w:rPr>
              <w:t>Life Skills</w:t>
            </w:r>
            <w:r w:rsidRPr="009E2AFF">
              <w:rPr>
                <w:rFonts w:ascii="Times" w:hAnsi="Times"/>
                <w:sz w:val="20"/>
                <w:szCs w:val="20"/>
              </w:rPr>
              <w:t>, ej. 4)</w:t>
            </w:r>
          </w:p>
          <w:p w14:paraId="096354C7" w14:textId="77777777" w:rsidR="00FA3527" w:rsidRPr="009E2AFF" w:rsidRDefault="00FA3527" w:rsidP="002B4F37">
            <w:pPr>
              <w:rPr>
                <w:rFonts w:ascii="Times" w:hAnsi="Times"/>
                <w:sz w:val="20"/>
                <w:szCs w:val="20"/>
              </w:rPr>
            </w:pPr>
          </w:p>
          <w:p w14:paraId="42B814EF" w14:textId="77777777" w:rsidR="00FA3527" w:rsidRPr="009E2AFF" w:rsidRDefault="00FA3527" w:rsidP="002B4F37">
            <w:pPr>
              <w:rPr>
                <w:rFonts w:ascii="Times" w:hAnsi="Times"/>
                <w:sz w:val="20"/>
                <w:szCs w:val="20"/>
              </w:rPr>
            </w:pPr>
            <w:r w:rsidRPr="009E2AFF">
              <w:rPr>
                <w:rFonts w:ascii="Times" w:hAnsi="Times"/>
                <w:color w:val="000000"/>
                <w:sz w:val="20"/>
                <w:szCs w:val="20"/>
              </w:rPr>
              <w:t xml:space="preserve">Vídeo en el que se muestra a un grupo de amigos/as en situaciones cotidianas (SB, p. 105, </w:t>
            </w:r>
            <w:r w:rsidRPr="009E2AFF">
              <w:rPr>
                <w:rFonts w:ascii="Times" w:hAnsi="Times"/>
                <w:i/>
                <w:color w:val="000000"/>
                <w:sz w:val="20"/>
                <w:szCs w:val="20"/>
              </w:rPr>
              <w:t>Time Out!</w:t>
            </w:r>
            <w:r w:rsidRPr="009E2AFF">
              <w:rPr>
                <w:rFonts w:ascii="Times" w:hAnsi="Times"/>
                <w:color w:val="000000"/>
                <w:sz w:val="20"/>
                <w:szCs w:val="20"/>
              </w:rPr>
              <w:t>:</w:t>
            </w:r>
            <w:r w:rsidRPr="009E2AFF">
              <w:rPr>
                <w:rFonts w:ascii="Times" w:hAnsi="Times"/>
                <w:i/>
                <w:color w:val="000000"/>
                <w:sz w:val="20"/>
                <w:szCs w:val="20"/>
              </w:rPr>
              <w:t xml:space="preserve"> Friday Night</w:t>
            </w:r>
            <w:r w:rsidRPr="009E2AFF">
              <w:rPr>
                <w:rFonts w:ascii="Times" w:hAnsi="Times"/>
                <w:color w:val="000000"/>
                <w:sz w:val="20"/>
                <w:szCs w:val="20"/>
              </w:rPr>
              <w:t>)</w:t>
            </w:r>
          </w:p>
          <w:p w14:paraId="2B07E8F8" w14:textId="77777777" w:rsidR="00FA3527" w:rsidRPr="009E2AFF" w:rsidRDefault="00FA3527" w:rsidP="002B4F37">
            <w:pPr>
              <w:rPr>
                <w:rFonts w:ascii="Times" w:hAnsi="Times"/>
                <w:sz w:val="20"/>
                <w:szCs w:val="20"/>
              </w:rPr>
            </w:pPr>
          </w:p>
          <w:p w14:paraId="69814B42"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Vídeo sobre Londres (SB, p. 115)</w:t>
            </w:r>
          </w:p>
          <w:p w14:paraId="203102AA" w14:textId="77777777" w:rsidR="00FA3527" w:rsidRPr="009E2AFF" w:rsidRDefault="00FA3527" w:rsidP="002B4F37">
            <w:pPr>
              <w:rPr>
                <w:rFonts w:ascii="Times" w:hAnsi="Times"/>
                <w:color w:val="000000"/>
                <w:sz w:val="20"/>
                <w:szCs w:val="20"/>
              </w:rPr>
            </w:pPr>
          </w:p>
          <w:p w14:paraId="133FE583" w14:textId="77777777" w:rsidR="00FA3527" w:rsidRPr="009E2AFF" w:rsidRDefault="00FA3527" w:rsidP="002B4F37">
            <w:pPr>
              <w:rPr>
                <w:rFonts w:ascii="Times" w:hAnsi="Times"/>
                <w:sz w:val="20"/>
                <w:szCs w:val="20"/>
              </w:rPr>
            </w:pPr>
            <w:r w:rsidRPr="009E2AFF">
              <w:rPr>
                <w:rFonts w:ascii="Times" w:hAnsi="Times"/>
                <w:sz w:val="20"/>
                <w:szCs w:val="20"/>
              </w:rPr>
              <w:t xml:space="preserve">Texto sobre los Beefeaters de la Torre de Londres (SB, p. 115, </w:t>
            </w:r>
            <w:r w:rsidRPr="009E2AFF">
              <w:rPr>
                <w:rFonts w:ascii="Times" w:hAnsi="Times"/>
                <w:i/>
                <w:sz w:val="20"/>
                <w:szCs w:val="20"/>
              </w:rPr>
              <w:t>Outlook on the World</w:t>
            </w:r>
            <w:r w:rsidRPr="009E2AFF">
              <w:rPr>
                <w:rFonts w:ascii="Times" w:hAnsi="Times"/>
                <w:sz w:val="20"/>
                <w:szCs w:val="20"/>
              </w:rPr>
              <w:t>, ej. 4)</w:t>
            </w:r>
          </w:p>
          <w:p w14:paraId="15549D72" w14:textId="77777777" w:rsidR="00FA3527" w:rsidRPr="009E2AFF" w:rsidRDefault="00FA3527" w:rsidP="002B4F37">
            <w:pPr>
              <w:rPr>
                <w:rFonts w:ascii="Times" w:hAnsi="Times"/>
                <w:color w:val="000000"/>
                <w:sz w:val="20"/>
                <w:szCs w:val="20"/>
              </w:rPr>
            </w:pPr>
          </w:p>
          <w:p w14:paraId="6A28E37F"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 xml:space="preserve">Texto sobre la pintura solar (WB, p. 15, </w:t>
            </w:r>
            <w:r w:rsidRPr="009E2AFF">
              <w:rPr>
                <w:rFonts w:ascii="Times" w:hAnsi="Times"/>
                <w:i/>
                <w:color w:val="000000"/>
                <w:sz w:val="20"/>
                <w:szCs w:val="20"/>
              </w:rPr>
              <w:t>Putting It Together</w:t>
            </w:r>
            <w:r w:rsidRPr="009E2AFF">
              <w:rPr>
                <w:rFonts w:ascii="Times" w:hAnsi="Times"/>
                <w:color w:val="000000"/>
                <w:sz w:val="20"/>
                <w:szCs w:val="20"/>
              </w:rPr>
              <w:t>, ej. 8)</w:t>
            </w:r>
          </w:p>
          <w:p w14:paraId="3DAC6B1C" w14:textId="77777777" w:rsidR="00FA3527" w:rsidRPr="009E2AFF" w:rsidRDefault="00FA3527" w:rsidP="002B4F37">
            <w:pPr>
              <w:rPr>
                <w:rFonts w:ascii="Times" w:hAnsi="Times"/>
                <w:color w:val="000000"/>
                <w:sz w:val="20"/>
                <w:szCs w:val="20"/>
              </w:rPr>
            </w:pPr>
          </w:p>
          <w:p w14:paraId="1A95E133"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 xml:space="preserve">Artículo sobre el uso de robots en las operaciones de rescate (WB, p. 16, ej. </w:t>
            </w:r>
            <w:r w:rsidRPr="009E2AFF">
              <w:rPr>
                <w:rFonts w:ascii="Times" w:hAnsi="Times"/>
                <w:color w:val="000000"/>
                <w:sz w:val="20"/>
                <w:szCs w:val="20"/>
              </w:rPr>
              <w:lastRenderedPageBreak/>
              <w:t>3)</w:t>
            </w:r>
          </w:p>
          <w:p w14:paraId="02ED14B5" w14:textId="77777777" w:rsidR="00FA3527" w:rsidRPr="009E2AFF" w:rsidRDefault="00FA3527" w:rsidP="002B4F37">
            <w:pPr>
              <w:rPr>
                <w:rFonts w:ascii="Times" w:hAnsi="Times"/>
                <w:color w:val="000000"/>
                <w:sz w:val="20"/>
                <w:szCs w:val="20"/>
              </w:rPr>
            </w:pPr>
          </w:p>
          <w:p w14:paraId="5C40198D"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 xml:space="preserve">Artículo sobre la moda impresa en 3D (WB, p. 17, </w:t>
            </w:r>
            <w:r w:rsidRPr="009E2AFF">
              <w:rPr>
                <w:rFonts w:ascii="Times" w:hAnsi="Times"/>
                <w:i/>
                <w:color w:val="000000"/>
                <w:sz w:val="20"/>
                <w:szCs w:val="20"/>
              </w:rPr>
              <w:t>Grammar Review</w:t>
            </w:r>
            <w:r w:rsidRPr="009E2AFF">
              <w:rPr>
                <w:rFonts w:ascii="Times" w:hAnsi="Times"/>
                <w:color w:val="000000"/>
                <w:sz w:val="20"/>
                <w:szCs w:val="20"/>
              </w:rPr>
              <w:t>, ej. 8)</w:t>
            </w:r>
          </w:p>
          <w:p w14:paraId="2221201A" w14:textId="77777777" w:rsidR="00FA3527" w:rsidRPr="009E2AFF" w:rsidRDefault="00FA3527" w:rsidP="002B4F37">
            <w:pPr>
              <w:rPr>
                <w:rFonts w:ascii="Times" w:hAnsi="Times"/>
                <w:sz w:val="20"/>
                <w:szCs w:val="20"/>
              </w:rPr>
            </w:pPr>
          </w:p>
          <w:p w14:paraId="6BD942CF"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Entrada de blog sobre la implantación de microchips en humanos (WB, p. 19)</w:t>
            </w:r>
          </w:p>
          <w:p w14:paraId="08E4F657" w14:textId="77777777" w:rsidR="00FA3527" w:rsidRPr="009E2AFF" w:rsidRDefault="00FA3527" w:rsidP="002B4F37">
            <w:pPr>
              <w:rPr>
                <w:rFonts w:ascii="Times" w:hAnsi="Times"/>
                <w:color w:val="000000"/>
                <w:sz w:val="20"/>
                <w:szCs w:val="20"/>
              </w:rPr>
            </w:pPr>
          </w:p>
          <w:p w14:paraId="52CB13E3"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Artículo de opinión sobre el uso de libros digitales en centros escolares (WB, p. 20, ej. 2)</w:t>
            </w:r>
          </w:p>
          <w:p w14:paraId="53C6D2B7" w14:textId="77777777" w:rsidR="00FA3527" w:rsidRPr="009E2AFF" w:rsidRDefault="00FA3527" w:rsidP="002B4F37">
            <w:pPr>
              <w:rPr>
                <w:rFonts w:ascii="Times" w:hAnsi="Times"/>
                <w:color w:val="FF0000"/>
                <w:sz w:val="20"/>
                <w:szCs w:val="20"/>
              </w:rPr>
            </w:pPr>
          </w:p>
          <w:p w14:paraId="0D8E9BDD"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Extracto sobre el robot iPal (WB, p. 21, ej. 3)</w:t>
            </w:r>
          </w:p>
          <w:p w14:paraId="32FE178C" w14:textId="77777777" w:rsidR="00FA3527" w:rsidRPr="009E2AFF" w:rsidRDefault="00FA3527" w:rsidP="002B4F37">
            <w:pPr>
              <w:rPr>
                <w:rFonts w:ascii="Times" w:hAnsi="Times"/>
                <w:color w:val="000000"/>
                <w:sz w:val="20"/>
                <w:szCs w:val="20"/>
              </w:rPr>
            </w:pPr>
          </w:p>
          <w:p w14:paraId="58DA1A6B"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Entrada de blog sobre un restaurante con robots chef en la cocina (WB, p. 21, ej. 4)</w:t>
            </w:r>
          </w:p>
          <w:p w14:paraId="42345C6E" w14:textId="77777777" w:rsidR="00FA3527" w:rsidRPr="009E2AFF" w:rsidRDefault="00FA3527" w:rsidP="002B4F37">
            <w:pPr>
              <w:rPr>
                <w:rFonts w:ascii="Times" w:hAnsi="Times"/>
                <w:color w:val="000000"/>
                <w:sz w:val="20"/>
                <w:szCs w:val="20"/>
              </w:rPr>
            </w:pPr>
          </w:p>
          <w:p w14:paraId="6DCAAE77"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 xml:space="preserve">Artículo sobre la masificación turística que sufren algunos destinos vacacionales (WB, p. 74, </w:t>
            </w:r>
            <w:r w:rsidRPr="009E2AFF">
              <w:rPr>
                <w:rFonts w:ascii="Times" w:hAnsi="Times"/>
                <w:i/>
                <w:color w:val="000000"/>
                <w:sz w:val="20"/>
                <w:szCs w:val="20"/>
              </w:rPr>
              <w:t>Reading 2</w:t>
            </w:r>
            <w:r w:rsidRPr="009E2AFF">
              <w:rPr>
                <w:rFonts w:ascii="Times" w:hAnsi="Times"/>
                <w:color w:val="000000"/>
                <w:sz w:val="20"/>
                <w:szCs w:val="20"/>
              </w:rPr>
              <w:t>)</w:t>
            </w:r>
          </w:p>
          <w:p w14:paraId="13940883" w14:textId="77777777" w:rsidR="00FA3527" w:rsidRPr="009E2AFF" w:rsidRDefault="00FA3527" w:rsidP="002B4F37">
            <w:pPr>
              <w:rPr>
                <w:rFonts w:ascii="Times" w:hAnsi="Times"/>
                <w:color w:val="000000"/>
                <w:sz w:val="20"/>
                <w:szCs w:val="20"/>
              </w:rPr>
            </w:pPr>
          </w:p>
          <w:p w14:paraId="3117580A" w14:textId="77777777" w:rsidR="00FA3527" w:rsidRDefault="00FA3527" w:rsidP="002B4F37">
            <w:pPr>
              <w:rPr>
                <w:rFonts w:ascii="Times" w:eastAsia="Times" w:hAnsi="Times" w:cs="Times"/>
                <w:sz w:val="20"/>
                <w:szCs w:val="20"/>
              </w:rPr>
            </w:pPr>
            <w:r w:rsidRPr="009E2AFF">
              <w:rPr>
                <w:rFonts w:ascii="Times" w:hAnsi="Times"/>
                <w:color w:val="000000"/>
                <w:sz w:val="20"/>
                <w:szCs w:val="20"/>
              </w:rPr>
              <w:t xml:space="preserve">Hombre hablando de un proyecto de construcción en Yakarta (WB, p. 82, </w:t>
            </w:r>
            <w:r w:rsidRPr="009E2AFF">
              <w:rPr>
                <w:rFonts w:ascii="Times" w:hAnsi="Times"/>
                <w:i/>
                <w:color w:val="000000"/>
                <w:sz w:val="20"/>
                <w:szCs w:val="20"/>
              </w:rPr>
              <w:t>Listening 2</w:t>
            </w:r>
            <w:r w:rsidRPr="009E2AFF">
              <w:rPr>
                <w:rFonts w:ascii="Times" w:hAnsi="Times"/>
                <w:color w:val="000000"/>
                <w:sz w:val="20"/>
                <w:szCs w:val="20"/>
              </w:rPr>
              <w:t>)</w:t>
            </w:r>
          </w:p>
        </w:tc>
        <w:tc>
          <w:tcPr>
            <w:tcW w:w="608" w:type="dxa"/>
            <w:shd w:val="clear" w:color="auto" w:fill="auto"/>
          </w:tcPr>
          <w:p w14:paraId="6799584A" w14:textId="77777777" w:rsidR="00FA3527" w:rsidRDefault="00FA3527" w:rsidP="002B4F37">
            <w:pPr>
              <w:rPr>
                <w:rFonts w:ascii="Times" w:eastAsia="Times" w:hAnsi="Times" w:cs="Times"/>
                <w:sz w:val="20"/>
                <w:szCs w:val="20"/>
              </w:rPr>
            </w:pPr>
          </w:p>
        </w:tc>
        <w:tc>
          <w:tcPr>
            <w:tcW w:w="624" w:type="dxa"/>
            <w:shd w:val="clear" w:color="auto" w:fill="auto"/>
          </w:tcPr>
          <w:p w14:paraId="00DCF4DD" w14:textId="77777777" w:rsidR="00FA3527" w:rsidRDefault="00FA3527" w:rsidP="002B4F37">
            <w:pPr>
              <w:rPr>
                <w:rFonts w:ascii="Times" w:eastAsia="Times" w:hAnsi="Times" w:cs="Times"/>
                <w:sz w:val="20"/>
                <w:szCs w:val="20"/>
              </w:rPr>
            </w:pPr>
          </w:p>
        </w:tc>
        <w:tc>
          <w:tcPr>
            <w:tcW w:w="576" w:type="dxa"/>
            <w:shd w:val="clear" w:color="auto" w:fill="auto"/>
          </w:tcPr>
          <w:p w14:paraId="37AA7DEE" w14:textId="77777777" w:rsidR="00FA3527" w:rsidRDefault="00FA3527" w:rsidP="002B4F37">
            <w:pPr>
              <w:rPr>
                <w:rFonts w:ascii="Times" w:eastAsia="Times" w:hAnsi="Times" w:cs="Times"/>
                <w:sz w:val="20"/>
                <w:szCs w:val="20"/>
              </w:rPr>
            </w:pPr>
          </w:p>
        </w:tc>
        <w:tc>
          <w:tcPr>
            <w:tcW w:w="560" w:type="dxa"/>
            <w:shd w:val="clear" w:color="auto" w:fill="auto"/>
          </w:tcPr>
          <w:p w14:paraId="22ADDD6B" w14:textId="77777777" w:rsidR="00FA3527" w:rsidRDefault="00FA3527" w:rsidP="002B4F37">
            <w:pPr>
              <w:rPr>
                <w:rFonts w:ascii="Times" w:eastAsia="Times" w:hAnsi="Times" w:cs="Times"/>
                <w:sz w:val="20"/>
                <w:szCs w:val="20"/>
              </w:rPr>
            </w:pPr>
          </w:p>
        </w:tc>
        <w:tc>
          <w:tcPr>
            <w:tcW w:w="725" w:type="dxa"/>
            <w:shd w:val="clear" w:color="auto" w:fill="auto"/>
          </w:tcPr>
          <w:p w14:paraId="03141B88" w14:textId="77777777" w:rsidR="00FA3527" w:rsidRDefault="00FA3527" w:rsidP="002B4F37">
            <w:pPr>
              <w:rPr>
                <w:rFonts w:ascii="Times" w:eastAsia="Times" w:hAnsi="Times" w:cs="Times"/>
                <w:sz w:val="20"/>
                <w:szCs w:val="20"/>
              </w:rPr>
            </w:pPr>
          </w:p>
        </w:tc>
      </w:tr>
      <w:tr w:rsidR="00FA3527" w14:paraId="2E18C07C" w14:textId="77777777" w:rsidTr="002B4F37">
        <w:tc>
          <w:tcPr>
            <w:tcW w:w="2264" w:type="dxa"/>
            <w:shd w:val="clear" w:color="auto" w:fill="auto"/>
          </w:tcPr>
          <w:p w14:paraId="4450E464" w14:textId="77777777" w:rsidR="00FA3527" w:rsidRDefault="00FA3527" w:rsidP="002B4F37">
            <w:pPr>
              <w:rPr>
                <w:rFonts w:ascii="Times" w:eastAsia="Times" w:hAnsi="Times" w:cs="Times"/>
                <w:sz w:val="20"/>
                <w:szCs w:val="20"/>
              </w:rPr>
            </w:pPr>
            <w:r>
              <w:rPr>
                <w:rFonts w:ascii="Times" w:eastAsia="Times" w:hAnsi="Times" w:cs="Times"/>
                <w:sz w:val="20"/>
                <w:szCs w:val="20"/>
              </w:rPr>
              <w:lastRenderedPageBreak/>
              <w:t xml:space="preserve">2. Producir textos orales, escritos y multimodales originales, de creciente extensión, claros, bien organizados y detallados, usando estrategias tales como la planificación, la síntesis, la compensación o la autorreparación, para expresar ideas y argumentos de forma creativa, adecuada y coherente, de acuerdo con propósitos </w:t>
            </w:r>
            <w:r>
              <w:rPr>
                <w:rFonts w:ascii="Times" w:eastAsia="Times" w:hAnsi="Times" w:cs="Times"/>
                <w:sz w:val="20"/>
                <w:szCs w:val="20"/>
              </w:rPr>
              <w:lastRenderedPageBreak/>
              <w:t>comunicativos concretos.</w:t>
            </w:r>
          </w:p>
        </w:tc>
        <w:tc>
          <w:tcPr>
            <w:tcW w:w="2264" w:type="dxa"/>
          </w:tcPr>
          <w:p w14:paraId="6E56B15C" w14:textId="77777777" w:rsidR="00FA3527" w:rsidRDefault="00FA3527" w:rsidP="002B4F37">
            <w:pPr>
              <w:rPr>
                <w:rFonts w:ascii="Times" w:eastAsia="Times" w:hAnsi="Times" w:cs="Times"/>
                <w:color w:val="000000"/>
                <w:sz w:val="20"/>
                <w:szCs w:val="20"/>
              </w:rPr>
            </w:pPr>
            <w:r>
              <w:rPr>
                <w:rFonts w:ascii="Times" w:eastAsia="Times" w:hAnsi="Times" w:cs="Times"/>
                <w:color w:val="000000"/>
                <w:sz w:val="20"/>
                <w:szCs w:val="20"/>
              </w:rPr>
              <w:lastRenderedPageBreak/>
              <w:t>2.1.</w:t>
            </w:r>
          </w:p>
          <w:p w14:paraId="0EDEF8E2" w14:textId="77777777" w:rsidR="00FA3527" w:rsidRDefault="00FA3527" w:rsidP="002B4F37">
            <w:pPr>
              <w:rPr>
                <w:rFonts w:ascii="Times" w:eastAsia="Times" w:hAnsi="Times" w:cs="Times"/>
                <w:color w:val="000000"/>
                <w:sz w:val="20"/>
                <w:szCs w:val="20"/>
              </w:rPr>
            </w:pPr>
            <w:r>
              <w:rPr>
                <w:rFonts w:ascii="Times" w:eastAsia="Times" w:hAnsi="Times" w:cs="Times"/>
                <w:color w:val="000000"/>
                <w:sz w:val="20"/>
                <w:szCs w:val="20"/>
              </w:rPr>
              <w:t>2.2.</w:t>
            </w:r>
          </w:p>
          <w:p w14:paraId="1AFE9D4B" w14:textId="77777777" w:rsidR="00FA3527" w:rsidRDefault="00FA3527" w:rsidP="002B4F37">
            <w:pPr>
              <w:rPr>
                <w:rFonts w:ascii="Times" w:eastAsia="Times" w:hAnsi="Times" w:cs="Times"/>
                <w:color w:val="000000"/>
                <w:sz w:val="20"/>
                <w:szCs w:val="20"/>
              </w:rPr>
            </w:pPr>
            <w:r>
              <w:rPr>
                <w:rFonts w:ascii="Times" w:eastAsia="Times" w:hAnsi="Times" w:cs="Times"/>
                <w:color w:val="000000"/>
                <w:sz w:val="20"/>
                <w:szCs w:val="20"/>
              </w:rPr>
              <w:t>2.3.</w:t>
            </w:r>
          </w:p>
        </w:tc>
        <w:tc>
          <w:tcPr>
            <w:tcW w:w="2264" w:type="dxa"/>
            <w:shd w:val="clear" w:color="auto" w:fill="auto"/>
          </w:tcPr>
          <w:p w14:paraId="34E4F9A6"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Especulaciones sobre lo que creen que echarían más de menos si no se conectaran a Internet durante una semana (SB, p. 21, ej. 10)</w:t>
            </w:r>
          </w:p>
          <w:p w14:paraId="4F4A2002" w14:textId="77777777" w:rsidR="00FA3527" w:rsidRPr="009E2AFF" w:rsidRDefault="00FA3527" w:rsidP="002B4F37">
            <w:pPr>
              <w:rPr>
                <w:rFonts w:ascii="Times" w:hAnsi="Times"/>
                <w:color w:val="FF0000"/>
                <w:sz w:val="20"/>
                <w:szCs w:val="20"/>
              </w:rPr>
            </w:pPr>
          </w:p>
          <w:p w14:paraId="69BACA3C"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 xml:space="preserve">Predicciones sobre el futuro del compañero/a </w:t>
            </w:r>
            <w:r w:rsidRPr="009E2AFF">
              <w:rPr>
                <w:rFonts w:ascii="Times" w:eastAsia="MingLiU" w:hAnsi="Times" w:cs="MingLiU"/>
                <w:color w:val="000000"/>
                <w:sz w:val="20"/>
                <w:szCs w:val="20"/>
              </w:rPr>
              <w:br/>
            </w:r>
            <w:r w:rsidRPr="009E2AFF">
              <w:rPr>
                <w:rFonts w:ascii="Times" w:hAnsi="Times"/>
                <w:color w:val="000000"/>
                <w:sz w:val="20"/>
                <w:szCs w:val="20"/>
              </w:rPr>
              <w:t xml:space="preserve">(SB, p. 25, </w:t>
            </w:r>
            <w:r w:rsidRPr="009E2AFF">
              <w:rPr>
                <w:rFonts w:ascii="Times" w:hAnsi="Times"/>
                <w:i/>
                <w:color w:val="000000"/>
                <w:sz w:val="20"/>
                <w:szCs w:val="20"/>
              </w:rPr>
              <w:t>Grammar in Use</w:t>
            </w:r>
            <w:r w:rsidRPr="009E2AFF">
              <w:rPr>
                <w:rFonts w:ascii="Times" w:hAnsi="Times"/>
                <w:color w:val="000000"/>
                <w:sz w:val="20"/>
                <w:szCs w:val="20"/>
              </w:rPr>
              <w:t>, ej. 7)</w:t>
            </w:r>
          </w:p>
          <w:p w14:paraId="3DED5403" w14:textId="77777777" w:rsidR="00FA3527" w:rsidRPr="009E2AFF" w:rsidRDefault="00FA3527" w:rsidP="002B4F37">
            <w:pPr>
              <w:rPr>
                <w:rFonts w:ascii="Times" w:hAnsi="Times"/>
                <w:color w:val="FF0000"/>
                <w:sz w:val="20"/>
                <w:szCs w:val="20"/>
              </w:rPr>
            </w:pPr>
          </w:p>
          <w:p w14:paraId="54BCC65D"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 xml:space="preserve">Entrevista personal (SB, p. 27, </w:t>
            </w:r>
            <w:r w:rsidRPr="009E2AFF">
              <w:rPr>
                <w:rFonts w:ascii="Times" w:hAnsi="Times"/>
                <w:i/>
                <w:color w:val="000000"/>
                <w:sz w:val="20"/>
                <w:szCs w:val="20"/>
              </w:rPr>
              <w:t>Task</w:t>
            </w:r>
            <w:r w:rsidRPr="009E2AFF">
              <w:rPr>
                <w:rFonts w:ascii="Times" w:hAnsi="Times"/>
                <w:color w:val="000000"/>
                <w:sz w:val="20"/>
                <w:szCs w:val="20"/>
              </w:rPr>
              <w:t>)</w:t>
            </w:r>
          </w:p>
          <w:p w14:paraId="6912BE5E" w14:textId="77777777" w:rsidR="00FA3527" w:rsidRPr="009E2AFF" w:rsidRDefault="00FA3527" w:rsidP="002B4F37">
            <w:pPr>
              <w:rPr>
                <w:rFonts w:ascii="Times" w:hAnsi="Times"/>
                <w:color w:val="000000"/>
                <w:sz w:val="20"/>
                <w:szCs w:val="20"/>
              </w:rPr>
            </w:pPr>
          </w:p>
          <w:p w14:paraId="0F1DFB29"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 xml:space="preserve">Redacción de un artículo de opinión sobre la influencia del teléfono móvil en la vida de las personas (SB, p. 29, </w:t>
            </w:r>
            <w:r w:rsidRPr="009E2AFF">
              <w:rPr>
                <w:rFonts w:ascii="Times" w:hAnsi="Times"/>
                <w:i/>
                <w:color w:val="000000"/>
                <w:sz w:val="20"/>
                <w:szCs w:val="20"/>
              </w:rPr>
              <w:t>Task</w:t>
            </w:r>
            <w:r w:rsidRPr="009E2AFF">
              <w:rPr>
                <w:rFonts w:ascii="Times" w:hAnsi="Times"/>
                <w:color w:val="000000"/>
                <w:sz w:val="20"/>
                <w:szCs w:val="20"/>
              </w:rPr>
              <w:t>)</w:t>
            </w:r>
          </w:p>
          <w:p w14:paraId="0C3913A9" w14:textId="77777777" w:rsidR="00FA3527" w:rsidRPr="009E2AFF" w:rsidRDefault="00FA3527" w:rsidP="002B4F37">
            <w:pPr>
              <w:rPr>
                <w:rFonts w:ascii="Times" w:hAnsi="Times"/>
                <w:color w:val="000000"/>
                <w:sz w:val="20"/>
                <w:szCs w:val="20"/>
              </w:rPr>
            </w:pPr>
          </w:p>
          <w:p w14:paraId="04B403FA" w14:textId="77777777" w:rsidR="00FA3527" w:rsidRPr="009E2AFF" w:rsidRDefault="00FA3527" w:rsidP="002B4F37">
            <w:pPr>
              <w:autoSpaceDE w:val="0"/>
              <w:autoSpaceDN w:val="0"/>
              <w:adjustRightInd w:val="0"/>
              <w:rPr>
                <w:rFonts w:ascii="Times" w:hAnsi="Times"/>
                <w:sz w:val="20"/>
                <w:szCs w:val="20"/>
              </w:rPr>
            </w:pPr>
            <w:r w:rsidRPr="009E2AFF">
              <w:rPr>
                <w:rFonts w:ascii="Times" w:hAnsi="Times"/>
                <w:sz w:val="20"/>
                <w:szCs w:val="20"/>
              </w:rPr>
              <w:t xml:space="preserve">Petición y aportación de soluciones a problemas, y explicación de razones y puntos de vista con el compañero/a (SB, p. 30, </w:t>
            </w:r>
            <w:r w:rsidRPr="009E2AFF">
              <w:rPr>
                <w:rFonts w:ascii="Times" w:hAnsi="Times"/>
                <w:i/>
                <w:sz w:val="20"/>
                <w:szCs w:val="20"/>
              </w:rPr>
              <w:t>Practical English</w:t>
            </w:r>
            <w:r w:rsidRPr="009E2AFF">
              <w:rPr>
                <w:rFonts w:ascii="Times" w:hAnsi="Times"/>
                <w:sz w:val="20"/>
                <w:szCs w:val="20"/>
              </w:rPr>
              <w:t>, ej. 5)</w:t>
            </w:r>
          </w:p>
          <w:p w14:paraId="09094F89" w14:textId="77777777" w:rsidR="00FA3527" w:rsidRPr="009E2AFF" w:rsidRDefault="00FA3527" w:rsidP="002B4F37">
            <w:pPr>
              <w:autoSpaceDE w:val="0"/>
              <w:autoSpaceDN w:val="0"/>
              <w:adjustRightInd w:val="0"/>
              <w:rPr>
                <w:rFonts w:ascii="Times" w:hAnsi="Times"/>
                <w:sz w:val="20"/>
                <w:szCs w:val="20"/>
              </w:rPr>
            </w:pPr>
          </w:p>
          <w:p w14:paraId="453CF9B6" w14:textId="77777777" w:rsidR="00FA3527" w:rsidRPr="009E2AFF" w:rsidRDefault="00FA3527" w:rsidP="002B4F37">
            <w:pPr>
              <w:autoSpaceDE w:val="0"/>
              <w:autoSpaceDN w:val="0"/>
              <w:adjustRightInd w:val="0"/>
              <w:rPr>
                <w:rFonts w:ascii="Times" w:hAnsi="Times"/>
                <w:sz w:val="20"/>
                <w:szCs w:val="20"/>
              </w:rPr>
            </w:pPr>
            <w:r w:rsidRPr="009E2AFF">
              <w:rPr>
                <w:rFonts w:ascii="Times" w:hAnsi="Times"/>
                <w:color w:val="000000"/>
                <w:sz w:val="20"/>
                <w:szCs w:val="20"/>
              </w:rPr>
              <w:t xml:space="preserve">Formulario de solicitud de una beca para un curso de verano para la enseñanza en materias STEM (Ciencia, Tecnología, Ingeniería y Matemáticas) para demostrar que son capaces de transmitir información e ideas y explicar motivos (SB, p. 30, </w:t>
            </w:r>
            <w:r w:rsidRPr="009E2AFF">
              <w:rPr>
                <w:rFonts w:ascii="Times" w:hAnsi="Times"/>
                <w:i/>
                <w:color w:val="000000"/>
                <w:sz w:val="20"/>
                <w:szCs w:val="20"/>
              </w:rPr>
              <w:t>Practical English</w:t>
            </w:r>
            <w:r w:rsidRPr="009E2AFF">
              <w:rPr>
                <w:rFonts w:ascii="Times" w:hAnsi="Times"/>
                <w:color w:val="000000"/>
                <w:sz w:val="20"/>
                <w:szCs w:val="20"/>
              </w:rPr>
              <w:t>, ej. 6)</w:t>
            </w:r>
          </w:p>
          <w:p w14:paraId="4F4484C5" w14:textId="77777777" w:rsidR="00FA3527" w:rsidRPr="009E2AFF" w:rsidRDefault="00FA3527" w:rsidP="002B4F37">
            <w:pPr>
              <w:rPr>
                <w:rFonts w:ascii="Times" w:hAnsi="Times"/>
                <w:sz w:val="20"/>
                <w:szCs w:val="20"/>
              </w:rPr>
            </w:pPr>
          </w:p>
          <w:p w14:paraId="12A6689D" w14:textId="77777777" w:rsidR="00FA3527" w:rsidRPr="009E2AFF" w:rsidRDefault="00FA3527" w:rsidP="002B4F37">
            <w:pPr>
              <w:autoSpaceDE w:val="0"/>
              <w:autoSpaceDN w:val="0"/>
              <w:adjustRightInd w:val="0"/>
              <w:rPr>
                <w:rFonts w:ascii="Times" w:hAnsi="Times"/>
                <w:sz w:val="20"/>
                <w:szCs w:val="20"/>
              </w:rPr>
            </w:pPr>
            <w:r w:rsidRPr="009E2AFF">
              <w:rPr>
                <w:rFonts w:ascii="Times" w:hAnsi="Times"/>
                <w:sz w:val="20"/>
                <w:szCs w:val="20"/>
              </w:rPr>
              <w:t xml:space="preserve">Conversación en la que le explican los motivos por los que comprarían un altavoz de un catálogo al compañero/a (SB, p. 105, </w:t>
            </w:r>
            <w:r w:rsidRPr="009E2AFF">
              <w:rPr>
                <w:rFonts w:ascii="Times" w:hAnsi="Times"/>
                <w:i/>
                <w:sz w:val="20"/>
                <w:szCs w:val="20"/>
              </w:rPr>
              <w:t>Life Skills</w:t>
            </w:r>
            <w:r w:rsidRPr="009E2AFF">
              <w:rPr>
                <w:rFonts w:ascii="Times" w:hAnsi="Times"/>
                <w:sz w:val="20"/>
                <w:szCs w:val="20"/>
              </w:rPr>
              <w:t>, ej. 4)</w:t>
            </w:r>
          </w:p>
          <w:p w14:paraId="150809DB" w14:textId="77777777" w:rsidR="00FA3527" w:rsidRPr="009E2AFF" w:rsidRDefault="00FA3527" w:rsidP="002B4F37">
            <w:pPr>
              <w:autoSpaceDE w:val="0"/>
              <w:autoSpaceDN w:val="0"/>
              <w:adjustRightInd w:val="0"/>
              <w:rPr>
                <w:rFonts w:ascii="Times" w:hAnsi="Times"/>
                <w:color w:val="000000"/>
                <w:sz w:val="20"/>
                <w:szCs w:val="20"/>
              </w:rPr>
            </w:pPr>
          </w:p>
          <w:p w14:paraId="706EE096" w14:textId="77777777" w:rsidR="00FA3527" w:rsidRPr="009E2AFF" w:rsidRDefault="00FA3527"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Redacción de un artículo de opinión sobre si los exámenes deberían hacerse en ordenador o en papel (WB, p. 20, </w:t>
            </w:r>
            <w:r w:rsidRPr="009E2AFF">
              <w:rPr>
                <w:rFonts w:ascii="Times" w:hAnsi="Times"/>
                <w:i/>
                <w:color w:val="000000"/>
                <w:sz w:val="20"/>
                <w:szCs w:val="20"/>
              </w:rPr>
              <w:t>Task</w:t>
            </w:r>
            <w:r w:rsidRPr="009E2AFF">
              <w:rPr>
                <w:rFonts w:ascii="Times" w:hAnsi="Times"/>
                <w:color w:val="000000"/>
                <w:sz w:val="20"/>
                <w:szCs w:val="20"/>
              </w:rPr>
              <w:t>)</w:t>
            </w:r>
          </w:p>
          <w:p w14:paraId="68AAC603" w14:textId="77777777" w:rsidR="00FA3527" w:rsidRPr="009E2AFF" w:rsidRDefault="00FA3527" w:rsidP="002B4F37">
            <w:pPr>
              <w:rPr>
                <w:rFonts w:ascii="Times" w:hAnsi="Times"/>
                <w:color w:val="FF0000"/>
                <w:sz w:val="20"/>
                <w:szCs w:val="20"/>
              </w:rPr>
            </w:pPr>
          </w:p>
          <w:p w14:paraId="7A7B541A" w14:textId="77777777" w:rsidR="00FA3527" w:rsidRPr="009E2AFF" w:rsidRDefault="00FA3527"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Comparación de fotografías, debate sobre las preguntas planteadas y </w:t>
            </w:r>
            <w:r w:rsidRPr="009E2AFF">
              <w:rPr>
                <w:rFonts w:ascii="Times" w:hAnsi="Times" w:cs="Times"/>
                <w:color w:val="000000"/>
                <w:sz w:val="20"/>
                <w:szCs w:val="20"/>
              </w:rPr>
              <w:t xml:space="preserve">práctica de un diálogo entre dos amigos/as en el que uno de ellos trata de convencer al otro para </w:t>
            </w:r>
            <w:r w:rsidRPr="009E2AFF">
              <w:rPr>
                <w:rFonts w:ascii="Times" w:hAnsi="Times" w:cs="Times"/>
                <w:color w:val="000000"/>
                <w:sz w:val="20"/>
                <w:szCs w:val="20"/>
              </w:rPr>
              <w:lastRenderedPageBreak/>
              <w:t xml:space="preserve">que se presente a la audición de una obra de teatro del colegio </w:t>
            </w:r>
            <w:r w:rsidRPr="009E2AFF">
              <w:rPr>
                <w:rFonts w:ascii="Times" w:hAnsi="Times"/>
                <w:color w:val="000000"/>
                <w:sz w:val="20"/>
                <w:szCs w:val="20"/>
              </w:rPr>
              <w:t xml:space="preserve">(WB, p. 90, </w:t>
            </w:r>
            <w:r w:rsidRPr="009E2AFF">
              <w:rPr>
                <w:rFonts w:ascii="Times" w:hAnsi="Times"/>
                <w:i/>
                <w:color w:val="000000"/>
                <w:sz w:val="20"/>
                <w:szCs w:val="20"/>
              </w:rPr>
              <w:t>Speaking 2</w:t>
            </w:r>
            <w:r w:rsidRPr="009E2AFF">
              <w:rPr>
                <w:rFonts w:ascii="Times" w:hAnsi="Times"/>
                <w:color w:val="000000"/>
                <w:sz w:val="20"/>
                <w:szCs w:val="20"/>
              </w:rPr>
              <w:t>)</w:t>
            </w:r>
          </w:p>
          <w:p w14:paraId="685662AD" w14:textId="77777777" w:rsidR="00FA3527" w:rsidRPr="009E2AFF" w:rsidRDefault="00FA3527" w:rsidP="002B4F37">
            <w:pPr>
              <w:autoSpaceDE w:val="0"/>
              <w:autoSpaceDN w:val="0"/>
              <w:adjustRightInd w:val="0"/>
              <w:rPr>
                <w:rFonts w:ascii="Times" w:hAnsi="Times"/>
                <w:color w:val="000000"/>
                <w:sz w:val="20"/>
                <w:szCs w:val="20"/>
              </w:rPr>
            </w:pPr>
          </w:p>
          <w:p w14:paraId="55148327" w14:textId="77777777" w:rsidR="00FA3527" w:rsidRDefault="00FA3527" w:rsidP="002B4F37">
            <w:pPr>
              <w:rPr>
                <w:rFonts w:ascii="Times" w:eastAsia="Times" w:hAnsi="Times" w:cs="Times"/>
                <w:sz w:val="20"/>
                <w:szCs w:val="20"/>
              </w:rPr>
            </w:pPr>
            <w:r w:rsidRPr="009E2AFF">
              <w:rPr>
                <w:rFonts w:ascii="Times" w:hAnsi="Times"/>
                <w:color w:val="000000"/>
                <w:sz w:val="20"/>
                <w:szCs w:val="20"/>
              </w:rPr>
              <w:t xml:space="preserve">Redacción de un texto argumentativo sobre si se se debe exigir a todos los estudiantes que participen en deportes (WB, p. 97, </w:t>
            </w:r>
            <w:r w:rsidRPr="009E2AFF">
              <w:rPr>
                <w:rFonts w:ascii="Times" w:hAnsi="Times"/>
                <w:i/>
                <w:color w:val="000000"/>
                <w:sz w:val="20"/>
                <w:szCs w:val="20"/>
              </w:rPr>
              <w:t>Writing 2</w:t>
            </w:r>
            <w:r w:rsidRPr="009E2AFF">
              <w:rPr>
                <w:rFonts w:ascii="Times" w:hAnsi="Times"/>
                <w:color w:val="000000"/>
                <w:sz w:val="20"/>
                <w:szCs w:val="20"/>
              </w:rPr>
              <w:t>)</w:t>
            </w:r>
          </w:p>
        </w:tc>
        <w:tc>
          <w:tcPr>
            <w:tcW w:w="608" w:type="dxa"/>
            <w:shd w:val="clear" w:color="auto" w:fill="auto"/>
          </w:tcPr>
          <w:p w14:paraId="0EF8561F" w14:textId="77777777" w:rsidR="00FA3527" w:rsidRDefault="00FA3527" w:rsidP="002B4F37">
            <w:pPr>
              <w:rPr>
                <w:rFonts w:ascii="Times" w:eastAsia="Times" w:hAnsi="Times" w:cs="Times"/>
                <w:sz w:val="20"/>
                <w:szCs w:val="20"/>
              </w:rPr>
            </w:pPr>
          </w:p>
        </w:tc>
        <w:tc>
          <w:tcPr>
            <w:tcW w:w="624" w:type="dxa"/>
            <w:shd w:val="clear" w:color="auto" w:fill="auto"/>
          </w:tcPr>
          <w:p w14:paraId="680CACC4" w14:textId="77777777" w:rsidR="00FA3527" w:rsidRDefault="00FA3527" w:rsidP="002B4F37">
            <w:pPr>
              <w:rPr>
                <w:rFonts w:ascii="Times" w:eastAsia="Times" w:hAnsi="Times" w:cs="Times"/>
                <w:sz w:val="20"/>
                <w:szCs w:val="20"/>
              </w:rPr>
            </w:pPr>
          </w:p>
        </w:tc>
        <w:tc>
          <w:tcPr>
            <w:tcW w:w="576" w:type="dxa"/>
            <w:shd w:val="clear" w:color="auto" w:fill="auto"/>
          </w:tcPr>
          <w:p w14:paraId="494CBC4F" w14:textId="77777777" w:rsidR="00FA3527" w:rsidRDefault="00FA3527" w:rsidP="002B4F37">
            <w:pPr>
              <w:rPr>
                <w:rFonts w:ascii="Times" w:eastAsia="Times" w:hAnsi="Times" w:cs="Times"/>
                <w:sz w:val="20"/>
                <w:szCs w:val="20"/>
              </w:rPr>
            </w:pPr>
          </w:p>
        </w:tc>
        <w:tc>
          <w:tcPr>
            <w:tcW w:w="560" w:type="dxa"/>
            <w:shd w:val="clear" w:color="auto" w:fill="auto"/>
          </w:tcPr>
          <w:p w14:paraId="1FE10C20" w14:textId="77777777" w:rsidR="00FA3527" w:rsidRDefault="00FA3527" w:rsidP="002B4F37">
            <w:pPr>
              <w:rPr>
                <w:rFonts w:ascii="Times" w:eastAsia="Times" w:hAnsi="Times" w:cs="Times"/>
                <w:sz w:val="20"/>
                <w:szCs w:val="20"/>
              </w:rPr>
            </w:pPr>
          </w:p>
        </w:tc>
        <w:tc>
          <w:tcPr>
            <w:tcW w:w="725" w:type="dxa"/>
            <w:shd w:val="clear" w:color="auto" w:fill="auto"/>
          </w:tcPr>
          <w:p w14:paraId="179AF0E8" w14:textId="77777777" w:rsidR="00FA3527" w:rsidRDefault="00FA3527" w:rsidP="002B4F37">
            <w:pPr>
              <w:rPr>
                <w:rFonts w:ascii="Times" w:eastAsia="Times" w:hAnsi="Times" w:cs="Times"/>
                <w:sz w:val="20"/>
                <w:szCs w:val="20"/>
              </w:rPr>
            </w:pPr>
          </w:p>
        </w:tc>
      </w:tr>
      <w:tr w:rsidR="00FA3527" w14:paraId="3A0DD829" w14:textId="77777777" w:rsidTr="002B4F37">
        <w:tc>
          <w:tcPr>
            <w:tcW w:w="2264" w:type="dxa"/>
            <w:shd w:val="clear" w:color="auto" w:fill="auto"/>
          </w:tcPr>
          <w:p w14:paraId="069D247A" w14:textId="77777777" w:rsidR="00FA3527" w:rsidRDefault="00FA3527" w:rsidP="002B4F37">
            <w:pPr>
              <w:rPr>
                <w:rFonts w:ascii="Times" w:eastAsia="Times" w:hAnsi="Times" w:cs="Times"/>
                <w:sz w:val="20"/>
                <w:szCs w:val="20"/>
              </w:rPr>
            </w:pPr>
            <w:r>
              <w:rPr>
                <w:rFonts w:ascii="Times" w:eastAsia="Times" w:hAnsi="Times" w:cs="Times"/>
                <w:sz w:val="20"/>
                <w:szCs w:val="20"/>
              </w:rPr>
              <w:lastRenderedPageBreak/>
              <w:t>3. Interactuar activamente de manera oral, escrita y multimodal con otras personas, con suficiente</w:t>
            </w:r>
          </w:p>
          <w:p w14:paraId="558CFE1D" w14:textId="77777777" w:rsidR="00FA3527" w:rsidRDefault="00FA3527" w:rsidP="002B4F37">
            <w:pPr>
              <w:rPr>
                <w:rFonts w:ascii="Times" w:eastAsia="Times" w:hAnsi="Times" w:cs="Times"/>
                <w:sz w:val="20"/>
                <w:szCs w:val="20"/>
              </w:rPr>
            </w:pPr>
            <w:r>
              <w:rPr>
                <w:rFonts w:ascii="Times" w:eastAsia="Times" w:hAnsi="Times" w:cs="Times"/>
                <w:sz w:val="20"/>
                <w:szCs w:val="20"/>
              </w:rPr>
              <w:t>fluidez y precisión y con espontaneidad, usando estrategias de cooperación y empleando recursos analógicos y digitales, para responder a propósitos comunicativos en intercambios respetuosos con las normas de cortesía.</w:t>
            </w:r>
          </w:p>
        </w:tc>
        <w:tc>
          <w:tcPr>
            <w:tcW w:w="2264" w:type="dxa"/>
          </w:tcPr>
          <w:p w14:paraId="1CFD754E" w14:textId="77777777" w:rsidR="00FA3527" w:rsidRDefault="00FA3527" w:rsidP="002B4F37">
            <w:pPr>
              <w:rPr>
                <w:rFonts w:ascii="Times" w:eastAsia="Times" w:hAnsi="Times" w:cs="Times"/>
                <w:color w:val="000000"/>
                <w:sz w:val="20"/>
                <w:szCs w:val="20"/>
              </w:rPr>
            </w:pPr>
            <w:r>
              <w:rPr>
                <w:rFonts w:ascii="Times" w:eastAsia="Times" w:hAnsi="Times" w:cs="Times"/>
                <w:color w:val="000000"/>
                <w:sz w:val="20"/>
                <w:szCs w:val="20"/>
              </w:rPr>
              <w:t>3.1.</w:t>
            </w:r>
          </w:p>
          <w:p w14:paraId="4289F1D9" w14:textId="77777777" w:rsidR="00FA3527" w:rsidRDefault="00FA3527" w:rsidP="002B4F37">
            <w:pPr>
              <w:rPr>
                <w:rFonts w:ascii="Times" w:eastAsia="Times" w:hAnsi="Times" w:cs="Times"/>
                <w:color w:val="000000"/>
                <w:sz w:val="20"/>
                <w:szCs w:val="20"/>
              </w:rPr>
            </w:pPr>
            <w:r>
              <w:rPr>
                <w:rFonts w:ascii="Times" w:eastAsia="Times" w:hAnsi="Times" w:cs="Times"/>
                <w:color w:val="000000"/>
                <w:sz w:val="20"/>
                <w:szCs w:val="20"/>
              </w:rPr>
              <w:t>3.2.</w:t>
            </w:r>
          </w:p>
        </w:tc>
        <w:tc>
          <w:tcPr>
            <w:tcW w:w="2264" w:type="dxa"/>
            <w:shd w:val="clear" w:color="auto" w:fill="auto"/>
          </w:tcPr>
          <w:p w14:paraId="410FFABB"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Especulaciones sobre lo que creen que echarían más de menos si no se conectaran a Internet durante una semana (SB, p. 21, ej. 10)</w:t>
            </w:r>
          </w:p>
          <w:p w14:paraId="1D12BD2A" w14:textId="77777777" w:rsidR="00FA3527" w:rsidRPr="009E2AFF" w:rsidRDefault="00FA3527" w:rsidP="002B4F37">
            <w:pPr>
              <w:rPr>
                <w:rFonts w:ascii="Times" w:hAnsi="Times"/>
                <w:color w:val="FF0000"/>
                <w:sz w:val="20"/>
                <w:szCs w:val="20"/>
              </w:rPr>
            </w:pPr>
          </w:p>
          <w:p w14:paraId="72EFB6F1"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 xml:space="preserve">Predicciones sobre el futuro del compañero/a </w:t>
            </w:r>
            <w:r w:rsidRPr="009E2AFF">
              <w:rPr>
                <w:rFonts w:ascii="Times" w:eastAsia="MingLiU" w:hAnsi="Times" w:cs="MingLiU"/>
                <w:color w:val="000000"/>
                <w:sz w:val="20"/>
                <w:szCs w:val="20"/>
              </w:rPr>
              <w:br/>
            </w:r>
            <w:r w:rsidRPr="009E2AFF">
              <w:rPr>
                <w:rFonts w:ascii="Times" w:hAnsi="Times"/>
                <w:color w:val="000000"/>
                <w:sz w:val="20"/>
                <w:szCs w:val="20"/>
              </w:rPr>
              <w:t xml:space="preserve">(SB, p. 25, </w:t>
            </w:r>
            <w:r w:rsidRPr="009E2AFF">
              <w:rPr>
                <w:rFonts w:ascii="Times" w:hAnsi="Times"/>
                <w:i/>
                <w:color w:val="000000"/>
                <w:sz w:val="20"/>
                <w:szCs w:val="20"/>
              </w:rPr>
              <w:t>Grammar in Use</w:t>
            </w:r>
            <w:r w:rsidRPr="009E2AFF">
              <w:rPr>
                <w:rFonts w:ascii="Times" w:hAnsi="Times"/>
                <w:color w:val="000000"/>
                <w:sz w:val="20"/>
                <w:szCs w:val="20"/>
              </w:rPr>
              <w:t>, ej. 7)</w:t>
            </w:r>
          </w:p>
          <w:p w14:paraId="714A2EB6" w14:textId="77777777" w:rsidR="00FA3527" w:rsidRPr="009E2AFF" w:rsidRDefault="00FA3527" w:rsidP="002B4F37">
            <w:pPr>
              <w:rPr>
                <w:rFonts w:ascii="Times" w:hAnsi="Times"/>
                <w:color w:val="FF0000"/>
                <w:sz w:val="20"/>
                <w:szCs w:val="20"/>
              </w:rPr>
            </w:pPr>
          </w:p>
          <w:p w14:paraId="45EF035D"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 xml:space="preserve">Entrevista personal (SB, p. 27, </w:t>
            </w:r>
            <w:r w:rsidRPr="009E2AFF">
              <w:rPr>
                <w:rFonts w:ascii="Times" w:hAnsi="Times"/>
                <w:i/>
                <w:color w:val="000000"/>
                <w:sz w:val="20"/>
                <w:szCs w:val="20"/>
              </w:rPr>
              <w:t>Task</w:t>
            </w:r>
            <w:r w:rsidRPr="009E2AFF">
              <w:rPr>
                <w:rFonts w:ascii="Times" w:hAnsi="Times"/>
                <w:color w:val="000000"/>
                <w:sz w:val="20"/>
                <w:szCs w:val="20"/>
              </w:rPr>
              <w:t>)</w:t>
            </w:r>
          </w:p>
          <w:p w14:paraId="7D60DB60" w14:textId="77777777" w:rsidR="00FA3527" w:rsidRPr="009E2AFF" w:rsidRDefault="00FA3527" w:rsidP="002B4F37">
            <w:pPr>
              <w:rPr>
                <w:rFonts w:ascii="Times" w:hAnsi="Times"/>
                <w:color w:val="000000"/>
                <w:sz w:val="20"/>
                <w:szCs w:val="20"/>
              </w:rPr>
            </w:pPr>
          </w:p>
          <w:p w14:paraId="07CCF4DA" w14:textId="77777777" w:rsidR="00FA3527" w:rsidRPr="009E2AFF" w:rsidRDefault="00FA3527" w:rsidP="002B4F37">
            <w:pPr>
              <w:autoSpaceDE w:val="0"/>
              <w:autoSpaceDN w:val="0"/>
              <w:adjustRightInd w:val="0"/>
              <w:rPr>
                <w:rFonts w:ascii="Times" w:hAnsi="Times"/>
                <w:sz w:val="20"/>
                <w:szCs w:val="20"/>
              </w:rPr>
            </w:pPr>
            <w:r w:rsidRPr="009E2AFF">
              <w:rPr>
                <w:rFonts w:ascii="Times" w:hAnsi="Times"/>
                <w:sz w:val="20"/>
                <w:szCs w:val="20"/>
              </w:rPr>
              <w:t xml:space="preserve">Petición y aportación de soluciones a problemas, y explicación de razones y puntos de vista con el compañero/a (SB, p. 30, </w:t>
            </w:r>
            <w:r w:rsidRPr="009E2AFF">
              <w:rPr>
                <w:rFonts w:ascii="Times" w:hAnsi="Times"/>
                <w:i/>
                <w:sz w:val="20"/>
                <w:szCs w:val="20"/>
              </w:rPr>
              <w:t>Practical English</w:t>
            </w:r>
            <w:r w:rsidRPr="009E2AFF">
              <w:rPr>
                <w:rFonts w:ascii="Times" w:hAnsi="Times"/>
                <w:sz w:val="20"/>
                <w:szCs w:val="20"/>
              </w:rPr>
              <w:t>, ej. 5)</w:t>
            </w:r>
          </w:p>
          <w:p w14:paraId="5CDA1627" w14:textId="77777777" w:rsidR="00FA3527" w:rsidRPr="009E2AFF" w:rsidRDefault="00FA3527" w:rsidP="002B4F37">
            <w:pPr>
              <w:rPr>
                <w:rFonts w:ascii="Times" w:hAnsi="Times"/>
                <w:sz w:val="20"/>
                <w:szCs w:val="20"/>
              </w:rPr>
            </w:pPr>
          </w:p>
          <w:p w14:paraId="3590B088" w14:textId="77777777" w:rsidR="00FA3527" w:rsidRPr="009E2AFF" w:rsidRDefault="00FA3527" w:rsidP="002B4F37">
            <w:pPr>
              <w:autoSpaceDE w:val="0"/>
              <w:autoSpaceDN w:val="0"/>
              <w:adjustRightInd w:val="0"/>
              <w:rPr>
                <w:rFonts w:ascii="Times" w:hAnsi="Times"/>
                <w:color w:val="000000"/>
                <w:sz w:val="20"/>
                <w:szCs w:val="20"/>
              </w:rPr>
            </w:pPr>
            <w:r w:rsidRPr="009E2AFF">
              <w:rPr>
                <w:rFonts w:ascii="Times" w:hAnsi="Times"/>
                <w:sz w:val="20"/>
                <w:szCs w:val="20"/>
              </w:rPr>
              <w:t xml:space="preserve">Conversación en la que le explican los motivos por los que comprarían un altavoz de un catálogo al compañero/a (SB, p. 105, </w:t>
            </w:r>
            <w:r w:rsidRPr="009E2AFF">
              <w:rPr>
                <w:rFonts w:ascii="Times" w:hAnsi="Times"/>
                <w:i/>
                <w:sz w:val="20"/>
                <w:szCs w:val="20"/>
              </w:rPr>
              <w:t>Life Skills</w:t>
            </w:r>
            <w:r w:rsidRPr="009E2AFF">
              <w:rPr>
                <w:rFonts w:ascii="Times" w:hAnsi="Times"/>
                <w:sz w:val="20"/>
                <w:szCs w:val="20"/>
              </w:rPr>
              <w:t>, ej. 4)</w:t>
            </w:r>
          </w:p>
          <w:p w14:paraId="0AD12D7F" w14:textId="77777777" w:rsidR="00FA3527" w:rsidRPr="009E2AFF" w:rsidRDefault="00FA3527" w:rsidP="002B4F37">
            <w:pPr>
              <w:rPr>
                <w:rFonts w:ascii="Times" w:hAnsi="Times"/>
                <w:color w:val="FF0000"/>
                <w:sz w:val="20"/>
                <w:szCs w:val="20"/>
              </w:rPr>
            </w:pPr>
          </w:p>
          <w:p w14:paraId="15CB1DAF" w14:textId="77777777" w:rsidR="00FA3527" w:rsidRDefault="00FA3527" w:rsidP="002B4F37">
            <w:pPr>
              <w:rPr>
                <w:rFonts w:ascii="Times" w:eastAsia="Times" w:hAnsi="Times" w:cs="Times"/>
                <w:sz w:val="20"/>
                <w:szCs w:val="20"/>
              </w:rPr>
            </w:pPr>
            <w:r w:rsidRPr="009E2AFF">
              <w:rPr>
                <w:rFonts w:ascii="Times" w:hAnsi="Times"/>
                <w:color w:val="000000"/>
                <w:sz w:val="20"/>
                <w:szCs w:val="20"/>
              </w:rPr>
              <w:t xml:space="preserve">Comparación de fotografías, debate sobre las preguntas planteadas y </w:t>
            </w:r>
            <w:r w:rsidRPr="009E2AFF">
              <w:rPr>
                <w:rFonts w:ascii="Times" w:hAnsi="Times" w:cs="Times"/>
                <w:color w:val="000000"/>
                <w:sz w:val="20"/>
                <w:szCs w:val="20"/>
              </w:rPr>
              <w:t xml:space="preserve">práctica de un diálogo entre dos amigos/as en el que uno de ellos trata de convencer al otro para que se presente a la audición de una obra de teatro del colegio </w:t>
            </w:r>
            <w:r w:rsidRPr="009E2AFF">
              <w:rPr>
                <w:rFonts w:ascii="Times" w:hAnsi="Times"/>
                <w:color w:val="000000"/>
                <w:sz w:val="20"/>
                <w:szCs w:val="20"/>
              </w:rPr>
              <w:t xml:space="preserve">(WB, </w:t>
            </w:r>
            <w:r w:rsidRPr="009E2AFF">
              <w:rPr>
                <w:rFonts w:ascii="Times" w:hAnsi="Times"/>
                <w:color w:val="000000"/>
                <w:sz w:val="20"/>
                <w:szCs w:val="20"/>
              </w:rPr>
              <w:lastRenderedPageBreak/>
              <w:t xml:space="preserve">p. 90, </w:t>
            </w:r>
            <w:r w:rsidRPr="009E2AFF">
              <w:rPr>
                <w:rFonts w:ascii="Times" w:hAnsi="Times"/>
                <w:i/>
                <w:color w:val="000000"/>
                <w:sz w:val="20"/>
                <w:szCs w:val="20"/>
              </w:rPr>
              <w:t>Speaking 2</w:t>
            </w:r>
            <w:r w:rsidRPr="009E2AFF">
              <w:rPr>
                <w:rFonts w:ascii="Times" w:hAnsi="Times"/>
                <w:color w:val="000000"/>
                <w:sz w:val="20"/>
                <w:szCs w:val="20"/>
              </w:rPr>
              <w:t>)</w:t>
            </w:r>
          </w:p>
        </w:tc>
        <w:tc>
          <w:tcPr>
            <w:tcW w:w="608" w:type="dxa"/>
            <w:shd w:val="clear" w:color="auto" w:fill="auto"/>
          </w:tcPr>
          <w:p w14:paraId="2C3E6D0F" w14:textId="77777777" w:rsidR="00FA3527" w:rsidRDefault="00FA3527" w:rsidP="002B4F37">
            <w:pPr>
              <w:rPr>
                <w:rFonts w:ascii="Times" w:eastAsia="Times" w:hAnsi="Times" w:cs="Times"/>
                <w:sz w:val="20"/>
                <w:szCs w:val="20"/>
              </w:rPr>
            </w:pPr>
          </w:p>
        </w:tc>
        <w:tc>
          <w:tcPr>
            <w:tcW w:w="624" w:type="dxa"/>
            <w:shd w:val="clear" w:color="auto" w:fill="auto"/>
          </w:tcPr>
          <w:p w14:paraId="71EAB1E9" w14:textId="77777777" w:rsidR="00FA3527" w:rsidRDefault="00FA3527" w:rsidP="002B4F37">
            <w:pPr>
              <w:rPr>
                <w:rFonts w:ascii="Times" w:eastAsia="Times" w:hAnsi="Times" w:cs="Times"/>
                <w:sz w:val="20"/>
                <w:szCs w:val="20"/>
              </w:rPr>
            </w:pPr>
          </w:p>
        </w:tc>
        <w:tc>
          <w:tcPr>
            <w:tcW w:w="576" w:type="dxa"/>
            <w:shd w:val="clear" w:color="auto" w:fill="auto"/>
          </w:tcPr>
          <w:p w14:paraId="53B83333" w14:textId="77777777" w:rsidR="00FA3527" w:rsidRDefault="00FA3527" w:rsidP="002B4F37">
            <w:pPr>
              <w:rPr>
                <w:rFonts w:ascii="Times" w:eastAsia="Times" w:hAnsi="Times" w:cs="Times"/>
                <w:sz w:val="20"/>
                <w:szCs w:val="20"/>
              </w:rPr>
            </w:pPr>
          </w:p>
        </w:tc>
        <w:tc>
          <w:tcPr>
            <w:tcW w:w="560" w:type="dxa"/>
            <w:shd w:val="clear" w:color="auto" w:fill="auto"/>
          </w:tcPr>
          <w:p w14:paraId="5C911998" w14:textId="77777777" w:rsidR="00FA3527" w:rsidRDefault="00FA3527" w:rsidP="002B4F37">
            <w:pPr>
              <w:rPr>
                <w:rFonts w:ascii="Times" w:eastAsia="Times" w:hAnsi="Times" w:cs="Times"/>
                <w:sz w:val="20"/>
                <w:szCs w:val="20"/>
              </w:rPr>
            </w:pPr>
          </w:p>
        </w:tc>
        <w:tc>
          <w:tcPr>
            <w:tcW w:w="725" w:type="dxa"/>
            <w:shd w:val="clear" w:color="auto" w:fill="auto"/>
          </w:tcPr>
          <w:p w14:paraId="458FD5E7" w14:textId="77777777" w:rsidR="00FA3527" w:rsidRDefault="00FA3527" w:rsidP="002B4F37">
            <w:pPr>
              <w:rPr>
                <w:rFonts w:ascii="Times" w:eastAsia="Times" w:hAnsi="Times" w:cs="Times"/>
                <w:sz w:val="20"/>
                <w:szCs w:val="20"/>
              </w:rPr>
            </w:pPr>
          </w:p>
        </w:tc>
      </w:tr>
      <w:tr w:rsidR="00FA3527" w14:paraId="3ECF9406" w14:textId="77777777" w:rsidTr="002B4F37">
        <w:tc>
          <w:tcPr>
            <w:tcW w:w="2264" w:type="dxa"/>
            <w:shd w:val="clear" w:color="auto" w:fill="auto"/>
          </w:tcPr>
          <w:p w14:paraId="402A5D2F" w14:textId="77777777" w:rsidR="00FA3527" w:rsidRDefault="00FA3527" w:rsidP="002B4F37">
            <w:pPr>
              <w:rPr>
                <w:rFonts w:ascii="Times" w:eastAsia="Times" w:hAnsi="Times" w:cs="Times"/>
                <w:sz w:val="20"/>
                <w:szCs w:val="20"/>
              </w:rPr>
            </w:pPr>
            <w:r>
              <w:rPr>
                <w:rFonts w:ascii="Times" w:eastAsia="Times" w:hAnsi="Times" w:cs="Times"/>
                <w:color w:val="000000"/>
                <w:sz w:val="20"/>
                <w:szCs w:val="20"/>
              </w:rPr>
              <w:lastRenderedPageBreak/>
              <w:t>4. Mediar entre distintas lenguas o variedades, o entre las modalidades o registros de una misma lengua, tanto en un contexto oral como escrito, usando estrategias y conocimientos eficaces orientados a explicar conceptos y opiniones o simplificar mensajes eficaz, clara y responsable, y crear una atmósfera positiva que facilite la comunicación.</w:t>
            </w:r>
          </w:p>
        </w:tc>
        <w:tc>
          <w:tcPr>
            <w:tcW w:w="2264" w:type="dxa"/>
          </w:tcPr>
          <w:p w14:paraId="3445A812" w14:textId="77777777" w:rsidR="00FA3527" w:rsidRDefault="00FA3527" w:rsidP="002B4F37">
            <w:pPr>
              <w:rPr>
                <w:rFonts w:ascii="Times" w:eastAsia="Times" w:hAnsi="Times" w:cs="Times"/>
                <w:color w:val="000000"/>
                <w:sz w:val="20"/>
                <w:szCs w:val="20"/>
              </w:rPr>
            </w:pPr>
            <w:r>
              <w:rPr>
                <w:rFonts w:ascii="Times" w:eastAsia="Times" w:hAnsi="Times" w:cs="Times"/>
                <w:color w:val="000000"/>
                <w:sz w:val="20"/>
                <w:szCs w:val="20"/>
              </w:rPr>
              <w:t>4.1.</w:t>
            </w:r>
          </w:p>
          <w:p w14:paraId="6F4D85C4" w14:textId="77777777" w:rsidR="00FA3527" w:rsidRDefault="00FA3527" w:rsidP="002B4F37">
            <w:pPr>
              <w:rPr>
                <w:rFonts w:ascii="Times" w:eastAsia="Times" w:hAnsi="Times" w:cs="Times"/>
                <w:color w:val="000000"/>
                <w:sz w:val="20"/>
                <w:szCs w:val="20"/>
              </w:rPr>
            </w:pPr>
            <w:r>
              <w:rPr>
                <w:rFonts w:ascii="Times" w:eastAsia="Times" w:hAnsi="Times" w:cs="Times"/>
                <w:color w:val="000000"/>
                <w:sz w:val="20"/>
                <w:szCs w:val="20"/>
              </w:rPr>
              <w:t>4.2.</w:t>
            </w:r>
          </w:p>
        </w:tc>
        <w:tc>
          <w:tcPr>
            <w:tcW w:w="2264" w:type="dxa"/>
            <w:shd w:val="clear" w:color="auto" w:fill="auto"/>
          </w:tcPr>
          <w:p w14:paraId="0C119822"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Vídeo de YouTube (SB, p. 19)</w:t>
            </w:r>
          </w:p>
          <w:p w14:paraId="1A06016F" w14:textId="77777777" w:rsidR="00FA3527" w:rsidRPr="009E2AFF" w:rsidRDefault="00FA3527" w:rsidP="002B4F37">
            <w:pPr>
              <w:rPr>
                <w:rFonts w:ascii="Times" w:hAnsi="Times"/>
                <w:color w:val="000000"/>
                <w:sz w:val="20"/>
                <w:szCs w:val="20"/>
              </w:rPr>
            </w:pPr>
          </w:p>
          <w:p w14:paraId="7371B1D3"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Pódcast en el que se habla sobre un lugar poco corriente (SB, p. 21, ej. 8-9)</w:t>
            </w:r>
          </w:p>
          <w:p w14:paraId="6BBFD5D3" w14:textId="77777777" w:rsidR="00FA3527" w:rsidRPr="009E2AFF" w:rsidRDefault="00FA3527" w:rsidP="002B4F37">
            <w:pPr>
              <w:rPr>
                <w:rFonts w:ascii="Times" w:hAnsi="Times"/>
                <w:color w:val="000000"/>
                <w:sz w:val="20"/>
                <w:szCs w:val="20"/>
              </w:rPr>
            </w:pPr>
          </w:p>
          <w:p w14:paraId="397AE854"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Especulaciones sobre lo que creen que echarían más de menos si no se conectaran a Internet durante una semana (SB, p. 21, ej. 10)</w:t>
            </w:r>
          </w:p>
          <w:p w14:paraId="3B2FAEEA" w14:textId="77777777" w:rsidR="00FA3527" w:rsidRPr="009E2AFF" w:rsidRDefault="00FA3527" w:rsidP="002B4F37">
            <w:pPr>
              <w:rPr>
                <w:rFonts w:ascii="Times" w:hAnsi="Times"/>
                <w:color w:val="000000"/>
                <w:sz w:val="20"/>
                <w:szCs w:val="20"/>
              </w:rPr>
            </w:pPr>
          </w:p>
          <w:p w14:paraId="2F561D07"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 xml:space="preserve">Vídeo sobre los </w:t>
            </w:r>
            <w:r w:rsidRPr="009E2AFF">
              <w:rPr>
                <w:rFonts w:ascii="Times" w:hAnsi="Times" w:cs="Times"/>
                <w:color w:val="000000"/>
                <w:sz w:val="20"/>
                <w:szCs w:val="20"/>
              </w:rPr>
              <w:t>deportes electrónicos</w:t>
            </w:r>
            <w:r w:rsidRPr="009E2AFF">
              <w:rPr>
                <w:rFonts w:ascii="Times" w:hAnsi="Times"/>
                <w:color w:val="000000"/>
                <w:sz w:val="20"/>
                <w:szCs w:val="20"/>
              </w:rPr>
              <w:t xml:space="preserve"> (SB, p. 22)</w:t>
            </w:r>
          </w:p>
          <w:p w14:paraId="15A45D1A" w14:textId="77777777" w:rsidR="00FA3527" w:rsidRPr="009E2AFF" w:rsidRDefault="00FA3527" w:rsidP="002B4F37">
            <w:pPr>
              <w:rPr>
                <w:rFonts w:ascii="Times" w:hAnsi="Times"/>
                <w:color w:val="FF0000"/>
                <w:sz w:val="20"/>
                <w:szCs w:val="20"/>
              </w:rPr>
            </w:pPr>
          </w:p>
          <w:p w14:paraId="5D9473D4"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 xml:space="preserve">Predicciones sobre el futuro del compañero/a </w:t>
            </w:r>
            <w:r w:rsidRPr="009E2AFF">
              <w:rPr>
                <w:rFonts w:ascii="Times" w:eastAsia="MingLiU" w:hAnsi="Times" w:cs="MingLiU"/>
                <w:color w:val="000000"/>
                <w:sz w:val="20"/>
                <w:szCs w:val="20"/>
              </w:rPr>
              <w:br/>
            </w:r>
            <w:r w:rsidRPr="009E2AFF">
              <w:rPr>
                <w:rFonts w:ascii="Times" w:hAnsi="Times"/>
                <w:color w:val="000000"/>
                <w:sz w:val="20"/>
                <w:szCs w:val="20"/>
              </w:rPr>
              <w:t xml:space="preserve">(SB, p. 25, </w:t>
            </w:r>
            <w:r w:rsidRPr="009E2AFF">
              <w:rPr>
                <w:rFonts w:ascii="Times" w:hAnsi="Times"/>
                <w:i/>
                <w:color w:val="000000"/>
                <w:sz w:val="20"/>
                <w:szCs w:val="20"/>
              </w:rPr>
              <w:t>Grammar in Use</w:t>
            </w:r>
            <w:r w:rsidRPr="009E2AFF">
              <w:rPr>
                <w:rFonts w:ascii="Times" w:hAnsi="Times"/>
                <w:color w:val="000000"/>
                <w:sz w:val="20"/>
                <w:szCs w:val="20"/>
              </w:rPr>
              <w:t>, ej. 7)</w:t>
            </w:r>
          </w:p>
          <w:p w14:paraId="232C6D80" w14:textId="77777777" w:rsidR="00FA3527" w:rsidRPr="009E2AFF" w:rsidRDefault="00FA3527" w:rsidP="002B4F37">
            <w:pPr>
              <w:rPr>
                <w:rFonts w:ascii="Times" w:hAnsi="Times"/>
                <w:color w:val="000000"/>
                <w:sz w:val="20"/>
                <w:szCs w:val="20"/>
              </w:rPr>
            </w:pPr>
          </w:p>
          <w:p w14:paraId="7A718709"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 xml:space="preserve">Vídeo en el que </w:t>
            </w:r>
            <w:r w:rsidRPr="009E2AFF">
              <w:rPr>
                <w:rFonts w:ascii="Times" w:hAnsi="Times" w:cs="Times"/>
                <w:color w:val="000000"/>
                <w:sz w:val="20"/>
                <w:szCs w:val="20"/>
              </w:rPr>
              <w:t>una estudiante se está preparando para hacer una entrevista para trabajar como voluntaria</w:t>
            </w:r>
            <w:r w:rsidRPr="009E2AFF">
              <w:rPr>
                <w:rFonts w:ascii="Times" w:hAnsi="Times"/>
                <w:color w:val="000000"/>
                <w:sz w:val="20"/>
                <w:szCs w:val="20"/>
              </w:rPr>
              <w:t xml:space="preserve"> (SB, p. 27, ej. 2)</w:t>
            </w:r>
          </w:p>
          <w:p w14:paraId="705665AB" w14:textId="77777777" w:rsidR="00FA3527" w:rsidRPr="009E2AFF" w:rsidRDefault="00FA3527" w:rsidP="002B4F37">
            <w:pPr>
              <w:rPr>
                <w:rFonts w:ascii="Times" w:hAnsi="Times"/>
                <w:color w:val="FF0000"/>
                <w:sz w:val="20"/>
                <w:szCs w:val="20"/>
              </w:rPr>
            </w:pPr>
          </w:p>
          <w:p w14:paraId="3D8745A3"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 xml:space="preserve">Entrevista personal (SB, p. 27, </w:t>
            </w:r>
            <w:r w:rsidRPr="009E2AFF">
              <w:rPr>
                <w:rFonts w:ascii="Times" w:hAnsi="Times"/>
                <w:i/>
                <w:color w:val="000000"/>
                <w:sz w:val="20"/>
                <w:szCs w:val="20"/>
              </w:rPr>
              <w:t>Task</w:t>
            </w:r>
            <w:r w:rsidRPr="009E2AFF">
              <w:rPr>
                <w:rFonts w:ascii="Times" w:hAnsi="Times"/>
                <w:color w:val="000000"/>
                <w:sz w:val="20"/>
                <w:szCs w:val="20"/>
              </w:rPr>
              <w:t>)</w:t>
            </w:r>
          </w:p>
          <w:p w14:paraId="09874314" w14:textId="77777777" w:rsidR="00FA3527" w:rsidRPr="009E2AFF" w:rsidRDefault="00FA3527" w:rsidP="002B4F37">
            <w:pPr>
              <w:rPr>
                <w:rFonts w:ascii="Times" w:hAnsi="Times"/>
                <w:color w:val="000000"/>
                <w:sz w:val="20"/>
                <w:szCs w:val="20"/>
              </w:rPr>
            </w:pPr>
          </w:p>
          <w:p w14:paraId="252506F9"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 xml:space="preserve">Redacción de un artículo de opinión sobre la influencia del teléfono móvil en la vida de las personas (SB, p. 29, </w:t>
            </w:r>
            <w:r w:rsidRPr="009E2AFF">
              <w:rPr>
                <w:rFonts w:ascii="Times" w:hAnsi="Times"/>
                <w:i/>
                <w:color w:val="000000"/>
                <w:sz w:val="20"/>
                <w:szCs w:val="20"/>
              </w:rPr>
              <w:t>Task</w:t>
            </w:r>
            <w:r w:rsidRPr="009E2AFF">
              <w:rPr>
                <w:rFonts w:ascii="Times" w:hAnsi="Times"/>
                <w:color w:val="000000"/>
                <w:sz w:val="20"/>
                <w:szCs w:val="20"/>
              </w:rPr>
              <w:t>)</w:t>
            </w:r>
          </w:p>
          <w:p w14:paraId="1889347C" w14:textId="77777777" w:rsidR="00FA3527" w:rsidRPr="009E2AFF" w:rsidRDefault="00FA3527" w:rsidP="002B4F37">
            <w:pPr>
              <w:rPr>
                <w:rFonts w:ascii="Times" w:hAnsi="Times"/>
                <w:color w:val="000000"/>
                <w:sz w:val="20"/>
                <w:szCs w:val="20"/>
              </w:rPr>
            </w:pPr>
          </w:p>
          <w:p w14:paraId="62AF2B19" w14:textId="77777777" w:rsidR="00FA3527" w:rsidRPr="009E2AFF" w:rsidRDefault="00FA3527" w:rsidP="002B4F37">
            <w:pPr>
              <w:autoSpaceDE w:val="0"/>
              <w:autoSpaceDN w:val="0"/>
              <w:adjustRightInd w:val="0"/>
              <w:rPr>
                <w:rFonts w:ascii="Times" w:hAnsi="Times"/>
                <w:sz w:val="20"/>
                <w:szCs w:val="20"/>
              </w:rPr>
            </w:pPr>
            <w:r w:rsidRPr="009E2AFF">
              <w:rPr>
                <w:rFonts w:ascii="Times" w:hAnsi="Times"/>
                <w:sz w:val="20"/>
                <w:szCs w:val="20"/>
              </w:rPr>
              <w:t xml:space="preserve">Petición y aportación de soluciones a problemas, y explicación de razones y puntos de vista con el compañero/a (SB, p. 30, </w:t>
            </w:r>
            <w:r w:rsidRPr="009E2AFF">
              <w:rPr>
                <w:rFonts w:ascii="Times" w:hAnsi="Times"/>
                <w:i/>
                <w:sz w:val="20"/>
                <w:szCs w:val="20"/>
              </w:rPr>
              <w:t>Practical English</w:t>
            </w:r>
            <w:r w:rsidRPr="009E2AFF">
              <w:rPr>
                <w:rFonts w:ascii="Times" w:hAnsi="Times"/>
                <w:sz w:val="20"/>
                <w:szCs w:val="20"/>
              </w:rPr>
              <w:t>, ej. 5)</w:t>
            </w:r>
          </w:p>
          <w:p w14:paraId="751544CE" w14:textId="77777777" w:rsidR="00FA3527" w:rsidRPr="009E2AFF" w:rsidRDefault="00FA3527" w:rsidP="002B4F37">
            <w:pPr>
              <w:autoSpaceDE w:val="0"/>
              <w:autoSpaceDN w:val="0"/>
              <w:adjustRightInd w:val="0"/>
              <w:rPr>
                <w:rFonts w:ascii="Times" w:hAnsi="Times"/>
                <w:sz w:val="20"/>
                <w:szCs w:val="20"/>
              </w:rPr>
            </w:pPr>
          </w:p>
          <w:p w14:paraId="4BFD9429" w14:textId="77777777" w:rsidR="00FA3527" w:rsidRPr="009E2AFF" w:rsidRDefault="00FA3527" w:rsidP="002B4F37">
            <w:pPr>
              <w:autoSpaceDE w:val="0"/>
              <w:autoSpaceDN w:val="0"/>
              <w:adjustRightInd w:val="0"/>
              <w:rPr>
                <w:rFonts w:ascii="Times" w:hAnsi="Times"/>
                <w:sz w:val="20"/>
                <w:szCs w:val="20"/>
              </w:rPr>
            </w:pPr>
            <w:r w:rsidRPr="009E2AFF">
              <w:rPr>
                <w:rFonts w:ascii="Times" w:hAnsi="Times"/>
                <w:color w:val="000000"/>
                <w:sz w:val="20"/>
                <w:szCs w:val="20"/>
              </w:rPr>
              <w:t xml:space="preserve">Formulario de solicitud de una beca para un </w:t>
            </w:r>
            <w:r w:rsidRPr="009E2AFF">
              <w:rPr>
                <w:rFonts w:ascii="Times" w:hAnsi="Times"/>
                <w:color w:val="000000"/>
                <w:sz w:val="20"/>
                <w:szCs w:val="20"/>
              </w:rPr>
              <w:lastRenderedPageBreak/>
              <w:t xml:space="preserve">curso de verano para la enseñanza en materias STEM (Ciencia, Tecnología, Ingeniería y Matemáticas) para demostrar que son capaces de transmitir información e ideas y explicar motivos (SB, p. 30, </w:t>
            </w:r>
            <w:r w:rsidRPr="009E2AFF">
              <w:rPr>
                <w:rFonts w:ascii="Times" w:hAnsi="Times"/>
                <w:i/>
                <w:color w:val="000000"/>
                <w:sz w:val="20"/>
                <w:szCs w:val="20"/>
              </w:rPr>
              <w:t>Practical English</w:t>
            </w:r>
            <w:r w:rsidRPr="009E2AFF">
              <w:rPr>
                <w:rFonts w:ascii="Times" w:hAnsi="Times"/>
                <w:color w:val="000000"/>
                <w:sz w:val="20"/>
                <w:szCs w:val="20"/>
              </w:rPr>
              <w:t>, ej. 6)</w:t>
            </w:r>
          </w:p>
          <w:p w14:paraId="5A29D683" w14:textId="77777777" w:rsidR="00FA3527" w:rsidRPr="009E2AFF" w:rsidRDefault="00FA3527" w:rsidP="002B4F37">
            <w:pPr>
              <w:rPr>
                <w:rFonts w:ascii="Times" w:hAnsi="Times"/>
                <w:sz w:val="20"/>
                <w:szCs w:val="20"/>
              </w:rPr>
            </w:pPr>
          </w:p>
          <w:p w14:paraId="121755D4" w14:textId="77777777" w:rsidR="00FA3527" w:rsidRPr="009E2AFF" w:rsidRDefault="00FA3527" w:rsidP="002B4F37">
            <w:pPr>
              <w:autoSpaceDE w:val="0"/>
              <w:autoSpaceDN w:val="0"/>
              <w:adjustRightInd w:val="0"/>
              <w:rPr>
                <w:rFonts w:ascii="Times" w:hAnsi="Times"/>
                <w:sz w:val="20"/>
                <w:szCs w:val="20"/>
              </w:rPr>
            </w:pPr>
            <w:r w:rsidRPr="009E2AFF">
              <w:rPr>
                <w:rFonts w:ascii="Times" w:hAnsi="Times"/>
                <w:sz w:val="20"/>
                <w:szCs w:val="20"/>
              </w:rPr>
              <w:t xml:space="preserve">Conversación en la que le explican los motivos por los que comprarían un altavoz de un catálogo al compañero/a (SB, p. 105, </w:t>
            </w:r>
            <w:r w:rsidRPr="009E2AFF">
              <w:rPr>
                <w:rFonts w:ascii="Times" w:hAnsi="Times"/>
                <w:i/>
                <w:sz w:val="20"/>
                <w:szCs w:val="20"/>
              </w:rPr>
              <w:t>Life Skills</w:t>
            </w:r>
            <w:r w:rsidRPr="009E2AFF">
              <w:rPr>
                <w:rFonts w:ascii="Times" w:hAnsi="Times"/>
                <w:sz w:val="20"/>
                <w:szCs w:val="20"/>
              </w:rPr>
              <w:t>, ej. 4)</w:t>
            </w:r>
          </w:p>
          <w:p w14:paraId="2444719F" w14:textId="77777777" w:rsidR="00FA3527" w:rsidRPr="009E2AFF" w:rsidRDefault="00FA3527" w:rsidP="002B4F37">
            <w:pPr>
              <w:autoSpaceDE w:val="0"/>
              <w:autoSpaceDN w:val="0"/>
              <w:adjustRightInd w:val="0"/>
              <w:rPr>
                <w:rFonts w:ascii="Times" w:hAnsi="Times"/>
                <w:sz w:val="20"/>
                <w:szCs w:val="20"/>
              </w:rPr>
            </w:pPr>
          </w:p>
          <w:p w14:paraId="70C79ECD" w14:textId="77777777" w:rsidR="00FA3527" w:rsidRPr="009E2AFF" w:rsidRDefault="00FA3527"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Vídeo en el que se muestra a un grupo de amigos/as en situaciones cotidianas (SB, p. 105, </w:t>
            </w:r>
            <w:r w:rsidRPr="009E2AFF">
              <w:rPr>
                <w:rFonts w:ascii="Times" w:hAnsi="Times"/>
                <w:i/>
                <w:color w:val="000000"/>
                <w:sz w:val="20"/>
                <w:szCs w:val="20"/>
              </w:rPr>
              <w:t>Time Out!</w:t>
            </w:r>
            <w:r w:rsidRPr="009E2AFF">
              <w:rPr>
                <w:rFonts w:ascii="Times" w:hAnsi="Times"/>
                <w:color w:val="000000"/>
                <w:sz w:val="20"/>
                <w:szCs w:val="20"/>
              </w:rPr>
              <w:t>:</w:t>
            </w:r>
            <w:r w:rsidRPr="009E2AFF">
              <w:rPr>
                <w:rFonts w:ascii="Times" w:hAnsi="Times"/>
                <w:i/>
                <w:color w:val="000000"/>
                <w:sz w:val="20"/>
                <w:szCs w:val="20"/>
              </w:rPr>
              <w:t xml:space="preserve"> Friday Night</w:t>
            </w:r>
            <w:r w:rsidRPr="009E2AFF">
              <w:rPr>
                <w:rFonts w:ascii="Times" w:hAnsi="Times"/>
                <w:color w:val="000000"/>
                <w:sz w:val="20"/>
                <w:szCs w:val="20"/>
              </w:rPr>
              <w:t>)</w:t>
            </w:r>
          </w:p>
          <w:p w14:paraId="35240799" w14:textId="77777777" w:rsidR="00FA3527" w:rsidRPr="009E2AFF" w:rsidRDefault="00FA3527" w:rsidP="002B4F37">
            <w:pPr>
              <w:autoSpaceDE w:val="0"/>
              <w:autoSpaceDN w:val="0"/>
              <w:adjustRightInd w:val="0"/>
              <w:rPr>
                <w:rFonts w:ascii="Times" w:hAnsi="Times"/>
                <w:sz w:val="20"/>
                <w:szCs w:val="20"/>
              </w:rPr>
            </w:pPr>
          </w:p>
          <w:p w14:paraId="42444C6D" w14:textId="77777777" w:rsidR="00FA3527" w:rsidRPr="009E2AFF" w:rsidRDefault="00FA3527" w:rsidP="002B4F37">
            <w:pPr>
              <w:autoSpaceDE w:val="0"/>
              <w:autoSpaceDN w:val="0"/>
              <w:adjustRightInd w:val="0"/>
              <w:rPr>
                <w:rFonts w:ascii="Times" w:hAnsi="Times"/>
                <w:sz w:val="20"/>
                <w:szCs w:val="20"/>
              </w:rPr>
            </w:pPr>
            <w:r w:rsidRPr="009E2AFF">
              <w:rPr>
                <w:rFonts w:ascii="Times" w:hAnsi="Times"/>
                <w:color w:val="000000"/>
                <w:sz w:val="20"/>
                <w:szCs w:val="20"/>
              </w:rPr>
              <w:t>Vídeo sobre Londres (SB, p. 115)</w:t>
            </w:r>
          </w:p>
          <w:p w14:paraId="5134D540" w14:textId="77777777" w:rsidR="00FA3527" w:rsidRPr="009E2AFF" w:rsidRDefault="00FA3527" w:rsidP="002B4F37">
            <w:pPr>
              <w:autoSpaceDE w:val="0"/>
              <w:autoSpaceDN w:val="0"/>
              <w:adjustRightInd w:val="0"/>
              <w:rPr>
                <w:rFonts w:ascii="Times" w:hAnsi="Times"/>
                <w:color w:val="000000"/>
                <w:sz w:val="20"/>
                <w:szCs w:val="20"/>
              </w:rPr>
            </w:pPr>
          </w:p>
          <w:p w14:paraId="72E5E86A" w14:textId="77777777" w:rsidR="00FA3527" w:rsidRPr="009E2AFF" w:rsidRDefault="00FA3527"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Redacción de un artículo de opinión sobre si los exámenes deberían hacerse en ordenador o en papel (WB, p. 20, </w:t>
            </w:r>
            <w:r w:rsidRPr="009E2AFF">
              <w:rPr>
                <w:rFonts w:ascii="Times" w:hAnsi="Times"/>
                <w:i/>
                <w:color w:val="000000"/>
                <w:sz w:val="20"/>
                <w:szCs w:val="20"/>
              </w:rPr>
              <w:t>Task</w:t>
            </w:r>
            <w:r w:rsidRPr="009E2AFF">
              <w:rPr>
                <w:rFonts w:ascii="Times" w:hAnsi="Times"/>
                <w:color w:val="000000"/>
                <w:sz w:val="20"/>
                <w:szCs w:val="20"/>
              </w:rPr>
              <w:t>)</w:t>
            </w:r>
          </w:p>
          <w:p w14:paraId="7912277C" w14:textId="77777777" w:rsidR="00FA3527" w:rsidRPr="009E2AFF" w:rsidRDefault="00FA3527" w:rsidP="002B4F37">
            <w:pPr>
              <w:rPr>
                <w:rFonts w:ascii="Times" w:hAnsi="Times"/>
                <w:color w:val="FF0000"/>
                <w:sz w:val="20"/>
                <w:szCs w:val="20"/>
              </w:rPr>
            </w:pPr>
          </w:p>
          <w:p w14:paraId="4881BF5A" w14:textId="77777777" w:rsidR="00FA3527" w:rsidRPr="009E2AFF" w:rsidRDefault="00FA3527"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Comparación de fotografías, debate sobre las preguntas planteadas y </w:t>
            </w:r>
            <w:r w:rsidRPr="009E2AFF">
              <w:rPr>
                <w:rFonts w:ascii="Times" w:hAnsi="Times" w:cs="Times"/>
                <w:color w:val="000000"/>
                <w:sz w:val="20"/>
                <w:szCs w:val="20"/>
              </w:rPr>
              <w:t xml:space="preserve">práctica de un diálogo entre dos amigos/as en el que uno de ellos trata de convencer al otro para que se presente a la audición de una obra de teatro del colegio </w:t>
            </w:r>
            <w:r w:rsidRPr="009E2AFF">
              <w:rPr>
                <w:rFonts w:ascii="Times" w:hAnsi="Times"/>
                <w:color w:val="000000"/>
                <w:sz w:val="20"/>
                <w:szCs w:val="20"/>
              </w:rPr>
              <w:t xml:space="preserve">(WB, p. 90, </w:t>
            </w:r>
            <w:r w:rsidRPr="009E2AFF">
              <w:rPr>
                <w:rFonts w:ascii="Times" w:hAnsi="Times"/>
                <w:i/>
                <w:color w:val="000000"/>
                <w:sz w:val="20"/>
                <w:szCs w:val="20"/>
              </w:rPr>
              <w:t>Speaking 2</w:t>
            </w:r>
            <w:r w:rsidRPr="009E2AFF">
              <w:rPr>
                <w:rFonts w:ascii="Times" w:hAnsi="Times"/>
                <w:color w:val="000000"/>
                <w:sz w:val="20"/>
                <w:szCs w:val="20"/>
              </w:rPr>
              <w:t>)</w:t>
            </w:r>
          </w:p>
          <w:p w14:paraId="3496AA8D" w14:textId="77777777" w:rsidR="00FA3527" w:rsidRPr="009E2AFF" w:rsidRDefault="00FA3527" w:rsidP="002B4F37">
            <w:pPr>
              <w:autoSpaceDE w:val="0"/>
              <w:autoSpaceDN w:val="0"/>
              <w:adjustRightInd w:val="0"/>
              <w:rPr>
                <w:rFonts w:ascii="Times" w:hAnsi="Times"/>
                <w:color w:val="000000"/>
                <w:sz w:val="20"/>
                <w:szCs w:val="20"/>
              </w:rPr>
            </w:pPr>
          </w:p>
          <w:p w14:paraId="1319A84F" w14:textId="77777777" w:rsidR="00FA3527" w:rsidRDefault="00FA3527" w:rsidP="002B4F37">
            <w:pPr>
              <w:rPr>
                <w:rFonts w:ascii="Times" w:eastAsia="Times" w:hAnsi="Times" w:cs="Times"/>
                <w:color w:val="000000"/>
                <w:sz w:val="20"/>
                <w:szCs w:val="20"/>
              </w:rPr>
            </w:pPr>
            <w:r w:rsidRPr="009E2AFF">
              <w:rPr>
                <w:rFonts w:ascii="Times" w:hAnsi="Times"/>
                <w:color w:val="000000"/>
                <w:sz w:val="20"/>
                <w:szCs w:val="20"/>
              </w:rPr>
              <w:t xml:space="preserve">Redacción de un texto argumentativo sobre si se se debe exigir a todos los </w:t>
            </w:r>
            <w:r w:rsidRPr="009E2AFF">
              <w:rPr>
                <w:rFonts w:ascii="Times" w:hAnsi="Times"/>
                <w:color w:val="000000"/>
                <w:sz w:val="20"/>
                <w:szCs w:val="20"/>
              </w:rPr>
              <w:lastRenderedPageBreak/>
              <w:t xml:space="preserve">estudiantes que participen en deportes (WB, p. 97, </w:t>
            </w:r>
            <w:r w:rsidRPr="009E2AFF">
              <w:rPr>
                <w:rFonts w:ascii="Times" w:hAnsi="Times"/>
                <w:i/>
                <w:color w:val="000000"/>
                <w:sz w:val="20"/>
                <w:szCs w:val="20"/>
              </w:rPr>
              <w:t>Writing 2</w:t>
            </w:r>
            <w:r w:rsidRPr="009E2AFF">
              <w:rPr>
                <w:rFonts w:ascii="Times" w:hAnsi="Times"/>
                <w:color w:val="000000"/>
                <w:sz w:val="20"/>
                <w:szCs w:val="20"/>
              </w:rPr>
              <w:t>)</w:t>
            </w:r>
          </w:p>
        </w:tc>
        <w:tc>
          <w:tcPr>
            <w:tcW w:w="608" w:type="dxa"/>
            <w:shd w:val="clear" w:color="auto" w:fill="auto"/>
          </w:tcPr>
          <w:p w14:paraId="5A5AA44E" w14:textId="77777777" w:rsidR="00FA3527" w:rsidRDefault="00FA3527" w:rsidP="002B4F37">
            <w:pPr>
              <w:rPr>
                <w:rFonts w:ascii="Times" w:eastAsia="Times" w:hAnsi="Times" w:cs="Times"/>
                <w:sz w:val="20"/>
                <w:szCs w:val="20"/>
              </w:rPr>
            </w:pPr>
          </w:p>
        </w:tc>
        <w:tc>
          <w:tcPr>
            <w:tcW w:w="624" w:type="dxa"/>
            <w:shd w:val="clear" w:color="auto" w:fill="auto"/>
          </w:tcPr>
          <w:p w14:paraId="625E3AB9" w14:textId="77777777" w:rsidR="00FA3527" w:rsidRDefault="00FA3527" w:rsidP="002B4F37">
            <w:pPr>
              <w:rPr>
                <w:rFonts w:ascii="Times" w:eastAsia="Times" w:hAnsi="Times" w:cs="Times"/>
                <w:sz w:val="20"/>
                <w:szCs w:val="20"/>
              </w:rPr>
            </w:pPr>
          </w:p>
        </w:tc>
        <w:tc>
          <w:tcPr>
            <w:tcW w:w="576" w:type="dxa"/>
            <w:shd w:val="clear" w:color="auto" w:fill="auto"/>
          </w:tcPr>
          <w:p w14:paraId="53FFA4BF" w14:textId="77777777" w:rsidR="00FA3527" w:rsidRDefault="00FA3527" w:rsidP="002B4F37">
            <w:pPr>
              <w:rPr>
                <w:rFonts w:ascii="Times" w:eastAsia="Times" w:hAnsi="Times" w:cs="Times"/>
                <w:sz w:val="20"/>
                <w:szCs w:val="20"/>
              </w:rPr>
            </w:pPr>
          </w:p>
        </w:tc>
        <w:tc>
          <w:tcPr>
            <w:tcW w:w="560" w:type="dxa"/>
            <w:shd w:val="clear" w:color="auto" w:fill="auto"/>
          </w:tcPr>
          <w:p w14:paraId="11600F8D" w14:textId="77777777" w:rsidR="00FA3527" w:rsidRDefault="00FA3527" w:rsidP="002B4F37">
            <w:pPr>
              <w:rPr>
                <w:rFonts w:ascii="Times" w:eastAsia="Times" w:hAnsi="Times" w:cs="Times"/>
                <w:sz w:val="20"/>
                <w:szCs w:val="20"/>
              </w:rPr>
            </w:pPr>
          </w:p>
        </w:tc>
        <w:tc>
          <w:tcPr>
            <w:tcW w:w="725" w:type="dxa"/>
            <w:shd w:val="clear" w:color="auto" w:fill="auto"/>
          </w:tcPr>
          <w:p w14:paraId="2D4157BC" w14:textId="77777777" w:rsidR="00FA3527" w:rsidRDefault="00FA3527" w:rsidP="002B4F37">
            <w:pPr>
              <w:rPr>
                <w:rFonts w:ascii="Times" w:eastAsia="Times" w:hAnsi="Times" w:cs="Times"/>
                <w:sz w:val="20"/>
                <w:szCs w:val="20"/>
              </w:rPr>
            </w:pPr>
          </w:p>
        </w:tc>
      </w:tr>
      <w:tr w:rsidR="00FA3527" w14:paraId="49649CF7" w14:textId="77777777" w:rsidTr="002B4F37">
        <w:tc>
          <w:tcPr>
            <w:tcW w:w="2264" w:type="dxa"/>
            <w:shd w:val="clear" w:color="auto" w:fill="auto"/>
          </w:tcPr>
          <w:p w14:paraId="3C6E8405" w14:textId="77777777" w:rsidR="00FA3527" w:rsidRDefault="00FA3527" w:rsidP="002B4F37">
            <w:pPr>
              <w:rPr>
                <w:rFonts w:ascii="Times" w:eastAsia="Times" w:hAnsi="Times" w:cs="Times"/>
                <w:sz w:val="20"/>
                <w:szCs w:val="20"/>
              </w:rPr>
            </w:pPr>
            <w:r>
              <w:rPr>
                <w:rFonts w:ascii="Times" w:eastAsia="Times" w:hAnsi="Times" w:cs="Times"/>
                <w:color w:val="000000"/>
                <w:sz w:val="20"/>
                <w:szCs w:val="20"/>
              </w:rPr>
              <w:lastRenderedPageBreak/>
              <w:t>5. Ampliar y usar los repertorios lingüísticos personales entre distintas lenguas y variedades, analizando sus similitudes y diferencias, reflexionando de forma crítica sobre su funcionamiento, y haciendo explícitos y compartiendo las estrategias y los cuesta a sus necesidades comunicativas.</w:t>
            </w:r>
          </w:p>
        </w:tc>
        <w:tc>
          <w:tcPr>
            <w:tcW w:w="2264" w:type="dxa"/>
          </w:tcPr>
          <w:p w14:paraId="76CB857C" w14:textId="77777777" w:rsidR="00FA3527" w:rsidRDefault="00FA3527" w:rsidP="002B4F37">
            <w:pPr>
              <w:rPr>
                <w:rFonts w:ascii="Times" w:eastAsia="Times" w:hAnsi="Times" w:cs="Times"/>
                <w:sz w:val="20"/>
                <w:szCs w:val="20"/>
              </w:rPr>
            </w:pPr>
            <w:r>
              <w:rPr>
                <w:rFonts w:ascii="Times" w:eastAsia="Times" w:hAnsi="Times" w:cs="Times"/>
                <w:sz w:val="20"/>
                <w:szCs w:val="20"/>
              </w:rPr>
              <w:t>5.1.</w:t>
            </w:r>
          </w:p>
          <w:p w14:paraId="78CCE5CC" w14:textId="77777777" w:rsidR="00FA3527" w:rsidRDefault="00FA3527" w:rsidP="002B4F37">
            <w:pPr>
              <w:rPr>
                <w:rFonts w:ascii="Times" w:eastAsia="Times" w:hAnsi="Times" w:cs="Times"/>
                <w:sz w:val="20"/>
                <w:szCs w:val="20"/>
              </w:rPr>
            </w:pPr>
            <w:r>
              <w:rPr>
                <w:rFonts w:ascii="Times" w:eastAsia="Times" w:hAnsi="Times" w:cs="Times"/>
                <w:sz w:val="20"/>
                <w:szCs w:val="20"/>
              </w:rPr>
              <w:t>5.2.</w:t>
            </w:r>
          </w:p>
          <w:p w14:paraId="6798B7C5" w14:textId="77777777" w:rsidR="00FA3527" w:rsidRDefault="00FA3527" w:rsidP="002B4F37">
            <w:pPr>
              <w:rPr>
                <w:rFonts w:ascii="Times" w:eastAsia="Times" w:hAnsi="Times" w:cs="Times"/>
                <w:sz w:val="20"/>
                <w:szCs w:val="20"/>
              </w:rPr>
            </w:pPr>
            <w:r>
              <w:rPr>
                <w:rFonts w:ascii="Times" w:eastAsia="Times" w:hAnsi="Times" w:cs="Times"/>
                <w:sz w:val="20"/>
                <w:szCs w:val="20"/>
              </w:rPr>
              <w:t>5.3.</w:t>
            </w:r>
          </w:p>
        </w:tc>
        <w:tc>
          <w:tcPr>
            <w:tcW w:w="2264" w:type="dxa"/>
            <w:shd w:val="clear" w:color="auto" w:fill="auto"/>
          </w:tcPr>
          <w:p w14:paraId="68CEF9B9" w14:textId="77777777" w:rsidR="00FA3527" w:rsidRDefault="00FA3527" w:rsidP="002B4F37">
            <w:pPr>
              <w:rPr>
                <w:rFonts w:ascii="Times" w:eastAsia="Times" w:hAnsi="Times" w:cs="Times"/>
                <w:sz w:val="20"/>
                <w:szCs w:val="20"/>
              </w:rPr>
            </w:pPr>
            <w:r>
              <w:rPr>
                <w:rFonts w:ascii="Times" w:eastAsia="Times" w:hAnsi="Times" w:cs="Times"/>
                <w:sz w:val="20"/>
                <w:szCs w:val="20"/>
              </w:rPr>
              <w:t>Todas las actividades</w:t>
            </w:r>
          </w:p>
        </w:tc>
        <w:tc>
          <w:tcPr>
            <w:tcW w:w="608" w:type="dxa"/>
            <w:shd w:val="clear" w:color="auto" w:fill="auto"/>
          </w:tcPr>
          <w:p w14:paraId="674F2365" w14:textId="77777777" w:rsidR="00FA3527" w:rsidRDefault="00FA3527" w:rsidP="002B4F37">
            <w:pPr>
              <w:rPr>
                <w:rFonts w:ascii="Times" w:eastAsia="Times" w:hAnsi="Times" w:cs="Times"/>
                <w:sz w:val="20"/>
                <w:szCs w:val="20"/>
              </w:rPr>
            </w:pPr>
          </w:p>
        </w:tc>
        <w:tc>
          <w:tcPr>
            <w:tcW w:w="624" w:type="dxa"/>
            <w:shd w:val="clear" w:color="auto" w:fill="auto"/>
          </w:tcPr>
          <w:p w14:paraId="620DB6D3" w14:textId="77777777" w:rsidR="00FA3527" w:rsidRDefault="00FA3527" w:rsidP="002B4F37">
            <w:pPr>
              <w:rPr>
                <w:rFonts w:ascii="Times" w:eastAsia="Times" w:hAnsi="Times" w:cs="Times"/>
                <w:sz w:val="20"/>
                <w:szCs w:val="20"/>
              </w:rPr>
            </w:pPr>
          </w:p>
        </w:tc>
        <w:tc>
          <w:tcPr>
            <w:tcW w:w="576" w:type="dxa"/>
            <w:shd w:val="clear" w:color="auto" w:fill="auto"/>
          </w:tcPr>
          <w:p w14:paraId="432BB463" w14:textId="77777777" w:rsidR="00FA3527" w:rsidRDefault="00FA3527" w:rsidP="002B4F37">
            <w:pPr>
              <w:rPr>
                <w:rFonts w:ascii="Times" w:eastAsia="Times" w:hAnsi="Times" w:cs="Times"/>
                <w:sz w:val="20"/>
                <w:szCs w:val="20"/>
              </w:rPr>
            </w:pPr>
          </w:p>
        </w:tc>
        <w:tc>
          <w:tcPr>
            <w:tcW w:w="560" w:type="dxa"/>
            <w:shd w:val="clear" w:color="auto" w:fill="auto"/>
          </w:tcPr>
          <w:p w14:paraId="7EB41DD7" w14:textId="77777777" w:rsidR="00FA3527" w:rsidRDefault="00FA3527" w:rsidP="002B4F37">
            <w:pPr>
              <w:rPr>
                <w:rFonts w:ascii="Times" w:eastAsia="Times" w:hAnsi="Times" w:cs="Times"/>
                <w:sz w:val="20"/>
                <w:szCs w:val="20"/>
              </w:rPr>
            </w:pPr>
          </w:p>
        </w:tc>
        <w:tc>
          <w:tcPr>
            <w:tcW w:w="725" w:type="dxa"/>
            <w:shd w:val="clear" w:color="auto" w:fill="auto"/>
          </w:tcPr>
          <w:p w14:paraId="5EE9C62D" w14:textId="77777777" w:rsidR="00FA3527" w:rsidRDefault="00FA3527" w:rsidP="002B4F37">
            <w:pPr>
              <w:rPr>
                <w:rFonts w:ascii="Times" w:eastAsia="Times" w:hAnsi="Times" w:cs="Times"/>
                <w:sz w:val="20"/>
                <w:szCs w:val="20"/>
              </w:rPr>
            </w:pPr>
          </w:p>
        </w:tc>
      </w:tr>
      <w:tr w:rsidR="00FA3527" w14:paraId="71C5D302" w14:textId="77777777" w:rsidTr="002B4F37">
        <w:tc>
          <w:tcPr>
            <w:tcW w:w="2264" w:type="dxa"/>
            <w:shd w:val="clear" w:color="auto" w:fill="auto"/>
          </w:tcPr>
          <w:p w14:paraId="33E689CC" w14:textId="77777777" w:rsidR="00FA3527" w:rsidRDefault="00FA3527" w:rsidP="002B4F37">
            <w:pPr>
              <w:rPr>
                <w:rFonts w:ascii="Times" w:eastAsia="Times" w:hAnsi="Times" w:cs="Times"/>
                <w:sz w:val="20"/>
                <w:szCs w:val="20"/>
              </w:rPr>
            </w:pPr>
            <w:r>
              <w:rPr>
                <w:rFonts w:ascii="Times" w:eastAsia="Times" w:hAnsi="Times" w:cs="Times"/>
                <w:color w:val="000000"/>
                <w:sz w:val="20"/>
                <w:szCs w:val="20"/>
              </w:rPr>
              <w:t>6. Valorar críticamente y adecuarse a la diversidad lingüística, cultural y artística a partir de la lengua extranjera, reflexionando y compartiendo las semejanzas y las diferencias entre lenguas y culturas, partiendo de la andaluza, para actuar de forma eficaz, y fomentar la comprensión mutua en situaciones interculturales.</w:t>
            </w:r>
          </w:p>
        </w:tc>
        <w:tc>
          <w:tcPr>
            <w:tcW w:w="2264" w:type="dxa"/>
          </w:tcPr>
          <w:p w14:paraId="2E411753" w14:textId="77777777" w:rsidR="00FA3527" w:rsidRDefault="00FA3527" w:rsidP="002B4F37">
            <w:pPr>
              <w:rPr>
                <w:rFonts w:ascii="Times" w:eastAsia="Times" w:hAnsi="Times" w:cs="Times"/>
                <w:sz w:val="20"/>
                <w:szCs w:val="20"/>
              </w:rPr>
            </w:pPr>
            <w:r>
              <w:rPr>
                <w:rFonts w:ascii="Times" w:eastAsia="Times" w:hAnsi="Times" w:cs="Times"/>
                <w:sz w:val="20"/>
                <w:szCs w:val="20"/>
              </w:rPr>
              <w:t>6.1.</w:t>
            </w:r>
          </w:p>
          <w:p w14:paraId="1228982F" w14:textId="77777777" w:rsidR="00FA3527" w:rsidRDefault="00FA3527" w:rsidP="002B4F37">
            <w:pPr>
              <w:rPr>
                <w:rFonts w:ascii="Times" w:eastAsia="Times" w:hAnsi="Times" w:cs="Times"/>
                <w:sz w:val="20"/>
                <w:szCs w:val="20"/>
              </w:rPr>
            </w:pPr>
            <w:r>
              <w:rPr>
                <w:rFonts w:ascii="Times" w:eastAsia="Times" w:hAnsi="Times" w:cs="Times"/>
                <w:sz w:val="20"/>
                <w:szCs w:val="20"/>
              </w:rPr>
              <w:t>6.2.</w:t>
            </w:r>
          </w:p>
          <w:p w14:paraId="3A62EC10" w14:textId="77777777" w:rsidR="00FA3527" w:rsidRDefault="00FA3527" w:rsidP="002B4F37">
            <w:pPr>
              <w:rPr>
                <w:rFonts w:ascii="Times" w:eastAsia="Times" w:hAnsi="Times" w:cs="Times"/>
                <w:color w:val="000000"/>
                <w:sz w:val="20"/>
                <w:szCs w:val="20"/>
              </w:rPr>
            </w:pPr>
            <w:r>
              <w:rPr>
                <w:rFonts w:ascii="Times" w:eastAsia="Times" w:hAnsi="Times" w:cs="Times"/>
                <w:sz w:val="20"/>
                <w:szCs w:val="20"/>
              </w:rPr>
              <w:t>6.3.</w:t>
            </w:r>
          </w:p>
        </w:tc>
        <w:tc>
          <w:tcPr>
            <w:tcW w:w="2264" w:type="dxa"/>
            <w:shd w:val="clear" w:color="auto" w:fill="auto"/>
          </w:tcPr>
          <w:p w14:paraId="0006E301"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Tres textos breves sobre distintos temas relacionados con la tecnología (SB, p. 20, ej. 1)</w:t>
            </w:r>
          </w:p>
          <w:p w14:paraId="233F51E4" w14:textId="77777777" w:rsidR="00FA3527" w:rsidRPr="009E2AFF" w:rsidRDefault="00FA3527" w:rsidP="002B4F37">
            <w:pPr>
              <w:rPr>
                <w:rFonts w:ascii="Times" w:hAnsi="Times"/>
                <w:color w:val="000000"/>
                <w:sz w:val="20"/>
                <w:szCs w:val="20"/>
              </w:rPr>
            </w:pPr>
          </w:p>
          <w:p w14:paraId="4F3557F8"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Pódcast en el que se habla sobre un lugar poco corriente (SB, p. 21, ej. 8-9)</w:t>
            </w:r>
          </w:p>
          <w:p w14:paraId="4C7C98CA" w14:textId="77777777" w:rsidR="00FA3527" w:rsidRPr="009E2AFF" w:rsidRDefault="00FA3527" w:rsidP="002B4F37">
            <w:pPr>
              <w:rPr>
                <w:rFonts w:ascii="Times" w:hAnsi="Times"/>
                <w:color w:val="000000"/>
                <w:sz w:val="20"/>
                <w:szCs w:val="20"/>
              </w:rPr>
            </w:pPr>
          </w:p>
          <w:p w14:paraId="62FE5319"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 xml:space="preserve">Vídeo sobre los </w:t>
            </w:r>
            <w:r w:rsidRPr="009E2AFF">
              <w:rPr>
                <w:rFonts w:ascii="Times" w:hAnsi="Times" w:cs="Times"/>
                <w:color w:val="000000"/>
                <w:sz w:val="20"/>
                <w:szCs w:val="20"/>
              </w:rPr>
              <w:t>deportes electrónicos</w:t>
            </w:r>
            <w:r w:rsidRPr="009E2AFF">
              <w:rPr>
                <w:rFonts w:ascii="Times" w:hAnsi="Times"/>
                <w:color w:val="000000"/>
                <w:sz w:val="20"/>
                <w:szCs w:val="20"/>
              </w:rPr>
              <w:t xml:space="preserve"> (SB, p. 22)</w:t>
            </w:r>
          </w:p>
          <w:p w14:paraId="51C6DE7E" w14:textId="77777777" w:rsidR="00FA3527" w:rsidRPr="009E2AFF" w:rsidRDefault="00FA3527" w:rsidP="002B4F37">
            <w:pPr>
              <w:rPr>
                <w:rFonts w:ascii="Times" w:hAnsi="Times"/>
                <w:color w:val="000000"/>
                <w:sz w:val="20"/>
                <w:szCs w:val="20"/>
              </w:rPr>
            </w:pPr>
          </w:p>
          <w:p w14:paraId="55525DA4"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 xml:space="preserve">Artículo sobre la película de ciencia ficción </w:t>
            </w:r>
            <w:r w:rsidRPr="009E2AFF">
              <w:rPr>
                <w:rFonts w:ascii="Times" w:hAnsi="Times"/>
                <w:i/>
                <w:color w:val="000000"/>
                <w:sz w:val="20"/>
                <w:szCs w:val="20"/>
              </w:rPr>
              <w:t>I Am Mother</w:t>
            </w:r>
            <w:r w:rsidRPr="009E2AFF">
              <w:rPr>
                <w:rFonts w:ascii="Times" w:hAnsi="Times"/>
                <w:color w:val="000000"/>
                <w:sz w:val="20"/>
                <w:szCs w:val="20"/>
              </w:rPr>
              <w:t xml:space="preserve"> (SB, p. 25, </w:t>
            </w:r>
            <w:r w:rsidRPr="009E2AFF">
              <w:rPr>
                <w:rFonts w:ascii="Times" w:hAnsi="Times"/>
                <w:i/>
                <w:color w:val="000000"/>
                <w:sz w:val="20"/>
                <w:szCs w:val="20"/>
              </w:rPr>
              <w:t>Grammar in Context</w:t>
            </w:r>
            <w:r w:rsidRPr="009E2AFF">
              <w:rPr>
                <w:rFonts w:ascii="Times" w:hAnsi="Times"/>
                <w:color w:val="000000"/>
                <w:sz w:val="20"/>
                <w:szCs w:val="20"/>
              </w:rPr>
              <w:t>, ej. 6)</w:t>
            </w:r>
          </w:p>
          <w:p w14:paraId="53DF3C8F" w14:textId="77777777" w:rsidR="00FA3527" w:rsidRPr="009E2AFF" w:rsidRDefault="00FA3527" w:rsidP="002B4F37">
            <w:pPr>
              <w:rPr>
                <w:rFonts w:ascii="Times" w:hAnsi="Times"/>
                <w:color w:val="000000"/>
                <w:sz w:val="20"/>
                <w:szCs w:val="20"/>
              </w:rPr>
            </w:pPr>
          </w:p>
          <w:p w14:paraId="36232DF0"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Visita guiada a una exposición sobre la inteligencia artificial en un museo (SB, p. 26, ej. 4-5)</w:t>
            </w:r>
          </w:p>
          <w:p w14:paraId="7EA630EB" w14:textId="77777777" w:rsidR="00FA3527" w:rsidRPr="009E2AFF" w:rsidRDefault="00FA3527" w:rsidP="002B4F37">
            <w:pPr>
              <w:rPr>
                <w:rFonts w:ascii="Times" w:hAnsi="Times"/>
                <w:color w:val="000000"/>
                <w:sz w:val="20"/>
                <w:szCs w:val="20"/>
              </w:rPr>
            </w:pPr>
          </w:p>
          <w:p w14:paraId="48AF9451"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Artículo sobre la influencia de la tecnología en la vida de las personas (SB, p. 28, ej. 1)</w:t>
            </w:r>
          </w:p>
          <w:p w14:paraId="12D9C577" w14:textId="77777777" w:rsidR="00FA3527" w:rsidRPr="009E2AFF" w:rsidRDefault="00FA3527" w:rsidP="002B4F37">
            <w:pPr>
              <w:rPr>
                <w:rFonts w:ascii="Times" w:hAnsi="Times"/>
                <w:color w:val="000000"/>
                <w:sz w:val="20"/>
                <w:szCs w:val="20"/>
              </w:rPr>
            </w:pPr>
          </w:p>
          <w:p w14:paraId="47791822"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 xml:space="preserve">Vídeo sobre Londres </w:t>
            </w:r>
            <w:r w:rsidRPr="009E2AFF">
              <w:rPr>
                <w:rFonts w:ascii="Times" w:hAnsi="Times"/>
                <w:color w:val="000000"/>
                <w:sz w:val="20"/>
                <w:szCs w:val="20"/>
              </w:rPr>
              <w:lastRenderedPageBreak/>
              <w:t>(SB, p. 115)</w:t>
            </w:r>
          </w:p>
          <w:p w14:paraId="0B9FA925" w14:textId="77777777" w:rsidR="00FA3527" w:rsidRPr="009E2AFF" w:rsidRDefault="00FA3527" w:rsidP="002B4F37">
            <w:pPr>
              <w:rPr>
                <w:rFonts w:ascii="Times" w:hAnsi="Times"/>
                <w:color w:val="000000"/>
                <w:sz w:val="20"/>
                <w:szCs w:val="20"/>
              </w:rPr>
            </w:pPr>
          </w:p>
          <w:p w14:paraId="0728AD49" w14:textId="77777777" w:rsidR="00FA3527" w:rsidRPr="009E2AFF" w:rsidRDefault="00FA3527" w:rsidP="002B4F37">
            <w:pPr>
              <w:rPr>
                <w:rFonts w:ascii="Times" w:hAnsi="Times"/>
                <w:sz w:val="20"/>
                <w:szCs w:val="20"/>
              </w:rPr>
            </w:pPr>
            <w:r w:rsidRPr="009E2AFF">
              <w:rPr>
                <w:rFonts w:ascii="Times" w:hAnsi="Times"/>
                <w:sz w:val="20"/>
                <w:szCs w:val="20"/>
              </w:rPr>
              <w:t xml:space="preserve">Texto sobre los Beefeaters de la Torre de Londres (SB, p. 115, </w:t>
            </w:r>
            <w:r w:rsidRPr="009E2AFF">
              <w:rPr>
                <w:rFonts w:ascii="Times" w:hAnsi="Times"/>
                <w:i/>
                <w:sz w:val="20"/>
                <w:szCs w:val="20"/>
              </w:rPr>
              <w:t>Outlook on the World</w:t>
            </w:r>
            <w:r w:rsidRPr="009E2AFF">
              <w:rPr>
                <w:rFonts w:ascii="Times" w:hAnsi="Times"/>
                <w:sz w:val="20"/>
                <w:szCs w:val="20"/>
              </w:rPr>
              <w:t>, ej. 4)</w:t>
            </w:r>
          </w:p>
          <w:p w14:paraId="3E8C8FE1" w14:textId="77777777" w:rsidR="00FA3527" w:rsidRPr="009E2AFF" w:rsidRDefault="00FA3527" w:rsidP="002B4F37">
            <w:pPr>
              <w:rPr>
                <w:rFonts w:ascii="Times" w:hAnsi="Times"/>
                <w:color w:val="000000"/>
                <w:sz w:val="20"/>
                <w:szCs w:val="20"/>
              </w:rPr>
            </w:pPr>
          </w:p>
          <w:p w14:paraId="317873B8"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 xml:space="preserve">Texto sobre la pintura solar (WB, p. 15, </w:t>
            </w:r>
            <w:r w:rsidRPr="009E2AFF">
              <w:rPr>
                <w:rFonts w:ascii="Times" w:hAnsi="Times"/>
                <w:i/>
                <w:color w:val="000000"/>
                <w:sz w:val="20"/>
                <w:szCs w:val="20"/>
              </w:rPr>
              <w:t>Putting It Together</w:t>
            </w:r>
            <w:r w:rsidRPr="009E2AFF">
              <w:rPr>
                <w:rFonts w:ascii="Times" w:hAnsi="Times"/>
                <w:color w:val="000000"/>
                <w:sz w:val="20"/>
                <w:szCs w:val="20"/>
              </w:rPr>
              <w:t>, ej. 8)</w:t>
            </w:r>
          </w:p>
          <w:p w14:paraId="74FC3088" w14:textId="77777777" w:rsidR="00FA3527" w:rsidRPr="009E2AFF" w:rsidRDefault="00FA3527" w:rsidP="002B4F37">
            <w:pPr>
              <w:rPr>
                <w:rFonts w:ascii="Times" w:hAnsi="Times"/>
                <w:color w:val="000000"/>
                <w:sz w:val="20"/>
                <w:szCs w:val="20"/>
              </w:rPr>
            </w:pPr>
          </w:p>
          <w:p w14:paraId="09DED7AE"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 xml:space="preserve">Artículo sobre la moda impresa en 3D (WB, p. 17, </w:t>
            </w:r>
            <w:r w:rsidRPr="009E2AFF">
              <w:rPr>
                <w:rFonts w:ascii="Times" w:hAnsi="Times"/>
                <w:i/>
                <w:color w:val="000000"/>
                <w:sz w:val="20"/>
                <w:szCs w:val="20"/>
              </w:rPr>
              <w:t>Grammar Review</w:t>
            </w:r>
            <w:r w:rsidRPr="009E2AFF">
              <w:rPr>
                <w:rFonts w:ascii="Times" w:hAnsi="Times"/>
                <w:color w:val="000000"/>
                <w:sz w:val="20"/>
                <w:szCs w:val="20"/>
              </w:rPr>
              <w:t>, ej. 8)</w:t>
            </w:r>
          </w:p>
          <w:p w14:paraId="4504F4DE" w14:textId="77777777" w:rsidR="00FA3527" w:rsidRPr="009E2AFF" w:rsidRDefault="00FA3527" w:rsidP="002B4F37">
            <w:pPr>
              <w:rPr>
                <w:rFonts w:ascii="Times" w:hAnsi="Times"/>
                <w:color w:val="000000"/>
                <w:sz w:val="20"/>
                <w:szCs w:val="20"/>
              </w:rPr>
            </w:pPr>
          </w:p>
          <w:p w14:paraId="6A32CD80"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Artículo de opinión sobre el uso de libros digitales en centros escolares (WB, p. 20, ej. 2)</w:t>
            </w:r>
          </w:p>
          <w:p w14:paraId="3A029412" w14:textId="77777777" w:rsidR="00FA3527" w:rsidRPr="009E2AFF" w:rsidRDefault="00FA3527" w:rsidP="002B4F37">
            <w:pPr>
              <w:rPr>
                <w:rFonts w:ascii="Times" w:hAnsi="Times"/>
                <w:color w:val="000000"/>
                <w:sz w:val="20"/>
                <w:szCs w:val="20"/>
              </w:rPr>
            </w:pPr>
          </w:p>
          <w:p w14:paraId="0FF757F3" w14:textId="77777777" w:rsidR="00FA3527" w:rsidRPr="009E2AFF" w:rsidRDefault="00FA3527" w:rsidP="002B4F37">
            <w:pPr>
              <w:rPr>
                <w:rFonts w:ascii="Times" w:hAnsi="Times"/>
                <w:color w:val="000000"/>
                <w:sz w:val="20"/>
                <w:szCs w:val="20"/>
              </w:rPr>
            </w:pPr>
            <w:r w:rsidRPr="009E2AFF">
              <w:rPr>
                <w:rFonts w:ascii="Times" w:hAnsi="Times"/>
                <w:color w:val="000000"/>
                <w:sz w:val="20"/>
                <w:szCs w:val="20"/>
              </w:rPr>
              <w:t>Extracto sobre el robot iPal (WB, p. 21, ej. 3)</w:t>
            </w:r>
          </w:p>
          <w:p w14:paraId="1EF5BDDA" w14:textId="77777777" w:rsidR="00FA3527" w:rsidRPr="009E2AFF" w:rsidRDefault="00FA3527" w:rsidP="002B4F37">
            <w:pPr>
              <w:rPr>
                <w:rFonts w:ascii="Times" w:hAnsi="Times"/>
                <w:color w:val="000000"/>
                <w:sz w:val="20"/>
                <w:szCs w:val="20"/>
              </w:rPr>
            </w:pPr>
          </w:p>
          <w:p w14:paraId="54810CFD" w14:textId="77777777" w:rsidR="00FA3527" w:rsidRDefault="00FA3527" w:rsidP="002B4F37">
            <w:pPr>
              <w:rPr>
                <w:rFonts w:ascii="Times" w:eastAsia="Times" w:hAnsi="Times" w:cs="Times"/>
                <w:sz w:val="20"/>
                <w:szCs w:val="20"/>
              </w:rPr>
            </w:pPr>
            <w:r w:rsidRPr="009E2AFF">
              <w:rPr>
                <w:rFonts w:ascii="Times" w:hAnsi="Times"/>
                <w:color w:val="000000"/>
                <w:sz w:val="20"/>
                <w:szCs w:val="20"/>
              </w:rPr>
              <w:t xml:space="preserve">Hombre hablando de un proyecto de construcción en Yakarta (WB, p. 82, </w:t>
            </w:r>
            <w:r w:rsidRPr="009E2AFF">
              <w:rPr>
                <w:rFonts w:ascii="Times" w:hAnsi="Times"/>
                <w:i/>
                <w:color w:val="000000"/>
                <w:sz w:val="20"/>
                <w:szCs w:val="20"/>
              </w:rPr>
              <w:t>Listening 2</w:t>
            </w:r>
            <w:r w:rsidRPr="009E2AFF">
              <w:rPr>
                <w:rFonts w:ascii="Times" w:hAnsi="Times"/>
                <w:color w:val="000000"/>
                <w:sz w:val="20"/>
                <w:szCs w:val="20"/>
              </w:rPr>
              <w:t>)</w:t>
            </w:r>
          </w:p>
        </w:tc>
        <w:tc>
          <w:tcPr>
            <w:tcW w:w="608" w:type="dxa"/>
            <w:shd w:val="clear" w:color="auto" w:fill="auto"/>
          </w:tcPr>
          <w:p w14:paraId="75DC39F9" w14:textId="77777777" w:rsidR="00FA3527" w:rsidRDefault="00FA3527" w:rsidP="002B4F37">
            <w:pPr>
              <w:rPr>
                <w:rFonts w:ascii="Times" w:eastAsia="Times" w:hAnsi="Times" w:cs="Times"/>
                <w:sz w:val="20"/>
                <w:szCs w:val="20"/>
              </w:rPr>
            </w:pPr>
          </w:p>
        </w:tc>
        <w:tc>
          <w:tcPr>
            <w:tcW w:w="624" w:type="dxa"/>
            <w:shd w:val="clear" w:color="auto" w:fill="auto"/>
          </w:tcPr>
          <w:p w14:paraId="1CA8ED29" w14:textId="77777777" w:rsidR="00FA3527" w:rsidRDefault="00FA3527" w:rsidP="002B4F37">
            <w:pPr>
              <w:rPr>
                <w:rFonts w:ascii="Times" w:eastAsia="Times" w:hAnsi="Times" w:cs="Times"/>
                <w:sz w:val="20"/>
                <w:szCs w:val="20"/>
              </w:rPr>
            </w:pPr>
          </w:p>
        </w:tc>
        <w:tc>
          <w:tcPr>
            <w:tcW w:w="576" w:type="dxa"/>
            <w:shd w:val="clear" w:color="auto" w:fill="auto"/>
          </w:tcPr>
          <w:p w14:paraId="179F005C" w14:textId="77777777" w:rsidR="00FA3527" w:rsidRDefault="00FA3527" w:rsidP="002B4F37">
            <w:pPr>
              <w:rPr>
                <w:rFonts w:ascii="Times" w:eastAsia="Times" w:hAnsi="Times" w:cs="Times"/>
                <w:sz w:val="20"/>
                <w:szCs w:val="20"/>
              </w:rPr>
            </w:pPr>
          </w:p>
        </w:tc>
        <w:tc>
          <w:tcPr>
            <w:tcW w:w="560" w:type="dxa"/>
            <w:shd w:val="clear" w:color="auto" w:fill="auto"/>
          </w:tcPr>
          <w:p w14:paraId="49DD8151" w14:textId="77777777" w:rsidR="00FA3527" w:rsidRDefault="00FA3527" w:rsidP="002B4F37">
            <w:pPr>
              <w:rPr>
                <w:rFonts w:ascii="Times" w:eastAsia="Times" w:hAnsi="Times" w:cs="Times"/>
                <w:sz w:val="20"/>
                <w:szCs w:val="20"/>
              </w:rPr>
            </w:pPr>
          </w:p>
        </w:tc>
        <w:tc>
          <w:tcPr>
            <w:tcW w:w="725" w:type="dxa"/>
            <w:shd w:val="clear" w:color="auto" w:fill="auto"/>
          </w:tcPr>
          <w:p w14:paraId="51B6ED98" w14:textId="77777777" w:rsidR="00FA3527" w:rsidRDefault="00FA3527" w:rsidP="002B4F37">
            <w:pPr>
              <w:rPr>
                <w:rFonts w:ascii="Times" w:eastAsia="Times" w:hAnsi="Times" w:cs="Times"/>
                <w:sz w:val="20"/>
                <w:szCs w:val="20"/>
              </w:rPr>
            </w:pPr>
          </w:p>
        </w:tc>
      </w:tr>
    </w:tbl>
    <w:p w14:paraId="56C42422" w14:textId="2F31E6D9" w:rsidR="005E4EE6" w:rsidRPr="009E2AFF" w:rsidRDefault="005E4EE6" w:rsidP="005E4EE6">
      <w:pPr>
        <w:rPr>
          <w:rFonts w:ascii="Times" w:hAnsi="Times"/>
          <w:b/>
          <w:sz w:val="20"/>
          <w:szCs w:val="20"/>
          <w:lang w:val="en-GB"/>
        </w:rPr>
      </w:pPr>
      <w:r w:rsidRPr="00020DA5">
        <w:rPr>
          <w:rFonts w:ascii="Times" w:hAnsi="Times" w:cs="Times"/>
          <w:b/>
          <w:color w:val="000000"/>
          <w:sz w:val="20"/>
          <w:szCs w:val="20"/>
          <w:lang w:val="en-US"/>
        </w:rPr>
        <w:lastRenderedPageBreak/>
        <w:br w:type="page"/>
      </w:r>
      <w:r w:rsidRPr="009E2AFF">
        <w:rPr>
          <w:rFonts w:ascii="Times" w:hAnsi="Times"/>
          <w:b/>
          <w:sz w:val="20"/>
          <w:szCs w:val="20"/>
          <w:lang w:val="en-GB"/>
        </w:rPr>
        <w:lastRenderedPageBreak/>
        <w:t xml:space="preserve">Unit </w:t>
      </w:r>
      <w:r w:rsidR="00031C18" w:rsidRPr="009E2AFF">
        <w:rPr>
          <w:rFonts w:ascii="Times" w:hAnsi="Times"/>
          <w:b/>
          <w:sz w:val="20"/>
          <w:szCs w:val="20"/>
          <w:lang w:val="en-GB"/>
        </w:rPr>
        <w:t>3</w:t>
      </w:r>
      <w:r w:rsidRPr="009E2AFF">
        <w:rPr>
          <w:rFonts w:ascii="Times" w:hAnsi="Times"/>
          <w:b/>
          <w:sz w:val="20"/>
          <w:szCs w:val="20"/>
          <w:lang w:val="en-GB"/>
        </w:rPr>
        <w:t xml:space="preserve"> </w:t>
      </w:r>
      <w:r w:rsidR="005517A8" w:rsidRPr="009E2AFF">
        <w:rPr>
          <w:rFonts w:ascii="Times" w:hAnsi="Times"/>
          <w:b/>
          <w:sz w:val="20"/>
          <w:szCs w:val="20"/>
          <w:lang w:val="en-GB"/>
        </w:rPr>
        <w:t>To Buy or Not to Buy?</w:t>
      </w:r>
    </w:p>
    <w:p w14:paraId="7B2232B9" w14:textId="77777777" w:rsidR="005E4EE6" w:rsidRPr="002B4F37" w:rsidRDefault="005E4EE6" w:rsidP="008C657C">
      <w:pPr>
        <w:autoSpaceDE w:val="0"/>
        <w:ind w:left="360"/>
        <w:jc w:val="center"/>
        <w:outlineLvl w:val="0"/>
        <w:rPr>
          <w:rFonts w:ascii="Times" w:hAnsi="Times" w:cs="Times"/>
          <w:b/>
          <w:color w:val="000000"/>
          <w:sz w:val="20"/>
          <w:szCs w:val="20"/>
          <w:lang w:val="en-US"/>
        </w:rPr>
      </w:pPr>
    </w:p>
    <w:tbl>
      <w:tblPr>
        <w:tblW w:w="9885" w:type="dxa"/>
        <w:tblInd w:w="-1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4"/>
        <w:gridCol w:w="2264"/>
        <w:gridCol w:w="2264"/>
        <w:gridCol w:w="608"/>
        <w:gridCol w:w="624"/>
        <w:gridCol w:w="576"/>
        <w:gridCol w:w="560"/>
        <w:gridCol w:w="725"/>
      </w:tblGrid>
      <w:tr w:rsidR="0061718A" w14:paraId="1A5BD594" w14:textId="77777777" w:rsidTr="002B4F37">
        <w:trPr>
          <w:cantSplit/>
          <w:trHeight w:val="338"/>
        </w:trPr>
        <w:tc>
          <w:tcPr>
            <w:tcW w:w="2264" w:type="dxa"/>
            <w:vMerge w:val="restart"/>
            <w:shd w:val="clear" w:color="auto" w:fill="606060"/>
            <w:vAlign w:val="center"/>
          </w:tcPr>
          <w:p w14:paraId="1C018875" w14:textId="77777777" w:rsidR="0061718A" w:rsidRDefault="0061718A" w:rsidP="002B4F37">
            <w:pPr>
              <w:jc w:val="center"/>
              <w:rPr>
                <w:rFonts w:ascii="Times" w:eastAsia="Times" w:hAnsi="Times" w:cs="Times"/>
                <w:color w:val="FFFFFF"/>
                <w:sz w:val="20"/>
                <w:szCs w:val="20"/>
              </w:rPr>
            </w:pPr>
            <w:r>
              <w:rPr>
                <w:rFonts w:ascii="Times" w:eastAsia="Times" w:hAnsi="Times" w:cs="Times"/>
                <w:color w:val="FFFFFF"/>
                <w:sz w:val="20"/>
                <w:szCs w:val="20"/>
              </w:rPr>
              <w:t>Competencias específicas</w:t>
            </w:r>
          </w:p>
        </w:tc>
        <w:tc>
          <w:tcPr>
            <w:tcW w:w="2264" w:type="dxa"/>
            <w:vMerge w:val="restart"/>
            <w:shd w:val="clear" w:color="auto" w:fill="606060"/>
            <w:vAlign w:val="center"/>
          </w:tcPr>
          <w:p w14:paraId="01DCA0B0" w14:textId="77777777" w:rsidR="0061718A" w:rsidRDefault="0061718A" w:rsidP="002B4F37">
            <w:pPr>
              <w:jc w:val="center"/>
              <w:rPr>
                <w:rFonts w:ascii="Times" w:eastAsia="Times" w:hAnsi="Times" w:cs="Times"/>
                <w:color w:val="FFFFFF"/>
                <w:sz w:val="20"/>
                <w:szCs w:val="20"/>
              </w:rPr>
            </w:pPr>
            <w:r>
              <w:rPr>
                <w:rFonts w:ascii="Times" w:eastAsia="Times" w:hAnsi="Times" w:cs="Times"/>
                <w:color w:val="FFFFFF"/>
                <w:sz w:val="20"/>
                <w:szCs w:val="20"/>
              </w:rPr>
              <w:t>Criterios de evaluación</w:t>
            </w:r>
          </w:p>
        </w:tc>
        <w:tc>
          <w:tcPr>
            <w:tcW w:w="2264" w:type="dxa"/>
            <w:vMerge w:val="restart"/>
            <w:shd w:val="clear" w:color="auto" w:fill="606060"/>
            <w:vAlign w:val="center"/>
          </w:tcPr>
          <w:p w14:paraId="080D2B8D" w14:textId="77777777" w:rsidR="0061718A" w:rsidRDefault="0061718A" w:rsidP="002B4F37">
            <w:pPr>
              <w:jc w:val="center"/>
              <w:rPr>
                <w:rFonts w:ascii="Times" w:eastAsia="Times" w:hAnsi="Times" w:cs="Times"/>
                <w:color w:val="FFFFFF"/>
                <w:sz w:val="20"/>
                <w:szCs w:val="20"/>
              </w:rPr>
            </w:pPr>
            <w:r>
              <w:rPr>
                <w:rFonts w:ascii="Times" w:eastAsia="Times" w:hAnsi="Times" w:cs="Times"/>
                <w:color w:val="FFFFFF"/>
                <w:sz w:val="20"/>
                <w:szCs w:val="20"/>
              </w:rPr>
              <w:t>Actividades para evaluar</w:t>
            </w:r>
          </w:p>
        </w:tc>
        <w:tc>
          <w:tcPr>
            <w:tcW w:w="3093" w:type="dxa"/>
            <w:gridSpan w:val="5"/>
            <w:shd w:val="clear" w:color="auto" w:fill="606060"/>
            <w:vAlign w:val="center"/>
          </w:tcPr>
          <w:p w14:paraId="7C4C68C2" w14:textId="77777777" w:rsidR="0061718A" w:rsidRDefault="0061718A" w:rsidP="002B4F37">
            <w:pPr>
              <w:jc w:val="center"/>
              <w:rPr>
                <w:rFonts w:ascii="Times" w:eastAsia="Times" w:hAnsi="Times" w:cs="Times"/>
                <w:color w:val="FFFFFF"/>
                <w:sz w:val="20"/>
                <w:szCs w:val="20"/>
              </w:rPr>
            </w:pPr>
            <w:r>
              <w:rPr>
                <w:rFonts w:ascii="Times" w:eastAsia="Times" w:hAnsi="Times" w:cs="Times"/>
                <w:color w:val="FFFFFF"/>
                <w:sz w:val="20"/>
                <w:szCs w:val="20"/>
              </w:rPr>
              <w:t>Indicadores de logro</w:t>
            </w:r>
          </w:p>
        </w:tc>
      </w:tr>
      <w:tr w:rsidR="0061718A" w14:paraId="7128913E" w14:textId="77777777" w:rsidTr="002B4F37">
        <w:trPr>
          <w:cantSplit/>
          <w:trHeight w:val="1422"/>
        </w:trPr>
        <w:tc>
          <w:tcPr>
            <w:tcW w:w="2264" w:type="dxa"/>
            <w:vMerge/>
            <w:shd w:val="clear" w:color="auto" w:fill="606060"/>
            <w:vAlign w:val="center"/>
          </w:tcPr>
          <w:p w14:paraId="501D43BD" w14:textId="77777777" w:rsidR="0061718A" w:rsidRDefault="0061718A" w:rsidP="002B4F37">
            <w:pPr>
              <w:widowControl w:val="0"/>
              <w:pBdr>
                <w:top w:val="nil"/>
                <w:left w:val="nil"/>
                <w:bottom w:val="nil"/>
                <w:right w:val="nil"/>
                <w:between w:val="nil"/>
              </w:pBdr>
              <w:spacing w:line="276" w:lineRule="auto"/>
              <w:rPr>
                <w:rFonts w:ascii="Times" w:eastAsia="Times" w:hAnsi="Times" w:cs="Times"/>
                <w:color w:val="FFFFFF"/>
                <w:sz w:val="20"/>
                <w:szCs w:val="20"/>
              </w:rPr>
            </w:pPr>
          </w:p>
        </w:tc>
        <w:tc>
          <w:tcPr>
            <w:tcW w:w="2264" w:type="dxa"/>
            <w:vMerge/>
            <w:shd w:val="clear" w:color="auto" w:fill="606060"/>
            <w:vAlign w:val="center"/>
          </w:tcPr>
          <w:p w14:paraId="0DBC939D" w14:textId="77777777" w:rsidR="0061718A" w:rsidRDefault="0061718A" w:rsidP="002B4F37">
            <w:pPr>
              <w:widowControl w:val="0"/>
              <w:pBdr>
                <w:top w:val="nil"/>
                <w:left w:val="nil"/>
                <w:bottom w:val="nil"/>
                <w:right w:val="nil"/>
                <w:between w:val="nil"/>
              </w:pBdr>
              <w:spacing w:line="276" w:lineRule="auto"/>
              <w:rPr>
                <w:rFonts w:ascii="Times" w:eastAsia="Times" w:hAnsi="Times" w:cs="Times"/>
                <w:color w:val="FFFFFF"/>
                <w:sz w:val="20"/>
                <w:szCs w:val="20"/>
              </w:rPr>
            </w:pPr>
          </w:p>
        </w:tc>
        <w:tc>
          <w:tcPr>
            <w:tcW w:w="2264" w:type="dxa"/>
            <w:vMerge/>
            <w:shd w:val="clear" w:color="auto" w:fill="606060"/>
            <w:vAlign w:val="center"/>
          </w:tcPr>
          <w:p w14:paraId="16779B5F" w14:textId="77777777" w:rsidR="0061718A" w:rsidRDefault="0061718A" w:rsidP="002B4F37">
            <w:pPr>
              <w:widowControl w:val="0"/>
              <w:pBdr>
                <w:top w:val="nil"/>
                <w:left w:val="nil"/>
                <w:bottom w:val="nil"/>
                <w:right w:val="nil"/>
                <w:between w:val="nil"/>
              </w:pBdr>
              <w:spacing w:line="276" w:lineRule="auto"/>
              <w:rPr>
                <w:rFonts w:ascii="Times" w:eastAsia="Times" w:hAnsi="Times" w:cs="Times"/>
                <w:color w:val="FFFFFF"/>
                <w:sz w:val="20"/>
                <w:szCs w:val="20"/>
              </w:rPr>
            </w:pPr>
          </w:p>
        </w:tc>
        <w:tc>
          <w:tcPr>
            <w:tcW w:w="608" w:type="dxa"/>
            <w:shd w:val="clear" w:color="auto" w:fill="606060"/>
            <w:vAlign w:val="center"/>
          </w:tcPr>
          <w:p w14:paraId="05903ADF" w14:textId="77777777" w:rsidR="0061718A" w:rsidRDefault="0061718A" w:rsidP="002B4F37">
            <w:pPr>
              <w:jc w:val="center"/>
              <w:rPr>
                <w:rFonts w:ascii="Times" w:eastAsia="Times" w:hAnsi="Times" w:cs="Times"/>
                <w:color w:val="FFFFFF"/>
                <w:sz w:val="20"/>
                <w:szCs w:val="20"/>
              </w:rPr>
            </w:pPr>
            <w:r>
              <w:rPr>
                <w:rFonts w:ascii="Times" w:eastAsia="Times" w:hAnsi="Times" w:cs="Times"/>
                <w:color w:val="FFFFFF"/>
                <w:sz w:val="20"/>
                <w:szCs w:val="20"/>
              </w:rPr>
              <w:t>IN</w:t>
            </w:r>
          </w:p>
        </w:tc>
        <w:tc>
          <w:tcPr>
            <w:tcW w:w="624" w:type="dxa"/>
            <w:shd w:val="clear" w:color="auto" w:fill="606060"/>
            <w:vAlign w:val="center"/>
          </w:tcPr>
          <w:p w14:paraId="092F28B3" w14:textId="77777777" w:rsidR="0061718A" w:rsidRDefault="0061718A" w:rsidP="002B4F37">
            <w:pPr>
              <w:jc w:val="center"/>
              <w:rPr>
                <w:rFonts w:ascii="Times" w:eastAsia="Times" w:hAnsi="Times" w:cs="Times"/>
                <w:color w:val="FFFFFF"/>
                <w:sz w:val="20"/>
                <w:szCs w:val="20"/>
              </w:rPr>
            </w:pPr>
            <w:r>
              <w:rPr>
                <w:rFonts w:ascii="Times" w:eastAsia="Times" w:hAnsi="Times" w:cs="Times"/>
                <w:color w:val="FFFFFF"/>
                <w:sz w:val="20"/>
                <w:szCs w:val="20"/>
              </w:rPr>
              <w:t>SU</w:t>
            </w:r>
          </w:p>
        </w:tc>
        <w:tc>
          <w:tcPr>
            <w:tcW w:w="576" w:type="dxa"/>
            <w:shd w:val="clear" w:color="auto" w:fill="606060"/>
            <w:vAlign w:val="center"/>
          </w:tcPr>
          <w:p w14:paraId="71390A87" w14:textId="77777777" w:rsidR="0061718A" w:rsidRDefault="0061718A" w:rsidP="002B4F37">
            <w:pPr>
              <w:jc w:val="center"/>
              <w:rPr>
                <w:rFonts w:ascii="Times" w:eastAsia="Times" w:hAnsi="Times" w:cs="Times"/>
                <w:color w:val="FFFFFF"/>
                <w:sz w:val="20"/>
                <w:szCs w:val="20"/>
              </w:rPr>
            </w:pPr>
            <w:r>
              <w:rPr>
                <w:rFonts w:ascii="Times" w:eastAsia="Times" w:hAnsi="Times" w:cs="Times"/>
                <w:color w:val="FFFFFF"/>
                <w:sz w:val="20"/>
                <w:szCs w:val="20"/>
              </w:rPr>
              <w:t>BI</w:t>
            </w:r>
          </w:p>
        </w:tc>
        <w:tc>
          <w:tcPr>
            <w:tcW w:w="560" w:type="dxa"/>
            <w:shd w:val="clear" w:color="auto" w:fill="606060"/>
            <w:vAlign w:val="center"/>
          </w:tcPr>
          <w:p w14:paraId="3455E364" w14:textId="77777777" w:rsidR="0061718A" w:rsidRDefault="0061718A" w:rsidP="002B4F37">
            <w:pPr>
              <w:jc w:val="center"/>
              <w:rPr>
                <w:rFonts w:ascii="Times" w:eastAsia="Times" w:hAnsi="Times" w:cs="Times"/>
                <w:color w:val="FFFFFF"/>
                <w:sz w:val="20"/>
                <w:szCs w:val="20"/>
              </w:rPr>
            </w:pPr>
            <w:r>
              <w:rPr>
                <w:rFonts w:ascii="Times" w:eastAsia="Times" w:hAnsi="Times" w:cs="Times"/>
                <w:color w:val="FFFFFF"/>
                <w:sz w:val="20"/>
                <w:szCs w:val="20"/>
              </w:rPr>
              <w:t>NT</w:t>
            </w:r>
          </w:p>
        </w:tc>
        <w:tc>
          <w:tcPr>
            <w:tcW w:w="725" w:type="dxa"/>
            <w:shd w:val="clear" w:color="auto" w:fill="606060"/>
            <w:vAlign w:val="center"/>
          </w:tcPr>
          <w:p w14:paraId="5E014107" w14:textId="77777777" w:rsidR="0061718A" w:rsidRDefault="0061718A" w:rsidP="002B4F37">
            <w:pPr>
              <w:jc w:val="center"/>
              <w:rPr>
                <w:rFonts w:ascii="Times" w:eastAsia="Times" w:hAnsi="Times" w:cs="Times"/>
                <w:color w:val="FFFFFF"/>
                <w:sz w:val="20"/>
                <w:szCs w:val="20"/>
              </w:rPr>
            </w:pPr>
            <w:r>
              <w:rPr>
                <w:rFonts w:ascii="Times" w:eastAsia="Times" w:hAnsi="Times" w:cs="Times"/>
                <w:color w:val="FFFFFF"/>
                <w:sz w:val="20"/>
                <w:szCs w:val="20"/>
              </w:rPr>
              <w:t>SB</w:t>
            </w:r>
          </w:p>
        </w:tc>
      </w:tr>
      <w:tr w:rsidR="0061718A" w14:paraId="02602937" w14:textId="77777777" w:rsidTr="002B4F37">
        <w:tc>
          <w:tcPr>
            <w:tcW w:w="2264" w:type="dxa"/>
            <w:shd w:val="clear" w:color="auto" w:fill="auto"/>
          </w:tcPr>
          <w:p w14:paraId="3C58E059" w14:textId="77777777" w:rsidR="0061718A" w:rsidRDefault="0061718A" w:rsidP="002B4F37">
            <w:pPr>
              <w:rPr>
                <w:rFonts w:ascii="Times" w:eastAsia="Times" w:hAnsi="Times" w:cs="Times"/>
                <w:sz w:val="20"/>
                <w:szCs w:val="20"/>
              </w:rPr>
            </w:pPr>
            <w:r>
              <w:rPr>
                <w:rFonts w:ascii="Times" w:eastAsia="Times" w:hAnsi="Times" w:cs="Times"/>
                <w:sz w:val="20"/>
                <w:szCs w:val="20"/>
              </w:rPr>
              <w:t>1. Comprender e interpretar las ideas principales y las líneas argumentales básicas de textos orales, escritos y multimodales expresados en la lengua estándar, en soportes tanto analógicos como digitales, buscando fuentes fiables y haciendo uso de estrategias de inferencia y comprobación de significados, para responder a las necesidades  comunicativas planteadas.</w:t>
            </w:r>
          </w:p>
        </w:tc>
        <w:tc>
          <w:tcPr>
            <w:tcW w:w="2264" w:type="dxa"/>
          </w:tcPr>
          <w:p w14:paraId="38A394AB" w14:textId="77777777" w:rsidR="0061718A" w:rsidRDefault="0061718A" w:rsidP="002B4F37">
            <w:pPr>
              <w:rPr>
                <w:rFonts w:ascii="Times" w:eastAsia="Times" w:hAnsi="Times" w:cs="Times"/>
                <w:sz w:val="20"/>
                <w:szCs w:val="20"/>
              </w:rPr>
            </w:pPr>
            <w:r>
              <w:rPr>
                <w:rFonts w:ascii="Times" w:eastAsia="Times" w:hAnsi="Times" w:cs="Times"/>
                <w:sz w:val="20"/>
                <w:szCs w:val="20"/>
              </w:rPr>
              <w:t>1.1.</w:t>
            </w:r>
          </w:p>
          <w:p w14:paraId="768B31E5" w14:textId="77777777" w:rsidR="0061718A" w:rsidRDefault="0061718A" w:rsidP="002B4F37">
            <w:pPr>
              <w:rPr>
                <w:rFonts w:ascii="Times" w:eastAsia="Times" w:hAnsi="Times" w:cs="Times"/>
                <w:sz w:val="20"/>
                <w:szCs w:val="20"/>
              </w:rPr>
            </w:pPr>
            <w:r>
              <w:rPr>
                <w:rFonts w:ascii="Times" w:eastAsia="Times" w:hAnsi="Times" w:cs="Times"/>
                <w:sz w:val="20"/>
                <w:szCs w:val="20"/>
              </w:rPr>
              <w:t>1.2.</w:t>
            </w:r>
          </w:p>
          <w:p w14:paraId="55060CDC" w14:textId="77777777" w:rsidR="0061718A" w:rsidRDefault="0061718A" w:rsidP="002B4F37">
            <w:pPr>
              <w:rPr>
                <w:rFonts w:ascii="Times" w:eastAsia="Times" w:hAnsi="Times" w:cs="Times"/>
                <w:color w:val="000000"/>
                <w:sz w:val="20"/>
                <w:szCs w:val="20"/>
              </w:rPr>
            </w:pPr>
            <w:r>
              <w:rPr>
                <w:rFonts w:ascii="Times" w:eastAsia="Times" w:hAnsi="Times" w:cs="Times"/>
                <w:sz w:val="20"/>
                <w:szCs w:val="20"/>
              </w:rPr>
              <w:t>1.3.</w:t>
            </w:r>
          </w:p>
        </w:tc>
        <w:tc>
          <w:tcPr>
            <w:tcW w:w="2264" w:type="dxa"/>
            <w:shd w:val="clear" w:color="auto" w:fill="auto"/>
          </w:tcPr>
          <w:p w14:paraId="642838B3" w14:textId="77777777" w:rsidR="0061718A" w:rsidRPr="009E2AFF" w:rsidRDefault="0061718A" w:rsidP="002B4F37">
            <w:pPr>
              <w:rPr>
                <w:rFonts w:ascii="Times" w:hAnsi="Times"/>
                <w:color w:val="000000"/>
                <w:sz w:val="20"/>
                <w:szCs w:val="20"/>
              </w:rPr>
            </w:pPr>
            <w:r w:rsidRPr="009E2AFF">
              <w:rPr>
                <w:rFonts w:ascii="Times" w:hAnsi="Times"/>
                <w:color w:val="000000"/>
                <w:sz w:val="20"/>
                <w:szCs w:val="20"/>
              </w:rPr>
              <w:t>Instrucciones en el aula</w:t>
            </w:r>
          </w:p>
          <w:p w14:paraId="761410A1" w14:textId="77777777" w:rsidR="0061718A" w:rsidRPr="009E2AFF" w:rsidRDefault="0061718A" w:rsidP="002B4F37">
            <w:pPr>
              <w:rPr>
                <w:rFonts w:ascii="Times" w:hAnsi="Times"/>
                <w:color w:val="000000"/>
                <w:sz w:val="20"/>
                <w:szCs w:val="20"/>
              </w:rPr>
            </w:pPr>
          </w:p>
          <w:p w14:paraId="7ACED603" w14:textId="77777777" w:rsidR="0061718A" w:rsidRPr="009E2AFF" w:rsidRDefault="0061718A" w:rsidP="002B4F37">
            <w:pPr>
              <w:rPr>
                <w:rFonts w:ascii="Times" w:hAnsi="Times"/>
                <w:color w:val="000000"/>
                <w:sz w:val="20"/>
                <w:szCs w:val="20"/>
              </w:rPr>
            </w:pPr>
            <w:r w:rsidRPr="009E2AFF">
              <w:rPr>
                <w:rFonts w:ascii="Times" w:hAnsi="Times"/>
                <w:color w:val="000000"/>
                <w:sz w:val="20"/>
                <w:szCs w:val="20"/>
              </w:rPr>
              <w:t>Instrucciones grabadas para actividades</w:t>
            </w:r>
          </w:p>
          <w:p w14:paraId="6BF53616" w14:textId="77777777" w:rsidR="0061718A" w:rsidRPr="009E2AFF" w:rsidRDefault="0061718A" w:rsidP="002B4F37">
            <w:pPr>
              <w:rPr>
                <w:rFonts w:ascii="Times" w:hAnsi="Times"/>
                <w:color w:val="000000"/>
                <w:sz w:val="20"/>
                <w:szCs w:val="20"/>
              </w:rPr>
            </w:pPr>
          </w:p>
          <w:p w14:paraId="3928D3B7" w14:textId="77777777" w:rsidR="0061718A" w:rsidRPr="009E2AFF" w:rsidRDefault="0061718A" w:rsidP="002B4F37">
            <w:pPr>
              <w:rPr>
                <w:rFonts w:ascii="Times" w:hAnsi="Times"/>
                <w:color w:val="000000"/>
                <w:sz w:val="20"/>
                <w:szCs w:val="20"/>
              </w:rPr>
            </w:pPr>
            <w:r w:rsidRPr="009E2AFF">
              <w:rPr>
                <w:rFonts w:ascii="Times" w:hAnsi="Times"/>
                <w:color w:val="000000"/>
                <w:sz w:val="20"/>
                <w:szCs w:val="20"/>
              </w:rPr>
              <w:t>Vídeo de YouTube (SB, p. 31)</w:t>
            </w:r>
          </w:p>
          <w:p w14:paraId="6E4EF8B5" w14:textId="77777777" w:rsidR="0061718A" w:rsidRPr="009E2AFF" w:rsidRDefault="0061718A" w:rsidP="002B4F37">
            <w:pPr>
              <w:rPr>
                <w:rFonts w:ascii="Times" w:hAnsi="Times"/>
                <w:color w:val="000000"/>
                <w:sz w:val="20"/>
                <w:szCs w:val="20"/>
              </w:rPr>
            </w:pPr>
          </w:p>
          <w:p w14:paraId="66A820CD" w14:textId="77777777" w:rsidR="0061718A" w:rsidRPr="009E2AFF" w:rsidRDefault="0061718A" w:rsidP="002B4F37">
            <w:pPr>
              <w:rPr>
                <w:rFonts w:ascii="Times" w:hAnsi="Times"/>
                <w:color w:val="000000"/>
                <w:sz w:val="20"/>
                <w:szCs w:val="20"/>
              </w:rPr>
            </w:pPr>
            <w:r w:rsidRPr="009E2AFF">
              <w:rPr>
                <w:rFonts w:ascii="Times" w:hAnsi="Times"/>
                <w:color w:val="000000"/>
                <w:sz w:val="20"/>
                <w:szCs w:val="20"/>
              </w:rPr>
              <w:t>Infografía que presenta los porcentajes de los resultados de una encuesta en la que se analizan los hábitos de compra de los adolescentes en el Reino Unido (SB, p. 32, ej. 1)</w:t>
            </w:r>
          </w:p>
          <w:p w14:paraId="5AFF4BC9" w14:textId="77777777" w:rsidR="0061718A" w:rsidRPr="009E2AFF" w:rsidRDefault="0061718A" w:rsidP="002B4F37">
            <w:pPr>
              <w:rPr>
                <w:rFonts w:ascii="Times" w:hAnsi="Times"/>
                <w:color w:val="000000"/>
                <w:sz w:val="20"/>
                <w:szCs w:val="20"/>
              </w:rPr>
            </w:pPr>
          </w:p>
          <w:p w14:paraId="0F0B4CC4" w14:textId="77777777" w:rsidR="0061718A" w:rsidRPr="009E2AFF" w:rsidRDefault="0061718A" w:rsidP="002B4F37">
            <w:pPr>
              <w:rPr>
                <w:rFonts w:ascii="Times" w:hAnsi="Times"/>
                <w:color w:val="000000"/>
                <w:sz w:val="20"/>
                <w:szCs w:val="20"/>
              </w:rPr>
            </w:pPr>
            <w:r w:rsidRPr="009E2AFF">
              <w:rPr>
                <w:rFonts w:ascii="Times" w:hAnsi="Times"/>
                <w:color w:val="000000"/>
                <w:sz w:val="20"/>
                <w:szCs w:val="20"/>
              </w:rPr>
              <w:t>Comentarios que transmiten las reacciones que los lectores de una infografía han tenido ante los resultados de una encuesta (SB, p. 32, ej. 2)</w:t>
            </w:r>
          </w:p>
          <w:p w14:paraId="3F8CC083" w14:textId="77777777" w:rsidR="0061718A" w:rsidRPr="009E2AFF" w:rsidRDefault="0061718A" w:rsidP="002B4F37">
            <w:pPr>
              <w:rPr>
                <w:rFonts w:ascii="Times" w:hAnsi="Times"/>
                <w:color w:val="000000"/>
                <w:sz w:val="20"/>
                <w:szCs w:val="20"/>
              </w:rPr>
            </w:pPr>
          </w:p>
          <w:p w14:paraId="15C23C1B" w14:textId="77777777" w:rsidR="0061718A" w:rsidRPr="009E2AFF" w:rsidRDefault="0061718A" w:rsidP="002B4F37">
            <w:pPr>
              <w:rPr>
                <w:rFonts w:ascii="Times" w:hAnsi="Times"/>
                <w:color w:val="000000"/>
                <w:sz w:val="20"/>
                <w:szCs w:val="20"/>
              </w:rPr>
            </w:pPr>
            <w:r w:rsidRPr="009E2AFF">
              <w:rPr>
                <w:rFonts w:ascii="Times" w:hAnsi="Times"/>
                <w:color w:val="000000"/>
                <w:sz w:val="20"/>
                <w:szCs w:val="20"/>
              </w:rPr>
              <w:t>Conversación sobre una aplicación de móvil para la compra y venta de ropa de segunda mano (SB, p. 33, ej. 8-9)</w:t>
            </w:r>
          </w:p>
          <w:p w14:paraId="57889B78" w14:textId="77777777" w:rsidR="0061718A" w:rsidRPr="009E2AFF" w:rsidRDefault="0061718A" w:rsidP="002B4F37">
            <w:pPr>
              <w:rPr>
                <w:rFonts w:ascii="Times" w:hAnsi="Times"/>
                <w:color w:val="000000"/>
                <w:sz w:val="20"/>
                <w:szCs w:val="20"/>
              </w:rPr>
            </w:pPr>
          </w:p>
          <w:p w14:paraId="2EC12542" w14:textId="77777777" w:rsidR="0061718A" w:rsidRPr="009E2AFF" w:rsidRDefault="0061718A" w:rsidP="002B4F37">
            <w:pPr>
              <w:rPr>
                <w:rFonts w:ascii="Times" w:hAnsi="Times"/>
                <w:color w:val="000000"/>
                <w:sz w:val="20"/>
                <w:szCs w:val="20"/>
              </w:rPr>
            </w:pPr>
            <w:r w:rsidRPr="009E2AFF">
              <w:rPr>
                <w:rFonts w:ascii="Times" w:hAnsi="Times"/>
                <w:color w:val="000000"/>
                <w:sz w:val="20"/>
                <w:szCs w:val="20"/>
              </w:rPr>
              <w:t>Comprensión de lo que dice el compañero/a al hablar de sus gastos mensuales (SB, p. 33, ej. 10)</w:t>
            </w:r>
          </w:p>
          <w:p w14:paraId="42BF2693" w14:textId="77777777" w:rsidR="0061718A" w:rsidRPr="009E2AFF" w:rsidRDefault="0061718A" w:rsidP="002B4F37">
            <w:pPr>
              <w:rPr>
                <w:rFonts w:ascii="Times" w:hAnsi="Times"/>
                <w:color w:val="000000"/>
                <w:sz w:val="20"/>
                <w:szCs w:val="20"/>
              </w:rPr>
            </w:pPr>
          </w:p>
          <w:p w14:paraId="3A37A7D3" w14:textId="77777777" w:rsidR="0061718A" w:rsidRPr="009E2AFF" w:rsidRDefault="0061718A" w:rsidP="002B4F37">
            <w:pPr>
              <w:rPr>
                <w:rFonts w:ascii="Times" w:hAnsi="Times"/>
                <w:color w:val="000000"/>
                <w:sz w:val="20"/>
                <w:szCs w:val="20"/>
              </w:rPr>
            </w:pPr>
            <w:r w:rsidRPr="009E2AFF">
              <w:rPr>
                <w:rFonts w:ascii="Times" w:hAnsi="Times"/>
                <w:color w:val="000000"/>
                <w:sz w:val="20"/>
                <w:szCs w:val="20"/>
              </w:rPr>
              <w:t>Artículo sobre el efecto Diderot (SB, pp. 34-35)</w:t>
            </w:r>
          </w:p>
          <w:p w14:paraId="042E1C01" w14:textId="77777777" w:rsidR="0061718A" w:rsidRPr="009E2AFF" w:rsidRDefault="0061718A" w:rsidP="002B4F37">
            <w:pPr>
              <w:rPr>
                <w:rFonts w:ascii="Times" w:hAnsi="Times"/>
                <w:color w:val="000000"/>
                <w:sz w:val="20"/>
                <w:szCs w:val="20"/>
              </w:rPr>
            </w:pPr>
          </w:p>
          <w:p w14:paraId="77F4F760" w14:textId="77777777" w:rsidR="0061718A" w:rsidRPr="009E2AFF" w:rsidRDefault="0061718A" w:rsidP="002B4F37">
            <w:pPr>
              <w:rPr>
                <w:rFonts w:ascii="Times" w:hAnsi="Times"/>
                <w:color w:val="000000"/>
                <w:sz w:val="20"/>
                <w:szCs w:val="20"/>
              </w:rPr>
            </w:pPr>
            <w:r w:rsidRPr="009E2AFF">
              <w:rPr>
                <w:rFonts w:ascii="Times" w:hAnsi="Times"/>
                <w:color w:val="000000"/>
                <w:sz w:val="20"/>
                <w:szCs w:val="20"/>
              </w:rPr>
              <w:lastRenderedPageBreak/>
              <w:t xml:space="preserve">Vídeo sobre una </w:t>
            </w:r>
            <w:r w:rsidRPr="009E2AFF">
              <w:rPr>
                <w:rFonts w:ascii="Times" w:hAnsi="Times"/>
                <w:i/>
                <w:color w:val="000000"/>
                <w:sz w:val="20"/>
                <w:szCs w:val="20"/>
              </w:rPr>
              <w:t>influencer</w:t>
            </w:r>
            <w:r w:rsidRPr="009E2AFF">
              <w:rPr>
                <w:rFonts w:ascii="Times" w:hAnsi="Times"/>
                <w:color w:val="000000"/>
                <w:sz w:val="20"/>
                <w:szCs w:val="20"/>
              </w:rPr>
              <w:t xml:space="preserve"> de moda (SB, p. 35)</w:t>
            </w:r>
          </w:p>
          <w:p w14:paraId="0BC313BE" w14:textId="77777777" w:rsidR="0061718A" w:rsidRPr="009E2AFF" w:rsidRDefault="0061718A" w:rsidP="002B4F37">
            <w:pPr>
              <w:rPr>
                <w:rFonts w:ascii="Times" w:hAnsi="Times"/>
                <w:color w:val="000000"/>
                <w:sz w:val="20"/>
                <w:szCs w:val="20"/>
              </w:rPr>
            </w:pPr>
          </w:p>
          <w:p w14:paraId="55D908DC" w14:textId="77777777" w:rsidR="0061718A" w:rsidRPr="009E2AFF" w:rsidRDefault="0061718A" w:rsidP="002B4F37">
            <w:pPr>
              <w:rPr>
                <w:rFonts w:ascii="Times" w:hAnsi="Times"/>
                <w:color w:val="000000"/>
                <w:sz w:val="20"/>
                <w:szCs w:val="20"/>
              </w:rPr>
            </w:pPr>
            <w:r w:rsidRPr="009E2AFF">
              <w:rPr>
                <w:rFonts w:ascii="Times" w:hAnsi="Times"/>
                <w:color w:val="000000"/>
                <w:sz w:val="20"/>
                <w:szCs w:val="20"/>
              </w:rPr>
              <w:t>Datos sobre la compraventa afortunada de un anillo por parte de una mujer británica (SB, p. 36, ej. 4)</w:t>
            </w:r>
          </w:p>
          <w:p w14:paraId="0235B98A" w14:textId="77777777" w:rsidR="0061718A" w:rsidRPr="009E2AFF" w:rsidRDefault="0061718A" w:rsidP="002B4F37">
            <w:pPr>
              <w:rPr>
                <w:rFonts w:ascii="Times" w:hAnsi="Times"/>
                <w:color w:val="000000"/>
                <w:sz w:val="20"/>
                <w:szCs w:val="20"/>
              </w:rPr>
            </w:pPr>
          </w:p>
          <w:p w14:paraId="621B9FE6" w14:textId="77777777" w:rsidR="0061718A" w:rsidRPr="009E2AFF" w:rsidRDefault="0061718A" w:rsidP="002B4F37">
            <w:pPr>
              <w:rPr>
                <w:rFonts w:ascii="Times" w:hAnsi="Times"/>
                <w:color w:val="000000"/>
                <w:sz w:val="20"/>
                <w:szCs w:val="20"/>
              </w:rPr>
            </w:pPr>
            <w:r w:rsidRPr="009E2AFF">
              <w:rPr>
                <w:rFonts w:ascii="Times" w:hAnsi="Times"/>
                <w:color w:val="000000"/>
                <w:sz w:val="20"/>
                <w:szCs w:val="20"/>
              </w:rPr>
              <w:t>Anuncio de una tienda de regalos (SB, p. 36, Grammar chart)</w:t>
            </w:r>
          </w:p>
          <w:p w14:paraId="58D2204F" w14:textId="77777777" w:rsidR="0061718A" w:rsidRPr="009E2AFF" w:rsidRDefault="0061718A" w:rsidP="002B4F37">
            <w:pPr>
              <w:rPr>
                <w:rFonts w:ascii="Times" w:hAnsi="Times"/>
                <w:color w:val="FF0000"/>
                <w:sz w:val="20"/>
                <w:szCs w:val="20"/>
              </w:rPr>
            </w:pPr>
          </w:p>
          <w:p w14:paraId="102E5ACF" w14:textId="77777777" w:rsidR="0061718A" w:rsidRPr="009E2AFF" w:rsidRDefault="0061718A" w:rsidP="002B4F37">
            <w:pPr>
              <w:rPr>
                <w:rFonts w:ascii="Times" w:hAnsi="Times"/>
                <w:color w:val="000000"/>
                <w:sz w:val="20"/>
                <w:szCs w:val="20"/>
              </w:rPr>
            </w:pPr>
            <w:r w:rsidRPr="009E2AFF">
              <w:rPr>
                <w:rFonts w:ascii="Times" w:hAnsi="Times"/>
                <w:color w:val="000000"/>
                <w:sz w:val="20"/>
                <w:szCs w:val="20"/>
              </w:rPr>
              <w:t>Comprobación de las respuestas de un ejercicio (SB, p. 37, ej. 5)</w:t>
            </w:r>
          </w:p>
          <w:p w14:paraId="5D5E5E16" w14:textId="77777777" w:rsidR="0061718A" w:rsidRPr="009E2AFF" w:rsidRDefault="0061718A" w:rsidP="002B4F37">
            <w:pPr>
              <w:rPr>
                <w:rFonts w:ascii="Times" w:hAnsi="Times"/>
                <w:color w:val="000000"/>
                <w:sz w:val="20"/>
                <w:szCs w:val="20"/>
              </w:rPr>
            </w:pPr>
          </w:p>
          <w:p w14:paraId="084C5640" w14:textId="77777777" w:rsidR="0061718A" w:rsidRPr="009E2AFF" w:rsidRDefault="0061718A" w:rsidP="002B4F37">
            <w:pPr>
              <w:rPr>
                <w:rFonts w:ascii="Times" w:hAnsi="Times"/>
                <w:color w:val="000000"/>
                <w:sz w:val="20"/>
                <w:szCs w:val="20"/>
              </w:rPr>
            </w:pPr>
            <w:r w:rsidRPr="009E2AFF">
              <w:rPr>
                <w:rFonts w:ascii="Times" w:hAnsi="Times"/>
                <w:color w:val="000000"/>
                <w:sz w:val="20"/>
                <w:szCs w:val="20"/>
              </w:rPr>
              <w:t xml:space="preserve">Artículo sobre el </w:t>
            </w:r>
            <w:r w:rsidRPr="009E2AFF">
              <w:rPr>
                <w:rFonts w:ascii="Times" w:hAnsi="Times"/>
                <w:i/>
                <w:color w:val="000000"/>
                <w:sz w:val="20"/>
                <w:szCs w:val="20"/>
              </w:rPr>
              <w:t>marketing</w:t>
            </w:r>
            <w:r w:rsidRPr="009E2AFF">
              <w:rPr>
                <w:rFonts w:ascii="Times" w:hAnsi="Times"/>
                <w:color w:val="000000"/>
                <w:sz w:val="20"/>
                <w:szCs w:val="20"/>
              </w:rPr>
              <w:t xml:space="preserve"> y la publicidad, y cómo afectan a nuestra economía (SB, p. 37, </w:t>
            </w:r>
            <w:r w:rsidRPr="009E2AFF">
              <w:rPr>
                <w:rFonts w:ascii="Times" w:hAnsi="Times"/>
                <w:i/>
                <w:color w:val="000000"/>
                <w:sz w:val="20"/>
                <w:szCs w:val="20"/>
              </w:rPr>
              <w:t>Grammar in Context</w:t>
            </w:r>
            <w:r w:rsidRPr="009E2AFF">
              <w:rPr>
                <w:rFonts w:ascii="Times" w:hAnsi="Times"/>
                <w:color w:val="000000"/>
                <w:sz w:val="20"/>
                <w:szCs w:val="20"/>
              </w:rPr>
              <w:t>,</w:t>
            </w:r>
            <w:r w:rsidRPr="009E2AFF">
              <w:rPr>
                <w:rFonts w:ascii="Times" w:hAnsi="Times"/>
                <w:i/>
                <w:color w:val="000000"/>
                <w:sz w:val="20"/>
                <w:szCs w:val="20"/>
              </w:rPr>
              <w:t xml:space="preserve"> </w:t>
            </w:r>
            <w:r w:rsidRPr="009E2AFF">
              <w:rPr>
                <w:rFonts w:ascii="Times" w:hAnsi="Times"/>
                <w:color w:val="000000"/>
                <w:sz w:val="20"/>
                <w:szCs w:val="20"/>
              </w:rPr>
              <w:t>ej. 5)</w:t>
            </w:r>
          </w:p>
          <w:p w14:paraId="73958A12" w14:textId="77777777" w:rsidR="0061718A" w:rsidRPr="009E2AFF" w:rsidRDefault="0061718A" w:rsidP="002B4F37">
            <w:pPr>
              <w:rPr>
                <w:rFonts w:ascii="Times" w:hAnsi="Times"/>
                <w:color w:val="000000"/>
                <w:sz w:val="20"/>
                <w:szCs w:val="20"/>
              </w:rPr>
            </w:pPr>
          </w:p>
          <w:p w14:paraId="4ADED6EA" w14:textId="77777777" w:rsidR="0061718A" w:rsidRPr="009E2AFF" w:rsidRDefault="0061718A" w:rsidP="002B4F37">
            <w:pPr>
              <w:rPr>
                <w:rFonts w:ascii="Times" w:hAnsi="Times"/>
                <w:color w:val="000000"/>
                <w:sz w:val="20"/>
                <w:szCs w:val="20"/>
              </w:rPr>
            </w:pPr>
            <w:r w:rsidRPr="009E2AFF">
              <w:rPr>
                <w:rFonts w:ascii="Times" w:hAnsi="Times"/>
                <w:color w:val="000000"/>
                <w:sz w:val="20"/>
                <w:szCs w:val="20"/>
              </w:rPr>
              <w:t xml:space="preserve">Comprensión de las opiniones del compañero/a (SB, p. 37, </w:t>
            </w:r>
            <w:r w:rsidRPr="009E2AFF">
              <w:rPr>
                <w:rFonts w:ascii="Times" w:hAnsi="Times"/>
                <w:i/>
                <w:color w:val="000000"/>
                <w:sz w:val="20"/>
                <w:szCs w:val="20"/>
              </w:rPr>
              <w:t>Grammar in Use</w:t>
            </w:r>
            <w:r w:rsidRPr="009E2AFF">
              <w:rPr>
                <w:rFonts w:ascii="Times" w:hAnsi="Times"/>
                <w:color w:val="000000"/>
                <w:sz w:val="20"/>
                <w:szCs w:val="20"/>
              </w:rPr>
              <w:t>, ej. 9)</w:t>
            </w:r>
          </w:p>
          <w:p w14:paraId="61E7AAF1" w14:textId="77777777" w:rsidR="0061718A" w:rsidRPr="009E2AFF" w:rsidRDefault="0061718A" w:rsidP="002B4F37">
            <w:pPr>
              <w:autoSpaceDE w:val="0"/>
              <w:autoSpaceDN w:val="0"/>
              <w:adjustRightInd w:val="0"/>
              <w:rPr>
                <w:rFonts w:ascii="Times" w:hAnsi="Times"/>
                <w:color w:val="FF0000"/>
                <w:sz w:val="20"/>
                <w:szCs w:val="20"/>
              </w:rPr>
            </w:pPr>
          </w:p>
          <w:p w14:paraId="0F95DAE3" w14:textId="77777777" w:rsidR="0061718A" w:rsidRPr="009E2AFF" w:rsidRDefault="0061718A" w:rsidP="002B4F37">
            <w:pPr>
              <w:autoSpaceDE w:val="0"/>
              <w:autoSpaceDN w:val="0"/>
              <w:adjustRightInd w:val="0"/>
              <w:rPr>
                <w:rFonts w:ascii="Times" w:hAnsi="Times"/>
                <w:color w:val="000000"/>
                <w:sz w:val="20"/>
                <w:szCs w:val="20"/>
              </w:rPr>
            </w:pPr>
            <w:r w:rsidRPr="009E2AFF">
              <w:rPr>
                <w:rFonts w:ascii="Times" w:hAnsi="Times"/>
                <w:sz w:val="20"/>
                <w:szCs w:val="20"/>
              </w:rPr>
              <w:t>Entrevista sobre formas de recaudar dinero p</w:t>
            </w:r>
            <w:r w:rsidRPr="009E2AFF">
              <w:rPr>
                <w:rFonts w:ascii="Times" w:hAnsi="Times"/>
                <w:color w:val="000000"/>
                <w:sz w:val="20"/>
                <w:szCs w:val="20"/>
              </w:rPr>
              <w:t>ara obras benéficas (SB, p. 38, ej. 5-6)</w:t>
            </w:r>
          </w:p>
          <w:p w14:paraId="02FAE932" w14:textId="77777777" w:rsidR="0061718A" w:rsidRPr="009E2AFF" w:rsidRDefault="0061718A" w:rsidP="002B4F37">
            <w:pPr>
              <w:autoSpaceDE w:val="0"/>
              <w:autoSpaceDN w:val="0"/>
              <w:adjustRightInd w:val="0"/>
              <w:rPr>
                <w:rFonts w:ascii="Times" w:hAnsi="Times"/>
                <w:color w:val="000000"/>
                <w:sz w:val="20"/>
                <w:szCs w:val="20"/>
              </w:rPr>
            </w:pPr>
          </w:p>
          <w:p w14:paraId="6ED0D583" w14:textId="77777777" w:rsidR="0061718A" w:rsidRPr="009E2AFF" w:rsidRDefault="0061718A" w:rsidP="002B4F37">
            <w:pPr>
              <w:autoSpaceDE w:val="0"/>
              <w:autoSpaceDN w:val="0"/>
              <w:adjustRightInd w:val="0"/>
              <w:rPr>
                <w:rFonts w:ascii="Times" w:hAnsi="Times"/>
                <w:color w:val="000000"/>
                <w:sz w:val="20"/>
                <w:szCs w:val="20"/>
              </w:rPr>
            </w:pPr>
            <w:r w:rsidRPr="009E2AFF">
              <w:rPr>
                <w:rFonts w:ascii="Times" w:hAnsi="Times"/>
                <w:color w:val="000000"/>
                <w:sz w:val="20"/>
                <w:szCs w:val="20"/>
              </w:rPr>
              <w:t>Vídeo en el que dos estudiantes hablan sobre algunas ideas para una venta benéfica (SB, p. 39, ej. 3)</w:t>
            </w:r>
          </w:p>
          <w:p w14:paraId="5C9C0531" w14:textId="77777777" w:rsidR="0061718A" w:rsidRPr="009E2AFF" w:rsidRDefault="0061718A" w:rsidP="002B4F37">
            <w:pPr>
              <w:autoSpaceDE w:val="0"/>
              <w:autoSpaceDN w:val="0"/>
              <w:adjustRightInd w:val="0"/>
              <w:rPr>
                <w:rFonts w:ascii="Times" w:hAnsi="Times"/>
                <w:color w:val="000000"/>
                <w:sz w:val="20"/>
                <w:szCs w:val="20"/>
              </w:rPr>
            </w:pPr>
          </w:p>
          <w:p w14:paraId="68800A48" w14:textId="77777777" w:rsidR="0061718A" w:rsidRPr="009E2AFF" w:rsidRDefault="0061718A" w:rsidP="002B4F37">
            <w:pPr>
              <w:autoSpaceDE w:val="0"/>
              <w:autoSpaceDN w:val="0"/>
              <w:adjustRightInd w:val="0"/>
              <w:rPr>
                <w:rFonts w:ascii="Times" w:hAnsi="Times"/>
                <w:color w:val="000000"/>
                <w:sz w:val="20"/>
                <w:szCs w:val="20"/>
              </w:rPr>
            </w:pPr>
            <w:r w:rsidRPr="009E2AFF">
              <w:rPr>
                <w:rFonts w:ascii="Times" w:hAnsi="Times"/>
                <w:color w:val="000000"/>
                <w:sz w:val="20"/>
                <w:szCs w:val="20"/>
              </w:rPr>
              <w:t>Ideas para recaudar dinero para causas benéficas (SB, p. 39, ej. 1)</w:t>
            </w:r>
          </w:p>
          <w:p w14:paraId="13175210" w14:textId="77777777" w:rsidR="0061718A" w:rsidRPr="009E2AFF" w:rsidRDefault="0061718A" w:rsidP="002B4F37">
            <w:pPr>
              <w:autoSpaceDE w:val="0"/>
              <w:autoSpaceDN w:val="0"/>
              <w:adjustRightInd w:val="0"/>
              <w:rPr>
                <w:rFonts w:ascii="Times" w:hAnsi="Times"/>
                <w:color w:val="FF0000"/>
                <w:sz w:val="20"/>
                <w:szCs w:val="20"/>
              </w:rPr>
            </w:pPr>
          </w:p>
          <w:p w14:paraId="00B3E47E" w14:textId="77777777" w:rsidR="0061718A" w:rsidRPr="009E2AFF" w:rsidRDefault="0061718A"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Comprensión de las opiniones del </w:t>
            </w:r>
            <w:r w:rsidRPr="009E2AFF">
              <w:rPr>
                <w:rFonts w:ascii="Times" w:hAnsi="Times"/>
                <w:color w:val="000000"/>
                <w:sz w:val="20"/>
                <w:szCs w:val="20"/>
              </w:rPr>
              <w:lastRenderedPageBreak/>
              <w:t xml:space="preserve">compañero/a (SB, p. 39, </w:t>
            </w:r>
            <w:r w:rsidRPr="009E2AFF">
              <w:rPr>
                <w:rFonts w:ascii="Times" w:hAnsi="Times"/>
                <w:i/>
                <w:color w:val="000000"/>
                <w:sz w:val="20"/>
                <w:szCs w:val="20"/>
              </w:rPr>
              <w:t>Task</w:t>
            </w:r>
            <w:r w:rsidRPr="009E2AFF">
              <w:rPr>
                <w:rFonts w:ascii="Times" w:hAnsi="Times"/>
                <w:color w:val="000000"/>
                <w:sz w:val="20"/>
                <w:szCs w:val="20"/>
              </w:rPr>
              <w:t>)</w:t>
            </w:r>
          </w:p>
          <w:p w14:paraId="10515D7D" w14:textId="77777777" w:rsidR="0061718A" w:rsidRPr="009E2AFF" w:rsidRDefault="0061718A" w:rsidP="002B4F37">
            <w:pPr>
              <w:autoSpaceDE w:val="0"/>
              <w:autoSpaceDN w:val="0"/>
              <w:adjustRightInd w:val="0"/>
              <w:rPr>
                <w:rFonts w:ascii="Times" w:hAnsi="Times"/>
                <w:color w:val="000000"/>
                <w:sz w:val="20"/>
                <w:szCs w:val="20"/>
              </w:rPr>
            </w:pPr>
          </w:p>
          <w:p w14:paraId="1C7C423B" w14:textId="77777777" w:rsidR="0061718A" w:rsidRPr="009E2AFF" w:rsidRDefault="0061718A"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Artículo sobre cómo afecta </w:t>
            </w:r>
            <w:r w:rsidRPr="009E2AFF">
              <w:rPr>
                <w:rFonts w:ascii="Times" w:hAnsi="Times"/>
                <w:bCs/>
                <w:color w:val="000000"/>
                <w:sz w:val="20"/>
                <w:szCs w:val="20"/>
              </w:rPr>
              <w:t xml:space="preserve">la publicidad </w:t>
            </w:r>
            <w:r w:rsidRPr="009E2AFF">
              <w:rPr>
                <w:rFonts w:ascii="Times" w:hAnsi="Times"/>
                <w:color w:val="000000"/>
                <w:sz w:val="20"/>
                <w:szCs w:val="20"/>
              </w:rPr>
              <w:t>digital a la privacidad de las personas (SB, p. 40, ej. 1)</w:t>
            </w:r>
          </w:p>
          <w:p w14:paraId="66058ACA" w14:textId="77777777" w:rsidR="0061718A" w:rsidRPr="009E2AFF" w:rsidRDefault="0061718A" w:rsidP="002B4F37">
            <w:pPr>
              <w:autoSpaceDE w:val="0"/>
              <w:autoSpaceDN w:val="0"/>
              <w:adjustRightInd w:val="0"/>
              <w:rPr>
                <w:rFonts w:ascii="Times" w:hAnsi="Times"/>
                <w:color w:val="000000"/>
                <w:sz w:val="20"/>
                <w:szCs w:val="20"/>
              </w:rPr>
            </w:pPr>
          </w:p>
          <w:p w14:paraId="7DAA5629" w14:textId="77777777" w:rsidR="0061718A" w:rsidRPr="009E2AFF" w:rsidRDefault="0061718A"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Dos anuncios sobre las compras por Internet o en tienda (SB, p. 41, </w:t>
            </w:r>
            <w:r w:rsidRPr="009E2AFF">
              <w:rPr>
                <w:rFonts w:ascii="Times" w:hAnsi="Times"/>
                <w:i/>
                <w:color w:val="000000"/>
                <w:sz w:val="20"/>
                <w:szCs w:val="20"/>
              </w:rPr>
              <w:t>Prepare for the Task</w:t>
            </w:r>
            <w:r w:rsidRPr="009E2AFF">
              <w:rPr>
                <w:rFonts w:ascii="Times" w:hAnsi="Times"/>
                <w:color w:val="000000"/>
                <w:sz w:val="20"/>
                <w:szCs w:val="20"/>
              </w:rPr>
              <w:t>, ej. 1-2)</w:t>
            </w:r>
          </w:p>
          <w:p w14:paraId="0AB86546" w14:textId="77777777" w:rsidR="0061718A" w:rsidRPr="009E2AFF" w:rsidRDefault="0061718A" w:rsidP="002B4F37">
            <w:pPr>
              <w:autoSpaceDE w:val="0"/>
              <w:autoSpaceDN w:val="0"/>
              <w:adjustRightInd w:val="0"/>
              <w:rPr>
                <w:rFonts w:ascii="Times" w:hAnsi="Times"/>
                <w:color w:val="000000"/>
                <w:sz w:val="20"/>
                <w:szCs w:val="20"/>
              </w:rPr>
            </w:pPr>
          </w:p>
          <w:p w14:paraId="5F11E400" w14:textId="77777777" w:rsidR="0061718A" w:rsidRPr="009E2AFF" w:rsidRDefault="0061718A" w:rsidP="002B4F37">
            <w:pPr>
              <w:autoSpaceDE w:val="0"/>
              <w:autoSpaceDN w:val="0"/>
              <w:adjustRightInd w:val="0"/>
              <w:rPr>
                <w:rFonts w:ascii="Times" w:hAnsi="Times"/>
                <w:color w:val="000000"/>
                <w:sz w:val="20"/>
                <w:szCs w:val="20"/>
              </w:rPr>
            </w:pPr>
            <w:r w:rsidRPr="009E2AFF">
              <w:rPr>
                <w:rFonts w:ascii="Times" w:hAnsi="Times"/>
                <w:color w:val="000000"/>
                <w:sz w:val="20"/>
                <w:szCs w:val="20"/>
              </w:rPr>
              <w:t>Resultados de una encuesta sobre un centro comercial (SB, p. 42,</w:t>
            </w:r>
            <w:r w:rsidRPr="009E2AFF">
              <w:rPr>
                <w:rFonts w:ascii="Times" w:hAnsi="Times"/>
                <w:i/>
                <w:color w:val="000000"/>
                <w:sz w:val="20"/>
                <w:szCs w:val="20"/>
              </w:rPr>
              <w:t xml:space="preserve"> Practical English</w:t>
            </w:r>
            <w:r w:rsidRPr="009E2AFF">
              <w:rPr>
                <w:rFonts w:ascii="Times" w:hAnsi="Times"/>
                <w:color w:val="000000"/>
                <w:sz w:val="20"/>
                <w:szCs w:val="20"/>
              </w:rPr>
              <w:t>, ej. 6)</w:t>
            </w:r>
          </w:p>
          <w:p w14:paraId="4C64CF55" w14:textId="77777777" w:rsidR="0061718A" w:rsidRPr="009E2AFF" w:rsidRDefault="0061718A" w:rsidP="002B4F37">
            <w:pPr>
              <w:autoSpaceDE w:val="0"/>
              <w:autoSpaceDN w:val="0"/>
              <w:adjustRightInd w:val="0"/>
              <w:rPr>
                <w:rFonts w:ascii="Times" w:hAnsi="Times"/>
                <w:color w:val="FF0000"/>
                <w:sz w:val="20"/>
                <w:szCs w:val="20"/>
              </w:rPr>
            </w:pPr>
          </w:p>
          <w:p w14:paraId="5272C8F8" w14:textId="77777777" w:rsidR="0061718A" w:rsidRPr="009E2AFF" w:rsidRDefault="0061718A" w:rsidP="002B4F37">
            <w:pPr>
              <w:autoSpaceDE w:val="0"/>
              <w:autoSpaceDN w:val="0"/>
              <w:adjustRightInd w:val="0"/>
              <w:rPr>
                <w:rFonts w:ascii="Times" w:hAnsi="Times"/>
                <w:color w:val="FF0000"/>
                <w:sz w:val="20"/>
                <w:szCs w:val="20"/>
              </w:rPr>
            </w:pPr>
            <w:r w:rsidRPr="009E2AFF">
              <w:rPr>
                <w:rFonts w:ascii="Times" w:hAnsi="Times"/>
                <w:color w:val="000000"/>
                <w:sz w:val="20"/>
                <w:szCs w:val="20"/>
              </w:rPr>
              <w:t xml:space="preserve">Comprensión de lo que dice el compañero para </w:t>
            </w:r>
            <w:r w:rsidRPr="009E2AFF">
              <w:rPr>
                <w:rFonts w:ascii="Times" w:hAnsi="Times"/>
                <w:sz w:val="20"/>
                <w:szCs w:val="20"/>
              </w:rPr>
              <w:t xml:space="preserve">expresar acuerdo o desacuerdo y para explicar razones y puntos de vista (SB, p. 42, </w:t>
            </w:r>
            <w:r w:rsidRPr="009E2AFF">
              <w:rPr>
                <w:rFonts w:ascii="Times" w:hAnsi="Times"/>
                <w:i/>
                <w:sz w:val="20"/>
                <w:szCs w:val="20"/>
              </w:rPr>
              <w:t>Practical English</w:t>
            </w:r>
            <w:r w:rsidRPr="009E2AFF">
              <w:rPr>
                <w:rFonts w:ascii="Times" w:hAnsi="Times"/>
                <w:sz w:val="20"/>
                <w:szCs w:val="20"/>
              </w:rPr>
              <w:t>, ej. 5)</w:t>
            </w:r>
          </w:p>
          <w:p w14:paraId="1894AAD0" w14:textId="77777777" w:rsidR="0061718A" w:rsidRPr="009E2AFF" w:rsidRDefault="0061718A" w:rsidP="002B4F37">
            <w:pPr>
              <w:rPr>
                <w:rFonts w:ascii="Times" w:hAnsi="Times"/>
                <w:color w:val="FF0000"/>
                <w:sz w:val="20"/>
                <w:szCs w:val="20"/>
              </w:rPr>
            </w:pPr>
          </w:p>
          <w:p w14:paraId="1A69A370" w14:textId="77777777" w:rsidR="0061718A" w:rsidRPr="009E2AFF" w:rsidRDefault="0061718A" w:rsidP="002B4F37">
            <w:pPr>
              <w:rPr>
                <w:rFonts w:ascii="Times" w:hAnsi="Times"/>
                <w:color w:val="000000"/>
                <w:sz w:val="20"/>
                <w:szCs w:val="20"/>
              </w:rPr>
            </w:pPr>
            <w:r w:rsidRPr="009E2AFF">
              <w:rPr>
                <w:rFonts w:ascii="Times" w:hAnsi="Times"/>
                <w:sz w:val="20"/>
                <w:szCs w:val="20"/>
              </w:rPr>
              <w:t>Conversación entre una madre y un h</w:t>
            </w:r>
            <w:r w:rsidRPr="009E2AFF">
              <w:rPr>
                <w:rFonts w:ascii="Times" w:hAnsi="Times"/>
                <w:color w:val="000000"/>
                <w:sz w:val="20"/>
                <w:szCs w:val="20"/>
              </w:rPr>
              <w:t>ijo sobre compras (SB, p. 106, ej. 4)</w:t>
            </w:r>
          </w:p>
          <w:p w14:paraId="61AFCA2A" w14:textId="77777777" w:rsidR="0061718A" w:rsidRPr="009E2AFF" w:rsidRDefault="0061718A" w:rsidP="002B4F37">
            <w:pPr>
              <w:rPr>
                <w:rFonts w:ascii="Times" w:hAnsi="Times"/>
                <w:color w:val="000000"/>
                <w:sz w:val="20"/>
                <w:szCs w:val="20"/>
              </w:rPr>
            </w:pPr>
          </w:p>
          <w:p w14:paraId="2FEB9C3A" w14:textId="77777777" w:rsidR="0061718A" w:rsidRPr="009E2AFF" w:rsidRDefault="0061718A" w:rsidP="002B4F37">
            <w:pPr>
              <w:rPr>
                <w:rFonts w:ascii="Times" w:hAnsi="Times"/>
                <w:color w:val="000000"/>
                <w:sz w:val="20"/>
                <w:szCs w:val="20"/>
              </w:rPr>
            </w:pPr>
            <w:r w:rsidRPr="009E2AFF">
              <w:rPr>
                <w:rFonts w:ascii="Times" w:hAnsi="Times"/>
                <w:color w:val="000000"/>
                <w:sz w:val="20"/>
                <w:szCs w:val="20"/>
              </w:rPr>
              <w:t>Página web de una cadena de supermercados y lista de la compra (SB, p. 106, ej. 1-3)</w:t>
            </w:r>
          </w:p>
          <w:p w14:paraId="7CD53748" w14:textId="77777777" w:rsidR="0061718A" w:rsidRPr="009E2AFF" w:rsidRDefault="0061718A" w:rsidP="002B4F37">
            <w:pPr>
              <w:rPr>
                <w:rFonts w:ascii="Times" w:hAnsi="Times"/>
                <w:color w:val="000000"/>
                <w:sz w:val="20"/>
                <w:szCs w:val="20"/>
              </w:rPr>
            </w:pPr>
          </w:p>
          <w:p w14:paraId="1AB6B9AC" w14:textId="77777777" w:rsidR="0061718A" w:rsidRPr="009E2AFF" w:rsidRDefault="0061718A" w:rsidP="002B4F37">
            <w:pPr>
              <w:rPr>
                <w:rFonts w:ascii="Times" w:hAnsi="Times"/>
                <w:color w:val="000000"/>
                <w:sz w:val="20"/>
                <w:szCs w:val="20"/>
              </w:rPr>
            </w:pPr>
            <w:r w:rsidRPr="009E2AFF">
              <w:rPr>
                <w:rFonts w:ascii="Times" w:hAnsi="Times"/>
                <w:color w:val="000000"/>
                <w:sz w:val="20"/>
                <w:szCs w:val="20"/>
              </w:rPr>
              <w:t xml:space="preserve">Vídeo en el que se muestra a un grupo de amigos/as en situaciones cotidianas (SB, p. 106, </w:t>
            </w:r>
            <w:r w:rsidRPr="009E2AFF">
              <w:rPr>
                <w:rFonts w:ascii="Times" w:hAnsi="Times"/>
                <w:i/>
                <w:color w:val="000000"/>
                <w:sz w:val="20"/>
                <w:szCs w:val="20"/>
              </w:rPr>
              <w:t xml:space="preserve">Time Out!: </w:t>
            </w:r>
            <w:r w:rsidRPr="009E2AFF">
              <w:rPr>
                <w:rFonts w:ascii="Times" w:hAnsi="Times"/>
                <w:color w:val="000000"/>
                <w:sz w:val="20"/>
                <w:szCs w:val="20"/>
              </w:rPr>
              <w:t>Sunday Lunch)</w:t>
            </w:r>
          </w:p>
          <w:p w14:paraId="6EFDC057" w14:textId="77777777" w:rsidR="0061718A" w:rsidRPr="009E2AFF" w:rsidRDefault="0061718A" w:rsidP="002B4F37">
            <w:pPr>
              <w:rPr>
                <w:rFonts w:ascii="Times" w:hAnsi="Times"/>
                <w:color w:val="000000"/>
                <w:sz w:val="20"/>
                <w:szCs w:val="20"/>
                <w:lang w:val="es-US"/>
              </w:rPr>
            </w:pPr>
          </w:p>
          <w:p w14:paraId="17C8C70A" w14:textId="77777777" w:rsidR="0061718A" w:rsidRPr="009E2AFF" w:rsidRDefault="0061718A" w:rsidP="002B4F37">
            <w:pPr>
              <w:rPr>
                <w:rFonts w:ascii="Times" w:hAnsi="Times"/>
                <w:color w:val="000000"/>
                <w:sz w:val="20"/>
                <w:szCs w:val="20"/>
              </w:rPr>
            </w:pPr>
            <w:r w:rsidRPr="009E2AFF">
              <w:rPr>
                <w:rFonts w:ascii="Times" w:hAnsi="Times"/>
                <w:color w:val="000000"/>
                <w:sz w:val="20"/>
                <w:szCs w:val="20"/>
              </w:rPr>
              <w:t>Vídeo sobre Washington D. C. (SB, p. 116)</w:t>
            </w:r>
          </w:p>
          <w:p w14:paraId="0C8880CF" w14:textId="77777777" w:rsidR="0061718A" w:rsidRPr="009E2AFF" w:rsidRDefault="0061718A" w:rsidP="002B4F37">
            <w:pPr>
              <w:rPr>
                <w:rFonts w:ascii="Times" w:hAnsi="Times"/>
                <w:color w:val="000000"/>
                <w:sz w:val="20"/>
                <w:szCs w:val="20"/>
              </w:rPr>
            </w:pPr>
          </w:p>
          <w:p w14:paraId="6BC24530" w14:textId="77777777" w:rsidR="0061718A" w:rsidRPr="009E2AFF" w:rsidRDefault="0061718A" w:rsidP="002B4F37">
            <w:pPr>
              <w:rPr>
                <w:rFonts w:ascii="Times" w:hAnsi="Times"/>
                <w:color w:val="000000"/>
                <w:sz w:val="20"/>
                <w:szCs w:val="20"/>
              </w:rPr>
            </w:pPr>
            <w:r w:rsidRPr="009E2AFF">
              <w:rPr>
                <w:rFonts w:ascii="Times" w:hAnsi="Times"/>
                <w:sz w:val="20"/>
                <w:szCs w:val="20"/>
              </w:rPr>
              <w:t xml:space="preserve">Texto sobre el Monumento a los </w:t>
            </w:r>
            <w:r w:rsidRPr="009E2AFF">
              <w:rPr>
                <w:rFonts w:ascii="Times" w:hAnsi="Times"/>
                <w:sz w:val="20"/>
                <w:szCs w:val="20"/>
              </w:rPr>
              <w:lastRenderedPageBreak/>
              <w:t xml:space="preserve">Veteranos del Vietnam (SB, p. 116, </w:t>
            </w:r>
            <w:r w:rsidRPr="009E2AFF">
              <w:rPr>
                <w:rFonts w:ascii="Times" w:hAnsi="Times"/>
                <w:i/>
                <w:sz w:val="20"/>
                <w:szCs w:val="20"/>
              </w:rPr>
              <w:t>Outlook on the World</w:t>
            </w:r>
            <w:r w:rsidRPr="009E2AFF">
              <w:rPr>
                <w:rFonts w:ascii="Times" w:hAnsi="Times"/>
                <w:sz w:val="20"/>
                <w:szCs w:val="20"/>
              </w:rPr>
              <w:t>, ej. 4)</w:t>
            </w:r>
          </w:p>
          <w:p w14:paraId="16E520ED" w14:textId="77777777" w:rsidR="0061718A" w:rsidRPr="009E2AFF" w:rsidRDefault="0061718A" w:rsidP="002B4F37">
            <w:pPr>
              <w:rPr>
                <w:rFonts w:ascii="Times" w:hAnsi="Times"/>
                <w:color w:val="000000"/>
                <w:sz w:val="20"/>
                <w:szCs w:val="20"/>
              </w:rPr>
            </w:pPr>
          </w:p>
          <w:p w14:paraId="6F2CD985" w14:textId="77777777" w:rsidR="0061718A" w:rsidRPr="009E2AFF" w:rsidRDefault="0061718A" w:rsidP="002B4F37">
            <w:pPr>
              <w:rPr>
                <w:rFonts w:ascii="Times" w:hAnsi="Times"/>
                <w:sz w:val="20"/>
                <w:szCs w:val="20"/>
              </w:rPr>
            </w:pPr>
            <w:r w:rsidRPr="009E2AFF">
              <w:rPr>
                <w:rFonts w:ascii="Times" w:hAnsi="Times"/>
                <w:sz w:val="20"/>
                <w:szCs w:val="20"/>
              </w:rPr>
              <w:t>Texto sobre el banquero adolescente José Adolfo Quisocala (SB, p. 125, ej. 4)</w:t>
            </w:r>
          </w:p>
          <w:p w14:paraId="26A1B0B7" w14:textId="77777777" w:rsidR="0061718A" w:rsidRPr="009E2AFF" w:rsidRDefault="0061718A" w:rsidP="002B4F37">
            <w:pPr>
              <w:rPr>
                <w:rFonts w:ascii="Times" w:hAnsi="Times"/>
                <w:color w:val="000000"/>
                <w:sz w:val="20"/>
                <w:szCs w:val="20"/>
              </w:rPr>
            </w:pPr>
          </w:p>
          <w:p w14:paraId="24051773" w14:textId="77777777" w:rsidR="0061718A" w:rsidRPr="009E2AFF" w:rsidRDefault="0061718A" w:rsidP="002B4F37">
            <w:pPr>
              <w:rPr>
                <w:rFonts w:ascii="Times" w:hAnsi="Times"/>
                <w:color w:val="000000"/>
                <w:sz w:val="20"/>
                <w:szCs w:val="20"/>
              </w:rPr>
            </w:pPr>
            <w:r w:rsidRPr="009E2AFF">
              <w:rPr>
                <w:rFonts w:ascii="Times" w:hAnsi="Times"/>
                <w:color w:val="000000"/>
                <w:sz w:val="20"/>
                <w:szCs w:val="20"/>
              </w:rPr>
              <w:t>Artículo sobre la publicidad engañosa (WB, p. 22, ej. 5)</w:t>
            </w:r>
          </w:p>
          <w:p w14:paraId="72616EBE" w14:textId="77777777" w:rsidR="0061718A" w:rsidRPr="009E2AFF" w:rsidRDefault="0061718A" w:rsidP="002B4F37">
            <w:pPr>
              <w:rPr>
                <w:rFonts w:ascii="Times" w:hAnsi="Times"/>
                <w:color w:val="000000"/>
                <w:sz w:val="20"/>
                <w:szCs w:val="20"/>
              </w:rPr>
            </w:pPr>
          </w:p>
          <w:p w14:paraId="1EE2524E" w14:textId="77777777" w:rsidR="0061718A" w:rsidRPr="009E2AFF" w:rsidRDefault="0061718A" w:rsidP="002B4F37">
            <w:pPr>
              <w:rPr>
                <w:rFonts w:ascii="Times" w:hAnsi="Times"/>
                <w:color w:val="000000"/>
                <w:sz w:val="20"/>
                <w:szCs w:val="20"/>
              </w:rPr>
            </w:pPr>
            <w:r w:rsidRPr="009E2AFF">
              <w:rPr>
                <w:rFonts w:ascii="Times" w:hAnsi="Times"/>
                <w:color w:val="000000"/>
                <w:sz w:val="20"/>
                <w:szCs w:val="20"/>
              </w:rPr>
              <w:t xml:space="preserve">Artículo sobre los videoblogs como medios publicitarios (WB, p. 23, </w:t>
            </w:r>
            <w:r w:rsidRPr="009E2AFF">
              <w:rPr>
                <w:rFonts w:ascii="Times" w:hAnsi="Times"/>
                <w:i/>
                <w:color w:val="000000"/>
                <w:sz w:val="20"/>
                <w:szCs w:val="20"/>
              </w:rPr>
              <w:t>Putting It Together</w:t>
            </w:r>
            <w:r w:rsidRPr="009E2AFF">
              <w:rPr>
                <w:rFonts w:ascii="Times" w:hAnsi="Times"/>
                <w:color w:val="000000"/>
                <w:sz w:val="20"/>
                <w:szCs w:val="20"/>
              </w:rPr>
              <w:t>, ej. 8)</w:t>
            </w:r>
          </w:p>
          <w:p w14:paraId="6B7C47BC" w14:textId="77777777" w:rsidR="0061718A" w:rsidRPr="009E2AFF" w:rsidRDefault="0061718A" w:rsidP="002B4F37">
            <w:pPr>
              <w:rPr>
                <w:rFonts w:ascii="Times" w:hAnsi="Times"/>
                <w:color w:val="000000"/>
                <w:sz w:val="20"/>
                <w:szCs w:val="20"/>
              </w:rPr>
            </w:pPr>
          </w:p>
          <w:p w14:paraId="19D8E97E" w14:textId="77777777" w:rsidR="0061718A" w:rsidRPr="009E2AFF" w:rsidRDefault="0061718A" w:rsidP="002B4F37">
            <w:pPr>
              <w:rPr>
                <w:rFonts w:ascii="Times" w:hAnsi="Times"/>
                <w:color w:val="000000"/>
                <w:sz w:val="20"/>
                <w:szCs w:val="20"/>
              </w:rPr>
            </w:pPr>
            <w:r w:rsidRPr="009E2AFF">
              <w:rPr>
                <w:rFonts w:ascii="Times" w:hAnsi="Times"/>
                <w:color w:val="000000"/>
                <w:sz w:val="20"/>
                <w:szCs w:val="20"/>
              </w:rPr>
              <w:t xml:space="preserve">Artículo sobre la vida modesta de un millonario (WB, p. 25, </w:t>
            </w:r>
            <w:r w:rsidRPr="009E2AFF">
              <w:rPr>
                <w:rFonts w:ascii="Times" w:hAnsi="Times"/>
                <w:i/>
                <w:color w:val="000000"/>
                <w:sz w:val="20"/>
                <w:szCs w:val="20"/>
              </w:rPr>
              <w:t>Grammar Review</w:t>
            </w:r>
            <w:r w:rsidRPr="009E2AFF">
              <w:rPr>
                <w:rFonts w:ascii="Times" w:hAnsi="Times"/>
                <w:color w:val="000000"/>
                <w:sz w:val="20"/>
                <w:szCs w:val="20"/>
              </w:rPr>
              <w:t>, ej. 9)</w:t>
            </w:r>
          </w:p>
          <w:p w14:paraId="3182335B" w14:textId="77777777" w:rsidR="0061718A" w:rsidRPr="009E2AFF" w:rsidRDefault="0061718A" w:rsidP="002B4F37">
            <w:pPr>
              <w:rPr>
                <w:rFonts w:ascii="Times" w:hAnsi="Times"/>
                <w:color w:val="FF0000"/>
                <w:sz w:val="20"/>
                <w:szCs w:val="20"/>
              </w:rPr>
            </w:pPr>
          </w:p>
          <w:p w14:paraId="6AF906D1" w14:textId="77777777" w:rsidR="0061718A" w:rsidRPr="009E2AFF" w:rsidRDefault="0061718A" w:rsidP="002B4F37">
            <w:pPr>
              <w:rPr>
                <w:rFonts w:ascii="Times" w:hAnsi="Times"/>
                <w:color w:val="000000"/>
                <w:sz w:val="20"/>
                <w:szCs w:val="20"/>
              </w:rPr>
            </w:pPr>
            <w:r w:rsidRPr="009E2AFF">
              <w:rPr>
                <w:rFonts w:ascii="Times" w:hAnsi="Times"/>
                <w:color w:val="000000"/>
                <w:sz w:val="20"/>
                <w:szCs w:val="20"/>
              </w:rPr>
              <w:t>Artículo sobre la importancia de tener una asignatura de educación financiera en los colegios (WB, p. 27, ej. 4)</w:t>
            </w:r>
          </w:p>
          <w:p w14:paraId="6E877B2E" w14:textId="77777777" w:rsidR="0061718A" w:rsidRPr="009E2AFF" w:rsidRDefault="0061718A" w:rsidP="002B4F37">
            <w:pPr>
              <w:rPr>
                <w:rFonts w:ascii="Times" w:hAnsi="Times"/>
                <w:color w:val="FF0000"/>
                <w:sz w:val="20"/>
                <w:szCs w:val="20"/>
              </w:rPr>
            </w:pPr>
          </w:p>
          <w:p w14:paraId="5E8D8C45" w14:textId="77777777" w:rsidR="0061718A" w:rsidRPr="009E2AFF" w:rsidRDefault="0061718A" w:rsidP="002B4F37">
            <w:pPr>
              <w:autoSpaceDE w:val="0"/>
              <w:autoSpaceDN w:val="0"/>
              <w:adjustRightInd w:val="0"/>
              <w:rPr>
                <w:rFonts w:ascii="Times" w:hAnsi="Times"/>
                <w:color w:val="000000"/>
                <w:sz w:val="20"/>
                <w:szCs w:val="20"/>
              </w:rPr>
            </w:pPr>
            <w:r w:rsidRPr="009E2AFF">
              <w:rPr>
                <w:rFonts w:ascii="Times" w:hAnsi="Times"/>
                <w:color w:val="000000"/>
                <w:sz w:val="20"/>
                <w:szCs w:val="20"/>
              </w:rPr>
              <w:t>Artículo sobre si los padres deberían o no deberían pagar a sus hijos por hacer las labores de casa (WB, p. 28, ej. 3)</w:t>
            </w:r>
          </w:p>
          <w:p w14:paraId="774B16F1" w14:textId="77777777" w:rsidR="0061718A" w:rsidRPr="009E2AFF" w:rsidRDefault="0061718A" w:rsidP="002B4F37">
            <w:pPr>
              <w:rPr>
                <w:rFonts w:ascii="Times" w:hAnsi="Times"/>
                <w:color w:val="FF0000"/>
                <w:sz w:val="20"/>
                <w:szCs w:val="20"/>
              </w:rPr>
            </w:pPr>
          </w:p>
          <w:p w14:paraId="16BC20A0" w14:textId="77777777" w:rsidR="0061718A" w:rsidRPr="009E2AFF" w:rsidRDefault="0061718A" w:rsidP="002B4F37">
            <w:pPr>
              <w:rPr>
                <w:rFonts w:ascii="Times" w:hAnsi="Times"/>
                <w:color w:val="000000"/>
                <w:sz w:val="20"/>
                <w:szCs w:val="20"/>
              </w:rPr>
            </w:pPr>
            <w:r w:rsidRPr="009E2AFF">
              <w:rPr>
                <w:rFonts w:ascii="Times" w:hAnsi="Times"/>
                <w:color w:val="000000"/>
                <w:sz w:val="20"/>
                <w:szCs w:val="20"/>
              </w:rPr>
              <w:t>Artículo sobre un proyecto de unos estudiantes emprendedores (WB, p. 29, ej. 2)</w:t>
            </w:r>
          </w:p>
          <w:p w14:paraId="4A3C6461" w14:textId="77777777" w:rsidR="0061718A" w:rsidRPr="009E2AFF" w:rsidRDefault="0061718A" w:rsidP="002B4F37">
            <w:pPr>
              <w:rPr>
                <w:rFonts w:ascii="Times" w:hAnsi="Times"/>
                <w:color w:val="FF0000"/>
                <w:sz w:val="20"/>
                <w:szCs w:val="20"/>
              </w:rPr>
            </w:pPr>
          </w:p>
          <w:p w14:paraId="09E3B74E" w14:textId="77777777" w:rsidR="0061718A" w:rsidRPr="009E2AFF" w:rsidRDefault="0061718A" w:rsidP="002B4F37">
            <w:pPr>
              <w:rPr>
                <w:rFonts w:ascii="Times" w:hAnsi="Times"/>
                <w:color w:val="000000"/>
                <w:sz w:val="20"/>
                <w:szCs w:val="20"/>
              </w:rPr>
            </w:pPr>
            <w:r w:rsidRPr="009E2AFF">
              <w:rPr>
                <w:rFonts w:ascii="Times" w:hAnsi="Times"/>
                <w:color w:val="000000"/>
                <w:sz w:val="20"/>
                <w:szCs w:val="20"/>
              </w:rPr>
              <w:t>Artículo sobre la primera casa de moda (WB, p. 29, ej. 4)</w:t>
            </w:r>
          </w:p>
          <w:p w14:paraId="7FFBEB8C" w14:textId="77777777" w:rsidR="0061718A" w:rsidRPr="009E2AFF" w:rsidRDefault="0061718A" w:rsidP="002B4F37">
            <w:pPr>
              <w:rPr>
                <w:rFonts w:ascii="Times" w:hAnsi="Times"/>
                <w:color w:val="000000"/>
                <w:sz w:val="20"/>
                <w:szCs w:val="20"/>
              </w:rPr>
            </w:pPr>
          </w:p>
          <w:p w14:paraId="7E884D3F" w14:textId="77777777" w:rsidR="0061718A" w:rsidRPr="009E2AFF" w:rsidRDefault="0061718A" w:rsidP="002B4F37">
            <w:pPr>
              <w:rPr>
                <w:rFonts w:ascii="Times" w:hAnsi="Times"/>
                <w:sz w:val="20"/>
                <w:szCs w:val="20"/>
              </w:rPr>
            </w:pPr>
            <w:r w:rsidRPr="009E2AFF">
              <w:rPr>
                <w:rFonts w:ascii="Times" w:hAnsi="Times"/>
                <w:color w:val="000000"/>
                <w:sz w:val="20"/>
                <w:szCs w:val="20"/>
              </w:rPr>
              <w:t xml:space="preserve">Texto sobre la carne artificial (WB, p. 75, </w:t>
            </w:r>
            <w:r w:rsidRPr="009E2AFF">
              <w:rPr>
                <w:rFonts w:ascii="Times" w:hAnsi="Times"/>
                <w:i/>
                <w:color w:val="000000"/>
                <w:sz w:val="20"/>
                <w:szCs w:val="20"/>
              </w:rPr>
              <w:t>Reading 3</w:t>
            </w:r>
            <w:r w:rsidRPr="009E2AFF">
              <w:rPr>
                <w:rFonts w:ascii="Times" w:hAnsi="Times"/>
                <w:color w:val="000000"/>
                <w:sz w:val="20"/>
                <w:szCs w:val="20"/>
              </w:rPr>
              <w:t>)</w:t>
            </w:r>
          </w:p>
          <w:p w14:paraId="4E085F99" w14:textId="77777777" w:rsidR="0061718A" w:rsidRPr="009E2AFF" w:rsidRDefault="0061718A" w:rsidP="002B4F37">
            <w:pPr>
              <w:rPr>
                <w:rFonts w:ascii="Times" w:hAnsi="Times"/>
                <w:color w:val="000000"/>
                <w:sz w:val="20"/>
                <w:szCs w:val="20"/>
                <w:lang w:val="es-US"/>
              </w:rPr>
            </w:pPr>
          </w:p>
          <w:p w14:paraId="32485836" w14:textId="77777777" w:rsidR="0061718A" w:rsidRDefault="0061718A" w:rsidP="002B4F37">
            <w:pPr>
              <w:rPr>
                <w:rFonts w:ascii="Times" w:eastAsia="Times" w:hAnsi="Times" w:cs="Times"/>
                <w:sz w:val="20"/>
                <w:szCs w:val="20"/>
              </w:rPr>
            </w:pPr>
            <w:r w:rsidRPr="009E2AFF">
              <w:rPr>
                <w:rFonts w:ascii="Times" w:hAnsi="Times"/>
                <w:color w:val="000000"/>
                <w:sz w:val="20"/>
                <w:szCs w:val="20"/>
              </w:rPr>
              <w:lastRenderedPageBreak/>
              <w:t xml:space="preserve">Cuatro personas hablando sobre comer en el extranjero (WB, p. 83, </w:t>
            </w:r>
            <w:r w:rsidRPr="009E2AFF">
              <w:rPr>
                <w:rFonts w:ascii="Times" w:hAnsi="Times"/>
                <w:i/>
                <w:color w:val="000000"/>
                <w:sz w:val="20"/>
                <w:szCs w:val="20"/>
              </w:rPr>
              <w:t>Listening 3</w:t>
            </w:r>
            <w:r w:rsidRPr="009E2AFF">
              <w:rPr>
                <w:rFonts w:ascii="Times" w:hAnsi="Times"/>
                <w:color w:val="000000"/>
                <w:sz w:val="20"/>
                <w:szCs w:val="20"/>
              </w:rPr>
              <w:t>)</w:t>
            </w:r>
          </w:p>
        </w:tc>
        <w:tc>
          <w:tcPr>
            <w:tcW w:w="608" w:type="dxa"/>
            <w:shd w:val="clear" w:color="auto" w:fill="auto"/>
          </w:tcPr>
          <w:p w14:paraId="1C6CCB1D" w14:textId="77777777" w:rsidR="0061718A" w:rsidRDefault="0061718A" w:rsidP="002B4F37">
            <w:pPr>
              <w:rPr>
                <w:rFonts w:ascii="Times" w:eastAsia="Times" w:hAnsi="Times" w:cs="Times"/>
                <w:sz w:val="20"/>
                <w:szCs w:val="20"/>
              </w:rPr>
            </w:pPr>
          </w:p>
        </w:tc>
        <w:tc>
          <w:tcPr>
            <w:tcW w:w="624" w:type="dxa"/>
            <w:shd w:val="clear" w:color="auto" w:fill="auto"/>
          </w:tcPr>
          <w:p w14:paraId="14B8D38E" w14:textId="77777777" w:rsidR="0061718A" w:rsidRDefault="0061718A" w:rsidP="002B4F37">
            <w:pPr>
              <w:rPr>
                <w:rFonts w:ascii="Times" w:eastAsia="Times" w:hAnsi="Times" w:cs="Times"/>
                <w:sz w:val="20"/>
                <w:szCs w:val="20"/>
              </w:rPr>
            </w:pPr>
          </w:p>
        </w:tc>
        <w:tc>
          <w:tcPr>
            <w:tcW w:w="576" w:type="dxa"/>
            <w:shd w:val="clear" w:color="auto" w:fill="auto"/>
          </w:tcPr>
          <w:p w14:paraId="1198B506" w14:textId="77777777" w:rsidR="0061718A" w:rsidRDefault="0061718A" w:rsidP="002B4F37">
            <w:pPr>
              <w:rPr>
                <w:rFonts w:ascii="Times" w:eastAsia="Times" w:hAnsi="Times" w:cs="Times"/>
                <w:sz w:val="20"/>
                <w:szCs w:val="20"/>
              </w:rPr>
            </w:pPr>
          </w:p>
        </w:tc>
        <w:tc>
          <w:tcPr>
            <w:tcW w:w="560" w:type="dxa"/>
            <w:shd w:val="clear" w:color="auto" w:fill="auto"/>
          </w:tcPr>
          <w:p w14:paraId="2A6550C4" w14:textId="77777777" w:rsidR="0061718A" w:rsidRDefault="0061718A" w:rsidP="002B4F37">
            <w:pPr>
              <w:rPr>
                <w:rFonts w:ascii="Times" w:eastAsia="Times" w:hAnsi="Times" w:cs="Times"/>
                <w:sz w:val="20"/>
                <w:szCs w:val="20"/>
              </w:rPr>
            </w:pPr>
          </w:p>
        </w:tc>
        <w:tc>
          <w:tcPr>
            <w:tcW w:w="725" w:type="dxa"/>
            <w:shd w:val="clear" w:color="auto" w:fill="auto"/>
          </w:tcPr>
          <w:p w14:paraId="0BD841C7" w14:textId="77777777" w:rsidR="0061718A" w:rsidRDefault="0061718A" w:rsidP="002B4F37">
            <w:pPr>
              <w:rPr>
                <w:rFonts w:ascii="Times" w:eastAsia="Times" w:hAnsi="Times" w:cs="Times"/>
                <w:sz w:val="20"/>
                <w:szCs w:val="20"/>
              </w:rPr>
            </w:pPr>
          </w:p>
        </w:tc>
      </w:tr>
      <w:tr w:rsidR="0061718A" w14:paraId="02F13ADE" w14:textId="77777777" w:rsidTr="002B4F37">
        <w:tc>
          <w:tcPr>
            <w:tcW w:w="2264" w:type="dxa"/>
            <w:shd w:val="clear" w:color="auto" w:fill="auto"/>
          </w:tcPr>
          <w:p w14:paraId="3E19E61E" w14:textId="77777777" w:rsidR="0061718A" w:rsidRDefault="0061718A" w:rsidP="002B4F37">
            <w:pPr>
              <w:rPr>
                <w:rFonts w:ascii="Times" w:eastAsia="Times" w:hAnsi="Times" w:cs="Times"/>
                <w:sz w:val="20"/>
                <w:szCs w:val="20"/>
              </w:rPr>
            </w:pPr>
            <w:r>
              <w:rPr>
                <w:rFonts w:ascii="Times" w:eastAsia="Times" w:hAnsi="Times" w:cs="Times"/>
                <w:sz w:val="20"/>
                <w:szCs w:val="20"/>
              </w:rPr>
              <w:lastRenderedPageBreak/>
              <w:t>2. Producir textos orales, escritos y multimodales originales, de creciente extensión, claros, bien organizados y detallados, usando estrategias tales como la planificación, la síntesis, la compensación o la autorreparación, para expresar ideas y argumentos de forma creativa, adecuada y coherente, de acuerdo con propósitos comunicativos concretos.</w:t>
            </w:r>
          </w:p>
        </w:tc>
        <w:tc>
          <w:tcPr>
            <w:tcW w:w="2264" w:type="dxa"/>
          </w:tcPr>
          <w:p w14:paraId="029DDD27" w14:textId="77777777" w:rsidR="0061718A" w:rsidRDefault="0061718A" w:rsidP="002B4F37">
            <w:pPr>
              <w:rPr>
                <w:rFonts w:ascii="Times" w:eastAsia="Times" w:hAnsi="Times" w:cs="Times"/>
                <w:color w:val="000000"/>
                <w:sz w:val="20"/>
                <w:szCs w:val="20"/>
              </w:rPr>
            </w:pPr>
            <w:r>
              <w:rPr>
                <w:rFonts w:ascii="Times" w:eastAsia="Times" w:hAnsi="Times" w:cs="Times"/>
                <w:color w:val="000000"/>
                <w:sz w:val="20"/>
                <w:szCs w:val="20"/>
              </w:rPr>
              <w:t>2.1.</w:t>
            </w:r>
          </w:p>
          <w:p w14:paraId="7D39D9E3" w14:textId="77777777" w:rsidR="0061718A" w:rsidRDefault="0061718A" w:rsidP="002B4F37">
            <w:pPr>
              <w:rPr>
                <w:rFonts w:ascii="Times" w:eastAsia="Times" w:hAnsi="Times" w:cs="Times"/>
                <w:color w:val="000000"/>
                <w:sz w:val="20"/>
                <w:szCs w:val="20"/>
              </w:rPr>
            </w:pPr>
            <w:r>
              <w:rPr>
                <w:rFonts w:ascii="Times" w:eastAsia="Times" w:hAnsi="Times" w:cs="Times"/>
                <w:color w:val="000000"/>
                <w:sz w:val="20"/>
                <w:szCs w:val="20"/>
              </w:rPr>
              <w:t>2.2.</w:t>
            </w:r>
          </w:p>
          <w:p w14:paraId="2F68C690" w14:textId="77777777" w:rsidR="0061718A" w:rsidRDefault="0061718A" w:rsidP="002B4F37">
            <w:pPr>
              <w:rPr>
                <w:rFonts w:ascii="Times" w:eastAsia="Times" w:hAnsi="Times" w:cs="Times"/>
                <w:color w:val="000000"/>
                <w:sz w:val="20"/>
                <w:szCs w:val="20"/>
              </w:rPr>
            </w:pPr>
            <w:r>
              <w:rPr>
                <w:rFonts w:ascii="Times" w:eastAsia="Times" w:hAnsi="Times" w:cs="Times"/>
                <w:color w:val="000000"/>
                <w:sz w:val="20"/>
                <w:szCs w:val="20"/>
              </w:rPr>
              <w:t>2.3.</w:t>
            </w:r>
          </w:p>
        </w:tc>
        <w:tc>
          <w:tcPr>
            <w:tcW w:w="2264" w:type="dxa"/>
            <w:shd w:val="clear" w:color="auto" w:fill="auto"/>
          </w:tcPr>
          <w:p w14:paraId="61965ED9" w14:textId="77777777" w:rsidR="0061718A" w:rsidRPr="009E2AFF" w:rsidRDefault="0061718A" w:rsidP="002B4F37">
            <w:pPr>
              <w:rPr>
                <w:rFonts w:ascii="Times" w:hAnsi="Times"/>
                <w:color w:val="000000"/>
                <w:sz w:val="20"/>
                <w:szCs w:val="20"/>
              </w:rPr>
            </w:pPr>
            <w:r w:rsidRPr="009E2AFF">
              <w:rPr>
                <w:rFonts w:ascii="Times" w:hAnsi="Times"/>
                <w:color w:val="000000"/>
                <w:sz w:val="20"/>
                <w:szCs w:val="20"/>
              </w:rPr>
              <w:t>Conversación sobre gastos mensuales con el compañero/a (SB, p. 33, ej. 10)</w:t>
            </w:r>
          </w:p>
          <w:p w14:paraId="60C1912F" w14:textId="77777777" w:rsidR="0061718A" w:rsidRPr="009E2AFF" w:rsidRDefault="0061718A" w:rsidP="002B4F37">
            <w:pPr>
              <w:rPr>
                <w:rFonts w:ascii="Times" w:hAnsi="Times"/>
                <w:color w:val="FF0000"/>
                <w:sz w:val="20"/>
                <w:szCs w:val="20"/>
              </w:rPr>
            </w:pPr>
          </w:p>
          <w:p w14:paraId="7CEB968E" w14:textId="77777777" w:rsidR="0061718A" w:rsidRPr="009E2AFF" w:rsidRDefault="0061718A"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Conversación en la que expresan opiniones sobre los temas que se dan con el compañero/a (SB, p. 37, </w:t>
            </w:r>
            <w:r w:rsidRPr="009E2AFF">
              <w:rPr>
                <w:rFonts w:ascii="Times" w:hAnsi="Times"/>
                <w:i/>
                <w:color w:val="000000"/>
                <w:sz w:val="20"/>
                <w:szCs w:val="20"/>
              </w:rPr>
              <w:t>Grammar in Use</w:t>
            </w:r>
            <w:r w:rsidRPr="009E2AFF">
              <w:rPr>
                <w:rFonts w:ascii="Times" w:hAnsi="Times"/>
                <w:color w:val="000000"/>
                <w:sz w:val="20"/>
                <w:szCs w:val="20"/>
              </w:rPr>
              <w:t>, ej. 9)</w:t>
            </w:r>
          </w:p>
          <w:p w14:paraId="74FBC7A9" w14:textId="77777777" w:rsidR="0061718A" w:rsidRPr="009E2AFF" w:rsidRDefault="0061718A" w:rsidP="002B4F37">
            <w:pPr>
              <w:rPr>
                <w:rFonts w:ascii="Times" w:hAnsi="Times"/>
                <w:color w:val="FF0000"/>
                <w:sz w:val="20"/>
                <w:szCs w:val="20"/>
              </w:rPr>
            </w:pPr>
          </w:p>
          <w:p w14:paraId="7A2784D1" w14:textId="77777777" w:rsidR="0061718A" w:rsidRPr="009E2AFF" w:rsidRDefault="0061718A" w:rsidP="002B4F37">
            <w:pPr>
              <w:rPr>
                <w:rFonts w:ascii="Times" w:hAnsi="Times"/>
                <w:color w:val="000000"/>
                <w:sz w:val="20"/>
                <w:szCs w:val="20"/>
              </w:rPr>
            </w:pPr>
            <w:r w:rsidRPr="009E2AFF">
              <w:rPr>
                <w:rFonts w:ascii="Times" w:hAnsi="Times"/>
                <w:color w:val="000000"/>
                <w:sz w:val="20"/>
                <w:szCs w:val="20"/>
              </w:rPr>
              <w:t xml:space="preserve">Conversación en la que toman decisiones con el compañero/a (SB, p. 39, </w:t>
            </w:r>
            <w:r w:rsidRPr="009E2AFF">
              <w:rPr>
                <w:rFonts w:ascii="Times" w:hAnsi="Times"/>
                <w:i/>
                <w:color w:val="000000"/>
                <w:sz w:val="20"/>
                <w:szCs w:val="20"/>
              </w:rPr>
              <w:t>Task</w:t>
            </w:r>
            <w:r w:rsidRPr="009E2AFF">
              <w:rPr>
                <w:rFonts w:ascii="Times" w:hAnsi="Times"/>
                <w:color w:val="000000"/>
                <w:sz w:val="20"/>
                <w:szCs w:val="20"/>
              </w:rPr>
              <w:t>)</w:t>
            </w:r>
          </w:p>
          <w:p w14:paraId="591F51D1" w14:textId="77777777" w:rsidR="0061718A" w:rsidRPr="009E2AFF" w:rsidRDefault="0061718A" w:rsidP="002B4F37">
            <w:pPr>
              <w:rPr>
                <w:rFonts w:ascii="Times" w:hAnsi="Times"/>
                <w:color w:val="000000"/>
                <w:sz w:val="20"/>
                <w:szCs w:val="20"/>
              </w:rPr>
            </w:pPr>
          </w:p>
          <w:p w14:paraId="21929D90" w14:textId="77777777" w:rsidR="0061718A" w:rsidRPr="009E2AFF" w:rsidRDefault="0061718A" w:rsidP="002B4F37">
            <w:pPr>
              <w:rPr>
                <w:rFonts w:ascii="Times" w:hAnsi="Times"/>
                <w:color w:val="000000"/>
                <w:sz w:val="20"/>
                <w:szCs w:val="20"/>
              </w:rPr>
            </w:pPr>
            <w:r w:rsidRPr="009E2AFF">
              <w:rPr>
                <w:rFonts w:ascii="Times" w:hAnsi="Times"/>
                <w:color w:val="000000"/>
                <w:sz w:val="20"/>
                <w:szCs w:val="20"/>
              </w:rPr>
              <w:t xml:space="preserve">Redacción de un texto argumentativo sobre si la gente debería comprar en tiendas de barrio o por Internet (SB, p. 41, </w:t>
            </w:r>
            <w:r w:rsidRPr="009E2AFF">
              <w:rPr>
                <w:rFonts w:ascii="Times" w:hAnsi="Times"/>
                <w:i/>
                <w:color w:val="000000"/>
                <w:sz w:val="20"/>
                <w:szCs w:val="20"/>
              </w:rPr>
              <w:t>Task</w:t>
            </w:r>
            <w:r w:rsidRPr="009E2AFF">
              <w:rPr>
                <w:rFonts w:ascii="Times" w:hAnsi="Times"/>
                <w:color w:val="000000"/>
                <w:sz w:val="20"/>
                <w:szCs w:val="20"/>
              </w:rPr>
              <w:t>)</w:t>
            </w:r>
          </w:p>
          <w:p w14:paraId="10B3609A" w14:textId="77777777" w:rsidR="0061718A" w:rsidRPr="009E2AFF" w:rsidRDefault="0061718A" w:rsidP="002B4F37">
            <w:pPr>
              <w:rPr>
                <w:rFonts w:ascii="Times" w:hAnsi="Times"/>
                <w:color w:val="000000"/>
                <w:sz w:val="20"/>
                <w:szCs w:val="20"/>
              </w:rPr>
            </w:pPr>
          </w:p>
          <w:p w14:paraId="4C8DABC4" w14:textId="77777777" w:rsidR="0061718A" w:rsidRPr="009E2AFF" w:rsidRDefault="0061718A" w:rsidP="002B4F37">
            <w:pPr>
              <w:autoSpaceDE w:val="0"/>
              <w:autoSpaceDN w:val="0"/>
              <w:adjustRightInd w:val="0"/>
              <w:rPr>
                <w:rFonts w:ascii="Times" w:hAnsi="Times"/>
                <w:sz w:val="20"/>
                <w:szCs w:val="20"/>
              </w:rPr>
            </w:pPr>
            <w:r w:rsidRPr="009E2AFF">
              <w:rPr>
                <w:rFonts w:ascii="Times" w:hAnsi="Times"/>
                <w:color w:val="000000"/>
                <w:sz w:val="20"/>
                <w:szCs w:val="20"/>
              </w:rPr>
              <w:t xml:space="preserve">Conversación en la que </w:t>
            </w:r>
            <w:r w:rsidRPr="009E2AFF">
              <w:rPr>
                <w:rFonts w:ascii="Times" w:hAnsi="Times"/>
                <w:sz w:val="20"/>
                <w:szCs w:val="20"/>
              </w:rPr>
              <w:t xml:space="preserve">expresan acuerdo o desacuerdo, y le explican razones y le exponen puntos de vista al compañero/a (SB, p. 42, </w:t>
            </w:r>
            <w:r w:rsidRPr="009E2AFF">
              <w:rPr>
                <w:rFonts w:ascii="Times" w:hAnsi="Times"/>
                <w:i/>
                <w:sz w:val="20"/>
                <w:szCs w:val="20"/>
              </w:rPr>
              <w:t>Practical English</w:t>
            </w:r>
            <w:r w:rsidRPr="009E2AFF">
              <w:rPr>
                <w:rFonts w:ascii="Times" w:hAnsi="Times"/>
                <w:sz w:val="20"/>
                <w:szCs w:val="20"/>
              </w:rPr>
              <w:t>, ej. 5)</w:t>
            </w:r>
          </w:p>
          <w:p w14:paraId="72036467" w14:textId="77777777" w:rsidR="0061718A" w:rsidRPr="009E2AFF" w:rsidRDefault="0061718A" w:rsidP="002B4F37">
            <w:pPr>
              <w:autoSpaceDE w:val="0"/>
              <w:autoSpaceDN w:val="0"/>
              <w:adjustRightInd w:val="0"/>
              <w:rPr>
                <w:rFonts w:ascii="Times" w:hAnsi="Times"/>
                <w:sz w:val="20"/>
                <w:szCs w:val="20"/>
              </w:rPr>
            </w:pPr>
          </w:p>
          <w:p w14:paraId="072FBA55" w14:textId="77777777" w:rsidR="0061718A" w:rsidRPr="009E2AFF" w:rsidRDefault="0061718A" w:rsidP="002B4F37">
            <w:pPr>
              <w:autoSpaceDE w:val="0"/>
              <w:autoSpaceDN w:val="0"/>
              <w:adjustRightInd w:val="0"/>
              <w:rPr>
                <w:rFonts w:ascii="Times" w:hAnsi="Times"/>
                <w:sz w:val="20"/>
                <w:szCs w:val="20"/>
              </w:rPr>
            </w:pPr>
            <w:r w:rsidRPr="009E2AFF">
              <w:rPr>
                <w:rFonts w:ascii="Times" w:hAnsi="Times"/>
                <w:color w:val="000000"/>
                <w:sz w:val="20"/>
                <w:szCs w:val="20"/>
              </w:rPr>
              <w:t xml:space="preserve">Redacción de un informe con los resultados de una encuesta para </w:t>
            </w:r>
            <w:r w:rsidRPr="009E2AFF">
              <w:rPr>
                <w:rFonts w:ascii="Times" w:hAnsi="Times"/>
                <w:sz w:val="20"/>
                <w:szCs w:val="20"/>
              </w:rPr>
              <w:t xml:space="preserve">dar información, expresar opiniones y hacer sugerencias a la administración de un centro comercial (SB, p. 42, </w:t>
            </w:r>
            <w:r w:rsidRPr="009E2AFF">
              <w:rPr>
                <w:rFonts w:ascii="Times" w:hAnsi="Times"/>
                <w:i/>
                <w:sz w:val="20"/>
                <w:szCs w:val="20"/>
              </w:rPr>
              <w:t>Practical English</w:t>
            </w:r>
            <w:r w:rsidRPr="009E2AFF">
              <w:rPr>
                <w:rFonts w:ascii="Times" w:hAnsi="Times"/>
                <w:sz w:val="20"/>
                <w:szCs w:val="20"/>
              </w:rPr>
              <w:t xml:space="preserve">, ej. 6) </w:t>
            </w:r>
          </w:p>
          <w:p w14:paraId="4D0C0C8B" w14:textId="77777777" w:rsidR="0061718A" w:rsidRPr="009E2AFF" w:rsidRDefault="0061718A" w:rsidP="002B4F37">
            <w:pPr>
              <w:autoSpaceDE w:val="0"/>
              <w:autoSpaceDN w:val="0"/>
              <w:adjustRightInd w:val="0"/>
              <w:rPr>
                <w:rFonts w:ascii="Times" w:hAnsi="Times"/>
                <w:sz w:val="20"/>
                <w:szCs w:val="20"/>
              </w:rPr>
            </w:pPr>
          </w:p>
          <w:p w14:paraId="624A1D24" w14:textId="77777777" w:rsidR="0061718A" w:rsidRPr="009E2AFF" w:rsidRDefault="0061718A" w:rsidP="002B4F37">
            <w:pPr>
              <w:autoSpaceDE w:val="0"/>
              <w:autoSpaceDN w:val="0"/>
              <w:adjustRightInd w:val="0"/>
              <w:rPr>
                <w:rFonts w:ascii="Times" w:hAnsi="Times"/>
                <w:sz w:val="20"/>
                <w:szCs w:val="20"/>
              </w:rPr>
            </w:pPr>
            <w:r w:rsidRPr="009E2AFF">
              <w:rPr>
                <w:rFonts w:ascii="Times" w:hAnsi="Times"/>
                <w:color w:val="000000"/>
                <w:sz w:val="20"/>
                <w:szCs w:val="20"/>
              </w:rPr>
              <w:t xml:space="preserve">Redacción de un argumentativo sobre si los jóvenes deberían tener trabajos de media </w:t>
            </w:r>
            <w:r w:rsidRPr="009E2AFF">
              <w:rPr>
                <w:rFonts w:ascii="Times" w:hAnsi="Times"/>
                <w:color w:val="000000"/>
                <w:sz w:val="20"/>
                <w:szCs w:val="20"/>
              </w:rPr>
              <w:lastRenderedPageBreak/>
              <w:t xml:space="preserve">jornada (WB, p. 28, </w:t>
            </w:r>
            <w:r w:rsidRPr="009E2AFF">
              <w:rPr>
                <w:rFonts w:ascii="Times" w:hAnsi="Times"/>
                <w:i/>
                <w:color w:val="000000"/>
                <w:sz w:val="20"/>
                <w:szCs w:val="20"/>
              </w:rPr>
              <w:t>Task</w:t>
            </w:r>
            <w:r w:rsidRPr="009E2AFF">
              <w:rPr>
                <w:rFonts w:ascii="Times" w:hAnsi="Times"/>
                <w:color w:val="000000"/>
                <w:sz w:val="20"/>
                <w:szCs w:val="20"/>
              </w:rPr>
              <w:t>)</w:t>
            </w:r>
          </w:p>
          <w:p w14:paraId="504CD674" w14:textId="77777777" w:rsidR="0061718A" w:rsidRPr="009E2AFF" w:rsidRDefault="0061718A" w:rsidP="002B4F37">
            <w:pPr>
              <w:autoSpaceDE w:val="0"/>
              <w:autoSpaceDN w:val="0"/>
              <w:adjustRightInd w:val="0"/>
              <w:rPr>
                <w:rFonts w:ascii="Times" w:hAnsi="Times"/>
                <w:sz w:val="20"/>
                <w:szCs w:val="20"/>
              </w:rPr>
            </w:pPr>
          </w:p>
          <w:p w14:paraId="2ECBFAF5" w14:textId="77777777" w:rsidR="0061718A" w:rsidRPr="009E2AFF" w:rsidRDefault="0061718A" w:rsidP="002B4F37">
            <w:pPr>
              <w:rPr>
                <w:rFonts w:ascii="Times" w:hAnsi="Times"/>
                <w:color w:val="000000"/>
                <w:sz w:val="20"/>
                <w:szCs w:val="20"/>
              </w:rPr>
            </w:pPr>
            <w:r w:rsidRPr="009E2AFF">
              <w:rPr>
                <w:rFonts w:ascii="Times" w:hAnsi="Times"/>
                <w:color w:val="000000"/>
                <w:sz w:val="20"/>
                <w:szCs w:val="20"/>
              </w:rPr>
              <w:t xml:space="preserve">Comparación de fotografías, debate sobre las preguntas planteadas y </w:t>
            </w:r>
            <w:r w:rsidRPr="009E2AFF">
              <w:rPr>
                <w:rFonts w:ascii="Times" w:hAnsi="Times" w:cs="Times"/>
                <w:color w:val="000000"/>
                <w:sz w:val="20"/>
                <w:szCs w:val="20"/>
              </w:rPr>
              <w:t xml:space="preserve">práctica de un diálogo entre un padre / madre y su hijo/a sobre la idea de convertirse en futbolista profesional </w:t>
            </w:r>
            <w:r w:rsidRPr="009E2AFF">
              <w:rPr>
                <w:rFonts w:ascii="Times" w:hAnsi="Times"/>
                <w:color w:val="000000"/>
                <w:sz w:val="20"/>
                <w:szCs w:val="20"/>
              </w:rPr>
              <w:t xml:space="preserve">(WB, p. 91, </w:t>
            </w:r>
            <w:r w:rsidRPr="009E2AFF">
              <w:rPr>
                <w:rFonts w:ascii="Times" w:hAnsi="Times"/>
                <w:i/>
                <w:color w:val="000000"/>
                <w:sz w:val="20"/>
                <w:szCs w:val="20"/>
              </w:rPr>
              <w:t>Speaking 3</w:t>
            </w:r>
            <w:r w:rsidRPr="009E2AFF">
              <w:rPr>
                <w:rFonts w:ascii="Times" w:hAnsi="Times"/>
                <w:color w:val="000000"/>
                <w:sz w:val="20"/>
                <w:szCs w:val="20"/>
              </w:rPr>
              <w:t>)</w:t>
            </w:r>
          </w:p>
          <w:p w14:paraId="6267422C" w14:textId="77777777" w:rsidR="0061718A" w:rsidRPr="009E2AFF" w:rsidRDefault="0061718A" w:rsidP="002B4F37">
            <w:pPr>
              <w:autoSpaceDE w:val="0"/>
              <w:autoSpaceDN w:val="0"/>
              <w:adjustRightInd w:val="0"/>
              <w:rPr>
                <w:rFonts w:ascii="Times" w:hAnsi="Times"/>
                <w:color w:val="000000"/>
                <w:sz w:val="20"/>
                <w:szCs w:val="20"/>
              </w:rPr>
            </w:pPr>
          </w:p>
          <w:p w14:paraId="2E628287" w14:textId="77777777" w:rsidR="0061718A" w:rsidRDefault="0061718A" w:rsidP="002B4F37">
            <w:pPr>
              <w:rPr>
                <w:rFonts w:ascii="Times" w:eastAsia="Times" w:hAnsi="Times" w:cs="Times"/>
                <w:sz w:val="20"/>
                <w:szCs w:val="20"/>
              </w:rPr>
            </w:pPr>
            <w:r w:rsidRPr="009E2AFF">
              <w:rPr>
                <w:rFonts w:ascii="Times" w:hAnsi="Times"/>
                <w:color w:val="000000"/>
                <w:sz w:val="20"/>
                <w:szCs w:val="20"/>
              </w:rPr>
              <w:t xml:space="preserve">Redacción de un artículo de opinión sobre la felicidad (WB, p. 97, </w:t>
            </w:r>
            <w:r w:rsidRPr="009E2AFF">
              <w:rPr>
                <w:rFonts w:ascii="Times" w:hAnsi="Times"/>
                <w:i/>
                <w:color w:val="000000"/>
                <w:sz w:val="20"/>
                <w:szCs w:val="20"/>
              </w:rPr>
              <w:t>Writing 3</w:t>
            </w:r>
            <w:r w:rsidRPr="009E2AFF">
              <w:rPr>
                <w:rFonts w:ascii="Times" w:hAnsi="Times"/>
                <w:color w:val="000000"/>
                <w:sz w:val="20"/>
                <w:szCs w:val="20"/>
              </w:rPr>
              <w:t>)</w:t>
            </w:r>
          </w:p>
        </w:tc>
        <w:tc>
          <w:tcPr>
            <w:tcW w:w="608" w:type="dxa"/>
            <w:shd w:val="clear" w:color="auto" w:fill="auto"/>
          </w:tcPr>
          <w:p w14:paraId="14364824" w14:textId="77777777" w:rsidR="0061718A" w:rsidRDefault="0061718A" w:rsidP="002B4F37">
            <w:pPr>
              <w:rPr>
                <w:rFonts w:ascii="Times" w:eastAsia="Times" w:hAnsi="Times" w:cs="Times"/>
                <w:sz w:val="20"/>
                <w:szCs w:val="20"/>
              </w:rPr>
            </w:pPr>
          </w:p>
        </w:tc>
        <w:tc>
          <w:tcPr>
            <w:tcW w:w="624" w:type="dxa"/>
            <w:shd w:val="clear" w:color="auto" w:fill="auto"/>
          </w:tcPr>
          <w:p w14:paraId="017A516B" w14:textId="77777777" w:rsidR="0061718A" w:rsidRDefault="0061718A" w:rsidP="002B4F37">
            <w:pPr>
              <w:rPr>
                <w:rFonts w:ascii="Times" w:eastAsia="Times" w:hAnsi="Times" w:cs="Times"/>
                <w:sz w:val="20"/>
                <w:szCs w:val="20"/>
              </w:rPr>
            </w:pPr>
          </w:p>
        </w:tc>
        <w:tc>
          <w:tcPr>
            <w:tcW w:w="576" w:type="dxa"/>
            <w:shd w:val="clear" w:color="auto" w:fill="auto"/>
          </w:tcPr>
          <w:p w14:paraId="4C921C29" w14:textId="77777777" w:rsidR="0061718A" w:rsidRDefault="0061718A" w:rsidP="002B4F37">
            <w:pPr>
              <w:rPr>
                <w:rFonts w:ascii="Times" w:eastAsia="Times" w:hAnsi="Times" w:cs="Times"/>
                <w:sz w:val="20"/>
                <w:szCs w:val="20"/>
              </w:rPr>
            </w:pPr>
          </w:p>
        </w:tc>
        <w:tc>
          <w:tcPr>
            <w:tcW w:w="560" w:type="dxa"/>
            <w:shd w:val="clear" w:color="auto" w:fill="auto"/>
          </w:tcPr>
          <w:p w14:paraId="1C4F23C5" w14:textId="77777777" w:rsidR="0061718A" w:rsidRDefault="0061718A" w:rsidP="002B4F37">
            <w:pPr>
              <w:rPr>
                <w:rFonts w:ascii="Times" w:eastAsia="Times" w:hAnsi="Times" w:cs="Times"/>
                <w:sz w:val="20"/>
                <w:szCs w:val="20"/>
              </w:rPr>
            </w:pPr>
          </w:p>
        </w:tc>
        <w:tc>
          <w:tcPr>
            <w:tcW w:w="725" w:type="dxa"/>
            <w:shd w:val="clear" w:color="auto" w:fill="auto"/>
          </w:tcPr>
          <w:p w14:paraId="231BF776" w14:textId="77777777" w:rsidR="0061718A" w:rsidRDefault="0061718A" w:rsidP="002B4F37">
            <w:pPr>
              <w:rPr>
                <w:rFonts w:ascii="Times" w:eastAsia="Times" w:hAnsi="Times" w:cs="Times"/>
                <w:sz w:val="20"/>
                <w:szCs w:val="20"/>
              </w:rPr>
            </w:pPr>
          </w:p>
        </w:tc>
      </w:tr>
      <w:tr w:rsidR="0061718A" w14:paraId="05056D50" w14:textId="77777777" w:rsidTr="002B4F37">
        <w:tc>
          <w:tcPr>
            <w:tcW w:w="2264" w:type="dxa"/>
            <w:shd w:val="clear" w:color="auto" w:fill="auto"/>
          </w:tcPr>
          <w:p w14:paraId="7B6C17AF" w14:textId="77777777" w:rsidR="0061718A" w:rsidRDefault="0061718A" w:rsidP="002B4F37">
            <w:pPr>
              <w:rPr>
                <w:rFonts w:ascii="Times" w:eastAsia="Times" w:hAnsi="Times" w:cs="Times"/>
                <w:sz w:val="20"/>
                <w:szCs w:val="20"/>
              </w:rPr>
            </w:pPr>
            <w:r>
              <w:rPr>
                <w:rFonts w:ascii="Times" w:eastAsia="Times" w:hAnsi="Times" w:cs="Times"/>
                <w:sz w:val="20"/>
                <w:szCs w:val="20"/>
              </w:rPr>
              <w:lastRenderedPageBreak/>
              <w:t>3. Interactuar activamente de manera oral, escrita y multimodal con otras personas, con suficiente</w:t>
            </w:r>
          </w:p>
          <w:p w14:paraId="7CD587E3" w14:textId="77777777" w:rsidR="0061718A" w:rsidRDefault="0061718A" w:rsidP="002B4F37">
            <w:pPr>
              <w:rPr>
                <w:rFonts w:ascii="Times" w:eastAsia="Times" w:hAnsi="Times" w:cs="Times"/>
                <w:sz w:val="20"/>
                <w:szCs w:val="20"/>
              </w:rPr>
            </w:pPr>
            <w:r>
              <w:rPr>
                <w:rFonts w:ascii="Times" w:eastAsia="Times" w:hAnsi="Times" w:cs="Times"/>
                <w:sz w:val="20"/>
                <w:szCs w:val="20"/>
              </w:rPr>
              <w:t>fluidez y precisión y con espontaneidad, usando estrategias de cooperación y empleando recursos analógicos y digitales, para responder a propósitos comunicativos en intercambios respetuosos con las normas de cortesía.</w:t>
            </w:r>
          </w:p>
        </w:tc>
        <w:tc>
          <w:tcPr>
            <w:tcW w:w="2264" w:type="dxa"/>
          </w:tcPr>
          <w:p w14:paraId="26CB1537" w14:textId="77777777" w:rsidR="0061718A" w:rsidRDefault="0061718A" w:rsidP="002B4F37">
            <w:pPr>
              <w:rPr>
                <w:rFonts w:ascii="Times" w:eastAsia="Times" w:hAnsi="Times" w:cs="Times"/>
                <w:color w:val="000000"/>
                <w:sz w:val="20"/>
                <w:szCs w:val="20"/>
              </w:rPr>
            </w:pPr>
            <w:r>
              <w:rPr>
                <w:rFonts w:ascii="Times" w:eastAsia="Times" w:hAnsi="Times" w:cs="Times"/>
                <w:color w:val="000000"/>
                <w:sz w:val="20"/>
                <w:szCs w:val="20"/>
              </w:rPr>
              <w:t>3.1.</w:t>
            </w:r>
          </w:p>
          <w:p w14:paraId="57F99B4C" w14:textId="77777777" w:rsidR="0061718A" w:rsidRDefault="0061718A" w:rsidP="002B4F37">
            <w:pPr>
              <w:rPr>
                <w:rFonts w:ascii="Times" w:eastAsia="Times" w:hAnsi="Times" w:cs="Times"/>
                <w:color w:val="000000"/>
                <w:sz w:val="20"/>
                <w:szCs w:val="20"/>
              </w:rPr>
            </w:pPr>
            <w:r>
              <w:rPr>
                <w:rFonts w:ascii="Times" w:eastAsia="Times" w:hAnsi="Times" w:cs="Times"/>
                <w:color w:val="000000"/>
                <w:sz w:val="20"/>
                <w:szCs w:val="20"/>
              </w:rPr>
              <w:t>3.2.</w:t>
            </w:r>
          </w:p>
        </w:tc>
        <w:tc>
          <w:tcPr>
            <w:tcW w:w="2264" w:type="dxa"/>
            <w:shd w:val="clear" w:color="auto" w:fill="auto"/>
          </w:tcPr>
          <w:p w14:paraId="1DC794EB" w14:textId="77777777" w:rsidR="0061718A" w:rsidRPr="009E2AFF" w:rsidRDefault="0061718A" w:rsidP="002B4F37">
            <w:pPr>
              <w:rPr>
                <w:rFonts w:ascii="Times" w:hAnsi="Times"/>
                <w:color w:val="000000"/>
                <w:sz w:val="20"/>
                <w:szCs w:val="20"/>
              </w:rPr>
            </w:pPr>
            <w:r w:rsidRPr="009E2AFF">
              <w:rPr>
                <w:rFonts w:ascii="Times" w:hAnsi="Times"/>
                <w:color w:val="000000"/>
                <w:sz w:val="20"/>
                <w:szCs w:val="20"/>
              </w:rPr>
              <w:t>Conversación sobre gastos mensuales con el compañero/a (SB, p. 33, ej. 10)</w:t>
            </w:r>
          </w:p>
          <w:p w14:paraId="0CA8BAD7" w14:textId="77777777" w:rsidR="0061718A" w:rsidRPr="009E2AFF" w:rsidRDefault="0061718A" w:rsidP="002B4F37">
            <w:pPr>
              <w:rPr>
                <w:rFonts w:ascii="Times" w:hAnsi="Times"/>
                <w:color w:val="FF0000"/>
                <w:sz w:val="20"/>
                <w:szCs w:val="20"/>
              </w:rPr>
            </w:pPr>
          </w:p>
          <w:p w14:paraId="401477D0" w14:textId="77777777" w:rsidR="0061718A" w:rsidRPr="009E2AFF" w:rsidRDefault="0061718A"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Conversación en la que expresan opiniones sobre los temas que se dan con el compañero/a (SB, p. 37, </w:t>
            </w:r>
            <w:r w:rsidRPr="009E2AFF">
              <w:rPr>
                <w:rFonts w:ascii="Times" w:hAnsi="Times"/>
                <w:i/>
                <w:color w:val="000000"/>
                <w:sz w:val="20"/>
                <w:szCs w:val="20"/>
              </w:rPr>
              <w:t>Grammar in Use</w:t>
            </w:r>
            <w:r w:rsidRPr="009E2AFF">
              <w:rPr>
                <w:rFonts w:ascii="Times" w:hAnsi="Times"/>
                <w:color w:val="000000"/>
                <w:sz w:val="20"/>
                <w:szCs w:val="20"/>
              </w:rPr>
              <w:t>, ej. 9)</w:t>
            </w:r>
          </w:p>
          <w:p w14:paraId="6C4538C2" w14:textId="77777777" w:rsidR="0061718A" w:rsidRPr="009E2AFF" w:rsidRDefault="0061718A" w:rsidP="002B4F37">
            <w:pPr>
              <w:rPr>
                <w:rFonts w:ascii="Times" w:hAnsi="Times"/>
                <w:color w:val="FF0000"/>
                <w:sz w:val="20"/>
                <w:szCs w:val="20"/>
              </w:rPr>
            </w:pPr>
          </w:p>
          <w:p w14:paraId="369F4E48" w14:textId="77777777" w:rsidR="0061718A" w:rsidRPr="009E2AFF" w:rsidRDefault="0061718A" w:rsidP="002B4F37">
            <w:pPr>
              <w:rPr>
                <w:rFonts w:ascii="Times" w:hAnsi="Times"/>
                <w:color w:val="000000"/>
                <w:sz w:val="20"/>
                <w:szCs w:val="20"/>
              </w:rPr>
            </w:pPr>
            <w:r w:rsidRPr="009E2AFF">
              <w:rPr>
                <w:rFonts w:ascii="Times" w:hAnsi="Times"/>
                <w:color w:val="000000"/>
                <w:sz w:val="20"/>
                <w:szCs w:val="20"/>
              </w:rPr>
              <w:t xml:space="preserve">Conversación en la que toman decisiones con el compañero/a (SB, p. 39, </w:t>
            </w:r>
            <w:r w:rsidRPr="009E2AFF">
              <w:rPr>
                <w:rFonts w:ascii="Times" w:hAnsi="Times"/>
                <w:i/>
                <w:color w:val="000000"/>
                <w:sz w:val="20"/>
                <w:szCs w:val="20"/>
              </w:rPr>
              <w:t>Task</w:t>
            </w:r>
            <w:r w:rsidRPr="009E2AFF">
              <w:rPr>
                <w:rFonts w:ascii="Times" w:hAnsi="Times"/>
                <w:color w:val="000000"/>
                <w:sz w:val="20"/>
                <w:szCs w:val="20"/>
              </w:rPr>
              <w:t>)</w:t>
            </w:r>
          </w:p>
          <w:p w14:paraId="188AF7E6" w14:textId="77777777" w:rsidR="0061718A" w:rsidRPr="009E2AFF" w:rsidRDefault="0061718A" w:rsidP="002B4F37">
            <w:pPr>
              <w:rPr>
                <w:rFonts w:ascii="Times" w:hAnsi="Times"/>
                <w:color w:val="000000"/>
                <w:sz w:val="20"/>
                <w:szCs w:val="20"/>
              </w:rPr>
            </w:pPr>
          </w:p>
          <w:p w14:paraId="265500EE" w14:textId="77777777" w:rsidR="0061718A" w:rsidRPr="009E2AFF" w:rsidRDefault="0061718A" w:rsidP="002B4F37">
            <w:pPr>
              <w:autoSpaceDE w:val="0"/>
              <w:autoSpaceDN w:val="0"/>
              <w:adjustRightInd w:val="0"/>
              <w:rPr>
                <w:rFonts w:ascii="Times" w:hAnsi="Times"/>
                <w:sz w:val="20"/>
                <w:szCs w:val="20"/>
              </w:rPr>
            </w:pPr>
            <w:r w:rsidRPr="009E2AFF">
              <w:rPr>
                <w:rFonts w:ascii="Times" w:hAnsi="Times"/>
                <w:color w:val="000000"/>
                <w:sz w:val="20"/>
                <w:szCs w:val="20"/>
              </w:rPr>
              <w:t xml:space="preserve">Conversación en la que </w:t>
            </w:r>
            <w:r w:rsidRPr="009E2AFF">
              <w:rPr>
                <w:rFonts w:ascii="Times" w:hAnsi="Times"/>
                <w:sz w:val="20"/>
                <w:szCs w:val="20"/>
              </w:rPr>
              <w:t xml:space="preserve">expresan acuerdo o desacuerdo, y le explican razones y le exponen puntos de vista al compañero/a (SB, p. 42, </w:t>
            </w:r>
            <w:r w:rsidRPr="009E2AFF">
              <w:rPr>
                <w:rFonts w:ascii="Times" w:hAnsi="Times"/>
                <w:i/>
                <w:sz w:val="20"/>
                <w:szCs w:val="20"/>
              </w:rPr>
              <w:t>Practical English</w:t>
            </w:r>
            <w:r w:rsidRPr="009E2AFF">
              <w:rPr>
                <w:rFonts w:ascii="Times" w:hAnsi="Times"/>
                <w:sz w:val="20"/>
                <w:szCs w:val="20"/>
              </w:rPr>
              <w:t xml:space="preserve">, ej. 5) </w:t>
            </w:r>
          </w:p>
          <w:p w14:paraId="26118427" w14:textId="77777777" w:rsidR="0061718A" w:rsidRPr="009E2AFF" w:rsidRDefault="0061718A" w:rsidP="002B4F37">
            <w:pPr>
              <w:autoSpaceDE w:val="0"/>
              <w:autoSpaceDN w:val="0"/>
              <w:adjustRightInd w:val="0"/>
              <w:rPr>
                <w:rFonts w:ascii="Times" w:hAnsi="Times"/>
                <w:sz w:val="20"/>
                <w:szCs w:val="20"/>
              </w:rPr>
            </w:pPr>
          </w:p>
          <w:p w14:paraId="09078FE8" w14:textId="77777777" w:rsidR="0061718A" w:rsidRDefault="0061718A" w:rsidP="002B4F37">
            <w:pPr>
              <w:rPr>
                <w:rFonts w:ascii="Times" w:eastAsia="Times" w:hAnsi="Times" w:cs="Times"/>
                <w:sz w:val="20"/>
                <w:szCs w:val="20"/>
              </w:rPr>
            </w:pPr>
            <w:r w:rsidRPr="009E2AFF">
              <w:rPr>
                <w:rFonts w:ascii="Times" w:hAnsi="Times"/>
                <w:color w:val="000000"/>
                <w:sz w:val="20"/>
                <w:szCs w:val="20"/>
              </w:rPr>
              <w:t xml:space="preserve">Comparación de fotografías, debate sobre las preguntas planteadas y </w:t>
            </w:r>
            <w:r w:rsidRPr="009E2AFF">
              <w:rPr>
                <w:rFonts w:ascii="Times" w:hAnsi="Times" w:cs="Times"/>
                <w:color w:val="000000"/>
                <w:sz w:val="20"/>
                <w:szCs w:val="20"/>
              </w:rPr>
              <w:t xml:space="preserve">práctica de un diálogo entre un padre / madre y su hijo/a sobre la idea de convertirse en futbolista profesional </w:t>
            </w:r>
            <w:r w:rsidRPr="009E2AFF">
              <w:rPr>
                <w:rFonts w:ascii="Times" w:hAnsi="Times"/>
                <w:color w:val="000000"/>
                <w:sz w:val="20"/>
                <w:szCs w:val="20"/>
              </w:rPr>
              <w:t xml:space="preserve">(WB, p. 91, </w:t>
            </w:r>
            <w:r w:rsidRPr="009E2AFF">
              <w:rPr>
                <w:rFonts w:ascii="Times" w:hAnsi="Times"/>
                <w:i/>
                <w:color w:val="000000"/>
                <w:sz w:val="20"/>
                <w:szCs w:val="20"/>
              </w:rPr>
              <w:lastRenderedPageBreak/>
              <w:t>Speaking 3</w:t>
            </w:r>
            <w:r w:rsidRPr="009E2AFF">
              <w:rPr>
                <w:rFonts w:ascii="Times" w:hAnsi="Times"/>
                <w:color w:val="000000"/>
                <w:sz w:val="20"/>
                <w:szCs w:val="20"/>
              </w:rPr>
              <w:t>)</w:t>
            </w:r>
          </w:p>
        </w:tc>
        <w:tc>
          <w:tcPr>
            <w:tcW w:w="608" w:type="dxa"/>
            <w:shd w:val="clear" w:color="auto" w:fill="auto"/>
          </w:tcPr>
          <w:p w14:paraId="0228728E" w14:textId="77777777" w:rsidR="0061718A" w:rsidRDefault="0061718A" w:rsidP="002B4F37">
            <w:pPr>
              <w:rPr>
                <w:rFonts w:ascii="Times" w:eastAsia="Times" w:hAnsi="Times" w:cs="Times"/>
                <w:sz w:val="20"/>
                <w:szCs w:val="20"/>
              </w:rPr>
            </w:pPr>
          </w:p>
        </w:tc>
        <w:tc>
          <w:tcPr>
            <w:tcW w:w="624" w:type="dxa"/>
            <w:shd w:val="clear" w:color="auto" w:fill="auto"/>
          </w:tcPr>
          <w:p w14:paraId="64BF58B2" w14:textId="77777777" w:rsidR="0061718A" w:rsidRDefault="0061718A" w:rsidP="002B4F37">
            <w:pPr>
              <w:rPr>
                <w:rFonts w:ascii="Times" w:eastAsia="Times" w:hAnsi="Times" w:cs="Times"/>
                <w:sz w:val="20"/>
                <w:szCs w:val="20"/>
              </w:rPr>
            </w:pPr>
          </w:p>
        </w:tc>
        <w:tc>
          <w:tcPr>
            <w:tcW w:w="576" w:type="dxa"/>
            <w:shd w:val="clear" w:color="auto" w:fill="auto"/>
          </w:tcPr>
          <w:p w14:paraId="1BBA9DD4" w14:textId="77777777" w:rsidR="0061718A" w:rsidRDefault="0061718A" w:rsidP="002B4F37">
            <w:pPr>
              <w:rPr>
                <w:rFonts w:ascii="Times" w:eastAsia="Times" w:hAnsi="Times" w:cs="Times"/>
                <w:sz w:val="20"/>
                <w:szCs w:val="20"/>
              </w:rPr>
            </w:pPr>
          </w:p>
        </w:tc>
        <w:tc>
          <w:tcPr>
            <w:tcW w:w="560" w:type="dxa"/>
            <w:shd w:val="clear" w:color="auto" w:fill="auto"/>
          </w:tcPr>
          <w:p w14:paraId="61458D7A" w14:textId="77777777" w:rsidR="0061718A" w:rsidRDefault="0061718A" w:rsidP="002B4F37">
            <w:pPr>
              <w:rPr>
                <w:rFonts w:ascii="Times" w:eastAsia="Times" w:hAnsi="Times" w:cs="Times"/>
                <w:sz w:val="20"/>
                <w:szCs w:val="20"/>
              </w:rPr>
            </w:pPr>
          </w:p>
        </w:tc>
        <w:tc>
          <w:tcPr>
            <w:tcW w:w="725" w:type="dxa"/>
            <w:shd w:val="clear" w:color="auto" w:fill="auto"/>
          </w:tcPr>
          <w:p w14:paraId="44517BC1" w14:textId="77777777" w:rsidR="0061718A" w:rsidRDefault="0061718A" w:rsidP="002B4F37">
            <w:pPr>
              <w:rPr>
                <w:rFonts w:ascii="Times" w:eastAsia="Times" w:hAnsi="Times" w:cs="Times"/>
                <w:sz w:val="20"/>
                <w:szCs w:val="20"/>
              </w:rPr>
            </w:pPr>
          </w:p>
        </w:tc>
      </w:tr>
      <w:tr w:rsidR="0061718A" w14:paraId="39A421D1" w14:textId="77777777" w:rsidTr="002B4F37">
        <w:tc>
          <w:tcPr>
            <w:tcW w:w="2264" w:type="dxa"/>
            <w:shd w:val="clear" w:color="auto" w:fill="auto"/>
          </w:tcPr>
          <w:p w14:paraId="3C3F5381" w14:textId="77777777" w:rsidR="0061718A" w:rsidRDefault="0061718A" w:rsidP="002B4F37">
            <w:pPr>
              <w:rPr>
                <w:rFonts w:ascii="Times" w:eastAsia="Times" w:hAnsi="Times" w:cs="Times"/>
                <w:sz w:val="20"/>
                <w:szCs w:val="20"/>
              </w:rPr>
            </w:pPr>
            <w:r>
              <w:rPr>
                <w:rFonts w:ascii="Times" w:eastAsia="Times" w:hAnsi="Times" w:cs="Times"/>
                <w:color w:val="000000"/>
                <w:sz w:val="20"/>
                <w:szCs w:val="20"/>
              </w:rPr>
              <w:lastRenderedPageBreak/>
              <w:t>4. Mediar entre distintas lenguas o variedades, o entre las modalidades o registros de una misma lengua, tanto en un contexto oral como escrito, usando estrategias y conocimientos eficaces orientados a explicar conceptos y opiniones o simplificar mensajes eficaz, clara y responsable, y crear una atmósfera positiva que facilite la comunicación.</w:t>
            </w:r>
          </w:p>
        </w:tc>
        <w:tc>
          <w:tcPr>
            <w:tcW w:w="2264" w:type="dxa"/>
          </w:tcPr>
          <w:p w14:paraId="6473539A" w14:textId="77777777" w:rsidR="0061718A" w:rsidRDefault="0061718A" w:rsidP="002B4F37">
            <w:pPr>
              <w:rPr>
                <w:rFonts w:ascii="Times" w:eastAsia="Times" w:hAnsi="Times" w:cs="Times"/>
                <w:color w:val="000000"/>
                <w:sz w:val="20"/>
                <w:szCs w:val="20"/>
              </w:rPr>
            </w:pPr>
            <w:r>
              <w:rPr>
                <w:rFonts w:ascii="Times" w:eastAsia="Times" w:hAnsi="Times" w:cs="Times"/>
                <w:color w:val="000000"/>
                <w:sz w:val="20"/>
                <w:szCs w:val="20"/>
              </w:rPr>
              <w:t>4.1.</w:t>
            </w:r>
          </w:p>
          <w:p w14:paraId="375B2FAF" w14:textId="77777777" w:rsidR="0061718A" w:rsidRDefault="0061718A" w:rsidP="002B4F37">
            <w:pPr>
              <w:rPr>
                <w:rFonts w:ascii="Times" w:eastAsia="Times" w:hAnsi="Times" w:cs="Times"/>
                <w:color w:val="000000"/>
                <w:sz w:val="20"/>
                <w:szCs w:val="20"/>
              </w:rPr>
            </w:pPr>
            <w:r>
              <w:rPr>
                <w:rFonts w:ascii="Times" w:eastAsia="Times" w:hAnsi="Times" w:cs="Times"/>
                <w:color w:val="000000"/>
                <w:sz w:val="20"/>
                <w:szCs w:val="20"/>
              </w:rPr>
              <w:t>4.2.</w:t>
            </w:r>
          </w:p>
        </w:tc>
        <w:tc>
          <w:tcPr>
            <w:tcW w:w="2264" w:type="dxa"/>
            <w:shd w:val="clear" w:color="auto" w:fill="auto"/>
          </w:tcPr>
          <w:p w14:paraId="40412644" w14:textId="77777777" w:rsidR="0061718A" w:rsidRPr="009E2AFF" w:rsidRDefault="0061718A" w:rsidP="002B4F37">
            <w:pPr>
              <w:rPr>
                <w:rFonts w:ascii="Times" w:hAnsi="Times"/>
                <w:color w:val="000000"/>
                <w:sz w:val="20"/>
                <w:szCs w:val="20"/>
              </w:rPr>
            </w:pPr>
            <w:r w:rsidRPr="009E2AFF">
              <w:rPr>
                <w:rFonts w:ascii="Times" w:hAnsi="Times"/>
                <w:color w:val="000000"/>
                <w:sz w:val="20"/>
                <w:szCs w:val="20"/>
              </w:rPr>
              <w:t>Vídeo de YouTube (SB, p. 31)</w:t>
            </w:r>
          </w:p>
          <w:p w14:paraId="1E65C271" w14:textId="77777777" w:rsidR="0061718A" w:rsidRPr="009E2AFF" w:rsidRDefault="0061718A" w:rsidP="002B4F37">
            <w:pPr>
              <w:rPr>
                <w:rFonts w:ascii="Times" w:hAnsi="Times"/>
                <w:color w:val="000000"/>
                <w:sz w:val="20"/>
                <w:szCs w:val="20"/>
              </w:rPr>
            </w:pPr>
          </w:p>
          <w:p w14:paraId="40E12452" w14:textId="77777777" w:rsidR="0061718A" w:rsidRPr="009E2AFF" w:rsidRDefault="0061718A" w:rsidP="002B4F37">
            <w:pPr>
              <w:rPr>
                <w:rFonts w:ascii="Times" w:hAnsi="Times"/>
                <w:color w:val="000000"/>
                <w:sz w:val="20"/>
                <w:szCs w:val="20"/>
              </w:rPr>
            </w:pPr>
            <w:r w:rsidRPr="009E2AFF">
              <w:rPr>
                <w:rFonts w:ascii="Times" w:hAnsi="Times"/>
                <w:color w:val="000000"/>
                <w:sz w:val="20"/>
                <w:szCs w:val="20"/>
              </w:rPr>
              <w:t>Conversación sobre gastos mensuales con el compañero/a (SB, p. 33, ej. 10)</w:t>
            </w:r>
          </w:p>
          <w:p w14:paraId="183B2B45" w14:textId="77777777" w:rsidR="0061718A" w:rsidRPr="009E2AFF" w:rsidRDefault="0061718A" w:rsidP="002B4F37">
            <w:pPr>
              <w:rPr>
                <w:rFonts w:ascii="Times" w:hAnsi="Times"/>
                <w:color w:val="000000"/>
                <w:sz w:val="20"/>
                <w:szCs w:val="20"/>
              </w:rPr>
            </w:pPr>
          </w:p>
          <w:p w14:paraId="30F7A280" w14:textId="77777777" w:rsidR="0061718A" w:rsidRPr="009E2AFF" w:rsidRDefault="0061718A" w:rsidP="002B4F37">
            <w:pPr>
              <w:rPr>
                <w:rFonts w:ascii="Times" w:hAnsi="Times"/>
                <w:color w:val="000000"/>
                <w:sz w:val="20"/>
                <w:szCs w:val="20"/>
              </w:rPr>
            </w:pPr>
            <w:r w:rsidRPr="009E2AFF">
              <w:rPr>
                <w:rFonts w:ascii="Times" w:hAnsi="Times"/>
                <w:color w:val="000000"/>
                <w:sz w:val="20"/>
                <w:szCs w:val="20"/>
              </w:rPr>
              <w:t xml:space="preserve">Vídeo sobre una </w:t>
            </w:r>
            <w:r w:rsidRPr="009E2AFF">
              <w:rPr>
                <w:rFonts w:ascii="Times" w:hAnsi="Times"/>
                <w:i/>
                <w:color w:val="000000"/>
                <w:sz w:val="20"/>
                <w:szCs w:val="20"/>
              </w:rPr>
              <w:t>influencer</w:t>
            </w:r>
            <w:r w:rsidRPr="009E2AFF">
              <w:rPr>
                <w:rFonts w:ascii="Times" w:hAnsi="Times"/>
                <w:color w:val="000000"/>
                <w:sz w:val="20"/>
                <w:szCs w:val="20"/>
              </w:rPr>
              <w:t xml:space="preserve"> de moda (SB, p. 35)</w:t>
            </w:r>
          </w:p>
          <w:p w14:paraId="2721D754" w14:textId="77777777" w:rsidR="0061718A" w:rsidRPr="009E2AFF" w:rsidRDefault="0061718A" w:rsidP="002B4F37">
            <w:pPr>
              <w:rPr>
                <w:rFonts w:ascii="Times" w:hAnsi="Times"/>
                <w:color w:val="FF0000"/>
                <w:sz w:val="20"/>
                <w:szCs w:val="20"/>
              </w:rPr>
            </w:pPr>
          </w:p>
          <w:p w14:paraId="584E6849" w14:textId="77777777" w:rsidR="0061718A" w:rsidRPr="009E2AFF" w:rsidRDefault="0061718A"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Conversación en la que expresan opiniones sobre los temas que se dan con el compañero/a (SB, p. 37, </w:t>
            </w:r>
            <w:r w:rsidRPr="009E2AFF">
              <w:rPr>
                <w:rFonts w:ascii="Times" w:hAnsi="Times"/>
                <w:i/>
                <w:color w:val="000000"/>
                <w:sz w:val="20"/>
                <w:szCs w:val="20"/>
              </w:rPr>
              <w:t>Grammar in Use</w:t>
            </w:r>
            <w:r w:rsidRPr="009E2AFF">
              <w:rPr>
                <w:rFonts w:ascii="Times" w:hAnsi="Times"/>
                <w:color w:val="000000"/>
                <w:sz w:val="20"/>
                <w:szCs w:val="20"/>
              </w:rPr>
              <w:t>, ej. 9)</w:t>
            </w:r>
          </w:p>
          <w:p w14:paraId="5303B041" w14:textId="77777777" w:rsidR="0061718A" w:rsidRPr="009E2AFF" w:rsidRDefault="0061718A" w:rsidP="002B4F37">
            <w:pPr>
              <w:autoSpaceDE w:val="0"/>
              <w:autoSpaceDN w:val="0"/>
              <w:adjustRightInd w:val="0"/>
              <w:rPr>
                <w:rFonts w:ascii="Times" w:hAnsi="Times"/>
                <w:color w:val="000000"/>
                <w:sz w:val="20"/>
                <w:szCs w:val="20"/>
              </w:rPr>
            </w:pPr>
          </w:p>
          <w:p w14:paraId="4F8D917E" w14:textId="77777777" w:rsidR="0061718A" w:rsidRPr="009E2AFF" w:rsidRDefault="0061718A" w:rsidP="002B4F37">
            <w:pPr>
              <w:autoSpaceDE w:val="0"/>
              <w:autoSpaceDN w:val="0"/>
              <w:adjustRightInd w:val="0"/>
              <w:rPr>
                <w:rFonts w:ascii="Times" w:hAnsi="Times"/>
                <w:color w:val="000000"/>
                <w:sz w:val="20"/>
                <w:szCs w:val="20"/>
              </w:rPr>
            </w:pPr>
            <w:r w:rsidRPr="009E2AFF">
              <w:rPr>
                <w:rFonts w:ascii="Times" w:hAnsi="Times"/>
                <w:color w:val="000000"/>
                <w:sz w:val="20"/>
                <w:szCs w:val="20"/>
              </w:rPr>
              <w:t>Vídeo en el que dos estudiantes hablan sobre algunas ideas para una venta benéfica (SB, p. 39, ej. 3)</w:t>
            </w:r>
          </w:p>
          <w:p w14:paraId="05136D7D" w14:textId="77777777" w:rsidR="0061718A" w:rsidRPr="009E2AFF" w:rsidRDefault="0061718A" w:rsidP="002B4F37">
            <w:pPr>
              <w:rPr>
                <w:rFonts w:ascii="Times" w:hAnsi="Times"/>
                <w:color w:val="FF0000"/>
                <w:sz w:val="20"/>
                <w:szCs w:val="20"/>
              </w:rPr>
            </w:pPr>
          </w:p>
          <w:p w14:paraId="555BF84D" w14:textId="77777777" w:rsidR="0061718A" w:rsidRPr="009E2AFF" w:rsidRDefault="0061718A" w:rsidP="002B4F37">
            <w:pPr>
              <w:rPr>
                <w:rFonts w:ascii="Times" w:hAnsi="Times"/>
                <w:color w:val="000000"/>
                <w:sz w:val="20"/>
                <w:szCs w:val="20"/>
              </w:rPr>
            </w:pPr>
            <w:r w:rsidRPr="009E2AFF">
              <w:rPr>
                <w:rFonts w:ascii="Times" w:hAnsi="Times"/>
                <w:color w:val="000000"/>
                <w:sz w:val="20"/>
                <w:szCs w:val="20"/>
              </w:rPr>
              <w:t xml:space="preserve">Conversación en la que toman decisiones con el compañero/a (SB, p. 39, </w:t>
            </w:r>
            <w:r w:rsidRPr="009E2AFF">
              <w:rPr>
                <w:rFonts w:ascii="Times" w:hAnsi="Times"/>
                <w:i/>
                <w:color w:val="000000"/>
                <w:sz w:val="20"/>
                <w:szCs w:val="20"/>
              </w:rPr>
              <w:t>Task</w:t>
            </w:r>
            <w:r w:rsidRPr="009E2AFF">
              <w:rPr>
                <w:rFonts w:ascii="Times" w:hAnsi="Times"/>
                <w:color w:val="000000"/>
                <w:sz w:val="20"/>
                <w:szCs w:val="20"/>
              </w:rPr>
              <w:t>)</w:t>
            </w:r>
          </w:p>
          <w:p w14:paraId="44517C09" w14:textId="77777777" w:rsidR="0061718A" w:rsidRPr="009E2AFF" w:rsidRDefault="0061718A" w:rsidP="002B4F37">
            <w:pPr>
              <w:rPr>
                <w:rFonts w:ascii="Times" w:hAnsi="Times"/>
                <w:color w:val="000000"/>
                <w:sz w:val="20"/>
                <w:szCs w:val="20"/>
              </w:rPr>
            </w:pPr>
          </w:p>
          <w:p w14:paraId="05104BDA" w14:textId="77777777" w:rsidR="0061718A" w:rsidRPr="009E2AFF" w:rsidRDefault="0061718A" w:rsidP="002B4F37">
            <w:pPr>
              <w:rPr>
                <w:rFonts w:ascii="Times" w:hAnsi="Times"/>
                <w:color w:val="000000"/>
                <w:sz w:val="20"/>
                <w:szCs w:val="20"/>
              </w:rPr>
            </w:pPr>
            <w:r w:rsidRPr="009E2AFF">
              <w:rPr>
                <w:rFonts w:ascii="Times" w:hAnsi="Times"/>
                <w:color w:val="000000"/>
                <w:sz w:val="20"/>
                <w:szCs w:val="20"/>
              </w:rPr>
              <w:t xml:space="preserve">Redacción de un texto argumentativo sobre si la gente debería comprar en tiendas de barrio o por Internet (SB, p. 41, </w:t>
            </w:r>
            <w:r w:rsidRPr="009E2AFF">
              <w:rPr>
                <w:rFonts w:ascii="Times" w:hAnsi="Times"/>
                <w:i/>
                <w:color w:val="000000"/>
                <w:sz w:val="20"/>
                <w:szCs w:val="20"/>
              </w:rPr>
              <w:t>Task</w:t>
            </w:r>
            <w:r w:rsidRPr="009E2AFF">
              <w:rPr>
                <w:rFonts w:ascii="Times" w:hAnsi="Times"/>
                <w:color w:val="000000"/>
                <w:sz w:val="20"/>
                <w:szCs w:val="20"/>
              </w:rPr>
              <w:t>)</w:t>
            </w:r>
          </w:p>
          <w:p w14:paraId="5D3A90DB" w14:textId="77777777" w:rsidR="0061718A" w:rsidRPr="009E2AFF" w:rsidRDefault="0061718A" w:rsidP="002B4F37">
            <w:pPr>
              <w:rPr>
                <w:rFonts w:ascii="Times" w:hAnsi="Times"/>
                <w:color w:val="000000"/>
                <w:sz w:val="20"/>
                <w:szCs w:val="20"/>
              </w:rPr>
            </w:pPr>
          </w:p>
          <w:p w14:paraId="2AD41746" w14:textId="77777777" w:rsidR="0061718A" w:rsidRPr="009E2AFF" w:rsidRDefault="0061718A" w:rsidP="002B4F37">
            <w:pPr>
              <w:autoSpaceDE w:val="0"/>
              <w:autoSpaceDN w:val="0"/>
              <w:adjustRightInd w:val="0"/>
              <w:rPr>
                <w:rFonts w:ascii="Times" w:hAnsi="Times"/>
                <w:sz w:val="20"/>
                <w:szCs w:val="20"/>
              </w:rPr>
            </w:pPr>
            <w:r w:rsidRPr="009E2AFF">
              <w:rPr>
                <w:rFonts w:ascii="Times" w:hAnsi="Times"/>
                <w:color w:val="000000"/>
                <w:sz w:val="20"/>
                <w:szCs w:val="20"/>
              </w:rPr>
              <w:t xml:space="preserve">Conversación en la que </w:t>
            </w:r>
            <w:r w:rsidRPr="009E2AFF">
              <w:rPr>
                <w:rFonts w:ascii="Times" w:hAnsi="Times"/>
                <w:sz w:val="20"/>
                <w:szCs w:val="20"/>
              </w:rPr>
              <w:t xml:space="preserve">expresan acuerdo o desacuerdo, y le explican razones y le exponen puntos de vista al compañero/a (SB, p. 42, </w:t>
            </w:r>
            <w:r w:rsidRPr="009E2AFF">
              <w:rPr>
                <w:rFonts w:ascii="Times" w:hAnsi="Times"/>
                <w:i/>
                <w:sz w:val="20"/>
                <w:szCs w:val="20"/>
              </w:rPr>
              <w:t>Practical English</w:t>
            </w:r>
            <w:r w:rsidRPr="009E2AFF">
              <w:rPr>
                <w:rFonts w:ascii="Times" w:hAnsi="Times"/>
                <w:sz w:val="20"/>
                <w:szCs w:val="20"/>
              </w:rPr>
              <w:t>, ej. 5)</w:t>
            </w:r>
          </w:p>
          <w:p w14:paraId="258D999F" w14:textId="77777777" w:rsidR="0061718A" w:rsidRPr="009E2AFF" w:rsidRDefault="0061718A" w:rsidP="002B4F37">
            <w:pPr>
              <w:autoSpaceDE w:val="0"/>
              <w:autoSpaceDN w:val="0"/>
              <w:adjustRightInd w:val="0"/>
              <w:rPr>
                <w:rFonts w:ascii="Times" w:hAnsi="Times"/>
                <w:sz w:val="20"/>
                <w:szCs w:val="20"/>
              </w:rPr>
            </w:pPr>
          </w:p>
          <w:p w14:paraId="444B1D49" w14:textId="77777777" w:rsidR="0061718A" w:rsidRPr="009E2AFF" w:rsidRDefault="0061718A" w:rsidP="002B4F37">
            <w:pPr>
              <w:autoSpaceDE w:val="0"/>
              <w:autoSpaceDN w:val="0"/>
              <w:adjustRightInd w:val="0"/>
              <w:rPr>
                <w:rFonts w:ascii="Times" w:hAnsi="Times"/>
                <w:sz w:val="20"/>
                <w:szCs w:val="20"/>
              </w:rPr>
            </w:pPr>
            <w:r w:rsidRPr="009E2AFF">
              <w:rPr>
                <w:rFonts w:ascii="Times" w:hAnsi="Times"/>
                <w:color w:val="000000"/>
                <w:sz w:val="20"/>
                <w:szCs w:val="20"/>
              </w:rPr>
              <w:t xml:space="preserve">Redacción de un informe con los resultados de una encuesta para </w:t>
            </w:r>
            <w:r w:rsidRPr="009E2AFF">
              <w:rPr>
                <w:rFonts w:ascii="Times" w:hAnsi="Times"/>
                <w:sz w:val="20"/>
                <w:szCs w:val="20"/>
              </w:rPr>
              <w:t xml:space="preserve">dar información, expresar opiniones y hacer </w:t>
            </w:r>
            <w:r w:rsidRPr="009E2AFF">
              <w:rPr>
                <w:rFonts w:ascii="Times" w:hAnsi="Times"/>
                <w:sz w:val="20"/>
                <w:szCs w:val="20"/>
              </w:rPr>
              <w:lastRenderedPageBreak/>
              <w:t xml:space="preserve">sugerencias a la administración de un centro comercial (SB, p. 42, </w:t>
            </w:r>
            <w:r w:rsidRPr="009E2AFF">
              <w:rPr>
                <w:rFonts w:ascii="Times" w:hAnsi="Times"/>
                <w:i/>
                <w:sz w:val="20"/>
                <w:szCs w:val="20"/>
              </w:rPr>
              <w:t>Practical English</w:t>
            </w:r>
            <w:r w:rsidRPr="009E2AFF">
              <w:rPr>
                <w:rFonts w:ascii="Times" w:hAnsi="Times"/>
                <w:sz w:val="20"/>
                <w:szCs w:val="20"/>
              </w:rPr>
              <w:t xml:space="preserve">, ej. 6) </w:t>
            </w:r>
          </w:p>
          <w:p w14:paraId="10AF6006" w14:textId="77777777" w:rsidR="0061718A" w:rsidRPr="009E2AFF" w:rsidRDefault="0061718A" w:rsidP="002B4F37">
            <w:pPr>
              <w:autoSpaceDE w:val="0"/>
              <w:autoSpaceDN w:val="0"/>
              <w:adjustRightInd w:val="0"/>
              <w:rPr>
                <w:rFonts w:ascii="Times" w:hAnsi="Times"/>
                <w:sz w:val="20"/>
                <w:szCs w:val="20"/>
              </w:rPr>
            </w:pPr>
          </w:p>
          <w:p w14:paraId="33038C3D" w14:textId="77777777" w:rsidR="0061718A" w:rsidRPr="009E2AFF" w:rsidRDefault="0061718A"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Vídeo en el que se muestra a un grupo de amigos/as en situaciones cotidianas (SB, p. 106, </w:t>
            </w:r>
            <w:r w:rsidRPr="009E2AFF">
              <w:rPr>
                <w:rFonts w:ascii="Times" w:hAnsi="Times"/>
                <w:i/>
                <w:color w:val="000000"/>
                <w:sz w:val="20"/>
                <w:szCs w:val="20"/>
              </w:rPr>
              <w:t xml:space="preserve">Time Out!: </w:t>
            </w:r>
            <w:r w:rsidRPr="009E2AFF">
              <w:rPr>
                <w:rFonts w:ascii="Times" w:hAnsi="Times"/>
                <w:color w:val="000000"/>
                <w:sz w:val="20"/>
                <w:szCs w:val="20"/>
              </w:rPr>
              <w:t>Sunday Lunch)</w:t>
            </w:r>
          </w:p>
          <w:p w14:paraId="2A27D3A2" w14:textId="77777777" w:rsidR="0061718A" w:rsidRPr="009E2AFF" w:rsidRDefault="0061718A" w:rsidP="002B4F37">
            <w:pPr>
              <w:autoSpaceDE w:val="0"/>
              <w:autoSpaceDN w:val="0"/>
              <w:adjustRightInd w:val="0"/>
              <w:rPr>
                <w:rFonts w:ascii="Times" w:hAnsi="Times"/>
                <w:sz w:val="20"/>
                <w:szCs w:val="20"/>
              </w:rPr>
            </w:pPr>
          </w:p>
          <w:p w14:paraId="54EEAEAA" w14:textId="77777777" w:rsidR="0061718A" w:rsidRPr="009E2AFF" w:rsidRDefault="0061718A" w:rsidP="002B4F37">
            <w:pPr>
              <w:autoSpaceDE w:val="0"/>
              <w:autoSpaceDN w:val="0"/>
              <w:adjustRightInd w:val="0"/>
              <w:rPr>
                <w:rFonts w:ascii="Times" w:hAnsi="Times"/>
                <w:sz w:val="20"/>
                <w:szCs w:val="20"/>
              </w:rPr>
            </w:pPr>
            <w:r w:rsidRPr="009E2AFF">
              <w:rPr>
                <w:rFonts w:ascii="Times" w:hAnsi="Times"/>
                <w:color w:val="000000"/>
                <w:sz w:val="20"/>
                <w:szCs w:val="20"/>
              </w:rPr>
              <w:t>Vídeo sobre Washington D. C. (SB, p. 116)</w:t>
            </w:r>
          </w:p>
          <w:p w14:paraId="63AF8E2A" w14:textId="77777777" w:rsidR="0061718A" w:rsidRPr="009E2AFF" w:rsidRDefault="0061718A" w:rsidP="002B4F37">
            <w:pPr>
              <w:autoSpaceDE w:val="0"/>
              <w:autoSpaceDN w:val="0"/>
              <w:adjustRightInd w:val="0"/>
              <w:rPr>
                <w:rFonts w:ascii="Times" w:hAnsi="Times"/>
                <w:sz w:val="20"/>
                <w:szCs w:val="20"/>
              </w:rPr>
            </w:pPr>
          </w:p>
          <w:p w14:paraId="60EDDC5D" w14:textId="77777777" w:rsidR="0061718A" w:rsidRPr="009E2AFF" w:rsidRDefault="0061718A" w:rsidP="002B4F37">
            <w:pPr>
              <w:autoSpaceDE w:val="0"/>
              <w:autoSpaceDN w:val="0"/>
              <w:adjustRightInd w:val="0"/>
              <w:rPr>
                <w:rFonts w:ascii="Times" w:hAnsi="Times"/>
                <w:sz w:val="20"/>
                <w:szCs w:val="20"/>
              </w:rPr>
            </w:pPr>
            <w:r w:rsidRPr="009E2AFF">
              <w:rPr>
                <w:rFonts w:ascii="Times" w:hAnsi="Times"/>
                <w:color w:val="000000"/>
                <w:sz w:val="20"/>
                <w:szCs w:val="20"/>
              </w:rPr>
              <w:t xml:space="preserve">Redacción de un argumentativo sobre si los jóvenes deberían tener trabajos de media jornada (WB, p. 28, </w:t>
            </w:r>
            <w:r w:rsidRPr="009E2AFF">
              <w:rPr>
                <w:rFonts w:ascii="Times" w:hAnsi="Times"/>
                <w:i/>
                <w:color w:val="000000"/>
                <w:sz w:val="20"/>
                <w:szCs w:val="20"/>
              </w:rPr>
              <w:t>Task</w:t>
            </w:r>
            <w:r w:rsidRPr="009E2AFF">
              <w:rPr>
                <w:rFonts w:ascii="Times" w:hAnsi="Times"/>
                <w:color w:val="000000"/>
                <w:sz w:val="20"/>
                <w:szCs w:val="20"/>
              </w:rPr>
              <w:t>)</w:t>
            </w:r>
          </w:p>
          <w:p w14:paraId="202BC656" w14:textId="77777777" w:rsidR="0061718A" w:rsidRPr="009E2AFF" w:rsidRDefault="0061718A" w:rsidP="002B4F37">
            <w:pPr>
              <w:autoSpaceDE w:val="0"/>
              <w:autoSpaceDN w:val="0"/>
              <w:adjustRightInd w:val="0"/>
              <w:rPr>
                <w:rFonts w:ascii="Times" w:hAnsi="Times"/>
                <w:sz w:val="20"/>
                <w:szCs w:val="20"/>
              </w:rPr>
            </w:pPr>
          </w:p>
          <w:p w14:paraId="4A648FF5" w14:textId="77777777" w:rsidR="0061718A" w:rsidRPr="009E2AFF" w:rsidRDefault="0061718A" w:rsidP="002B4F37">
            <w:pPr>
              <w:rPr>
                <w:rFonts w:ascii="Times" w:hAnsi="Times"/>
                <w:color w:val="000000"/>
                <w:sz w:val="20"/>
                <w:szCs w:val="20"/>
              </w:rPr>
            </w:pPr>
            <w:r w:rsidRPr="009E2AFF">
              <w:rPr>
                <w:rFonts w:ascii="Times" w:hAnsi="Times"/>
                <w:color w:val="000000"/>
                <w:sz w:val="20"/>
                <w:szCs w:val="20"/>
              </w:rPr>
              <w:t xml:space="preserve">Comparación de fotografías, debate sobre las preguntas planteadas y </w:t>
            </w:r>
            <w:r w:rsidRPr="009E2AFF">
              <w:rPr>
                <w:rFonts w:ascii="Times" w:hAnsi="Times" w:cs="Times"/>
                <w:color w:val="000000"/>
                <w:sz w:val="20"/>
                <w:szCs w:val="20"/>
              </w:rPr>
              <w:t xml:space="preserve">práctica de un diálogo entre un padre / madre y su hijo/a sobre la idea de convertirse en futbolista profesional </w:t>
            </w:r>
            <w:r w:rsidRPr="009E2AFF">
              <w:rPr>
                <w:rFonts w:ascii="Times" w:hAnsi="Times"/>
                <w:color w:val="000000"/>
                <w:sz w:val="20"/>
                <w:szCs w:val="20"/>
              </w:rPr>
              <w:t xml:space="preserve">(WB, p. 91, </w:t>
            </w:r>
            <w:r w:rsidRPr="009E2AFF">
              <w:rPr>
                <w:rFonts w:ascii="Times" w:hAnsi="Times"/>
                <w:i/>
                <w:color w:val="000000"/>
                <w:sz w:val="20"/>
                <w:szCs w:val="20"/>
              </w:rPr>
              <w:t>Speaking 3</w:t>
            </w:r>
            <w:r w:rsidRPr="009E2AFF">
              <w:rPr>
                <w:rFonts w:ascii="Times" w:hAnsi="Times"/>
                <w:color w:val="000000"/>
                <w:sz w:val="20"/>
                <w:szCs w:val="20"/>
              </w:rPr>
              <w:t>)</w:t>
            </w:r>
          </w:p>
          <w:p w14:paraId="0EF3851F" w14:textId="77777777" w:rsidR="0061718A" w:rsidRPr="009E2AFF" w:rsidRDefault="0061718A" w:rsidP="002B4F37">
            <w:pPr>
              <w:autoSpaceDE w:val="0"/>
              <w:autoSpaceDN w:val="0"/>
              <w:adjustRightInd w:val="0"/>
              <w:rPr>
                <w:rFonts w:ascii="Times" w:hAnsi="Times"/>
                <w:color w:val="000000"/>
                <w:sz w:val="20"/>
                <w:szCs w:val="20"/>
              </w:rPr>
            </w:pPr>
          </w:p>
          <w:p w14:paraId="2F46A4F2" w14:textId="77777777" w:rsidR="0061718A" w:rsidRDefault="0061718A" w:rsidP="002B4F37">
            <w:pPr>
              <w:rPr>
                <w:rFonts w:ascii="Times" w:eastAsia="Times" w:hAnsi="Times" w:cs="Times"/>
                <w:color w:val="000000"/>
                <w:sz w:val="20"/>
                <w:szCs w:val="20"/>
              </w:rPr>
            </w:pPr>
            <w:r w:rsidRPr="009E2AFF">
              <w:rPr>
                <w:rFonts w:ascii="Times" w:hAnsi="Times"/>
                <w:color w:val="000000"/>
                <w:sz w:val="20"/>
                <w:szCs w:val="20"/>
              </w:rPr>
              <w:t xml:space="preserve">Redacción de un artículo de opinión sobre la felicidad (WB, p. 97, </w:t>
            </w:r>
            <w:r w:rsidRPr="009E2AFF">
              <w:rPr>
                <w:rFonts w:ascii="Times" w:hAnsi="Times"/>
                <w:i/>
                <w:color w:val="000000"/>
                <w:sz w:val="20"/>
                <w:szCs w:val="20"/>
              </w:rPr>
              <w:t>Writing 3</w:t>
            </w:r>
            <w:r w:rsidRPr="009E2AFF">
              <w:rPr>
                <w:rFonts w:ascii="Times" w:hAnsi="Times"/>
                <w:color w:val="000000"/>
                <w:sz w:val="20"/>
                <w:szCs w:val="20"/>
              </w:rPr>
              <w:t>)</w:t>
            </w:r>
          </w:p>
        </w:tc>
        <w:tc>
          <w:tcPr>
            <w:tcW w:w="608" w:type="dxa"/>
            <w:shd w:val="clear" w:color="auto" w:fill="auto"/>
          </w:tcPr>
          <w:p w14:paraId="4432919C" w14:textId="77777777" w:rsidR="0061718A" w:rsidRDefault="0061718A" w:rsidP="002B4F37">
            <w:pPr>
              <w:rPr>
                <w:rFonts w:ascii="Times" w:eastAsia="Times" w:hAnsi="Times" w:cs="Times"/>
                <w:sz w:val="20"/>
                <w:szCs w:val="20"/>
              </w:rPr>
            </w:pPr>
          </w:p>
        </w:tc>
        <w:tc>
          <w:tcPr>
            <w:tcW w:w="624" w:type="dxa"/>
            <w:shd w:val="clear" w:color="auto" w:fill="auto"/>
          </w:tcPr>
          <w:p w14:paraId="6308E244" w14:textId="77777777" w:rsidR="0061718A" w:rsidRDefault="0061718A" w:rsidP="002B4F37">
            <w:pPr>
              <w:rPr>
                <w:rFonts w:ascii="Times" w:eastAsia="Times" w:hAnsi="Times" w:cs="Times"/>
                <w:sz w:val="20"/>
                <w:szCs w:val="20"/>
              </w:rPr>
            </w:pPr>
          </w:p>
        </w:tc>
        <w:tc>
          <w:tcPr>
            <w:tcW w:w="576" w:type="dxa"/>
            <w:shd w:val="clear" w:color="auto" w:fill="auto"/>
          </w:tcPr>
          <w:p w14:paraId="66DD2750" w14:textId="77777777" w:rsidR="0061718A" w:rsidRDefault="0061718A" w:rsidP="002B4F37">
            <w:pPr>
              <w:rPr>
                <w:rFonts w:ascii="Times" w:eastAsia="Times" w:hAnsi="Times" w:cs="Times"/>
                <w:sz w:val="20"/>
                <w:szCs w:val="20"/>
              </w:rPr>
            </w:pPr>
          </w:p>
        </w:tc>
        <w:tc>
          <w:tcPr>
            <w:tcW w:w="560" w:type="dxa"/>
            <w:shd w:val="clear" w:color="auto" w:fill="auto"/>
          </w:tcPr>
          <w:p w14:paraId="4D3A1562" w14:textId="77777777" w:rsidR="0061718A" w:rsidRDefault="0061718A" w:rsidP="002B4F37">
            <w:pPr>
              <w:rPr>
                <w:rFonts w:ascii="Times" w:eastAsia="Times" w:hAnsi="Times" w:cs="Times"/>
                <w:sz w:val="20"/>
                <w:szCs w:val="20"/>
              </w:rPr>
            </w:pPr>
          </w:p>
        </w:tc>
        <w:tc>
          <w:tcPr>
            <w:tcW w:w="725" w:type="dxa"/>
            <w:shd w:val="clear" w:color="auto" w:fill="auto"/>
          </w:tcPr>
          <w:p w14:paraId="48532AF7" w14:textId="77777777" w:rsidR="0061718A" w:rsidRDefault="0061718A" w:rsidP="002B4F37">
            <w:pPr>
              <w:rPr>
                <w:rFonts w:ascii="Times" w:eastAsia="Times" w:hAnsi="Times" w:cs="Times"/>
                <w:sz w:val="20"/>
                <w:szCs w:val="20"/>
              </w:rPr>
            </w:pPr>
          </w:p>
        </w:tc>
      </w:tr>
      <w:tr w:rsidR="0061718A" w14:paraId="3D21E120" w14:textId="77777777" w:rsidTr="002B4F37">
        <w:tc>
          <w:tcPr>
            <w:tcW w:w="2264" w:type="dxa"/>
            <w:shd w:val="clear" w:color="auto" w:fill="auto"/>
          </w:tcPr>
          <w:p w14:paraId="68B231D4" w14:textId="77777777" w:rsidR="0061718A" w:rsidRDefault="0061718A" w:rsidP="002B4F37">
            <w:pPr>
              <w:rPr>
                <w:rFonts w:ascii="Times" w:eastAsia="Times" w:hAnsi="Times" w:cs="Times"/>
                <w:sz w:val="20"/>
                <w:szCs w:val="20"/>
              </w:rPr>
            </w:pPr>
            <w:r>
              <w:rPr>
                <w:rFonts w:ascii="Times" w:eastAsia="Times" w:hAnsi="Times" w:cs="Times"/>
                <w:color w:val="000000"/>
                <w:sz w:val="20"/>
                <w:szCs w:val="20"/>
              </w:rPr>
              <w:lastRenderedPageBreak/>
              <w:t xml:space="preserve">5. Ampliar y usar los repertorios lingüísticos personales entre distintas lenguas y variedades, analizando sus similitudes y diferencias, reflexionando de forma crítica sobre su funcionamiento, y haciendo explícitos y compartiendo las estrategias y los cuesta a sus necesidades </w:t>
            </w:r>
            <w:r>
              <w:rPr>
                <w:rFonts w:ascii="Times" w:eastAsia="Times" w:hAnsi="Times" w:cs="Times"/>
                <w:color w:val="000000"/>
                <w:sz w:val="20"/>
                <w:szCs w:val="20"/>
              </w:rPr>
              <w:lastRenderedPageBreak/>
              <w:t>comunicativas.</w:t>
            </w:r>
          </w:p>
        </w:tc>
        <w:tc>
          <w:tcPr>
            <w:tcW w:w="2264" w:type="dxa"/>
          </w:tcPr>
          <w:p w14:paraId="172E893B" w14:textId="77777777" w:rsidR="0061718A" w:rsidRDefault="0061718A" w:rsidP="002B4F37">
            <w:pPr>
              <w:rPr>
                <w:rFonts w:ascii="Times" w:eastAsia="Times" w:hAnsi="Times" w:cs="Times"/>
                <w:sz w:val="20"/>
                <w:szCs w:val="20"/>
              </w:rPr>
            </w:pPr>
            <w:r>
              <w:rPr>
                <w:rFonts w:ascii="Times" w:eastAsia="Times" w:hAnsi="Times" w:cs="Times"/>
                <w:sz w:val="20"/>
                <w:szCs w:val="20"/>
              </w:rPr>
              <w:lastRenderedPageBreak/>
              <w:t>5.1.</w:t>
            </w:r>
          </w:p>
          <w:p w14:paraId="6F534F88" w14:textId="77777777" w:rsidR="0061718A" w:rsidRDefault="0061718A" w:rsidP="002B4F37">
            <w:pPr>
              <w:rPr>
                <w:rFonts w:ascii="Times" w:eastAsia="Times" w:hAnsi="Times" w:cs="Times"/>
                <w:sz w:val="20"/>
                <w:szCs w:val="20"/>
              </w:rPr>
            </w:pPr>
            <w:r>
              <w:rPr>
                <w:rFonts w:ascii="Times" w:eastAsia="Times" w:hAnsi="Times" w:cs="Times"/>
                <w:sz w:val="20"/>
                <w:szCs w:val="20"/>
              </w:rPr>
              <w:t>5.2.</w:t>
            </w:r>
          </w:p>
          <w:p w14:paraId="6A1F0FF6" w14:textId="77777777" w:rsidR="0061718A" w:rsidRDefault="0061718A" w:rsidP="002B4F37">
            <w:pPr>
              <w:rPr>
                <w:rFonts w:ascii="Times" w:eastAsia="Times" w:hAnsi="Times" w:cs="Times"/>
                <w:sz w:val="20"/>
                <w:szCs w:val="20"/>
              </w:rPr>
            </w:pPr>
            <w:r>
              <w:rPr>
                <w:rFonts w:ascii="Times" w:eastAsia="Times" w:hAnsi="Times" w:cs="Times"/>
                <w:sz w:val="20"/>
                <w:szCs w:val="20"/>
              </w:rPr>
              <w:t>5.3.</w:t>
            </w:r>
          </w:p>
        </w:tc>
        <w:tc>
          <w:tcPr>
            <w:tcW w:w="2264" w:type="dxa"/>
            <w:shd w:val="clear" w:color="auto" w:fill="auto"/>
          </w:tcPr>
          <w:p w14:paraId="44B43E70" w14:textId="77777777" w:rsidR="0061718A" w:rsidRDefault="0061718A" w:rsidP="002B4F37">
            <w:pPr>
              <w:rPr>
                <w:rFonts w:ascii="Times" w:eastAsia="Times" w:hAnsi="Times" w:cs="Times"/>
                <w:sz w:val="20"/>
                <w:szCs w:val="20"/>
              </w:rPr>
            </w:pPr>
            <w:r>
              <w:rPr>
                <w:rFonts w:ascii="Times" w:eastAsia="Times" w:hAnsi="Times" w:cs="Times"/>
                <w:sz w:val="20"/>
                <w:szCs w:val="20"/>
              </w:rPr>
              <w:t>Todas las actividades</w:t>
            </w:r>
          </w:p>
        </w:tc>
        <w:tc>
          <w:tcPr>
            <w:tcW w:w="608" w:type="dxa"/>
            <w:shd w:val="clear" w:color="auto" w:fill="auto"/>
          </w:tcPr>
          <w:p w14:paraId="51CC2202" w14:textId="77777777" w:rsidR="0061718A" w:rsidRDefault="0061718A" w:rsidP="002B4F37">
            <w:pPr>
              <w:rPr>
                <w:rFonts w:ascii="Times" w:eastAsia="Times" w:hAnsi="Times" w:cs="Times"/>
                <w:sz w:val="20"/>
                <w:szCs w:val="20"/>
              </w:rPr>
            </w:pPr>
          </w:p>
        </w:tc>
        <w:tc>
          <w:tcPr>
            <w:tcW w:w="624" w:type="dxa"/>
            <w:shd w:val="clear" w:color="auto" w:fill="auto"/>
          </w:tcPr>
          <w:p w14:paraId="1F417FF8" w14:textId="77777777" w:rsidR="0061718A" w:rsidRDefault="0061718A" w:rsidP="002B4F37">
            <w:pPr>
              <w:rPr>
                <w:rFonts w:ascii="Times" w:eastAsia="Times" w:hAnsi="Times" w:cs="Times"/>
                <w:sz w:val="20"/>
                <w:szCs w:val="20"/>
              </w:rPr>
            </w:pPr>
          </w:p>
        </w:tc>
        <w:tc>
          <w:tcPr>
            <w:tcW w:w="576" w:type="dxa"/>
            <w:shd w:val="clear" w:color="auto" w:fill="auto"/>
          </w:tcPr>
          <w:p w14:paraId="2ED70D62" w14:textId="77777777" w:rsidR="0061718A" w:rsidRDefault="0061718A" w:rsidP="002B4F37">
            <w:pPr>
              <w:rPr>
                <w:rFonts w:ascii="Times" w:eastAsia="Times" w:hAnsi="Times" w:cs="Times"/>
                <w:sz w:val="20"/>
                <w:szCs w:val="20"/>
              </w:rPr>
            </w:pPr>
          </w:p>
        </w:tc>
        <w:tc>
          <w:tcPr>
            <w:tcW w:w="560" w:type="dxa"/>
            <w:shd w:val="clear" w:color="auto" w:fill="auto"/>
          </w:tcPr>
          <w:p w14:paraId="0B293C9A" w14:textId="77777777" w:rsidR="0061718A" w:rsidRDefault="0061718A" w:rsidP="002B4F37">
            <w:pPr>
              <w:rPr>
                <w:rFonts w:ascii="Times" w:eastAsia="Times" w:hAnsi="Times" w:cs="Times"/>
                <w:sz w:val="20"/>
                <w:szCs w:val="20"/>
              </w:rPr>
            </w:pPr>
          </w:p>
        </w:tc>
        <w:tc>
          <w:tcPr>
            <w:tcW w:w="725" w:type="dxa"/>
            <w:shd w:val="clear" w:color="auto" w:fill="auto"/>
          </w:tcPr>
          <w:p w14:paraId="480684CF" w14:textId="77777777" w:rsidR="0061718A" w:rsidRDefault="0061718A" w:rsidP="002B4F37">
            <w:pPr>
              <w:rPr>
                <w:rFonts w:ascii="Times" w:eastAsia="Times" w:hAnsi="Times" w:cs="Times"/>
                <w:sz w:val="20"/>
                <w:szCs w:val="20"/>
              </w:rPr>
            </w:pPr>
          </w:p>
        </w:tc>
      </w:tr>
      <w:tr w:rsidR="0061718A" w14:paraId="7F1B83BC" w14:textId="77777777" w:rsidTr="002B4F37">
        <w:tc>
          <w:tcPr>
            <w:tcW w:w="2264" w:type="dxa"/>
            <w:shd w:val="clear" w:color="auto" w:fill="auto"/>
          </w:tcPr>
          <w:p w14:paraId="57C65FFE" w14:textId="77777777" w:rsidR="0061718A" w:rsidRDefault="0061718A" w:rsidP="002B4F37">
            <w:pPr>
              <w:rPr>
                <w:rFonts w:ascii="Times" w:eastAsia="Times" w:hAnsi="Times" w:cs="Times"/>
                <w:sz w:val="20"/>
                <w:szCs w:val="20"/>
              </w:rPr>
            </w:pPr>
            <w:r>
              <w:rPr>
                <w:rFonts w:ascii="Times" w:eastAsia="Times" w:hAnsi="Times" w:cs="Times"/>
                <w:color w:val="000000"/>
                <w:sz w:val="20"/>
                <w:szCs w:val="20"/>
              </w:rPr>
              <w:lastRenderedPageBreak/>
              <w:t>6. Valorar críticamente y adecuarse a la diversidad lingüística, cultural y artística a partir de la lengua extranjera, reflexionando y compartiendo las semejanzas y las diferencias entre lenguas y culturas, partiendo de la andaluza, para actuar de forma eficaz, y fomentar la comprensión mutua en situaciones interculturales.</w:t>
            </w:r>
          </w:p>
        </w:tc>
        <w:tc>
          <w:tcPr>
            <w:tcW w:w="2264" w:type="dxa"/>
          </w:tcPr>
          <w:p w14:paraId="705D652B" w14:textId="77777777" w:rsidR="0061718A" w:rsidRDefault="0061718A" w:rsidP="002B4F37">
            <w:pPr>
              <w:rPr>
                <w:rFonts w:ascii="Times" w:eastAsia="Times" w:hAnsi="Times" w:cs="Times"/>
                <w:sz w:val="20"/>
                <w:szCs w:val="20"/>
              </w:rPr>
            </w:pPr>
            <w:r>
              <w:rPr>
                <w:rFonts w:ascii="Times" w:eastAsia="Times" w:hAnsi="Times" w:cs="Times"/>
                <w:sz w:val="20"/>
                <w:szCs w:val="20"/>
              </w:rPr>
              <w:t>6.1.</w:t>
            </w:r>
          </w:p>
          <w:p w14:paraId="49FF10EA" w14:textId="77777777" w:rsidR="0061718A" w:rsidRDefault="0061718A" w:rsidP="002B4F37">
            <w:pPr>
              <w:rPr>
                <w:rFonts w:ascii="Times" w:eastAsia="Times" w:hAnsi="Times" w:cs="Times"/>
                <w:sz w:val="20"/>
                <w:szCs w:val="20"/>
              </w:rPr>
            </w:pPr>
            <w:r>
              <w:rPr>
                <w:rFonts w:ascii="Times" w:eastAsia="Times" w:hAnsi="Times" w:cs="Times"/>
                <w:sz w:val="20"/>
                <w:szCs w:val="20"/>
              </w:rPr>
              <w:t>6.2.</w:t>
            </w:r>
          </w:p>
          <w:p w14:paraId="5938C93B" w14:textId="77777777" w:rsidR="0061718A" w:rsidRDefault="0061718A" w:rsidP="002B4F37">
            <w:pPr>
              <w:rPr>
                <w:rFonts w:ascii="Times" w:eastAsia="Times" w:hAnsi="Times" w:cs="Times"/>
                <w:color w:val="000000"/>
                <w:sz w:val="20"/>
                <w:szCs w:val="20"/>
              </w:rPr>
            </w:pPr>
            <w:r>
              <w:rPr>
                <w:rFonts w:ascii="Times" w:eastAsia="Times" w:hAnsi="Times" w:cs="Times"/>
                <w:sz w:val="20"/>
                <w:szCs w:val="20"/>
              </w:rPr>
              <w:t>6.3.</w:t>
            </w:r>
          </w:p>
        </w:tc>
        <w:tc>
          <w:tcPr>
            <w:tcW w:w="2264" w:type="dxa"/>
            <w:shd w:val="clear" w:color="auto" w:fill="auto"/>
          </w:tcPr>
          <w:p w14:paraId="728CCFAC" w14:textId="77777777" w:rsidR="0061718A" w:rsidRPr="009E2AFF" w:rsidRDefault="0061718A" w:rsidP="002B4F37">
            <w:pPr>
              <w:rPr>
                <w:rFonts w:ascii="Times" w:hAnsi="Times"/>
                <w:color w:val="000000"/>
                <w:sz w:val="20"/>
                <w:szCs w:val="20"/>
              </w:rPr>
            </w:pPr>
            <w:r w:rsidRPr="009E2AFF">
              <w:rPr>
                <w:rFonts w:ascii="Times" w:hAnsi="Times"/>
                <w:color w:val="000000"/>
                <w:sz w:val="20"/>
                <w:szCs w:val="20"/>
              </w:rPr>
              <w:t>Infografía que presenta los porcentajes de los resultados de una encuesta en la que se analizan los hábitos de compra de los adolescentes en el Reino Unido (SB, p. 32, ej. 1)</w:t>
            </w:r>
          </w:p>
          <w:p w14:paraId="1F07E143" w14:textId="77777777" w:rsidR="0061718A" w:rsidRPr="009E2AFF" w:rsidRDefault="0061718A" w:rsidP="002B4F37">
            <w:pPr>
              <w:rPr>
                <w:rFonts w:ascii="Times" w:hAnsi="Times"/>
                <w:color w:val="000000"/>
                <w:sz w:val="20"/>
                <w:szCs w:val="20"/>
              </w:rPr>
            </w:pPr>
          </w:p>
          <w:p w14:paraId="0C5990D9" w14:textId="77777777" w:rsidR="0061718A" w:rsidRPr="009E2AFF" w:rsidRDefault="0061718A" w:rsidP="002B4F37">
            <w:pPr>
              <w:rPr>
                <w:rFonts w:ascii="Times" w:hAnsi="Times"/>
                <w:color w:val="000000"/>
                <w:sz w:val="20"/>
                <w:szCs w:val="20"/>
              </w:rPr>
            </w:pPr>
            <w:r w:rsidRPr="009E2AFF">
              <w:rPr>
                <w:rFonts w:ascii="Times" w:hAnsi="Times"/>
                <w:color w:val="000000"/>
                <w:sz w:val="20"/>
                <w:szCs w:val="20"/>
              </w:rPr>
              <w:t>Comentarios que transmiten las reacciones que los lectores de una infografía han tenido ante los resultados de una encuesta (SB, p. 32, ej. 2)</w:t>
            </w:r>
          </w:p>
          <w:p w14:paraId="63168F93" w14:textId="77777777" w:rsidR="0061718A" w:rsidRPr="009E2AFF" w:rsidRDefault="0061718A" w:rsidP="002B4F37">
            <w:pPr>
              <w:rPr>
                <w:rFonts w:ascii="Times" w:hAnsi="Times"/>
                <w:sz w:val="20"/>
                <w:szCs w:val="20"/>
              </w:rPr>
            </w:pPr>
          </w:p>
          <w:p w14:paraId="738EE3D3" w14:textId="77777777" w:rsidR="0061718A" w:rsidRPr="009E2AFF" w:rsidRDefault="0061718A" w:rsidP="002B4F37">
            <w:pPr>
              <w:rPr>
                <w:rFonts w:ascii="Times" w:hAnsi="Times"/>
                <w:color w:val="000000"/>
                <w:sz w:val="20"/>
                <w:szCs w:val="20"/>
              </w:rPr>
            </w:pPr>
            <w:r w:rsidRPr="009E2AFF">
              <w:rPr>
                <w:rFonts w:ascii="Times" w:hAnsi="Times"/>
                <w:color w:val="000000"/>
                <w:sz w:val="20"/>
                <w:szCs w:val="20"/>
              </w:rPr>
              <w:t>Artículo sobre el efecto Diderot (SB, pp. 34-35)</w:t>
            </w:r>
          </w:p>
          <w:p w14:paraId="4BC7054C" w14:textId="77777777" w:rsidR="0061718A" w:rsidRPr="009E2AFF" w:rsidRDefault="0061718A" w:rsidP="002B4F37">
            <w:pPr>
              <w:rPr>
                <w:rFonts w:ascii="Times" w:hAnsi="Times"/>
                <w:sz w:val="20"/>
                <w:szCs w:val="20"/>
              </w:rPr>
            </w:pPr>
          </w:p>
          <w:p w14:paraId="2D2300F6" w14:textId="77777777" w:rsidR="0061718A" w:rsidRPr="009E2AFF" w:rsidRDefault="0061718A" w:rsidP="002B4F37">
            <w:pPr>
              <w:rPr>
                <w:rFonts w:ascii="Times" w:hAnsi="Times"/>
                <w:color w:val="000000"/>
                <w:sz w:val="20"/>
                <w:szCs w:val="20"/>
              </w:rPr>
            </w:pPr>
            <w:r w:rsidRPr="009E2AFF">
              <w:rPr>
                <w:rFonts w:ascii="Times" w:hAnsi="Times"/>
                <w:color w:val="000000"/>
                <w:sz w:val="20"/>
                <w:szCs w:val="20"/>
              </w:rPr>
              <w:t xml:space="preserve">Vídeo sobre una </w:t>
            </w:r>
            <w:r w:rsidRPr="009E2AFF">
              <w:rPr>
                <w:rFonts w:ascii="Times" w:hAnsi="Times"/>
                <w:i/>
                <w:color w:val="000000"/>
                <w:sz w:val="20"/>
                <w:szCs w:val="20"/>
              </w:rPr>
              <w:t>influencer</w:t>
            </w:r>
            <w:r w:rsidRPr="009E2AFF">
              <w:rPr>
                <w:rFonts w:ascii="Times" w:hAnsi="Times"/>
                <w:color w:val="000000"/>
                <w:sz w:val="20"/>
                <w:szCs w:val="20"/>
              </w:rPr>
              <w:t xml:space="preserve"> de moda (SB, p. 35)</w:t>
            </w:r>
          </w:p>
          <w:p w14:paraId="32E8BABB" w14:textId="77777777" w:rsidR="0061718A" w:rsidRPr="009E2AFF" w:rsidRDefault="0061718A" w:rsidP="002B4F37">
            <w:pPr>
              <w:rPr>
                <w:rFonts w:ascii="Times" w:hAnsi="Times"/>
                <w:sz w:val="20"/>
                <w:szCs w:val="20"/>
              </w:rPr>
            </w:pPr>
          </w:p>
          <w:p w14:paraId="255057D9" w14:textId="77777777" w:rsidR="0061718A" w:rsidRPr="009E2AFF" w:rsidRDefault="0061718A" w:rsidP="002B4F37">
            <w:pPr>
              <w:rPr>
                <w:rFonts w:ascii="Times" w:hAnsi="Times"/>
                <w:color w:val="000000"/>
                <w:sz w:val="20"/>
                <w:szCs w:val="20"/>
              </w:rPr>
            </w:pPr>
            <w:r w:rsidRPr="009E2AFF">
              <w:rPr>
                <w:rFonts w:ascii="Times" w:hAnsi="Times"/>
                <w:color w:val="000000"/>
                <w:sz w:val="20"/>
                <w:szCs w:val="20"/>
              </w:rPr>
              <w:t>Vídeo sobre Washington D. C. (SB, p. 116)</w:t>
            </w:r>
          </w:p>
          <w:p w14:paraId="1646F75A" w14:textId="77777777" w:rsidR="0061718A" w:rsidRPr="009E2AFF" w:rsidRDefault="0061718A" w:rsidP="002B4F37">
            <w:pPr>
              <w:rPr>
                <w:rFonts w:ascii="Times" w:hAnsi="Times"/>
                <w:sz w:val="20"/>
                <w:szCs w:val="20"/>
              </w:rPr>
            </w:pPr>
          </w:p>
          <w:p w14:paraId="3B8BF12A" w14:textId="77777777" w:rsidR="0061718A" w:rsidRPr="009E2AFF" w:rsidRDefault="0061718A" w:rsidP="002B4F37">
            <w:pPr>
              <w:autoSpaceDE w:val="0"/>
              <w:autoSpaceDN w:val="0"/>
              <w:adjustRightInd w:val="0"/>
              <w:rPr>
                <w:rFonts w:ascii="Times" w:hAnsi="Times"/>
                <w:sz w:val="20"/>
                <w:szCs w:val="20"/>
              </w:rPr>
            </w:pPr>
            <w:r w:rsidRPr="009E2AFF">
              <w:rPr>
                <w:rFonts w:ascii="Times" w:hAnsi="Times"/>
                <w:sz w:val="20"/>
                <w:szCs w:val="20"/>
              </w:rPr>
              <w:t xml:space="preserve">Texto sobre el Monumento a los Veteranos del Vietnam (SB, p. 116, </w:t>
            </w:r>
            <w:r w:rsidRPr="009E2AFF">
              <w:rPr>
                <w:rFonts w:ascii="Times" w:hAnsi="Times"/>
                <w:i/>
                <w:sz w:val="20"/>
                <w:szCs w:val="20"/>
              </w:rPr>
              <w:t>Outlook on the World</w:t>
            </w:r>
            <w:r w:rsidRPr="009E2AFF">
              <w:rPr>
                <w:rFonts w:ascii="Times" w:hAnsi="Times"/>
                <w:sz w:val="20"/>
                <w:szCs w:val="20"/>
              </w:rPr>
              <w:t>, ej. 4)</w:t>
            </w:r>
          </w:p>
          <w:p w14:paraId="02AFBE50" w14:textId="77777777" w:rsidR="0061718A" w:rsidRPr="009E2AFF" w:rsidRDefault="0061718A" w:rsidP="002B4F37">
            <w:pPr>
              <w:autoSpaceDE w:val="0"/>
              <w:autoSpaceDN w:val="0"/>
              <w:adjustRightInd w:val="0"/>
              <w:rPr>
                <w:rFonts w:ascii="Times" w:hAnsi="Times"/>
                <w:sz w:val="20"/>
                <w:szCs w:val="20"/>
              </w:rPr>
            </w:pPr>
          </w:p>
          <w:p w14:paraId="2B24C5AD" w14:textId="77777777" w:rsidR="0061718A" w:rsidRPr="009E2AFF" w:rsidRDefault="0061718A" w:rsidP="002B4F37">
            <w:pPr>
              <w:autoSpaceDE w:val="0"/>
              <w:autoSpaceDN w:val="0"/>
              <w:adjustRightInd w:val="0"/>
              <w:rPr>
                <w:rFonts w:ascii="Times" w:hAnsi="Times"/>
                <w:color w:val="000000"/>
                <w:sz w:val="20"/>
                <w:szCs w:val="20"/>
              </w:rPr>
            </w:pPr>
            <w:r w:rsidRPr="009E2AFF">
              <w:rPr>
                <w:rFonts w:ascii="Times" w:hAnsi="Times"/>
                <w:sz w:val="20"/>
                <w:szCs w:val="20"/>
              </w:rPr>
              <w:t>Texto sobre el banquero adolescente José Adolfo Quisocala (SB, p. 125, ej. 4)</w:t>
            </w:r>
          </w:p>
          <w:p w14:paraId="3CC043AF" w14:textId="77777777" w:rsidR="0061718A" w:rsidRPr="009E2AFF" w:rsidRDefault="0061718A" w:rsidP="002B4F37">
            <w:pPr>
              <w:rPr>
                <w:rFonts w:ascii="Times" w:hAnsi="Times"/>
                <w:color w:val="FF0000"/>
                <w:sz w:val="20"/>
                <w:szCs w:val="20"/>
              </w:rPr>
            </w:pPr>
          </w:p>
          <w:p w14:paraId="36F16625" w14:textId="77777777" w:rsidR="0061718A" w:rsidRPr="009E2AFF" w:rsidRDefault="0061718A" w:rsidP="002B4F37">
            <w:pPr>
              <w:rPr>
                <w:rFonts w:ascii="Times" w:hAnsi="Times"/>
                <w:color w:val="FF0000"/>
                <w:sz w:val="20"/>
                <w:szCs w:val="20"/>
              </w:rPr>
            </w:pPr>
            <w:r w:rsidRPr="009E2AFF">
              <w:rPr>
                <w:rFonts w:ascii="Times" w:hAnsi="Times"/>
                <w:color w:val="000000"/>
                <w:sz w:val="20"/>
                <w:szCs w:val="20"/>
              </w:rPr>
              <w:t>Artículo sobre la publicidad engañosa (WB, p. 22, ej. 5)</w:t>
            </w:r>
          </w:p>
          <w:p w14:paraId="65E85D8D" w14:textId="77777777" w:rsidR="0061718A" w:rsidRPr="009E2AFF" w:rsidRDefault="0061718A" w:rsidP="002B4F37">
            <w:pPr>
              <w:rPr>
                <w:rFonts w:ascii="Times" w:hAnsi="Times"/>
                <w:color w:val="FF0000"/>
                <w:sz w:val="20"/>
                <w:szCs w:val="20"/>
              </w:rPr>
            </w:pPr>
          </w:p>
          <w:p w14:paraId="1E59C856" w14:textId="77777777" w:rsidR="0061718A" w:rsidRPr="009E2AFF" w:rsidRDefault="0061718A" w:rsidP="002B4F37">
            <w:pPr>
              <w:rPr>
                <w:rFonts w:ascii="Times" w:hAnsi="Times"/>
                <w:color w:val="000000"/>
                <w:sz w:val="20"/>
                <w:szCs w:val="20"/>
              </w:rPr>
            </w:pPr>
            <w:r w:rsidRPr="009E2AFF">
              <w:rPr>
                <w:rFonts w:ascii="Times" w:hAnsi="Times"/>
                <w:color w:val="000000"/>
                <w:sz w:val="20"/>
                <w:szCs w:val="20"/>
              </w:rPr>
              <w:t xml:space="preserve">Artículo sobre los videoblogs como medios publicitarios (WB, p. 23, </w:t>
            </w:r>
            <w:r w:rsidRPr="009E2AFF">
              <w:rPr>
                <w:rFonts w:ascii="Times" w:hAnsi="Times"/>
                <w:i/>
                <w:color w:val="000000"/>
                <w:sz w:val="20"/>
                <w:szCs w:val="20"/>
              </w:rPr>
              <w:t>Putting It Together</w:t>
            </w:r>
            <w:r w:rsidRPr="009E2AFF">
              <w:rPr>
                <w:rFonts w:ascii="Times" w:hAnsi="Times"/>
                <w:color w:val="000000"/>
                <w:sz w:val="20"/>
                <w:szCs w:val="20"/>
              </w:rPr>
              <w:t>, ej. 8)</w:t>
            </w:r>
          </w:p>
          <w:p w14:paraId="7567441C" w14:textId="77777777" w:rsidR="0061718A" w:rsidRPr="009E2AFF" w:rsidRDefault="0061718A" w:rsidP="002B4F37">
            <w:pPr>
              <w:rPr>
                <w:rFonts w:ascii="Times" w:hAnsi="Times"/>
                <w:sz w:val="20"/>
                <w:szCs w:val="20"/>
              </w:rPr>
            </w:pPr>
          </w:p>
          <w:p w14:paraId="15ACE135" w14:textId="77777777" w:rsidR="0061718A" w:rsidRPr="009E2AFF" w:rsidRDefault="0061718A" w:rsidP="002B4F37">
            <w:pPr>
              <w:rPr>
                <w:rFonts w:ascii="Times" w:hAnsi="Times"/>
                <w:color w:val="000000"/>
                <w:sz w:val="20"/>
                <w:szCs w:val="20"/>
              </w:rPr>
            </w:pPr>
            <w:r w:rsidRPr="009E2AFF">
              <w:rPr>
                <w:rFonts w:ascii="Times" w:hAnsi="Times"/>
                <w:color w:val="000000"/>
                <w:sz w:val="20"/>
                <w:szCs w:val="20"/>
              </w:rPr>
              <w:t xml:space="preserve">Artículo sobre un proyecto de unos </w:t>
            </w:r>
            <w:r w:rsidRPr="009E2AFF">
              <w:rPr>
                <w:rFonts w:ascii="Times" w:hAnsi="Times"/>
                <w:color w:val="000000"/>
                <w:sz w:val="20"/>
                <w:szCs w:val="20"/>
              </w:rPr>
              <w:lastRenderedPageBreak/>
              <w:t>estudiantes emprendedores (WB, p. 29, ej. 2)</w:t>
            </w:r>
          </w:p>
          <w:p w14:paraId="24486B9F" w14:textId="77777777" w:rsidR="0061718A" w:rsidRPr="009E2AFF" w:rsidRDefault="0061718A" w:rsidP="002B4F37">
            <w:pPr>
              <w:rPr>
                <w:rFonts w:ascii="Times" w:hAnsi="Times"/>
                <w:color w:val="FF0000"/>
                <w:sz w:val="20"/>
                <w:szCs w:val="20"/>
              </w:rPr>
            </w:pPr>
          </w:p>
          <w:p w14:paraId="0955838A" w14:textId="77777777" w:rsidR="0061718A" w:rsidRPr="009E2AFF" w:rsidRDefault="0061718A" w:rsidP="002B4F37">
            <w:pPr>
              <w:rPr>
                <w:rFonts w:ascii="Times" w:hAnsi="Times"/>
                <w:color w:val="000000"/>
                <w:sz w:val="20"/>
                <w:szCs w:val="20"/>
              </w:rPr>
            </w:pPr>
            <w:r w:rsidRPr="009E2AFF">
              <w:rPr>
                <w:rFonts w:ascii="Times" w:hAnsi="Times"/>
                <w:color w:val="000000"/>
                <w:sz w:val="20"/>
                <w:szCs w:val="20"/>
              </w:rPr>
              <w:t>Artículo sobre la primera casa de moda (WB, p. 29, ej. 4)</w:t>
            </w:r>
          </w:p>
          <w:p w14:paraId="30A3F144" w14:textId="77777777" w:rsidR="0061718A" w:rsidRPr="009E2AFF" w:rsidRDefault="0061718A" w:rsidP="002B4F37">
            <w:pPr>
              <w:rPr>
                <w:rFonts w:ascii="Times" w:hAnsi="Times"/>
                <w:color w:val="000000"/>
                <w:sz w:val="20"/>
                <w:szCs w:val="20"/>
              </w:rPr>
            </w:pPr>
          </w:p>
          <w:p w14:paraId="1C6B9705" w14:textId="77777777" w:rsidR="0061718A" w:rsidRDefault="0061718A" w:rsidP="002B4F37">
            <w:pPr>
              <w:rPr>
                <w:rFonts w:ascii="Times" w:eastAsia="Times" w:hAnsi="Times" w:cs="Times"/>
                <w:sz w:val="20"/>
                <w:szCs w:val="20"/>
              </w:rPr>
            </w:pPr>
            <w:r w:rsidRPr="009E2AFF">
              <w:rPr>
                <w:rFonts w:ascii="Times" w:hAnsi="Times"/>
                <w:color w:val="000000"/>
                <w:sz w:val="20"/>
                <w:szCs w:val="20"/>
              </w:rPr>
              <w:t xml:space="preserve">Cuatro personas hablando sobre comer en el extranjero (WB, p. 83, </w:t>
            </w:r>
            <w:r w:rsidRPr="009E2AFF">
              <w:rPr>
                <w:rFonts w:ascii="Times" w:hAnsi="Times"/>
                <w:i/>
                <w:color w:val="000000"/>
                <w:sz w:val="20"/>
                <w:szCs w:val="20"/>
              </w:rPr>
              <w:t>Listening 3</w:t>
            </w:r>
            <w:r w:rsidRPr="009E2AFF">
              <w:rPr>
                <w:rFonts w:ascii="Times" w:hAnsi="Times"/>
                <w:color w:val="000000"/>
                <w:sz w:val="20"/>
                <w:szCs w:val="20"/>
              </w:rPr>
              <w:t>)</w:t>
            </w:r>
          </w:p>
        </w:tc>
        <w:tc>
          <w:tcPr>
            <w:tcW w:w="608" w:type="dxa"/>
            <w:shd w:val="clear" w:color="auto" w:fill="auto"/>
          </w:tcPr>
          <w:p w14:paraId="668D6212" w14:textId="77777777" w:rsidR="0061718A" w:rsidRDefault="0061718A" w:rsidP="002B4F37">
            <w:pPr>
              <w:rPr>
                <w:rFonts w:ascii="Times" w:eastAsia="Times" w:hAnsi="Times" w:cs="Times"/>
                <w:sz w:val="20"/>
                <w:szCs w:val="20"/>
              </w:rPr>
            </w:pPr>
          </w:p>
        </w:tc>
        <w:tc>
          <w:tcPr>
            <w:tcW w:w="624" w:type="dxa"/>
            <w:shd w:val="clear" w:color="auto" w:fill="auto"/>
          </w:tcPr>
          <w:p w14:paraId="58F842C6" w14:textId="77777777" w:rsidR="0061718A" w:rsidRDefault="0061718A" w:rsidP="002B4F37">
            <w:pPr>
              <w:rPr>
                <w:rFonts w:ascii="Times" w:eastAsia="Times" w:hAnsi="Times" w:cs="Times"/>
                <w:sz w:val="20"/>
                <w:szCs w:val="20"/>
              </w:rPr>
            </w:pPr>
          </w:p>
        </w:tc>
        <w:tc>
          <w:tcPr>
            <w:tcW w:w="576" w:type="dxa"/>
            <w:shd w:val="clear" w:color="auto" w:fill="auto"/>
          </w:tcPr>
          <w:p w14:paraId="472697E5" w14:textId="77777777" w:rsidR="0061718A" w:rsidRDefault="0061718A" w:rsidP="002B4F37">
            <w:pPr>
              <w:rPr>
                <w:rFonts w:ascii="Times" w:eastAsia="Times" w:hAnsi="Times" w:cs="Times"/>
                <w:sz w:val="20"/>
                <w:szCs w:val="20"/>
              </w:rPr>
            </w:pPr>
          </w:p>
        </w:tc>
        <w:tc>
          <w:tcPr>
            <w:tcW w:w="560" w:type="dxa"/>
            <w:shd w:val="clear" w:color="auto" w:fill="auto"/>
          </w:tcPr>
          <w:p w14:paraId="2E9E1099" w14:textId="77777777" w:rsidR="0061718A" w:rsidRDefault="0061718A" w:rsidP="002B4F37">
            <w:pPr>
              <w:rPr>
                <w:rFonts w:ascii="Times" w:eastAsia="Times" w:hAnsi="Times" w:cs="Times"/>
                <w:sz w:val="20"/>
                <w:szCs w:val="20"/>
              </w:rPr>
            </w:pPr>
          </w:p>
        </w:tc>
        <w:tc>
          <w:tcPr>
            <w:tcW w:w="725" w:type="dxa"/>
            <w:shd w:val="clear" w:color="auto" w:fill="auto"/>
          </w:tcPr>
          <w:p w14:paraId="00EF8059" w14:textId="77777777" w:rsidR="0061718A" w:rsidRDefault="0061718A" w:rsidP="002B4F37">
            <w:pPr>
              <w:rPr>
                <w:rFonts w:ascii="Times" w:eastAsia="Times" w:hAnsi="Times" w:cs="Times"/>
                <w:sz w:val="20"/>
                <w:szCs w:val="20"/>
              </w:rPr>
            </w:pPr>
          </w:p>
        </w:tc>
      </w:tr>
    </w:tbl>
    <w:p w14:paraId="6A00E7AE" w14:textId="243BFAEA" w:rsidR="005E4EE6" w:rsidRPr="007D5783" w:rsidRDefault="005E4EE6" w:rsidP="005E4EE6">
      <w:pPr>
        <w:rPr>
          <w:rFonts w:ascii="Times" w:hAnsi="Times"/>
          <w:b/>
          <w:sz w:val="20"/>
          <w:szCs w:val="20"/>
          <w:lang w:val="es-ES"/>
        </w:rPr>
      </w:pPr>
      <w:r w:rsidRPr="009E2AFF">
        <w:rPr>
          <w:rFonts w:ascii="Times" w:hAnsi="Times" w:cs="Times"/>
          <w:b/>
          <w:color w:val="000000"/>
          <w:sz w:val="20"/>
          <w:szCs w:val="20"/>
        </w:rPr>
        <w:lastRenderedPageBreak/>
        <w:br w:type="page"/>
      </w:r>
      <w:r w:rsidRPr="007D5783">
        <w:rPr>
          <w:rFonts w:ascii="Times" w:hAnsi="Times"/>
          <w:b/>
          <w:sz w:val="20"/>
          <w:szCs w:val="20"/>
          <w:lang w:val="es-ES"/>
        </w:rPr>
        <w:lastRenderedPageBreak/>
        <w:t xml:space="preserve">Unit </w:t>
      </w:r>
      <w:r w:rsidR="00031C18" w:rsidRPr="007D5783">
        <w:rPr>
          <w:rFonts w:ascii="Times" w:hAnsi="Times"/>
          <w:b/>
          <w:sz w:val="20"/>
          <w:szCs w:val="20"/>
          <w:lang w:val="es-ES"/>
        </w:rPr>
        <w:t>4</w:t>
      </w:r>
      <w:r w:rsidRPr="007D5783">
        <w:rPr>
          <w:rFonts w:ascii="Times" w:hAnsi="Times"/>
          <w:b/>
          <w:sz w:val="20"/>
          <w:szCs w:val="20"/>
          <w:lang w:val="es-ES"/>
        </w:rPr>
        <w:t xml:space="preserve"> </w:t>
      </w:r>
      <w:r w:rsidR="005517A8" w:rsidRPr="007D5783">
        <w:rPr>
          <w:rFonts w:ascii="Times" w:hAnsi="Times"/>
          <w:b/>
          <w:sz w:val="20"/>
          <w:szCs w:val="20"/>
          <w:lang w:val="es-ES"/>
        </w:rPr>
        <w:t>Take a Break</w:t>
      </w:r>
    </w:p>
    <w:p w14:paraId="3FC4DD72" w14:textId="77777777" w:rsidR="005E4EE6" w:rsidRPr="007D5783" w:rsidRDefault="005E4EE6" w:rsidP="005E4EE6">
      <w:pPr>
        <w:rPr>
          <w:rFonts w:ascii="Times" w:hAnsi="Times"/>
          <w:sz w:val="20"/>
          <w:szCs w:val="20"/>
          <w:lang w:val="es-ES"/>
        </w:rPr>
      </w:pPr>
    </w:p>
    <w:tbl>
      <w:tblPr>
        <w:tblW w:w="9885" w:type="dxa"/>
        <w:tblInd w:w="-1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4"/>
        <w:gridCol w:w="2264"/>
        <w:gridCol w:w="2264"/>
        <w:gridCol w:w="608"/>
        <w:gridCol w:w="624"/>
        <w:gridCol w:w="576"/>
        <w:gridCol w:w="560"/>
        <w:gridCol w:w="725"/>
      </w:tblGrid>
      <w:tr w:rsidR="007D5783" w14:paraId="616B43B4" w14:textId="77777777" w:rsidTr="002B4F37">
        <w:trPr>
          <w:cantSplit/>
          <w:trHeight w:val="338"/>
        </w:trPr>
        <w:tc>
          <w:tcPr>
            <w:tcW w:w="2264" w:type="dxa"/>
            <w:vMerge w:val="restart"/>
            <w:shd w:val="clear" w:color="auto" w:fill="606060"/>
            <w:vAlign w:val="center"/>
          </w:tcPr>
          <w:p w14:paraId="6CFBABDE" w14:textId="77777777" w:rsidR="007D5783" w:rsidRDefault="007D5783" w:rsidP="002B4F37">
            <w:pPr>
              <w:jc w:val="center"/>
              <w:rPr>
                <w:rFonts w:ascii="Times" w:eastAsia="Times" w:hAnsi="Times" w:cs="Times"/>
                <w:color w:val="FFFFFF"/>
                <w:sz w:val="20"/>
                <w:szCs w:val="20"/>
              </w:rPr>
            </w:pPr>
            <w:r>
              <w:rPr>
                <w:rFonts w:ascii="Times" w:eastAsia="Times" w:hAnsi="Times" w:cs="Times"/>
                <w:color w:val="FFFFFF"/>
                <w:sz w:val="20"/>
                <w:szCs w:val="20"/>
              </w:rPr>
              <w:t>Competencias específicas</w:t>
            </w:r>
          </w:p>
        </w:tc>
        <w:tc>
          <w:tcPr>
            <w:tcW w:w="2264" w:type="dxa"/>
            <w:vMerge w:val="restart"/>
            <w:shd w:val="clear" w:color="auto" w:fill="606060"/>
            <w:vAlign w:val="center"/>
          </w:tcPr>
          <w:p w14:paraId="0DFD5FBC" w14:textId="77777777" w:rsidR="007D5783" w:rsidRDefault="007D5783" w:rsidP="002B4F37">
            <w:pPr>
              <w:jc w:val="center"/>
              <w:rPr>
                <w:rFonts w:ascii="Times" w:eastAsia="Times" w:hAnsi="Times" w:cs="Times"/>
                <w:color w:val="FFFFFF"/>
                <w:sz w:val="20"/>
                <w:szCs w:val="20"/>
              </w:rPr>
            </w:pPr>
            <w:r>
              <w:rPr>
                <w:rFonts w:ascii="Times" w:eastAsia="Times" w:hAnsi="Times" w:cs="Times"/>
                <w:color w:val="FFFFFF"/>
                <w:sz w:val="20"/>
                <w:szCs w:val="20"/>
              </w:rPr>
              <w:t>Criterios de evaluación</w:t>
            </w:r>
          </w:p>
        </w:tc>
        <w:tc>
          <w:tcPr>
            <w:tcW w:w="2264" w:type="dxa"/>
            <w:vMerge w:val="restart"/>
            <w:shd w:val="clear" w:color="auto" w:fill="606060"/>
            <w:vAlign w:val="center"/>
          </w:tcPr>
          <w:p w14:paraId="4C4E5AFB" w14:textId="77777777" w:rsidR="007D5783" w:rsidRDefault="007D5783" w:rsidP="002B4F37">
            <w:pPr>
              <w:jc w:val="center"/>
              <w:rPr>
                <w:rFonts w:ascii="Times" w:eastAsia="Times" w:hAnsi="Times" w:cs="Times"/>
                <w:color w:val="FFFFFF"/>
                <w:sz w:val="20"/>
                <w:szCs w:val="20"/>
              </w:rPr>
            </w:pPr>
            <w:r>
              <w:rPr>
                <w:rFonts w:ascii="Times" w:eastAsia="Times" w:hAnsi="Times" w:cs="Times"/>
                <w:color w:val="FFFFFF"/>
                <w:sz w:val="20"/>
                <w:szCs w:val="20"/>
              </w:rPr>
              <w:t>Actividades para evaluar</w:t>
            </w:r>
          </w:p>
        </w:tc>
        <w:tc>
          <w:tcPr>
            <w:tcW w:w="3093" w:type="dxa"/>
            <w:gridSpan w:val="5"/>
            <w:shd w:val="clear" w:color="auto" w:fill="606060"/>
            <w:vAlign w:val="center"/>
          </w:tcPr>
          <w:p w14:paraId="7505250C" w14:textId="77777777" w:rsidR="007D5783" w:rsidRDefault="007D5783" w:rsidP="002B4F37">
            <w:pPr>
              <w:jc w:val="center"/>
              <w:rPr>
                <w:rFonts w:ascii="Times" w:eastAsia="Times" w:hAnsi="Times" w:cs="Times"/>
                <w:color w:val="FFFFFF"/>
                <w:sz w:val="20"/>
                <w:szCs w:val="20"/>
              </w:rPr>
            </w:pPr>
            <w:r>
              <w:rPr>
                <w:rFonts w:ascii="Times" w:eastAsia="Times" w:hAnsi="Times" w:cs="Times"/>
                <w:color w:val="FFFFFF"/>
                <w:sz w:val="20"/>
                <w:szCs w:val="20"/>
              </w:rPr>
              <w:t>Indicadores de logro</w:t>
            </w:r>
          </w:p>
        </w:tc>
      </w:tr>
      <w:tr w:rsidR="007D5783" w14:paraId="60D1B199" w14:textId="77777777" w:rsidTr="002B4F37">
        <w:trPr>
          <w:cantSplit/>
          <w:trHeight w:val="1422"/>
        </w:trPr>
        <w:tc>
          <w:tcPr>
            <w:tcW w:w="2264" w:type="dxa"/>
            <w:vMerge/>
            <w:shd w:val="clear" w:color="auto" w:fill="606060"/>
            <w:vAlign w:val="center"/>
          </w:tcPr>
          <w:p w14:paraId="6B114474" w14:textId="77777777" w:rsidR="007D5783" w:rsidRDefault="007D5783" w:rsidP="002B4F37">
            <w:pPr>
              <w:widowControl w:val="0"/>
              <w:pBdr>
                <w:top w:val="nil"/>
                <w:left w:val="nil"/>
                <w:bottom w:val="nil"/>
                <w:right w:val="nil"/>
                <w:between w:val="nil"/>
              </w:pBdr>
              <w:spacing w:line="276" w:lineRule="auto"/>
              <w:rPr>
                <w:rFonts w:ascii="Times" w:eastAsia="Times" w:hAnsi="Times" w:cs="Times"/>
                <w:color w:val="FFFFFF"/>
                <w:sz w:val="20"/>
                <w:szCs w:val="20"/>
              </w:rPr>
            </w:pPr>
          </w:p>
        </w:tc>
        <w:tc>
          <w:tcPr>
            <w:tcW w:w="2264" w:type="dxa"/>
            <w:vMerge/>
            <w:shd w:val="clear" w:color="auto" w:fill="606060"/>
            <w:vAlign w:val="center"/>
          </w:tcPr>
          <w:p w14:paraId="107BFDD8" w14:textId="77777777" w:rsidR="007D5783" w:rsidRDefault="007D5783" w:rsidP="002B4F37">
            <w:pPr>
              <w:widowControl w:val="0"/>
              <w:pBdr>
                <w:top w:val="nil"/>
                <w:left w:val="nil"/>
                <w:bottom w:val="nil"/>
                <w:right w:val="nil"/>
                <w:between w:val="nil"/>
              </w:pBdr>
              <w:spacing w:line="276" w:lineRule="auto"/>
              <w:rPr>
                <w:rFonts w:ascii="Times" w:eastAsia="Times" w:hAnsi="Times" w:cs="Times"/>
                <w:color w:val="FFFFFF"/>
                <w:sz w:val="20"/>
                <w:szCs w:val="20"/>
              </w:rPr>
            </w:pPr>
          </w:p>
        </w:tc>
        <w:tc>
          <w:tcPr>
            <w:tcW w:w="2264" w:type="dxa"/>
            <w:vMerge/>
            <w:shd w:val="clear" w:color="auto" w:fill="606060"/>
            <w:vAlign w:val="center"/>
          </w:tcPr>
          <w:p w14:paraId="7FC609ED" w14:textId="77777777" w:rsidR="007D5783" w:rsidRDefault="007D5783" w:rsidP="002B4F37">
            <w:pPr>
              <w:widowControl w:val="0"/>
              <w:pBdr>
                <w:top w:val="nil"/>
                <w:left w:val="nil"/>
                <w:bottom w:val="nil"/>
                <w:right w:val="nil"/>
                <w:between w:val="nil"/>
              </w:pBdr>
              <w:spacing w:line="276" w:lineRule="auto"/>
              <w:rPr>
                <w:rFonts w:ascii="Times" w:eastAsia="Times" w:hAnsi="Times" w:cs="Times"/>
                <w:color w:val="FFFFFF"/>
                <w:sz w:val="20"/>
                <w:szCs w:val="20"/>
              </w:rPr>
            </w:pPr>
          </w:p>
        </w:tc>
        <w:tc>
          <w:tcPr>
            <w:tcW w:w="608" w:type="dxa"/>
            <w:shd w:val="clear" w:color="auto" w:fill="606060"/>
            <w:vAlign w:val="center"/>
          </w:tcPr>
          <w:p w14:paraId="6B77CDB8" w14:textId="77777777" w:rsidR="007D5783" w:rsidRDefault="007D5783" w:rsidP="002B4F37">
            <w:pPr>
              <w:jc w:val="center"/>
              <w:rPr>
                <w:rFonts w:ascii="Times" w:eastAsia="Times" w:hAnsi="Times" w:cs="Times"/>
                <w:color w:val="FFFFFF"/>
                <w:sz w:val="20"/>
                <w:szCs w:val="20"/>
              </w:rPr>
            </w:pPr>
            <w:r>
              <w:rPr>
                <w:rFonts w:ascii="Times" w:eastAsia="Times" w:hAnsi="Times" w:cs="Times"/>
                <w:color w:val="FFFFFF"/>
                <w:sz w:val="20"/>
                <w:szCs w:val="20"/>
              </w:rPr>
              <w:t>IN</w:t>
            </w:r>
          </w:p>
        </w:tc>
        <w:tc>
          <w:tcPr>
            <w:tcW w:w="624" w:type="dxa"/>
            <w:shd w:val="clear" w:color="auto" w:fill="606060"/>
            <w:vAlign w:val="center"/>
          </w:tcPr>
          <w:p w14:paraId="6E1BF929" w14:textId="77777777" w:rsidR="007D5783" w:rsidRDefault="007D5783" w:rsidP="002B4F37">
            <w:pPr>
              <w:jc w:val="center"/>
              <w:rPr>
                <w:rFonts w:ascii="Times" w:eastAsia="Times" w:hAnsi="Times" w:cs="Times"/>
                <w:color w:val="FFFFFF"/>
                <w:sz w:val="20"/>
                <w:szCs w:val="20"/>
              </w:rPr>
            </w:pPr>
            <w:r>
              <w:rPr>
                <w:rFonts w:ascii="Times" w:eastAsia="Times" w:hAnsi="Times" w:cs="Times"/>
                <w:color w:val="FFFFFF"/>
                <w:sz w:val="20"/>
                <w:szCs w:val="20"/>
              </w:rPr>
              <w:t>SU</w:t>
            </w:r>
          </w:p>
        </w:tc>
        <w:tc>
          <w:tcPr>
            <w:tcW w:w="576" w:type="dxa"/>
            <w:shd w:val="clear" w:color="auto" w:fill="606060"/>
            <w:vAlign w:val="center"/>
          </w:tcPr>
          <w:p w14:paraId="42329AB2" w14:textId="77777777" w:rsidR="007D5783" w:rsidRDefault="007D5783" w:rsidP="002B4F37">
            <w:pPr>
              <w:jc w:val="center"/>
              <w:rPr>
                <w:rFonts w:ascii="Times" w:eastAsia="Times" w:hAnsi="Times" w:cs="Times"/>
                <w:color w:val="FFFFFF"/>
                <w:sz w:val="20"/>
                <w:szCs w:val="20"/>
              </w:rPr>
            </w:pPr>
            <w:r>
              <w:rPr>
                <w:rFonts w:ascii="Times" w:eastAsia="Times" w:hAnsi="Times" w:cs="Times"/>
                <w:color w:val="FFFFFF"/>
                <w:sz w:val="20"/>
                <w:szCs w:val="20"/>
              </w:rPr>
              <w:t>BI</w:t>
            </w:r>
          </w:p>
        </w:tc>
        <w:tc>
          <w:tcPr>
            <w:tcW w:w="560" w:type="dxa"/>
            <w:shd w:val="clear" w:color="auto" w:fill="606060"/>
            <w:vAlign w:val="center"/>
          </w:tcPr>
          <w:p w14:paraId="2A6581CC" w14:textId="77777777" w:rsidR="007D5783" w:rsidRDefault="007D5783" w:rsidP="002B4F37">
            <w:pPr>
              <w:jc w:val="center"/>
              <w:rPr>
                <w:rFonts w:ascii="Times" w:eastAsia="Times" w:hAnsi="Times" w:cs="Times"/>
                <w:color w:val="FFFFFF"/>
                <w:sz w:val="20"/>
                <w:szCs w:val="20"/>
              </w:rPr>
            </w:pPr>
            <w:r>
              <w:rPr>
                <w:rFonts w:ascii="Times" w:eastAsia="Times" w:hAnsi="Times" w:cs="Times"/>
                <w:color w:val="FFFFFF"/>
                <w:sz w:val="20"/>
                <w:szCs w:val="20"/>
              </w:rPr>
              <w:t>NT</w:t>
            </w:r>
          </w:p>
        </w:tc>
        <w:tc>
          <w:tcPr>
            <w:tcW w:w="725" w:type="dxa"/>
            <w:shd w:val="clear" w:color="auto" w:fill="606060"/>
            <w:vAlign w:val="center"/>
          </w:tcPr>
          <w:p w14:paraId="13312E80" w14:textId="77777777" w:rsidR="007D5783" w:rsidRDefault="007D5783" w:rsidP="002B4F37">
            <w:pPr>
              <w:jc w:val="center"/>
              <w:rPr>
                <w:rFonts w:ascii="Times" w:eastAsia="Times" w:hAnsi="Times" w:cs="Times"/>
                <w:color w:val="FFFFFF"/>
                <w:sz w:val="20"/>
                <w:szCs w:val="20"/>
              </w:rPr>
            </w:pPr>
            <w:r>
              <w:rPr>
                <w:rFonts w:ascii="Times" w:eastAsia="Times" w:hAnsi="Times" w:cs="Times"/>
                <w:color w:val="FFFFFF"/>
                <w:sz w:val="20"/>
                <w:szCs w:val="20"/>
              </w:rPr>
              <w:t>SB</w:t>
            </w:r>
          </w:p>
        </w:tc>
      </w:tr>
      <w:tr w:rsidR="007D5783" w14:paraId="2E76ABC8" w14:textId="77777777" w:rsidTr="002B4F37">
        <w:tc>
          <w:tcPr>
            <w:tcW w:w="2264" w:type="dxa"/>
            <w:shd w:val="clear" w:color="auto" w:fill="auto"/>
          </w:tcPr>
          <w:p w14:paraId="67973743" w14:textId="77777777" w:rsidR="007D5783" w:rsidRDefault="007D5783" w:rsidP="002B4F37">
            <w:pPr>
              <w:rPr>
                <w:rFonts w:ascii="Times" w:eastAsia="Times" w:hAnsi="Times" w:cs="Times"/>
                <w:sz w:val="20"/>
                <w:szCs w:val="20"/>
              </w:rPr>
            </w:pPr>
            <w:r>
              <w:rPr>
                <w:rFonts w:ascii="Times" w:eastAsia="Times" w:hAnsi="Times" w:cs="Times"/>
                <w:sz w:val="20"/>
                <w:szCs w:val="20"/>
              </w:rPr>
              <w:t>1. Comprender e interpretar las ideas principales y las líneas argumentales básicas de textos orales, escritos y multimodales expresados en la lengua estándar, en soportes tanto analógicos como digitales, buscando fuentes fiables y haciendo uso de estrategias de inferencia y comprobación de significados, para responder a las necesidades  comunicativas planteadas.</w:t>
            </w:r>
          </w:p>
        </w:tc>
        <w:tc>
          <w:tcPr>
            <w:tcW w:w="2264" w:type="dxa"/>
          </w:tcPr>
          <w:p w14:paraId="2F2FE8C5" w14:textId="77777777" w:rsidR="007D5783" w:rsidRDefault="007D5783" w:rsidP="002B4F37">
            <w:pPr>
              <w:rPr>
                <w:rFonts w:ascii="Times" w:eastAsia="Times" w:hAnsi="Times" w:cs="Times"/>
                <w:sz w:val="20"/>
                <w:szCs w:val="20"/>
              </w:rPr>
            </w:pPr>
            <w:r>
              <w:rPr>
                <w:rFonts w:ascii="Times" w:eastAsia="Times" w:hAnsi="Times" w:cs="Times"/>
                <w:sz w:val="20"/>
                <w:szCs w:val="20"/>
              </w:rPr>
              <w:t>1.1.</w:t>
            </w:r>
          </w:p>
          <w:p w14:paraId="5C01A8D4" w14:textId="77777777" w:rsidR="007D5783" w:rsidRDefault="007D5783" w:rsidP="002B4F37">
            <w:pPr>
              <w:rPr>
                <w:rFonts w:ascii="Times" w:eastAsia="Times" w:hAnsi="Times" w:cs="Times"/>
                <w:sz w:val="20"/>
                <w:szCs w:val="20"/>
              </w:rPr>
            </w:pPr>
            <w:r>
              <w:rPr>
                <w:rFonts w:ascii="Times" w:eastAsia="Times" w:hAnsi="Times" w:cs="Times"/>
                <w:sz w:val="20"/>
                <w:szCs w:val="20"/>
              </w:rPr>
              <w:t>1.2.</w:t>
            </w:r>
          </w:p>
          <w:p w14:paraId="46B6AFFF" w14:textId="77777777" w:rsidR="007D5783" w:rsidRDefault="007D5783" w:rsidP="002B4F37">
            <w:pPr>
              <w:rPr>
                <w:rFonts w:ascii="Times" w:eastAsia="Times" w:hAnsi="Times" w:cs="Times"/>
                <w:color w:val="000000"/>
                <w:sz w:val="20"/>
                <w:szCs w:val="20"/>
              </w:rPr>
            </w:pPr>
            <w:r>
              <w:rPr>
                <w:rFonts w:ascii="Times" w:eastAsia="Times" w:hAnsi="Times" w:cs="Times"/>
                <w:sz w:val="20"/>
                <w:szCs w:val="20"/>
              </w:rPr>
              <w:t>1.3.</w:t>
            </w:r>
          </w:p>
        </w:tc>
        <w:tc>
          <w:tcPr>
            <w:tcW w:w="2264" w:type="dxa"/>
            <w:shd w:val="clear" w:color="auto" w:fill="auto"/>
          </w:tcPr>
          <w:p w14:paraId="698AA173" w14:textId="77777777" w:rsidR="007D5783" w:rsidRPr="009E2AFF" w:rsidRDefault="007D5783" w:rsidP="002B4F37">
            <w:pPr>
              <w:rPr>
                <w:rFonts w:ascii="Times" w:hAnsi="Times"/>
                <w:color w:val="000000"/>
                <w:sz w:val="20"/>
                <w:szCs w:val="20"/>
              </w:rPr>
            </w:pPr>
            <w:r w:rsidRPr="009E2AFF">
              <w:rPr>
                <w:rFonts w:ascii="Times" w:hAnsi="Times"/>
                <w:color w:val="000000"/>
                <w:sz w:val="20"/>
                <w:szCs w:val="20"/>
              </w:rPr>
              <w:t>Instrucciones en el aula</w:t>
            </w:r>
          </w:p>
          <w:p w14:paraId="0660B47D" w14:textId="77777777" w:rsidR="007D5783" w:rsidRPr="009E2AFF" w:rsidRDefault="007D5783" w:rsidP="002B4F37">
            <w:pPr>
              <w:rPr>
                <w:rFonts w:ascii="Times" w:hAnsi="Times"/>
                <w:color w:val="000000"/>
                <w:sz w:val="20"/>
                <w:szCs w:val="20"/>
              </w:rPr>
            </w:pPr>
          </w:p>
          <w:p w14:paraId="46F8CE9D" w14:textId="77777777" w:rsidR="007D5783" w:rsidRPr="009E2AFF" w:rsidRDefault="007D5783" w:rsidP="002B4F37">
            <w:pPr>
              <w:rPr>
                <w:rFonts w:ascii="Times" w:hAnsi="Times"/>
                <w:color w:val="000000"/>
                <w:sz w:val="20"/>
                <w:szCs w:val="20"/>
              </w:rPr>
            </w:pPr>
            <w:r w:rsidRPr="009E2AFF">
              <w:rPr>
                <w:rFonts w:ascii="Times" w:hAnsi="Times"/>
                <w:color w:val="000000"/>
                <w:sz w:val="20"/>
                <w:szCs w:val="20"/>
              </w:rPr>
              <w:t>Instrucciones grabadas para actividades</w:t>
            </w:r>
          </w:p>
          <w:p w14:paraId="521B4782" w14:textId="77777777" w:rsidR="007D5783" w:rsidRPr="009E2AFF" w:rsidRDefault="007D5783" w:rsidP="002B4F37">
            <w:pPr>
              <w:rPr>
                <w:rFonts w:ascii="Times" w:hAnsi="Times"/>
                <w:color w:val="000000"/>
                <w:sz w:val="20"/>
                <w:szCs w:val="20"/>
              </w:rPr>
            </w:pPr>
          </w:p>
          <w:p w14:paraId="7B932455" w14:textId="77777777" w:rsidR="007D5783" w:rsidRPr="009E2AFF" w:rsidRDefault="007D5783" w:rsidP="002B4F37">
            <w:pPr>
              <w:rPr>
                <w:rFonts w:ascii="Times" w:hAnsi="Times"/>
                <w:color w:val="000000"/>
                <w:sz w:val="20"/>
                <w:szCs w:val="20"/>
              </w:rPr>
            </w:pPr>
            <w:r w:rsidRPr="009E2AFF">
              <w:rPr>
                <w:rFonts w:ascii="Times" w:hAnsi="Times"/>
                <w:color w:val="000000"/>
                <w:sz w:val="20"/>
                <w:szCs w:val="20"/>
              </w:rPr>
              <w:t>Vídeo de YouTube (SB, p. 43)</w:t>
            </w:r>
          </w:p>
          <w:p w14:paraId="56E5D67A" w14:textId="77777777" w:rsidR="007D5783" w:rsidRPr="009E2AFF" w:rsidRDefault="007D5783" w:rsidP="002B4F37">
            <w:pPr>
              <w:rPr>
                <w:rFonts w:ascii="Times" w:hAnsi="Times"/>
                <w:color w:val="000000"/>
                <w:sz w:val="20"/>
                <w:szCs w:val="20"/>
              </w:rPr>
            </w:pPr>
          </w:p>
          <w:p w14:paraId="4A61DB10" w14:textId="77777777" w:rsidR="007D5783" w:rsidRPr="009E2AFF" w:rsidRDefault="007D5783" w:rsidP="002B4F37">
            <w:pPr>
              <w:rPr>
                <w:rFonts w:ascii="Times" w:hAnsi="Times"/>
                <w:color w:val="000000"/>
                <w:sz w:val="20"/>
                <w:szCs w:val="20"/>
              </w:rPr>
            </w:pPr>
            <w:r w:rsidRPr="009E2AFF">
              <w:rPr>
                <w:rFonts w:ascii="Times" w:hAnsi="Times"/>
                <w:color w:val="000000"/>
                <w:sz w:val="20"/>
                <w:szCs w:val="20"/>
              </w:rPr>
              <w:t>Cuestionario sobre el mundo del espectáculo (SB, p. 44, ej. 1)</w:t>
            </w:r>
          </w:p>
          <w:p w14:paraId="271DDF5D" w14:textId="77777777" w:rsidR="007D5783" w:rsidRPr="009E2AFF" w:rsidRDefault="007D5783" w:rsidP="002B4F37">
            <w:pPr>
              <w:rPr>
                <w:rFonts w:ascii="Times" w:hAnsi="Times"/>
                <w:color w:val="000000"/>
                <w:sz w:val="20"/>
                <w:szCs w:val="20"/>
              </w:rPr>
            </w:pPr>
          </w:p>
          <w:p w14:paraId="400EB180" w14:textId="77777777" w:rsidR="007D5783" w:rsidRPr="009E2AFF" w:rsidRDefault="007D5783" w:rsidP="002B4F37">
            <w:pPr>
              <w:rPr>
                <w:rFonts w:ascii="Times" w:hAnsi="Times"/>
                <w:color w:val="000000"/>
                <w:sz w:val="20"/>
                <w:szCs w:val="20"/>
              </w:rPr>
            </w:pPr>
            <w:r w:rsidRPr="009E2AFF">
              <w:rPr>
                <w:rFonts w:ascii="Times" w:hAnsi="Times"/>
                <w:sz w:val="20"/>
                <w:szCs w:val="20"/>
              </w:rPr>
              <w:t xml:space="preserve">Monólogos en los que unos jóvenes hablan sobre los festivales a los que ha asistido (SB, p. 45, ej. </w:t>
            </w:r>
            <w:r w:rsidRPr="009E2AFF">
              <w:rPr>
                <w:rFonts w:ascii="Times" w:hAnsi="Times"/>
                <w:color w:val="000000"/>
                <w:sz w:val="20"/>
                <w:szCs w:val="20"/>
              </w:rPr>
              <w:t>6-7)</w:t>
            </w:r>
          </w:p>
          <w:p w14:paraId="0EBC569E" w14:textId="77777777" w:rsidR="007D5783" w:rsidRPr="009E2AFF" w:rsidRDefault="007D5783" w:rsidP="002B4F37">
            <w:pPr>
              <w:rPr>
                <w:rFonts w:ascii="Times" w:hAnsi="Times"/>
                <w:color w:val="000000"/>
                <w:sz w:val="20"/>
                <w:szCs w:val="20"/>
              </w:rPr>
            </w:pPr>
          </w:p>
          <w:p w14:paraId="6A539A14" w14:textId="77777777" w:rsidR="007D5783" w:rsidRPr="009E2AFF" w:rsidRDefault="007D5783" w:rsidP="002B4F37">
            <w:pPr>
              <w:rPr>
                <w:rFonts w:ascii="Times" w:hAnsi="Times"/>
                <w:color w:val="000000"/>
                <w:sz w:val="20"/>
                <w:szCs w:val="20"/>
              </w:rPr>
            </w:pPr>
            <w:r w:rsidRPr="009E2AFF">
              <w:rPr>
                <w:rFonts w:ascii="Times" w:hAnsi="Times"/>
                <w:color w:val="000000"/>
                <w:sz w:val="20"/>
                <w:szCs w:val="20"/>
              </w:rPr>
              <w:t>Comprensión de las opciones que sugiere el compañero/a (SB, p. 45, ej. 8)</w:t>
            </w:r>
          </w:p>
          <w:p w14:paraId="244AD153" w14:textId="77777777" w:rsidR="007D5783" w:rsidRPr="009E2AFF" w:rsidRDefault="007D5783" w:rsidP="002B4F37">
            <w:pPr>
              <w:rPr>
                <w:rFonts w:ascii="Times" w:hAnsi="Times"/>
                <w:color w:val="000000"/>
                <w:sz w:val="20"/>
                <w:szCs w:val="20"/>
              </w:rPr>
            </w:pPr>
          </w:p>
          <w:p w14:paraId="654D31BF" w14:textId="77777777" w:rsidR="007D5783" w:rsidRPr="009E2AFF" w:rsidRDefault="007D5783" w:rsidP="002B4F37">
            <w:pPr>
              <w:rPr>
                <w:rFonts w:ascii="Times" w:hAnsi="Times"/>
                <w:color w:val="000000"/>
                <w:sz w:val="20"/>
                <w:szCs w:val="20"/>
              </w:rPr>
            </w:pPr>
            <w:r w:rsidRPr="009E2AFF">
              <w:rPr>
                <w:rFonts w:ascii="Times" w:hAnsi="Times"/>
                <w:color w:val="000000"/>
                <w:sz w:val="20"/>
                <w:szCs w:val="20"/>
              </w:rPr>
              <w:t>Vídeo sobre los discos vinilos (SB, p. 46)</w:t>
            </w:r>
          </w:p>
          <w:p w14:paraId="5D7A48FF" w14:textId="77777777" w:rsidR="007D5783" w:rsidRPr="009E2AFF" w:rsidRDefault="007D5783" w:rsidP="002B4F37">
            <w:pPr>
              <w:rPr>
                <w:rFonts w:ascii="Times" w:hAnsi="Times"/>
                <w:color w:val="000000"/>
                <w:sz w:val="20"/>
                <w:szCs w:val="20"/>
              </w:rPr>
            </w:pPr>
          </w:p>
          <w:p w14:paraId="374F4BF5" w14:textId="77777777" w:rsidR="007D5783" w:rsidRPr="009E2AFF" w:rsidRDefault="007D5783" w:rsidP="002B4F37">
            <w:pPr>
              <w:rPr>
                <w:rFonts w:ascii="Times" w:hAnsi="Times"/>
                <w:color w:val="000000"/>
                <w:sz w:val="20"/>
                <w:szCs w:val="20"/>
              </w:rPr>
            </w:pPr>
            <w:r w:rsidRPr="009E2AFF">
              <w:rPr>
                <w:rFonts w:ascii="Times" w:hAnsi="Times"/>
                <w:color w:val="000000"/>
                <w:sz w:val="20"/>
                <w:szCs w:val="20"/>
              </w:rPr>
              <w:t>Comentarios de un foro sobre música del siglo XX (SB, p. 47)</w:t>
            </w:r>
          </w:p>
          <w:p w14:paraId="7821D05D" w14:textId="77777777" w:rsidR="007D5783" w:rsidRPr="009E2AFF" w:rsidRDefault="007D5783" w:rsidP="002B4F37">
            <w:pPr>
              <w:rPr>
                <w:rFonts w:ascii="Times" w:hAnsi="Times"/>
                <w:color w:val="000000"/>
                <w:sz w:val="20"/>
                <w:szCs w:val="20"/>
              </w:rPr>
            </w:pPr>
          </w:p>
          <w:p w14:paraId="4443823C" w14:textId="77777777" w:rsidR="007D5783" w:rsidRPr="009E2AFF" w:rsidRDefault="007D5783" w:rsidP="002B4F37">
            <w:pPr>
              <w:rPr>
                <w:rFonts w:ascii="Times" w:hAnsi="Times"/>
                <w:color w:val="000000"/>
                <w:sz w:val="20"/>
                <w:szCs w:val="20"/>
              </w:rPr>
            </w:pPr>
            <w:r w:rsidRPr="009E2AFF">
              <w:rPr>
                <w:rFonts w:ascii="Times" w:hAnsi="Times"/>
                <w:color w:val="000000"/>
                <w:sz w:val="20"/>
                <w:szCs w:val="20"/>
              </w:rPr>
              <w:t>Correo electrónico a una amiga (SB, p. 48, Grammar chart)</w:t>
            </w:r>
          </w:p>
          <w:p w14:paraId="6CE81AC6" w14:textId="77777777" w:rsidR="007D5783" w:rsidRPr="009E2AFF" w:rsidRDefault="007D5783" w:rsidP="002B4F37">
            <w:pPr>
              <w:rPr>
                <w:rFonts w:ascii="Times" w:hAnsi="Times"/>
                <w:color w:val="000000"/>
                <w:sz w:val="20"/>
                <w:szCs w:val="20"/>
              </w:rPr>
            </w:pPr>
          </w:p>
          <w:p w14:paraId="1F581C1C" w14:textId="77777777" w:rsidR="007D5783" w:rsidRPr="009E2AFF" w:rsidRDefault="007D5783" w:rsidP="002B4F37">
            <w:pPr>
              <w:autoSpaceDE w:val="0"/>
              <w:autoSpaceDN w:val="0"/>
              <w:adjustRightInd w:val="0"/>
              <w:rPr>
                <w:rFonts w:ascii="Times" w:hAnsi="Times"/>
                <w:color w:val="000000"/>
                <w:sz w:val="20"/>
                <w:szCs w:val="20"/>
              </w:rPr>
            </w:pPr>
            <w:r w:rsidRPr="009E2AFF">
              <w:rPr>
                <w:rFonts w:ascii="Times" w:hAnsi="Times"/>
                <w:color w:val="000000"/>
                <w:sz w:val="20"/>
                <w:szCs w:val="20"/>
              </w:rPr>
              <w:t>Comprobación de las respuestas de un ejercicio (SB, p. 49, ej. 6)</w:t>
            </w:r>
          </w:p>
          <w:p w14:paraId="123B3385" w14:textId="77777777" w:rsidR="007D5783" w:rsidRPr="009E2AFF" w:rsidRDefault="007D5783" w:rsidP="002B4F37">
            <w:pPr>
              <w:autoSpaceDE w:val="0"/>
              <w:autoSpaceDN w:val="0"/>
              <w:adjustRightInd w:val="0"/>
              <w:rPr>
                <w:rFonts w:ascii="Times" w:hAnsi="Times"/>
                <w:color w:val="000000"/>
                <w:sz w:val="20"/>
                <w:szCs w:val="20"/>
              </w:rPr>
            </w:pPr>
          </w:p>
          <w:p w14:paraId="04342486" w14:textId="77777777" w:rsidR="007D5783" w:rsidRPr="009E2AFF" w:rsidRDefault="007D5783"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Artículo sobre la </w:t>
            </w:r>
            <w:r w:rsidRPr="009E2AFF">
              <w:rPr>
                <w:rFonts w:ascii="Times" w:hAnsi="Times"/>
                <w:color w:val="000000"/>
                <w:sz w:val="20"/>
                <w:szCs w:val="20"/>
              </w:rPr>
              <w:lastRenderedPageBreak/>
              <w:t xml:space="preserve">popularidad de la literatura juvenil en la población adulta (SB, p. 49, </w:t>
            </w:r>
            <w:r w:rsidRPr="009E2AFF">
              <w:rPr>
                <w:rFonts w:ascii="Times" w:hAnsi="Times"/>
                <w:i/>
                <w:color w:val="000000"/>
                <w:sz w:val="20"/>
                <w:szCs w:val="20"/>
              </w:rPr>
              <w:t>Grammar in Context</w:t>
            </w:r>
            <w:r w:rsidRPr="009E2AFF">
              <w:rPr>
                <w:rFonts w:ascii="Times" w:hAnsi="Times"/>
                <w:color w:val="000000"/>
                <w:sz w:val="20"/>
                <w:szCs w:val="20"/>
              </w:rPr>
              <w:t>, ej. 6)</w:t>
            </w:r>
          </w:p>
          <w:p w14:paraId="5F69ECCA" w14:textId="77777777" w:rsidR="007D5783" w:rsidRPr="009E2AFF" w:rsidRDefault="007D5783" w:rsidP="002B4F37">
            <w:pPr>
              <w:autoSpaceDE w:val="0"/>
              <w:autoSpaceDN w:val="0"/>
              <w:adjustRightInd w:val="0"/>
              <w:rPr>
                <w:rFonts w:ascii="Times" w:hAnsi="Times"/>
                <w:color w:val="000000"/>
                <w:sz w:val="20"/>
                <w:szCs w:val="20"/>
              </w:rPr>
            </w:pPr>
          </w:p>
          <w:p w14:paraId="7DADDF7D" w14:textId="77777777" w:rsidR="007D5783" w:rsidRPr="009E2AFF" w:rsidRDefault="007D5783"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Comprensión de lo que dice el compañero/a (SB, p. 49, </w:t>
            </w:r>
            <w:r w:rsidRPr="009E2AFF">
              <w:rPr>
                <w:rFonts w:ascii="Times" w:hAnsi="Times"/>
                <w:i/>
                <w:color w:val="000000"/>
                <w:sz w:val="20"/>
                <w:szCs w:val="20"/>
              </w:rPr>
              <w:t>Grammar in Use</w:t>
            </w:r>
            <w:r w:rsidRPr="009E2AFF">
              <w:rPr>
                <w:rFonts w:ascii="Times" w:hAnsi="Times"/>
                <w:color w:val="000000"/>
                <w:sz w:val="20"/>
                <w:szCs w:val="20"/>
              </w:rPr>
              <w:t>, ej. 8)</w:t>
            </w:r>
          </w:p>
          <w:p w14:paraId="1263C403" w14:textId="77777777" w:rsidR="007D5783" w:rsidRPr="009E2AFF" w:rsidRDefault="007D5783" w:rsidP="002B4F37">
            <w:pPr>
              <w:autoSpaceDE w:val="0"/>
              <w:autoSpaceDN w:val="0"/>
              <w:adjustRightInd w:val="0"/>
              <w:rPr>
                <w:rFonts w:ascii="Times" w:hAnsi="Times"/>
                <w:color w:val="000000"/>
                <w:sz w:val="20"/>
                <w:szCs w:val="20"/>
              </w:rPr>
            </w:pPr>
          </w:p>
          <w:p w14:paraId="18635579" w14:textId="77777777" w:rsidR="007D5783" w:rsidRPr="009E2AFF" w:rsidRDefault="007D5783"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Charla sobre la historia de los parques de atracciones </w:t>
            </w:r>
            <w:r w:rsidRPr="009E2AFF">
              <w:rPr>
                <w:rFonts w:ascii="Times" w:hAnsi="Times"/>
                <w:color w:val="000000"/>
                <w:sz w:val="20"/>
                <w:szCs w:val="20"/>
              </w:rPr>
              <w:br/>
              <w:t>(SB, p. 50, ej. 4-5)</w:t>
            </w:r>
          </w:p>
          <w:p w14:paraId="35D2C725" w14:textId="77777777" w:rsidR="007D5783" w:rsidRPr="009E2AFF" w:rsidRDefault="007D5783" w:rsidP="002B4F37">
            <w:pPr>
              <w:autoSpaceDE w:val="0"/>
              <w:autoSpaceDN w:val="0"/>
              <w:adjustRightInd w:val="0"/>
              <w:rPr>
                <w:rFonts w:ascii="Times" w:hAnsi="Times"/>
                <w:color w:val="000000"/>
                <w:sz w:val="20"/>
                <w:szCs w:val="20"/>
              </w:rPr>
            </w:pPr>
          </w:p>
          <w:p w14:paraId="722E9527" w14:textId="77777777" w:rsidR="007D5783" w:rsidRPr="009E2AFF" w:rsidRDefault="007D5783" w:rsidP="002B4F37">
            <w:pPr>
              <w:autoSpaceDE w:val="0"/>
              <w:autoSpaceDN w:val="0"/>
              <w:adjustRightInd w:val="0"/>
              <w:rPr>
                <w:rFonts w:ascii="Times" w:hAnsi="Times"/>
                <w:color w:val="000000"/>
                <w:sz w:val="20"/>
                <w:szCs w:val="20"/>
              </w:rPr>
            </w:pPr>
            <w:r w:rsidRPr="009E2AFF">
              <w:rPr>
                <w:rFonts w:ascii="Times" w:hAnsi="Times"/>
                <w:color w:val="000000"/>
                <w:sz w:val="20"/>
                <w:szCs w:val="20"/>
              </w:rPr>
              <w:t>Vídeo en el que dos estudiantes especulan sobre una fotografía (SB, p. 51, ej. 2)</w:t>
            </w:r>
          </w:p>
          <w:p w14:paraId="001CFAA6" w14:textId="77777777" w:rsidR="007D5783" w:rsidRPr="009E2AFF" w:rsidRDefault="007D5783" w:rsidP="002B4F37">
            <w:pPr>
              <w:autoSpaceDE w:val="0"/>
              <w:autoSpaceDN w:val="0"/>
              <w:adjustRightInd w:val="0"/>
              <w:rPr>
                <w:rFonts w:ascii="Times" w:hAnsi="Times"/>
                <w:color w:val="000000"/>
                <w:sz w:val="20"/>
                <w:szCs w:val="20"/>
              </w:rPr>
            </w:pPr>
          </w:p>
          <w:p w14:paraId="72C860FB" w14:textId="77777777" w:rsidR="007D5783" w:rsidRPr="009E2AFF" w:rsidRDefault="007D5783"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Comprensión de las especulaciones del compañero/a (SB, p. 51, </w:t>
            </w:r>
            <w:r w:rsidRPr="009E2AFF">
              <w:rPr>
                <w:rFonts w:ascii="Times" w:hAnsi="Times"/>
                <w:i/>
                <w:color w:val="000000"/>
                <w:sz w:val="20"/>
                <w:szCs w:val="20"/>
              </w:rPr>
              <w:t xml:space="preserve">Task </w:t>
            </w:r>
            <w:r w:rsidRPr="009E2AFF">
              <w:rPr>
                <w:rFonts w:ascii="Times" w:hAnsi="Times"/>
                <w:color w:val="000000"/>
                <w:sz w:val="20"/>
                <w:szCs w:val="20"/>
              </w:rPr>
              <w:t>y</w:t>
            </w:r>
            <w:r w:rsidRPr="009E2AFF">
              <w:rPr>
                <w:rFonts w:ascii="Times" w:hAnsi="Times"/>
                <w:i/>
                <w:color w:val="000000"/>
                <w:sz w:val="20"/>
                <w:szCs w:val="20"/>
              </w:rPr>
              <w:t xml:space="preserve"> Techno Task</w:t>
            </w:r>
            <w:r w:rsidRPr="009E2AFF">
              <w:rPr>
                <w:rFonts w:ascii="Times" w:hAnsi="Times"/>
                <w:color w:val="000000"/>
                <w:sz w:val="20"/>
                <w:szCs w:val="20"/>
              </w:rPr>
              <w:t>)</w:t>
            </w:r>
          </w:p>
          <w:p w14:paraId="0C3D839C" w14:textId="77777777" w:rsidR="007D5783" w:rsidRPr="009E2AFF" w:rsidRDefault="007D5783" w:rsidP="002B4F37">
            <w:pPr>
              <w:autoSpaceDE w:val="0"/>
              <w:autoSpaceDN w:val="0"/>
              <w:adjustRightInd w:val="0"/>
              <w:rPr>
                <w:rFonts w:ascii="Times" w:hAnsi="Times"/>
                <w:color w:val="000000"/>
                <w:sz w:val="20"/>
                <w:szCs w:val="20"/>
              </w:rPr>
            </w:pPr>
          </w:p>
          <w:p w14:paraId="2EEEB44A" w14:textId="77777777" w:rsidR="007D5783" w:rsidRPr="009E2AFF" w:rsidRDefault="007D5783"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Crítica cinematográfica de la película </w:t>
            </w:r>
            <w:r w:rsidRPr="009E2AFF">
              <w:rPr>
                <w:rFonts w:ascii="Times" w:hAnsi="Times"/>
                <w:i/>
                <w:color w:val="000000"/>
                <w:sz w:val="20"/>
                <w:szCs w:val="20"/>
              </w:rPr>
              <w:t>Yesterday</w:t>
            </w:r>
            <w:r w:rsidRPr="009E2AFF">
              <w:rPr>
                <w:rFonts w:ascii="Times" w:hAnsi="Times"/>
                <w:color w:val="000000"/>
                <w:sz w:val="20"/>
                <w:szCs w:val="20"/>
              </w:rPr>
              <w:t xml:space="preserve"> (SB, p. 52, ej. 1)</w:t>
            </w:r>
          </w:p>
          <w:p w14:paraId="168752B4" w14:textId="77777777" w:rsidR="007D5783" w:rsidRPr="009E2AFF" w:rsidRDefault="007D5783" w:rsidP="002B4F37">
            <w:pPr>
              <w:autoSpaceDE w:val="0"/>
              <w:autoSpaceDN w:val="0"/>
              <w:adjustRightInd w:val="0"/>
              <w:rPr>
                <w:rFonts w:ascii="Times" w:hAnsi="Times"/>
                <w:color w:val="000000"/>
                <w:sz w:val="20"/>
                <w:szCs w:val="20"/>
              </w:rPr>
            </w:pPr>
          </w:p>
          <w:p w14:paraId="607C725E" w14:textId="77777777" w:rsidR="007D5783" w:rsidRPr="009E2AFF" w:rsidRDefault="007D5783" w:rsidP="002B4F37">
            <w:pPr>
              <w:rPr>
                <w:rFonts w:ascii="Times" w:hAnsi="Times"/>
                <w:color w:val="000000"/>
                <w:sz w:val="20"/>
                <w:szCs w:val="20"/>
              </w:rPr>
            </w:pPr>
            <w:r w:rsidRPr="009E2AFF">
              <w:rPr>
                <w:rFonts w:ascii="Times" w:hAnsi="Times"/>
                <w:color w:val="000000"/>
                <w:sz w:val="20"/>
                <w:szCs w:val="20"/>
              </w:rPr>
              <w:t xml:space="preserve">Artículo sobre la película </w:t>
            </w:r>
            <w:r w:rsidRPr="009E2AFF">
              <w:rPr>
                <w:rFonts w:ascii="Times" w:hAnsi="Times" w:cs="Times"/>
                <w:i/>
                <w:color w:val="000000"/>
                <w:sz w:val="20"/>
                <w:szCs w:val="20"/>
              </w:rPr>
              <w:t>Bohemian Rhapsody</w:t>
            </w:r>
            <w:r w:rsidRPr="009E2AFF">
              <w:rPr>
                <w:rFonts w:ascii="Times" w:hAnsi="Times" w:cs="Times"/>
                <w:color w:val="000000"/>
                <w:sz w:val="20"/>
                <w:szCs w:val="20"/>
              </w:rPr>
              <w:t xml:space="preserve"> </w:t>
            </w:r>
            <w:r w:rsidRPr="009E2AFF">
              <w:rPr>
                <w:rFonts w:ascii="Times" w:hAnsi="Times"/>
                <w:color w:val="000000"/>
                <w:sz w:val="20"/>
                <w:szCs w:val="20"/>
              </w:rPr>
              <w:t>(SB, p. 53, ej. 4)</w:t>
            </w:r>
          </w:p>
          <w:p w14:paraId="213C7C15" w14:textId="77777777" w:rsidR="007D5783" w:rsidRPr="009E2AFF" w:rsidRDefault="007D5783" w:rsidP="002B4F37">
            <w:pPr>
              <w:rPr>
                <w:rFonts w:ascii="Times" w:hAnsi="Times"/>
                <w:color w:val="FF0000"/>
                <w:sz w:val="20"/>
                <w:szCs w:val="20"/>
              </w:rPr>
            </w:pPr>
          </w:p>
          <w:p w14:paraId="2870F5BE" w14:textId="77777777" w:rsidR="007D5783" w:rsidRPr="009E2AFF" w:rsidRDefault="007D5783"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Críticas cinematográficas de cuatro películas (SB, p. 53, </w:t>
            </w:r>
            <w:r w:rsidRPr="009E2AFF">
              <w:rPr>
                <w:rFonts w:ascii="Times" w:hAnsi="Times"/>
                <w:i/>
                <w:color w:val="000000"/>
                <w:sz w:val="20"/>
                <w:szCs w:val="20"/>
              </w:rPr>
              <w:t>Prepare for the Task</w:t>
            </w:r>
            <w:r w:rsidRPr="009E2AFF">
              <w:rPr>
                <w:rFonts w:ascii="Times" w:hAnsi="Times"/>
                <w:color w:val="000000"/>
                <w:sz w:val="20"/>
                <w:szCs w:val="20"/>
              </w:rPr>
              <w:t>, ej. 1)</w:t>
            </w:r>
          </w:p>
          <w:p w14:paraId="109031C6" w14:textId="77777777" w:rsidR="007D5783" w:rsidRPr="009E2AFF" w:rsidRDefault="007D5783" w:rsidP="002B4F37">
            <w:pPr>
              <w:autoSpaceDE w:val="0"/>
              <w:autoSpaceDN w:val="0"/>
              <w:adjustRightInd w:val="0"/>
              <w:rPr>
                <w:rFonts w:ascii="Times" w:hAnsi="Times"/>
                <w:color w:val="000000"/>
                <w:sz w:val="20"/>
                <w:szCs w:val="20"/>
              </w:rPr>
            </w:pPr>
          </w:p>
          <w:p w14:paraId="06D231CE" w14:textId="77777777" w:rsidR="007D5783" w:rsidRPr="009E2AFF" w:rsidRDefault="007D5783"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Comprensión de lo que dice el compañero al </w:t>
            </w:r>
            <w:r w:rsidRPr="009E2AFF">
              <w:rPr>
                <w:rFonts w:ascii="Times" w:hAnsi="Times"/>
                <w:sz w:val="20"/>
                <w:szCs w:val="20"/>
              </w:rPr>
              <w:t xml:space="preserve">describir argumentos de libros o películas y expresar opiniones (SB, p. 54, </w:t>
            </w:r>
            <w:r w:rsidRPr="009E2AFF">
              <w:rPr>
                <w:rFonts w:ascii="Times" w:hAnsi="Times"/>
                <w:i/>
                <w:sz w:val="20"/>
                <w:szCs w:val="20"/>
              </w:rPr>
              <w:t>Practical English</w:t>
            </w:r>
            <w:r w:rsidRPr="009E2AFF">
              <w:rPr>
                <w:rFonts w:ascii="Times" w:hAnsi="Times"/>
                <w:sz w:val="20"/>
                <w:szCs w:val="20"/>
              </w:rPr>
              <w:t>, ej. 6)</w:t>
            </w:r>
          </w:p>
          <w:p w14:paraId="48CD5A24" w14:textId="77777777" w:rsidR="007D5783" w:rsidRPr="009E2AFF" w:rsidRDefault="007D5783" w:rsidP="002B4F37">
            <w:pPr>
              <w:autoSpaceDE w:val="0"/>
              <w:autoSpaceDN w:val="0"/>
              <w:adjustRightInd w:val="0"/>
              <w:rPr>
                <w:rFonts w:ascii="Times" w:hAnsi="Times"/>
                <w:color w:val="000000"/>
                <w:sz w:val="20"/>
                <w:szCs w:val="20"/>
              </w:rPr>
            </w:pPr>
          </w:p>
          <w:p w14:paraId="0907FAA9" w14:textId="77777777" w:rsidR="007D5783" w:rsidRPr="009E2AFF" w:rsidRDefault="007D5783" w:rsidP="002B4F37">
            <w:pPr>
              <w:rPr>
                <w:rFonts w:ascii="Times" w:hAnsi="Times"/>
                <w:color w:val="000000"/>
                <w:sz w:val="20"/>
                <w:szCs w:val="20"/>
              </w:rPr>
            </w:pPr>
            <w:r w:rsidRPr="009E2AFF">
              <w:rPr>
                <w:rFonts w:ascii="Times" w:hAnsi="Times"/>
                <w:color w:val="000000"/>
                <w:sz w:val="20"/>
                <w:szCs w:val="20"/>
              </w:rPr>
              <w:t xml:space="preserve">Conversación sobre la compra </w:t>
            </w:r>
            <w:r w:rsidRPr="009E2AFF">
              <w:rPr>
                <w:rFonts w:ascii="Times" w:hAnsi="Times"/>
                <w:i/>
                <w:color w:val="000000"/>
                <w:sz w:val="20"/>
                <w:szCs w:val="20"/>
              </w:rPr>
              <w:t>online</w:t>
            </w:r>
            <w:r w:rsidRPr="009E2AFF">
              <w:rPr>
                <w:rFonts w:ascii="Times" w:hAnsi="Times"/>
                <w:color w:val="000000"/>
                <w:sz w:val="20"/>
                <w:szCs w:val="20"/>
              </w:rPr>
              <w:t xml:space="preserve"> de entradas para un </w:t>
            </w:r>
            <w:r w:rsidRPr="009E2AFF">
              <w:rPr>
                <w:rFonts w:ascii="Times" w:hAnsi="Times"/>
                <w:color w:val="000000"/>
                <w:sz w:val="20"/>
                <w:szCs w:val="20"/>
              </w:rPr>
              <w:lastRenderedPageBreak/>
              <w:t xml:space="preserve">concierto (SB, p. 107, </w:t>
            </w:r>
            <w:r w:rsidRPr="009E2AFF">
              <w:rPr>
                <w:rFonts w:ascii="Times" w:hAnsi="Times"/>
                <w:i/>
                <w:color w:val="000000"/>
                <w:sz w:val="20"/>
                <w:szCs w:val="20"/>
              </w:rPr>
              <w:t>Life Skills</w:t>
            </w:r>
            <w:r w:rsidRPr="009E2AFF">
              <w:rPr>
                <w:rFonts w:ascii="Times" w:hAnsi="Times"/>
                <w:color w:val="000000"/>
                <w:sz w:val="20"/>
                <w:szCs w:val="20"/>
              </w:rPr>
              <w:t>, ej. 1)</w:t>
            </w:r>
          </w:p>
          <w:p w14:paraId="1227E83C" w14:textId="77777777" w:rsidR="007D5783" w:rsidRPr="009E2AFF" w:rsidRDefault="007D5783" w:rsidP="002B4F37">
            <w:pPr>
              <w:rPr>
                <w:rFonts w:ascii="Times" w:hAnsi="Times"/>
                <w:color w:val="000000"/>
                <w:sz w:val="20"/>
                <w:szCs w:val="20"/>
              </w:rPr>
            </w:pPr>
          </w:p>
          <w:p w14:paraId="2004FA2D" w14:textId="77777777" w:rsidR="007D5783" w:rsidRPr="009E2AFF" w:rsidRDefault="007D5783" w:rsidP="002B4F37">
            <w:pPr>
              <w:rPr>
                <w:rFonts w:ascii="Times" w:hAnsi="Times"/>
                <w:color w:val="000000"/>
                <w:sz w:val="20"/>
                <w:szCs w:val="20"/>
              </w:rPr>
            </w:pPr>
            <w:r w:rsidRPr="009E2AFF">
              <w:rPr>
                <w:rFonts w:ascii="Times" w:hAnsi="Times"/>
                <w:color w:val="000000"/>
                <w:sz w:val="20"/>
                <w:szCs w:val="20"/>
              </w:rPr>
              <w:t xml:space="preserve">Página web de compra de entradas para un concierto (SB, </w:t>
            </w:r>
            <w:r w:rsidRPr="009E2AFF">
              <w:rPr>
                <w:rFonts w:ascii="Times" w:hAnsi="Times"/>
                <w:i/>
                <w:color w:val="000000"/>
                <w:sz w:val="20"/>
                <w:szCs w:val="20"/>
              </w:rPr>
              <w:t>Life Skills</w:t>
            </w:r>
            <w:r w:rsidRPr="009E2AFF">
              <w:rPr>
                <w:rFonts w:ascii="Times" w:hAnsi="Times"/>
                <w:color w:val="000000"/>
                <w:sz w:val="20"/>
                <w:szCs w:val="20"/>
              </w:rPr>
              <w:t>, p. 107, ej. 2)</w:t>
            </w:r>
          </w:p>
          <w:p w14:paraId="79FE428C" w14:textId="77777777" w:rsidR="007D5783" w:rsidRPr="009E2AFF" w:rsidRDefault="007D5783" w:rsidP="002B4F37">
            <w:pPr>
              <w:rPr>
                <w:rFonts w:ascii="Times" w:hAnsi="Times"/>
                <w:color w:val="000000"/>
                <w:sz w:val="20"/>
                <w:szCs w:val="20"/>
              </w:rPr>
            </w:pPr>
          </w:p>
          <w:p w14:paraId="2A4BE986" w14:textId="77777777" w:rsidR="007D5783" w:rsidRPr="009E2AFF" w:rsidRDefault="007D5783" w:rsidP="002B4F37">
            <w:pPr>
              <w:rPr>
                <w:rFonts w:ascii="Times" w:hAnsi="Times"/>
                <w:sz w:val="20"/>
                <w:szCs w:val="20"/>
              </w:rPr>
            </w:pPr>
            <w:r w:rsidRPr="009E2AFF">
              <w:rPr>
                <w:rFonts w:ascii="Times" w:hAnsi="Times"/>
                <w:sz w:val="20"/>
                <w:szCs w:val="20"/>
              </w:rPr>
              <w:t xml:space="preserve">Comprensión de las soluciones que propone el compañero/a (SB, p. 107, </w:t>
            </w:r>
            <w:r w:rsidRPr="009E2AFF">
              <w:rPr>
                <w:rFonts w:ascii="Times" w:hAnsi="Times"/>
                <w:i/>
                <w:sz w:val="20"/>
                <w:szCs w:val="20"/>
              </w:rPr>
              <w:t>Life Skills</w:t>
            </w:r>
            <w:r w:rsidRPr="009E2AFF">
              <w:rPr>
                <w:rFonts w:ascii="Times" w:hAnsi="Times"/>
                <w:sz w:val="20"/>
                <w:szCs w:val="20"/>
              </w:rPr>
              <w:t>, ej. 3)</w:t>
            </w:r>
          </w:p>
          <w:p w14:paraId="3D4A8C7A" w14:textId="77777777" w:rsidR="007D5783" w:rsidRPr="009E2AFF" w:rsidRDefault="007D5783" w:rsidP="002B4F37">
            <w:pPr>
              <w:rPr>
                <w:rFonts w:ascii="Times" w:hAnsi="Times"/>
                <w:color w:val="000000"/>
                <w:sz w:val="20"/>
                <w:szCs w:val="20"/>
              </w:rPr>
            </w:pPr>
          </w:p>
          <w:p w14:paraId="6FFBF324" w14:textId="77777777" w:rsidR="007D5783" w:rsidRPr="009E2AFF" w:rsidRDefault="007D5783" w:rsidP="002B4F37">
            <w:pPr>
              <w:rPr>
                <w:rFonts w:ascii="Times" w:hAnsi="Times"/>
                <w:color w:val="000000"/>
                <w:sz w:val="20"/>
                <w:szCs w:val="20"/>
              </w:rPr>
            </w:pPr>
            <w:r w:rsidRPr="009E2AFF">
              <w:rPr>
                <w:rFonts w:ascii="Times" w:hAnsi="Times"/>
                <w:color w:val="000000"/>
                <w:sz w:val="20"/>
                <w:szCs w:val="20"/>
              </w:rPr>
              <w:t xml:space="preserve">Vídeo en el que se muestra a un grupo de amigos/as en situaciones cotidianas (SB, p. 107, </w:t>
            </w:r>
            <w:r w:rsidRPr="009E2AFF">
              <w:rPr>
                <w:rFonts w:ascii="Times" w:hAnsi="Times"/>
                <w:i/>
                <w:color w:val="000000"/>
                <w:sz w:val="20"/>
                <w:szCs w:val="20"/>
              </w:rPr>
              <w:t>Time Out!</w:t>
            </w:r>
            <w:r w:rsidRPr="009E2AFF">
              <w:rPr>
                <w:rFonts w:ascii="Times" w:hAnsi="Times"/>
                <w:color w:val="000000"/>
                <w:sz w:val="20"/>
                <w:szCs w:val="20"/>
              </w:rPr>
              <w:t>:</w:t>
            </w:r>
            <w:r w:rsidRPr="009E2AFF">
              <w:rPr>
                <w:rFonts w:ascii="Times" w:hAnsi="Times"/>
                <w:i/>
                <w:color w:val="000000"/>
                <w:sz w:val="20"/>
                <w:szCs w:val="20"/>
              </w:rPr>
              <w:t xml:space="preserve"> Cold Weather Clothes</w:t>
            </w:r>
            <w:r w:rsidRPr="009E2AFF">
              <w:rPr>
                <w:rFonts w:ascii="Times" w:hAnsi="Times"/>
                <w:color w:val="000000"/>
                <w:sz w:val="20"/>
                <w:szCs w:val="20"/>
              </w:rPr>
              <w:t>)</w:t>
            </w:r>
          </w:p>
          <w:p w14:paraId="2FABAF94" w14:textId="77777777" w:rsidR="007D5783" w:rsidRPr="009E2AFF" w:rsidRDefault="007D5783" w:rsidP="002B4F37">
            <w:pPr>
              <w:rPr>
                <w:rFonts w:ascii="Times" w:hAnsi="Times"/>
                <w:color w:val="000000"/>
                <w:sz w:val="20"/>
                <w:szCs w:val="20"/>
              </w:rPr>
            </w:pPr>
          </w:p>
          <w:p w14:paraId="687B9236" w14:textId="77777777" w:rsidR="007D5783" w:rsidRPr="009E2AFF" w:rsidRDefault="007D5783" w:rsidP="002B4F37">
            <w:pPr>
              <w:rPr>
                <w:rFonts w:ascii="Times" w:hAnsi="Times"/>
                <w:color w:val="000000"/>
                <w:sz w:val="20"/>
                <w:szCs w:val="20"/>
              </w:rPr>
            </w:pPr>
            <w:r w:rsidRPr="009E2AFF">
              <w:rPr>
                <w:rFonts w:ascii="Times" w:hAnsi="Times"/>
                <w:color w:val="000000"/>
                <w:sz w:val="20"/>
                <w:szCs w:val="20"/>
              </w:rPr>
              <w:t xml:space="preserve">Vídeo sobre Vancouver </w:t>
            </w:r>
            <w:r w:rsidRPr="009E2AFF">
              <w:rPr>
                <w:rFonts w:ascii="Times" w:eastAsia="MingLiU" w:hAnsi="Times" w:cs="MingLiU"/>
                <w:color w:val="000000"/>
                <w:sz w:val="20"/>
                <w:szCs w:val="20"/>
              </w:rPr>
              <w:br/>
            </w:r>
            <w:r w:rsidRPr="009E2AFF">
              <w:rPr>
                <w:rFonts w:ascii="Times" w:hAnsi="Times"/>
                <w:color w:val="000000"/>
                <w:sz w:val="20"/>
                <w:szCs w:val="20"/>
              </w:rPr>
              <w:t>(SB, p. 117)</w:t>
            </w:r>
          </w:p>
          <w:p w14:paraId="67A50C76" w14:textId="77777777" w:rsidR="007D5783" w:rsidRPr="009E2AFF" w:rsidRDefault="007D5783" w:rsidP="002B4F37">
            <w:pPr>
              <w:rPr>
                <w:rFonts w:ascii="Times" w:hAnsi="Times"/>
                <w:color w:val="000000"/>
                <w:sz w:val="20"/>
                <w:szCs w:val="20"/>
              </w:rPr>
            </w:pPr>
          </w:p>
          <w:p w14:paraId="41DC0BD2" w14:textId="77777777" w:rsidR="007D5783" w:rsidRPr="009E2AFF" w:rsidRDefault="007D5783" w:rsidP="002B4F37">
            <w:pPr>
              <w:rPr>
                <w:rFonts w:ascii="Times" w:hAnsi="Times"/>
                <w:color w:val="000000"/>
                <w:sz w:val="20"/>
                <w:szCs w:val="20"/>
              </w:rPr>
            </w:pPr>
            <w:r w:rsidRPr="009E2AFF">
              <w:rPr>
                <w:rFonts w:ascii="Times" w:hAnsi="Times"/>
                <w:sz w:val="20"/>
                <w:szCs w:val="20"/>
              </w:rPr>
              <w:t xml:space="preserve">Texto sobre los postes totémicos de Duncan, en la </w:t>
            </w:r>
            <w:r w:rsidRPr="009E2AFF">
              <w:rPr>
                <w:rFonts w:ascii="Times" w:hAnsi="Times"/>
                <w:color w:val="000000"/>
                <w:sz w:val="20"/>
                <w:szCs w:val="20"/>
              </w:rPr>
              <w:t xml:space="preserve">isla de Vancouver (SB, p. 117, </w:t>
            </w:r>
            <w:r w:rsidRPr="009E2AFF">
              <w:rPr>
                <w:rFonts w:ascii="Times" w:hAnsi="Times"/>
                <w:i/>
                <w:color w:val="000000"/>
                <w:sz w:val="20"/>
                <w:szCs w:val="20"/>
              </w:rPr>
              <w:t>Outlook on the World</w:t>
            </w:r>
            <w:r w:rsidRPr="009E2AFF">
              <w:rPr>
                <w:rFonts w:ascii="Times" w:hAnsi="Times"/>
                <w:color w:val="000000"/>
                <w:sz w:val="20"/>
                <w:szCs w:val="20"/>
              </w:rPr>
              <w:t>, ej. 4)</w:t>
            </w:r>
          </w:p>
          <w:p w14:paraId="31BE41EB" w14:textId="77777777" w:rsidR="007D5783" w:rsidRPr="009E2AFF" w:rsidRDefault="007D5783" w:rsidP="002B4F37">
            <w:pPr>
              <w:rPr>
                <w:rFonts w:ascii="Times" w:hAnsi="Times"/>
                <w:color w:val="000000"/>
                <w:sz w:val="20"/>
                <w:szCs w:val="20"/>
              </w:rPr>
            </w:pPr>
          </w:p>
          <w:p w14:paraId="6AF3AAE9" w14:textId="77777777" w:rsidR="007D5783" w:rsidRPr="009E2AFF" w:rsidRDefault="007D5783" w:rsidP="002B4F37">
            <w:pPr>
              <w:rPr>
                <w:rFonts w:ascii="Times" w:hAnsi="Times"/>
                <w:color w:val="000000"/>
                <w:sz w:val="20"/>
                <w:szCs w:val="20"/>
              </w:rPr>
            </w:pPr>
            <w:r w:rsidRPr="009E2AFF">
              <w:rPr>
                <w:rFonts w:ascii="Times" w:hAnsi="Times"/>
                <w:color w:val="000000"/>
                <w:sz w:val="20"/>
                <w:szCs w:val="20"/>
              </w:rPr>
              <w:t xml:space="preserve">Artículo sobre </w:t>
            </w:r>
            <w:r w:rsidRPr="009E2AFF">
              <w:rPr>
                <w:rFonts w:ascii="Times" w:hAnsi="Times"/>
                <w:i/>
                <w:color w:val="000000"/>
                <w:sz w:val="20"/>
                <w:szCs w:val="20"/>
              </w:rPr>
              <w:t>Tiburón</w:t>
            </w:r>
            <w:r w:rsidRPr="009E2AFF">
              <w:rPr>
                <w:rFonts w:ascii="Times" w:hAnsi="Times"/>
                <w:color w:val="000000"/>
                <w:sz w:val="20"/>
                <w:szCs w:val="20"/>
              </w:rPr>
              <w:t xml:space="preserve">, la película que se convirtió en el primer éxito de taquilla del verano en 1975 (WB, p. 31, </w:t>
            </w:r>
            <w:r w:rsidRPr="009E2AFF">
              <w:rPr>
                <w:rFonts w:ascii="Times" w:hAnsi="Times"/>
                <w:i/>
                <w:color w:val="000000"/>
                <w:sz w:val="20"/>
                <w:szCs w:val="20"/>
              </w:rPr>
              <w:t>Putting It Together</w:t>
            </w:r>
            <w:r w:rsidRPr="009E2AFF">
              <w:rPr>
                <w:rFonts w:ascii="Times" w:hAnsi="Times"/>
                <w:color w:val="000000"/>
                <w:sz w:val="20"/>
                <w:szCs w:val="20"/>
              </w:rPr>
              <w:t>, ej. 8)</w:t>
            </w:r>
          </w:p>
          <w:p w14:paraId="20F0A4FB" w14:textId="77777777" w:rsidR="007D5783" w:rsidRPr="009E2AFF" w:rsidRDefault="007D5783" w:rsidP="002B4F37">
            <w:pPr>
              <w:rPr>
                <w:rFonts w:ascii="Times" w:hAnsi="Times"/>
                <w:color w:val="FF0000"/>
                <w:sz w:val="20"/>
                <w:szCs w:val="20"/>
              </w:rPr>
            </w:pPr>
          </w:p>
          <w:p w14:paraId="4AF6003C" w14:textId="77777777" w:rsidR="007D5783" w:rsidRPr="009E2AFF" w:rsidRDefault="007D5783" w:rsidP="002B4F37">
            <w:pPr>
              <w:rPr>
                <w:rFonts w:ascii="Times" w:hAnsi="Times"/>
                <w:color w:val="000000"/>
                <w:sz w:val="20"/>
                <w:szCs w:val="20"/>
                <w:lang w:val="en-US"/>
              </w:rPr>
            </w:pPr>
            <w:r w:rsidRPr="009E2AFF">
              <w:rPr>
                <w:rFonts w:ascii="Times" w:hAnsi="Times"/>
                <w:color w:val="000000"/>
                <w:sz w:val="20"/>
                <w:szCs w:val="20"/>
                <w:lang w:val="en-US"/>
              </w:rPr>
              <w:t xml:space="preserve">Texto sobre Bob Dylan (WB, p. 33, </w:t>
            </w:r>
            <w:r w:rsidRPr="009E2AFF">
              <w:rPr>
                <w:rFonts w:ascii="Times" w:hAnsi="Times"/>
                <w:i/>
                <w:color w:val="000000"/>
                <w:sz w:val="20"/>
                <w:szCs w:val="20"/>
                <w:lang w:val="en-US"/>
              </w:rPr>
              <w:t>Grammar Review</w:t>
            </w:r>
            <w:r w:rsidRPr="009E2AFF">
              <w:rPr>
                <w:rFonts w:ascii="Times" w:hAnsi="Times"/>
                <w:color w:val="000000"/>
                <w:sz w:val="20"/>
                <w:szCs w:val="20"/>
                <w:lang w:val="en-US"/>
              </w:rPr>
              <w:t>, ej. 9)</w:t>
            </w:r>
          </w:p>
          <w:p w14:paraId="5A73C979" w14:textId="77777777" w:rsidR="007D5783" w:rsidRPr="009E2AFF" w:rsidRDefault="007D5783" w:rsidP="002B4F37">
            <w:pPr>
              <w:rPr>
                <w:rFonts w:ascii="Times" w:hAnsi="Times"/>
                <w:color w:val="000000"/>
                <w:sz w:val="20"/>
                <w:szCs w:val="20"/>
                <w:lang w:val="en-US"/>
              </w:rPr>
            </w:pPr>
          </w:p>
          <w:p w14:paraId="27051255" w14:textId="77777777" w:rsidR="007D5783" w:rsidRPr="009E2AFF" w:rsidRDefault="007D5783" w:rsidP="002B4F37">
            <w:pPr>
              <w:rPr>
                <w:rFonts w:ascii="Times" w:hAnsi="Times"/>
                <w:color w:val="000000"/>
                <w:sz w:val="20"/>
                <w:szCs w:val="20"/>
                <w:lang w:val="es-US"/>
              </w:rPr>
            </w:pPr>
            <w:r w:rsidRPr="009E2AFF">
              <w:rPr>
                <w:rFonts w:ascii="Times" w:hAnsi="Times"/>
                <w:color w:val="000000"/>
                <w:sz w:val="20"/>
                <w:szCs w:val="20"/>
              </w:rPr>
              <w:t>Comentarios en un foro sobre documentales de música (WB, p. 35)</w:t>
            </w:r>
          </w:p>
          <w:p w14:paraId="089D0586" w14:textId="77777777" w:rsidR="007D5783" w:rsidRPr="009E2AFF" w:rsidRDefault="007D5783" w:rsidP="002B4F37">
            <w:pPr>
              <w:rPr>
                <w:rFonts w:ascii="Times" w:hAnsi="Times"/>
                <w:color w:val="000000"/>
                <w:sz w:val="20"/>
                <w:szCs w:val="20"/>
                <w:lang w:val="es-US"/>
              </w:rPr>
            </w:pPr>
          </w:p>
          <w:p w14:paraId="0AE99377" w14:textId="77777777" w:rsidR="007D5783" w:rsidRPr="009E2AFF" w:rsidRDefault="007D5783" w:rsidP="002B4F37">
            <w:pPr>
              <w:rPr>
                <w:rFonts w:ascii="Times" w:hAnsi="Times"/>
                <w:color w:val="000000"/>
                <w:sz w:val="20"/>
                <w:szCs w:val="20"/>
              </w:rPr>
            </w:pPr>
            <w:r w:rsidRPr="009E2AFF">
              <w:rPr>
                <w:rFonts w:ascii="Times" w:hAnsi="Times"/>
                <w:color w:val="000000"/>
                <w:sz w:val="20"/>
                <w:szCs w:val="20"/>
              </w:rPr>
              <w:t xml:space="preserve">Reseña de la serie </w:t>
            </w:r>
            <w:r w:rsidRPr="009E2AFF">
              <w:rPr>
                <w:rFonts w:ascii="Times" w:hAnsi="Times"/>
                <w:i/>
                <w:color w:val="000000"/>
                <w:sz w:val="20"/>
                <w:szCs w:val="20"/>
              </w:rPr>
              <w:t>This Is Us</w:t>
            </w:r>
            <w:r w:rsidRPr="009E2AFF">
              <w:rPr>
                <w:rFonts w:ascii="Times" w:hAnsi="Times"/>
                <w:color w:val="000000"/>
                <w:sz w:val="20"/>
                <w:szCs w:val="20"/>
              </w:rPr>
              <w:t xml:space="preserve"> (WB, p. 36, ej. 2)</w:t>
            </w:r>
          </w:p>
          <w:p w14:paraId="3DCAEF08" w14:textId="77777777" w:rsidR="007D5783" w:rsidRPr="009E2AFF" w:rsidRDefault="007D5783" w:rsidP="002B4F37">
            <w:pPr>
              <w:rPr>
                <w:rFonts w:ascii="Times" w:hAnsi="Times"/>
                <w:color w:val="FF0000"/>
                <w:sz w:val="20"/>
                <w:szCs w:val="20"/>
              </w:rPr>
            </w:pPr>
          </w:p>
          <w:p w14:paraId="2D40E597" w14:textId="77777777" w:rsidR="007D5783" w:rsidRPr="009E2AFF" w:rsidRDefault="007D5783" w:rsidP="002B4F37">
            <w:pPr>
              <w:rPr>
                <w:rFonts w:ascii="Times" w:hAnsi="Times"/>
                <w:color w:val="000000"/>
                <w:sz w:val="20"/>
                <w:szCs w:val="20"/>
              </w:rPr>
            </w:pPr>
            <w:r w:rsidRPr="009E2AFF">
              <w:rPr>
                <w:rFonts w:ascii="Times" w:hAnsi="Times"/>
                <w:color w:val="000000"/>
                <w:sz w:val="20"/>
                <w:szCs w:val="20"/>
              </w:rPr>
              <w:t xml:space="preserve">Artículo sobre la sala de música Dingwalls de </w:t>
            </w:r>
            <w:r w:rsidRPr="009E2AFF">
              <w:rPr>
                <w:rFonts w:ascii="Times" w:hAnsi="Times"/>
                <w:color w:val="000000"/>
                <w:sz w:val="20"/>
                <w:szCs w:val="20"/>
              </w:rPr>
              <w:lastRenderedPageBreak/>
              <w:t>Londres (WB, p. 37, ej. 3)</w:t>
            </w:r>
          </w:p>
          <w:p w14:paraId="2DB4A9F9" w14:textId="77777777" w:rsidR="007D5783" w:rsidRPr="009E2AFF" w:rsidRDefault="007D5783" w:rsidP="002B4F37">
            <w:pPr>
              <w:rPr>
                <w:rFonts w:ascii="Times" w:hAnsi="Times"/>
                <w:color w:val="FF0000"/>
                <w:sz w:val="20"/>
                <w:szCs w:val="20"/>
              </w:rPr>
            </w:pPr>
          </w:p>
          <w:p w14:paraId="06E98050" w14:textId="77777777" w:rsidR="007D5783" w:rsidRPr="009E2AFF" w:rsidRDefault="007D5783" w:rsidP="002B4F37">
            <w:pPr>
              <w:rPr>
                <w:rFonts w:ascii="Times" w:hAnsi="Times"/>
                <w:color w:val="000000"/>
                <w:sz w:val="20"/>
                <w:szCs w:val="20"/>
              </w:rPr>
            </w:pPr>
            <w:r w:rsidRPr="009E2AFF">
              <w:rPr>
                <w:rFonts w:ascii="Times" w:hAnsi="Times"/>
                <w:color w:val="000000"/>
                <w:sz w:val="20"/>
                <w:szCs w:val="20"/>
              </w:rPr>
              <w:t xml:space="preserve">Texto sobre el documental </w:t>
            </w:r>
            <w:r w:rsidRPr="009E2AFF">
              <w:rPr>
                <w:rFonts w:ascii="Times" w:hAnsi="Times"/>
                <w:i/>
                <w:color w:val="000000"/>
                <w:sz w:val="20"/>
                <w:szCs w:val="20"/>
              </w:rPr>
              <w:t>Gaga: Five Foot Two</w:t>
            </w:r>
            <w:r w:rsidRPr="009E2AFF">
              <w:rPr>
                <w:rFonts w:ascii="Times" w:hAnsi="Times"/>
                <w:color w:val="000000"/>
                <w:sz w:val="20"/>
                <w:szCs w:val="20"/>
              </w:rPr>
              <w:t xml:space="preserve"> de Lady Gaga (WB, p. 37, ej. 5)</w:t>
            </w:r>
          </w:p>
          <w:p w14:paraId="46EC4225" w14:textId="77777777" w:rsidR="007D5783" w:rsidRPr="009E2AFF" w:rsidRDefault="007D5783" w:rsidP="002B4F37">
            <w:pPr>
              <w:rPr>
                <w:rFonts w:ascii="Times" w:hAnsi="Times"/>
                <w:color w:val="000000"/>
                <w:sz w:val="20"/>
                <w:szCs w:val="20"/>
              </w:rPr>
            </w:pPr>
          </w:p>
          <w:p w14:paraId="70B27169" w14:textId="77777777" w:rsidR="007D5783" w:rsidRPr="009E2AFF" w:rsidRDefault="007D5783" w:rsidP="002B4F37">
            <w:pPr>
              <w:rPr>
                <w:rFonts w:ascii="Times" w:hAnsi="Times"/>
                <w:color w:val="000000"/>
                <w:sz w:val="20"/>
                <w:szCs w:val="20"/>
              </w:rPr>
            </w:pPr>
            <w:r w:rsidRPr="009E2AFF">
              <w:rPr>
                <w:rFonts w:ascii="Times" w:hAnsi="Times"/>
                <w:color w:val="000000"/>
                <w:sz w:val="20"/>
                <w:szCs w:val="20"/>
              </w:rPr>
              <w:t xml:space="preserve">Textos de tres personas que trabajan en un programa de telerrealidad (WB, p. 76, </w:t>
            </w:r>
            <w:r w:rsidRPr="009E2AFF">
              <w:rPr>
                <w:rFonts w:ascii="Times" w:hAnsi="Times"/>
                <w:i/>
                <w:color w:val="000000"/>
                <w:sz w:val="20"/>
                <w:szCs w:val="20"/>
              </w:rPr>
              <w:t>Reading 4</w:t>
            </w:r>
            <w:r w:rsidRPr="009E2AFF">
              <w:rPr>
                <w:rFonts w:ascii="Times" w:hAnsi="Times"/>
                <w:color w:val="000000"/>
                <w:sz w:val="20"/>
                <w:szCs w:val="20"/>
              </w:rPr>
              <w:t>)</w:t>
            </w:r>
          </w:p>
          <w:p w14:paraId="08B5BF89" w14:textId="77777777" w:rsidR="007D5783" w:rsidRPr="009E2AFF" w:rsidRDefault="007D5783" w:rsidP="002B4F37">
            <w:pPr>
              <w:rPr>
                <w:rFonts w:ascii="Times" w:hAnsi="Times"/>
                <w:color w:val="000000"/>
                <w:sz w:val="20"/>
                <w:szCs w:val="20"/>
              </w:rPr>
            </w:pPr>
          </w:p>
          <w:p w14:paraId="3F819DF2" w14:textId="77777777" w:rsidR="007D5783" w:rsidRDefault="007D5783" w:rsidP="002B4F37">
            <w:pPr>
              <w:rPr>
                <w:rFonts w:ascii="Times" w:eastAsia="Times" w:hAnsi="Times" w:cs="Times"/>
                <w:sz w:val="20"/>
                <w:szCs w:val="20"/>
              </w:rPr>
            </w:pPr>
            <w:r w:rsidRPr="009E2AFF">
              <w:rPr>
                <w:rFonts w:ascii="Times" w:hAnsi="Times"/>
                <w:color w:val="000000"/>
                <w:sz w:val="20"/>
                <w:szCs w:val="20"/>
              </w:rPr>
              <w:t xml:space="preserve">Entrevista sobre plantas y hierbas comestibles (WB, p. 84, </w:t>
            </w:r>
            <w:r w:rsidRPr="009E2AFF">
              <w:rPr>
                <w:rFonts w:ascii="Times" w:hAnsi="Times"/>
                <w:i/>
                <w:color w:val="000000"/>
                <w:sz w:val="20"/>
                <w:szCs w:val="20"/>
              </w:rPr>
              <w:t>Listening 4</w:t>
            </w:r>
            <w:r w:rsidRPr="009E2AFF">
              <w:rPr>
                <w:rFonts w:ascii="Times" w:hAnsi="Times"/>
                <w:color w:val="000000"/>
                <w:sz w:val="20"/>
                <w:szCs w:val="20"/>
              </w:rPr>
              <w:t>)</w:t>
            </w:r>
          </w:p>
        </w:tc>
        <w:tc>
          <w:tcPr>
            <w:tcW w:w="608" w:type="dxa"/>
            <w:shd w:val="clear" w:color="auto" w:fill="auto"/>
          </w:tcPr>
          <w:p w14:paraId="6A952913" w14:textId="77777777" w:rsidR="007D5783" w:rsidRDefault="007D5783" w:rsidP="002B4F37">
            <w:pPr>
              <w:rPr>
                <w:rFonts w:ascii="Times" w:eastAsia="Times" w:hAnsi="Times" w:cs="Times"/>
                <w:sz w:val="20"/>
                <w:szCs w:val="20"/>
              </w:rPr>
            </w:pPr>
          </w:p>
        </w:tc>
        <w:tc>
          <w:tcPr>
            <w:tcW w:w="624" w:type="dxa"/>
            <w:shd w:val="clear" w:color="auto" w:fill="auto"/>
          </w:tcPr>
          <w:p w14:paraId="7755A7C6" w14:textId="77777777" w:rsidR="007D5783" w:rsidRDefault="007D5783" w:rsidP="002B4F37">
            <w:pPr>
              <w:rPr>
                <w:rFonts w:ascii="Times" w:eastAsia="Times" w:hAnsi="Times" w:cs="Times"/>
                <w:sz w:val="20"/>
                <w:szCs w:val="20"/>
              </w:rPr>
            </w:pPr>
          </w:p>
        </w:tc>
        <w:tc>
          <w:tcPr>
            <w:tcW w:w="576" w:type="dxa"/>
            <w:shd w:val="clear" w:color="auto" w:fill="auto"/>
          </w:tcPr>
          <w:p w14:paraId="2C124A05" w14:textId="77777777" w:rsidR="007D5783" w:rsidRDefault="007D5783" w:rsidP="002B4F37">
            <w:pPr>
              <w:rPr>
                <w:rFonts w:ascii="Times" w:eastAsia="Times" w:hAnsi="Times" w:cs="Times"/>
                <w:sz w:val="20"/>
                <w:szCs w:val="20"/>
              </w:rPr>
            </w:pPr>
          </w:p>
        </w:tc>
        <w:tc>
          <w:tcPr>
            <w:tcW w:w="560" w:type="dxa"/>
            <w:shd w:val="clear" w:color="auto" w:fill="auto"/>
          </w:tcPr>
          <w:p w14:paraId="54AE7BA8" w14:textId="77777777" w:rsidR="007D5783" w:rsidRDefault="007D5783" w:rsidP="002B4F37">
            <w:pPr>
              <w:rPr>
                <w:rFonts w:ascii="Times" w:eastAsia="Times" w:hAnsi="Times" w:cs="Times"/>
                <w:sz w:val="20"/>
                <w:szCs w:val="20"/>
              </w:rPr>
            </w:pPr>
          </w:p>
        </w:tc>
        <w:tc>
          <w:tcPr>
            <w:tcW w:w="725" w:type="dxa"/>
            <w:shd w:val="clear" w:color="auto" w:fill="auto"/>
          </w:tcPr>
          <w:p w14:paraId="44CAADB4" w14:textId="77777777" w:rsidR="007D5783" w:rsidRDefault="007D5783" w:rsidP="002B4F37">
            <w:pPr>
              <w:rPr>
                <w:rFonts w:ascii="Times" w:eastAsia="Times" w:hAnsi="Times" w:cs="Times"/>
                <w:sz w:val="20"/>
                <w:szCs w:val="20"/>
              </w:rPr>
            </w:pPr>
          </w:p>
        </w:tc>
      </w:tr>
      <w:tr w:rsidR="007D5783" w14:paraId="664F5A30" w14:textId="77777777" w:rsidTr="002B4F37">
        <w:tc>
          <w:tcPr>
            <w:tcW w:w="2264" w:type="dxa"/>
            <w:shd w:val="clear" w:color="auto" w:fill="auto"/>
          </w:tcPr>
          <w:p w14:paraId="19A8E5E2" w14:textId="77777777" w:rsidR="007D5783" w:rsidRDefault="007D5783" w:rsidP="002B4F37">
            <w:pPr>
              <w:rPr>
                <w:rFonts w:ascii="Times" w:eastAsia="Times" w:hAnsi="Times" w:cs="Times"/>
                <w:sz w:val="20"/>
                <w:szCs w:val="20"/>
              </w:rPr>
            </w:pPr>
            <w:r>
              <w:rPr>
                <w:rFonts w:ascii="Times" w:eastAsia="Times" w:hAnsi="Times" w:cs="Times"/>
                <w:sz w:val="20"/>
                <w:szCs w:val="20"/>
              </w:rPr>
              <w:lastRenderedPageBreak/>
              <w:t>2. Producir textos orales, escritos y multimodales originales, de creciente extensión, claros, bien organizados y detallados, usando estrategias tales como la planificación, la síntesis, la compensación o la autorreparación, para expresar ideas y argumentos de forma creativa, adecuada y coherente, de acuerdo con propósitos comunicativos concretos.</w:t>
            </w:r>
          </w:p>
        </w:tc>
        <w:tc>
          <w:tcPr>
            <w:tcW w:w="2264" w:type="dxa"/>
          </w:tcPr>
          <w:p w14:paraId="7F87DADA" w14:textId="77777777" w:rsidR="007D5783" w:rsidRDefault="007D5783" w:rsidP="002B4F37">
            <w:pPr>
              <w:rPr>
                <w:rFonts w:ascii="Times" w:eastAsia="Times" w:hAnsi="Times" w:cs="Times"/>
                <w:color w:val="000000"/>
                <w:sz w:val="20"/>
                <w:szCs w:val="20"/>
              </w:rPr>
            </w:pPr>
            <w:r>
              <w:rPr>
                <w:rFonts w:ascii="Times" w:eastAsia="Times" w:hAnsi="Times" w:cs="Times"/>
                <w:color w:val="000000"/>
                <w:sz w:val="20"/>
                <w:szCs w:val="20"/>
              </w:rPr>
              <w:t>2.1.</w:t>
            </w:r>
          </w:p>
          <w:p w14:paraId="19E3CF8A" w14:textId="77777777" w:rsidR="007D5783" w:rsidRDefault="007D5783" w:rsidP="002B4F37">
            <w:pPr>
              <w:rPr>
                <w:rFonts w:ascii="Times" w:eastAsia="Times" w:hAnsi="Times" w:cs="Times"/>
                <w:color w:val="000000"/>
                <w:sz w:val="20"/>
                <w:szCs w:val="20"/>
              </w:rPr>
            </w:pPr>
            <w:r>
              <w:rPr>
                <w:rFonts w:ascii="Times" w:eastAsia="Times" w:hAnsi="Times" w:cs="Times"/>
                <w:color w:val="000000"/>
                <w:sz w:val="20"/>
                <w:szCs w:val="20"/>
              </w:rPr>
              <w:t>2.2.</w:t>
            </w:r>
          </w:p>
          <w:p w14:paraId="539D9BCD" w14:textId="77777777" w:rsidR="007D5783" w:rsidRDefault="007D5783" w:rsidP="002B4F37">
            <w:pPr>
              <w:rPr>
                <w:rFonts w:ascii="Times" w:eastAsia="Times" w:hAnsi="Times" w:cs="Times"/>
                <w:color w:val="000000"/>
                <w:sz w:val="20"/>
                <w:szCs w:val="20"/>
              </w:rPr>
            </w:pPr>
            <w:r>
              <w:rPr>
                <w:rFonts w:ascii="Times" w:eastAsia="Times" w:hAnsi="Times" w:cs="Times"/>
                <w:color w:val="000000"/>
                <w:sz w:val="20"/>
                <w:szCs w:val="20"/>
              </w:rPr>
              <w:t>2.3.</w:t>
            </w:r>
          </w:p>
        </w:tc>
        <w:tc>
          <w:tcPr>
            <w:tcW w:w="2264" w:type="dxa"/>
            <w:shd w:val="clear" w:color="auto" w:fill="auto"/>
          </w:tcPr>
          <w:p w14:paraId="606EE9ED" w14:textId="77777777" w:rsidR="007D5783" w:rsidRPr="009E2AFF" w:rsidRDefault="007D5783" w:rsidP="002B4F37">
            <w:pPr>
              <w:autoSpaceDE w:val="0"/>
              <w:autoSpaceDN w:val="0"/>
              <w:adjustRightInd w:val="0"/>
              <w:rPr>
                <w:rFonts w:ascii="Times" w:hAnsi="Times"/>
                <w:bCs/>
                <w:color w:val="000000"/>
                <w:sz w:val="20"/>
                <w:szCs w:val="20"/>
              </w:rPr>
            </w:pPr>
            <w:r w:rsidRPr="009E2AFF">
              <w:rPr>
                <w:rFonts w:ascii="Times" w:hAnsi="Times"/>
                <w:color w:val="000000"/>
                <w:sz w:val="20"/>
                <w:szCs w:val="20"/>
              </w:rPr>
              <w:t>Contestación a un cuestionario sobre el mundo del espectáculo (SB, p. 44, ej. 1)</w:t>
            </w:r>
          </w:p>
          <w:p w14:paraId="1A111CDD" w14:textId="77777777" w:rsidR="007D5783" w:rsidRPr="009E2AFF" w:rsidRDefault="007D5783" w:rsidP="002B4F37">
            <w:pPr>
              <w:autoSpaceDE w:val="0"/>
              <w:autoSpaceDN w:val="0"/>
              <w:adjustRightInd w:val="0"/>
              <w:rPr>
                <w:rFonts w:ascii="Times" w:hAnsi="Times"/>
                <w:bCs/>
                <w:color w:val="000000"/>
                <w:sz w:val="20"/>
                <w:szCs w:val="20"/>
              </w:rPr>
            </w:pPr>
          </w:p>
          <w:p w14:paraId="1D8D161D" w14:textId="77777777" w:rsidR="007D5783" w:rsidRPr="009E2AFF" w:rsidRDefault="007D5783" w:rsidP="002B4F37">
            <w:pPr>
              <w:autoSpaceDE w:val="0"/>
              <w:autoSpaceDN w:val="0"/>
              <w:adjustRightInd w:val="0"/>
              <w:rPr>
                <w:rFonts w:ascii="Times" w:hAnsi="Times"/>
                <w:color w:val="000000"/>
                <w:sz w:val="20"/>
                <w:szCs w:val="20"/>
              </w:rPr>
            </w:pPr>
            <w:r w:rsidRPr="009E2AFF">
              <w:rPr>
                <w:rFonts w:ascii="Times" w:hAnsi="Times"/>
                <w:bCs/>
                <w:color w:val="000000"/>
                <w:sz w:val="20"/>
                <w:szCs w:val="20"/>
              </w:rPr>
              <w:t xml:space="preserve">Conversación con el compañero/a en la que </w:t>
            </w:r>
            <w:r w:rsidRPr="009E2AFF">
              <w:rPr>
                <w:rFonts w:ascii="Times" w:hAnsi="Times"/>
                <w:color w:val="000000"/>
                <w:sz w:val="20"/>
                <w:szCs w:val="20"/>
              </w:rPr>
              <w:t>comentan distintas opciones relacionadas con la asistencia a un festival al aire libre durante dos días de fin de semana</w:t>
            </w:r>
            <w:r w:rsidRPr="009E2AFF">
              <w:rPr>
                <w:rFonts w:ascii="Times" w:hAnsi="Times"/>
                <w:bCs/>
                <w:color w:val="000000"/>
                <w:sz w:val="20"/>
                <w:szCs w:val="20"/>
              </w:rPr>
              <w:t xml:space="preserve"> </w:t>
            </w:r>
            <w:r w:rsidRPr="009E2AFF">
              <w:rPr>
                <w:rFonts w:ascii="Times" w:hAnsi="Times"/>
                <w:color w:val="000000"/>
                <w:sz w:val="20"/>
                <w:szCs w:val="20"/>
              </w:rPr>
              <w:t>(SB, p. 45, ej. 5)</w:t>
            </w:r>
          </w:p>
          <w:p w14:paraId="4896297B" w14:textId="77777777" w:rsidR="007D5783" w:rsidRPr="009E2AFF" w:rsidRDefault="007D5783" w:rsidP="002B4F37">
            <w:pPr>
              <w:autoSpaceDE w:val="0"/>
              <w:autoSpaceDN w:val="0"/>
              <w:adjustRightInd w:val="0"/>
              <w:rPr>
                <w:rFonts w:ascii="Times" w:hAnsi="Times"/>
                <w:color w:val="000000"/>
                <w:sz w:val="20"/>
                <w:szCs w:val="20"/>
              </w:rPr>
            </w:pPr>
          </w:p>
          <w:p w14:paraId="43C23072" w14:textId="77777777" w:rsidR="007D5783" w:rsidRPr="009E2AFF" w:rsidRDefault="007D5783" w:rsidP="002B4F37">
            <w:pPr>
              <w:rPr>
                <w:rFonts w:ascii="Times" w:hAnsi="Times"/>
                <w:color w:val="000000"/>
                <w:sz w:val="20"/>
                <w:szCs w:val="20"/>
              </w:rPr>
            </w:pPr>
            <w:r w:rsidRPr="009E2AFF">
              <w:rPr>
                <w:rFonts w:ascii="Times" w:hAnsi="Times"/>
                <w:color w:val="000000"/>
                <w:sz w:val="20"/>
                <w:szCs w:val="20"/>
              </w:rPr>
              <w:t xml:space="preserve">Conversación en la que comentan los puntos planteados con el compañero/a (SB, p. 49, </w:t>
            </w:r>
            <w:r w:rsidRPr="009E2AFF">
              <w:rPr>
                <w:rFonts w:ascii="Times" w:hAnsi="Times"/>
                <w:i/>
                <w:color w:val="000000"/>
                <w:sz w:val="20"/>
                <w:szCs w:val="20"/>
              </w:rPr>
              <w:t>Grammar in Use</w:t>
            </w:r>
            <w:r w:rsidRPr="009E2AFF">
              <w:rPr>
                <w:rFonts w:ascii="Times" w:hAnsi="Times"/>
                <w:color w:val="000000"/>
                <w:sz w:val="20"/>
                <w:szCs w:val="20"/>
              </w:rPr>
              <w:t>, ej. 8)</w:t>
            </w:r>
          </w:p>
          <w:p w14:paraId="0BC95A50" w14:textId="77777777" w:rsidR="007D5783" w:rsidRPr="009E2AFF" w:rsidRDefault="007D5783" w:rsidP="002B4F37">
            <w:pPr>
              <w:rPr>
                <w:rFonts w:ascii="Times" w:hAnsi="Times"/>
                <w:color w:val="FF0000"/>
                <w:sz w:val="20"/>
                <w:szCs w:val="20"/>
              </w:rPr>
            </w:pPr>
          </w:p>
          <w:p w14:paraId="469A5AD2" w14:textId="77777777" w:rsidR="007D5783" w:rsidRPr="009E2AFF" w:rsidRDefault="007D5783"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Conversación en la que se especula sobre el contenido de dos fotografías (SB, p. 51, </w:t>
            </w:r>
            <w:r w:rsidRPr="009E2AFF">
              <w:rPr>
                <w:rFonts w:ascii="Times" w:hAnsi="Times"/>
                <w:i/>
                <w:color w:val="000000"/>
                <w:sz w:val="20"/>
                <w:szCs w:val="20"/>
              </w:rPr>
              <w:t>Task</w:t>
            </w:r>
            <w:r w:rsidRPr="009E2AFF">
              <w:rPr>
                <w:rFonts w:ascii="Times" w:hAnsi="Times"/>
                <w:color w:val="000000"/>
                <w:sz w:val="20"/>
                <w:szCs w:val="20"/>
              </w:rPr>
              <w:t>)</w:t>
            </w:r>
          </w:p>
          <w:p w14:paraId="2A9B0720" w14:textId="77777777" w:rsidR="007D5783" w:rsidRPr="009E2AFF" w:rsidRDefault="007D5783" w:rsidP="002B4F37">
            <w:pPr>
              <w:rPr>
                <w:rFonts w:ascii="Times" w:hAnsi="Times"/>
                <w:color w:val="000000"/>
                <w:sz w:val="20"/>
                <w:szCs w:val="20"/>
              </w:rPr>
            </w:pPr>
          </w:p>
          <w:p w14:paraId="186D327D" w14:textId="77777777" w:rsidR="007D5783" w:rsidRPr="009E2AFF" w:rsidRDefault="007D5783"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Conversación en la que especulan sobre el contenido de una fotografía del móvil del compañero/a (SB, p. 51, </w:t>
            </w:r>
            <w:r w:rsidRPr="009E2AFF">
              <w:rPr>
                <w:rFonts w:ascii="Times" w:hAnsi="Times"/>
                <w:i/>
                <w:color w:val="000000"/>
                <w:sz w:val="20"/>
                <w:szCs w:val="20"/>
              </w:rPr>
              <w:t>Techno Task</w:t>
            </w:r>
            <w:r w:rsidRPr="009E2AFF">
              <w:rPr>
                <w:rFonts w:ascii="Times" w:hAnsi="Times"/>
                <w:color w:val="000000"/>
                <w:sz w:val="20"/>
                <w:szCs w:val="20"/>
              </w:rPr>
              <w:t xml:space="preserve">) </w:t>
            </w:r>
          </w:p>
          <w:p w14:paraId="3036B369" w14:textId="77777777" w:rsidR="007D5783" w:rsidRPr="009E2AFF" w:rsidRDefault="007D5783" w:rsidP="002B4F37">
            <w:pPr>
              <w:autoSpaceDE w:val="0"/>
              <w:autoSpaceDN w:val="0"/>
              <w:adjustRightInd w:val="0"/>
              <w:rPr>
                <w:rFonts w:ascii="Times" w:hAnsi="Times"/>
                <w:color w:val="000000"/>
                <w:sz w:val="20"/>
                <w:szCs w:val="20"/>
              </w:rPr>
            </w:pPr>
          </w:p>
          <w:p w14:paraId="3D8DA05B" w14:textId="77777777" w:rsidR="007D5783" w:rsidRPr="009E2AFF" w:rsidRDefault="007D5783"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Redacción de una crítica cinematográfica (SB, p. 53, </w:t>
            </w:r>
            <w:r w:rsidRPr="009E2AFF">
              <w:rPr>
                <w:rFonts w:ascii="Times" w:hAnsi="Times"/>
                <w:i/>
                <w:color w:val="000000"/>
                <w:sz w:val="20"/>
                <w:szCs w:val="20"/>
              </w:rPr>
              <w:t>Task</w:t>
            </w:r>
            <w:r w:rsidRPr="009E2AFF">
              <w:rPr>
                <w:rFonts w:ascii="Times" w:hAnsi="Times"/>
                <w:color w:val="000000"/>
                <w:sz w:val="20"/>
                <w:szCs w:val="20"/>
              </w:rPr>
              <w:t>)</w:t>
            </w:r>
          </w:p>
          <w:p w14:paraId="7D4D9B65" w14:textId="77777777" w:rsidR="007D5783" w:rsidRPr="009E2AFF" w:rsidRDefault="007D5783" w:rsidP="002B4F37">
            <w:pPr>
              <w:autoSpaceDE w:val="0"/>
              <w:autoSpaceDN w:val="0"/>
              <w:adjustRightInd w:val="0"/>
              <w:rPr>
                <w:rFonts w:ascii="Times" w:hAnsi="Times"/>
                <w:color w:val="000000"/>
                <w:sz w:val="20"/>
                <w:szCs w:val="20"/>
              </w:rPr>
            </w:pPr>
          </w:p>
          <w:p w14:paraId="254F77D1" w14:textId="77777777" w:rsidR="007D5783" w:rsidRPr="009E2AFF" w:rsidRDefault="007D5783"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Conversación con el compañero/a en la que describen argumentos de libros o películas y expresan opiniones (SB, p. 54, </w:t>
            </w:r>
            <w:r w:rsidRPr="009E2AFF">
              <w:rPr>
                <w:rFonts w:ascii="Times" w:hAnsi="Times"/>
                <w:i/>
                <w:color w:val="000000"/>
                <w:sz w:val="20"/>
                <w:szCs w:val="20"/>
              </w:rPr>
              <w:t>Practical English</w:t>
            </w:r>
            <w:r w:rsidRPr="009E2AFF">
              <w:rPr>
                <w:rFonts w:ascii="Times" w:hAnsi="Times"/>
                <w:color w:val="000000"/>
                <w:sz w:val="20"/>
                <w:szCs w:val="20"/>
              </w:rPr>
              <w:t>, ej. 6)</w:t>
            </w:r>
          </w:p>
          <w:p w14:paraId="74B445CB" w14:textId="77777777" w:rsidR="007D5783" w:rsidRPr="009E2AFF" w:rsidRDefault="007D5783" w:rsidP="002B4F37">
            <w:pPr>
              <w:autoSpaceDE w:val="0"/>
              <w:autoSpaceDN w:val="0"/>
              <w:adjustRightInd w:val="0"/>
              <w:rPr>
                <w:rFonts w:ascii="Times" w:hAnsi="Times"/>
                <w:color w:val="000000"/>
                <w:sz w:val="20"/>
                <w:szCs w:val="20"/>
              </w:rPr>
            </w:pPr>
          </w:p>
          <w:p w14:paraId="42E677C7" w14:textId="77777777" w:rsidR="007D5783" w:rsidRPr="009E2AFF" w:rsidRDefault="007D5783"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Redacción de un mensaje de texto en el que </w:t>
            </w:r>
            <w:r w:rsidRPr="009E2AFF">
              <w:rPr>
                <w:rFonts w:ascii="Times" w:hAnsi="Times"/>
                <w:sz w:val="20"/>
                <w:szCs w:val="20"/>
              </w:rPr>
              <w:t>dan información, expresan opiniones y hacen sugerencias</w:t>
            </w:r>
            <w:r w:rsidRPr="009E2AFF">
              <w:rPr>
                <w:rFonts w:ascii="Times" w:hAnsi="Times"/>
                <w:color w:val="000000"/>
                <w:sz w:val="20"/>
                <w:szCs w:val="20"/>
              </w:rPr>
              <w:t xml:space="preserve"> a un amigo/a para intentar convencerlo/a de ir a un concierto (SB, p. 54, </w:t>
            </w:r>
            <w:r w:rsidRPr="009E2AFF">
              <w:rPr>
                <w:rFonts w:ascii="Times" w:hAnsi="Times"/>
                <w:i/>
                <w:color w:val="000000"/>
                <w:sz w:val="20"/>
                <w:szCs w:val="20"/>
              </w:rPr>
              <w:t>Practical English</w:t>
            </w:r>
            <w:r w:rsidRPr="009E2AFF">
              <w:rPr>
                <w:rFonts w:ascii="Times" w:hAnsi="Times"/>
                <w:color w:val="000000"/>
                <w:sz w:val="20"/>
                <w:szCs w:val="20"/>
              </w:rPr>
              <w:t>, ej. 7)</w:t>
            </w:r>
          </w:p>
          <w:p w14:paraId="1E8DF106" w14:textId="77777777" w:rsidR="007D5783" w:rsidRPr="009E2AFF" w:rsidRDefault="007D5783" w:rsidP="002B4F37">
            <w:pPr>
              <w:autoSpaceDE w:val="0"/>
              <w:autoSpaceDN w:val="0"/>
              <w:adjustRightInd w:val="0"/>
              <w:rPr>
                <w:rFonts w:ascii="Times" w:hAnsi="Times"/>
                <w:color w:val="000000"/>
                <w:sz w:val="20"/>
                <w:szCs w:val="20"/>
              </w:rPr>
            </w:pPr>
          </w:p>
          <w:p w14:paraId="466443F4" w14:textId="77777777" w:rsidR="007D5783" w:rsidRPr="009E2AFF" w:rsidRDefault="007D5783"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Conversación en la que comentan las opciones de compra de unas entradas por Internet con el compañero/a (SB, p. 107, </w:t>
            </w:r>
            <w:r w:rsidRPr="009E2AFF">
              <w:rPr>
                <w:rFonts w:ascii="Times" w:hAnsi="Times"/>
                <w:i/>
                <w:color w:val="000000"/>
                <w:sz w:val="20"/>
                <w:szCs w:val="20"/>
              </w:rPr>
              <w:t>Life Skills</w:t>
            </w:r>
            <w:r w:rsidRPr="009E2AFF">
              <w:rPr>
                <w:rFonts w:ascii="Times" w:hAnsi="Times"/>
                <w:color w:val="000000"/>
                <w:sz w:val="20"/>
                <w:szCs w:val="20"/>
              </w:rPr>
              <w:t>, ej. 3)</w:t>
            </w:r>
          </w:p>
          <w:p w14:paraId="0F8FBA24" w14:textId="77777777" w:rsidR="007D5783" w:rsidRPr="009E2AFF" w:rsidRDefault="007D5783" w:rsidP="002B4F37">
            <w:pPr>
              <w:autoSpaceDE w:val="0"/>
              <w:autoSpaceDN w:val="0"/>
              <w:adjustRightInd w:val="0"/>
              <w:rPr>
                <w:rFonts w:ascii="Times" w:hAnsi="Times"/>
                <w:color w:val="000000"/>
                <w:sz w:val="20"/>
                <w:szCs w:val="20"/>
              </w:rPr>
            </w:pPr>
          </w:p>
          <w:p w14:paraId="17E4AA08" w14:textId="77777777" w:rsidR="007D5783" w:rsidRPr="009E2AFF" w:rsidRDefault="007D5783"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Redacción de una crítica de una serie televisiva que les guste (WB, p. 36, </w:t>
            </w:r>
            <w:r w:rsidRPr="009E2AFF">
              <w:rPr>
                <w:rFonts w:ascii="Times" w:hAnsi="Times"/>
                <w:i/>
                <w:color w:val="000000"/>
                <w:sz w:val="20"/>
                <w:szCs w:val="20"/>
              </w:rPr>
              <w:t>Task</w:t>
            </w:r>
            <w:r w:rsidRPr="009E2AFF">
              <w:rPr>
                <w:rFonts w:ascii="Times" w:hAnsi="Times"/>
                <w:color w:val="000000"/>
                <w:sz w:val="20"/>
                <w:szCs w:val="20"/>
              </w:rPr>
              <w:t>)</w:t>
            </w:r>
          </w:p>
          <w:p w14:paraId="3A5BBC2A" w14:textId="77777777" w:rsidR="007D5783" w:rsidRPr="009E2AFF" w:rsidRDefault="007D5783" w:rsidP="002B4F37">
            <w:pPr>
              <w:autoSpaceDE w:val="0"/>
              <w:autoSpaceDN w:val="0"/>
              <w:adjustRightInd w:val="0"/>
              <w:rPr>
                <w:rFonts w:ascii="Times" w:hAnsi="Times"/>
                <w:color w:val="000000"/>
                <w:sz w:val="20"/>
                <w:szCs w:val="20"/>
              </w:rPr>
            </w:pPr>
          </w:p>
          <w:p w14:paraId="6C4E6721" w14:textId="77777777" w:rsidR="007D5783" w:rsidRPr="009E2AFF" w:rsidRDefault="007D5783"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Descripción de fotografías, debate sobre las preguntas planteadas y práctica de un diálogo en el que se debate sobre si se debe o no se debe castigar a un hijo/a por su mal comportamiento (WB, p. 92, </w:t>
            </w:r>
            <w:r w:rsidRPr="009E2AFF">
              <w:rPr>
                <w:rFonts w:ascii="Times" w:hAnsi="Times"/>
                <w:i/>
                <w:color w:val="000000"/>
                <w:sz w:val="20"/>
                <w:szCs w:val="20"/>
              </w:rPr>
              <w:t>Speaking 4</w:t>
            </w:r>
            <w:r w:rsidRPr="009E2AFF">
              <w:rPr>
                <w:rFonts w:ascii="Times" w:hAnsi="Times"/>
                <w:color w:val="000000"/>
                <w:sz w:val="20"/>
                <w:szCs w:val="20"/>
              </w:rPr>
              <w:t>)</w:t>
            </w:r>
          </w:p>
          <w:p w14:paraId="16D74EF5" w14:textId="77777777" w:rsidR="007D5783" w:rsidRPr="009E2AFF" w:rsidRDefault="007D5783" w:rsidP="002B4F37">
            <w:pPr>
              <w:snapToGrid w:val="0"/>
              <w:rPr>
                <w:rFonts w:ascii="Times" w:hAnsi="Times"/>
                <w:color w:val="000000"/>
                <w:sz w:val="20"/>
                <w:szCs w:val="20"/>
              </w:rPr>
            </w:pPr>
          </w:p>
          <w:p w14:paraId="5CFCCB1E" w14:textId="77777777" w:rsidR="007D5783" w:rsidRDefault="007D5783" w:rsidP="002B4F37">
            <w:pPr>
              <w:rPr>
                <w:rFonts w:ascii="Times" w:eastAsia="Times" w:hAnsi="Times" w:cs="Times"/>
                <w:sz w:val="20"/>
                <w:szCs w:val="20"/>
              </w:rPr>
            </w:pPr>
            <w:r w:rsidRPr="009E2AFF">
              <w:rPr>
                <w:rFonts w:ascii="Times" w:hAnsi="Times"/>
                <w:color w:val="000000"/>
                <w:sz w:val="20"/>
                <w:szCs w:val="20"/>
              </w:rPr>
              <w:t xml:space="preserve">Redacción de una crítica de un programa de televisión que hayan visto recientemente (WB, p. 98, </w:t>
            </w:r>
            <w:r w:rsidRPr="009E2AFF">
              <w:rPr>
                <w:rFonts w:ascii="Times" w:hAnsi="Times"/>
                <w:i/>
                <w:color w:val="000000"/>
                <w:sz w:val="20"/>
                <w:szCs w:val="20"/>
              </w:rPr>
              <w:t>Writing 4</w:t>
            </w:r>
            <w:r w:rsidRPr="009E2AFF">
              <w:rPr>
                <w:rFonts w:ascii="Times" w:hAnsi="Times"/>
                <w:color w:val="000000"/>
                <w:sz w:val="20"/>
                <w:szCs w:val="20"/>
              </w:rPr>
              <w:t>)</w:t>
            </w:r>
          </w:p>
        </w:tc>
        <w:tc>
          <w:tcPr>
            <w:tcW w:w="608" w:type="dxa"/>
            <w:shd w:val="clear" w:color="auto" w:fill="auto"/>
          </w:tcPr>
          <w:p w14:paraId="69092DFD" w14:textId="77777777" w:rsidR="007D5783" w:rsidRDefault="007D5783" w:rsidP="002B4F37">
            <w:pPr>
              <w:rPr>
                <w:rFonts w:ascii="Times" w:eastAsia="Times" w:hAnsi="Times" w:cs="Times"/>
                <w:sz w:val="20"/>
                <w:szCs w:val="20"/>
              </w:rPr>
            </w:pPr>
          </w:p>
        </w:tc>
        <w:tc>
          <w:tcPr>
            <w:tcW w:w="624" w:type="dxa"/>
            <w:shd w:val="clear" w:color="auto" w:fill="auto"/>
          </w:tcPr>
          <w:p w14:paraId="203638ED" w14:textId="77777777" w:rsidR="007D5783" w:rsidRDefault="007D5783" w:rsidP="002B4F37">
            <w:pPr>
              <w:rPr>
                <w:rFonts w:ascii="Times" w:eastAsia="Times" w:hAnsi="Times" w:cs="Times"/>
                <w:sz w:val="20"/>
                <w:szCs w:val="20"/>
              </w:rPr>
            </w:pPr>
          </w:p>
        </w:tc>
        <w:tc>
          <w:tcPr>
            <w:tcW w:w="576" w:type="dxa"/>
            <w:shd w:val="clear" w:color="auto" w:fill="auto"/>
          </w:tcPr>
          <w:p w14:paraId="5B3292CB" w14:textId="77777777" w:rsidR="007D5783" w:rsidRDefault="007D5783" w:rsidP="002B4F37">
            <w:pPr>
              <w:rPr>
                <w:rFonts w:ascii="Times" w:eastAsia="Times" w:hAnsi="Times" w:cs="Times"/>
                <w:sz w:val="20"/>
                <w:szCs w:val="20"/>
              </w:rPr>
            </w:pPr>
          </w:p>
        </w:tc>
        <w:tc>
          <w:tcPr>
            <w:tcW w:w="560" w:type="dxa"/>
            <w:shd w:val="clear" w:color="auto" w:fill="auto"/>
          </w:tcPr>
          <w:p w14:paraId="3E366683" w14:textId="77777777" w:rsidR="007D5783" w:rsidRDefault="007D5783" w:rsidP="002B4F37">
            <w:pPr>
              <w:rPr>
                <w:rFonts w:ascii="Times" w:eastAsia="Times" w:hAnsi="Times" w:cs="Times"/>
                <w:sz w:val="20"/>
                <w:szCs w:val="20"/>
              </w:rPr>
            </w:pPr>
          </w:p>
        </w:tc>
        <w:tc>
          <w:tcPr>
            <w:tcW w:w="725" w:type="dxa"/>
            <w:shd w:val="clear" w:color="auto" w:fill="auto"/>
          </w:tcPr>
          <w:p w14:paraId="48079797" w14:textId="77777777" w:rsidR="007D5783" w:rsidRDefault="007D5783" w:rsidP="002B4F37">
            <w:pPr>
              <w:rPr>
                <w:rFonts w:ascii="Times" w:eastAsia="Times" w:hAnsi="Times" w:cs="Times"/>
                <w:sz w:val="20"/>
                <w:szCs w:val="20"/>
              </w:rPr>
            </w:pPr>
          </w:p>
        </w:tc>
      </w:tr>
      <w:tr w:rsidR="007D5783" w14:paraId="53DD163F" w14:textId="77777777" w:rsidTr="002B4F37">
        <w:tc>
          <w:tcPr>
            <w:tcW w:w="2264" w:type="dxa"/>
            <w:shd w:val="clear" w:color="auto" w:fill="auto"/>
          </w:tcPr>
          <w:p w14:paraId="0D43D794" w14:textId="77777777" w:rsidR="007D5783" w:rsidRDefault="007D5783" w:rsidP="002B4F37">
            <w:pPr>
              <w:rPr>
                <w:rFonts w:ascii="Times" w:eastAsia="Times" w:hAnsi="Times" w:cs="Times"/>
                <w:sz w:val="20"/>
                <w:szCs w:val="20"/>
              </w:rPr>
            </w:pPr>
            <w:r>
              <w:rPr>
                <w:rFonts w:ascii="Times" w:eastAsia="Times" w:hAnsi="Times" w:cs="Times"/>
                <w:sz w:val="20"/>
                <w:szCs w:val="20"/>
              </w:rPr>
              <w:lastRenderedPageBreak/>
              <w:t>3. Interactuar activamente de manera oral, escrita y multimodal con otras personas, con suficiente</w:t>
            </w:r>
          </w:p>
          <w:p w14:paraId="7EB21111" w14:textId="77777777" w:rsidR="007D5783" w:rsidRDefault="007D5783" w:rsidP="002B4F37">
            <w:pPr>
              <w:rPr>
                <w:rFonts w:ascii="Times" w:eastAsia="Times" w:hAnsi="Times" w:cs="Times"/>
                <w:sz w:val="20"/>
                <w:szCs w:val="20"/>
              </w:rPr>
            </w:pPr>
            <w:r>
              <w:rPr>
                <w:rFonts w:ascii="Times" w:eastAsia="Times" w:hAnsi="Times" w:cs="Times"/>
                <w:sz w:val="20"/>
                <w:szCs w:val="20"/>
              </w:rPr>
              <w:t>fluidez y precisión y con espontaneidad, usando estrategias de cooperación y empleando recursos analógicos y digitales, para responder a propósitos comunicativos en intercambios respetuosos con las normas de cortesía.</w:t>
            </w:r>
          </w:p>
        </w:tc>
        <w:tc>
          <w:tcPr>
            <w:tcW w:w="2264" w:type="dxa"/>
          </w:tcPr>
          <w:p w14:paraId="1045C43F" w14:textId="77777777" w:rsidR="007D5783" w:rsidRDefault="007D5783" w:rsidP="002B4F37">
            <w:pPr>
              <w:rPr>
                <w:rFonts w:ascii="Times" w:eastAsia="Times" w:hAnsi="Times" w:cs="Times"/>
                <w:color w:val="000000"/>
                <w:sz w:val="20"/>
                <w:szCs w:val="20"/>
              </w:rPr>
            </w:pPr>
            <w:r>
              <w:rPr>
                <w:rFonts w:ascii="Times" w:eastAsia="Times" w:hAnsi="Times" w:cs="Times"/>
                <w:color w:val="000000"/>
                <w:sz w:val="20"/>
                <w:szCs w:val="20"/>
              </w:rPr>
              <w:t>3.1.</w:t>
            </w:r>
          </w:p>
          <w:p w14:paraId="5F865D28" w14:textId="77777777" w:rsidR="007D5783" w:rsidRDefault="007D5783" w:rsidP="002B4F37">
            <w:pPr>
              <w:rPr>
                <w:rFonts w:ascii="Times" w:eastAsia="Times" w:hAnsi="Times" w:cs="Times"/>
                <w:color w:val="000000"/>
                <w:sz w:val="20"/>
                <w:szCs w:val="20"/>
              </w:rPr>
            </w:pPr>
            <w:r>
              <w:rPr>
                <w:rFonts w:ascii="Times" w:eastAsia="Times" w:hAnsi="Times" w:cs="Times"/>
                <w:color w:val="000000"/>
                <w:sz w:val="20"/>
                <w:szCs w:val="20"/>
              </w:rPr>
              <w:t>3.2.</w:t>
            </w:r>
          </w:p>
        </w:tc>
        <w:tc>
          <w:tcPr>
            <w:tcW w:w="2264" w:type="dxa"/>
            <w:shd w:val="clear" w:color="auto" w:fill="auto"/>
          </w:tcPr>
          <w:p w14:paraId="40B0B12E" w14:textId="77777777" w:rsidR="007D5783" w:rsidRPr="009E2AFF" w:rsidRDefault="007D5783" w:rsidP="002B4F37">
            <w:pPr>
              <w:autoSpaceDE w:val="0"/>
              <w:autoSpaceDN w:val="0"/>
              <w:adjustRightInd w:val="0"/>
              <w:rPr>
                <w:rFonts w:ascii="Times" w:hAnsi="Times"/>
                <w:color w:val="000000"/>
                <w:sz w:val="20"/>
                <w:szCs w:val="20"/>
              </w:rPr>
            </w:pPr>
            <w:r w:rsidRPr="009E2AFF">
              <w:rPr>
                <w:rFonts w:ascii="Times" w:hAnsi="Times"/>
                <w:bCs/>
                <w:color w:val="000000"/>
                <w:sz w:val="20"/>
                <w:szCs w:val="20"/>
              </w:rPr>
              <w:t xml:space="preserve">Conversación con el compañero/a en la que </w:t>
            </w:r>
            <w:r w:rsidRPr="009E2AFF">
              <w:rPr>
                <w:rFonts w:ascii="Times" w:hAnsi="Times"/>
                <w:color w:val="000000"/>
                <w:sz w:val="20"/>
                <w:szCs w:val="20"/>
              </w:rPr>
              <w:t>comentan distintas opciones relacionadas con la asistencia a un festival al aire libre durante dos días de fin de semana</w:t>
            </w:r>
            <w:r w:rsidRPr="009E2AFF">
              <w:rPr>
                <w:rFonts w:ascii="Times" w:hAnsi="Times"/>
                <w:bCs/>
                <w:color w:val="000000"/>
                <w:sz w:val="20"/>
                <w:szCs w:val="20"/>
              </w:rPr>
              <w:t xml:space="preserve"> </w:t>
            </w:r>
            <w:r w:rsidRPr="009E2AFF">
              <w:rPr>
                <w:rFonts w:ascii="Times" w:hAnsi="Times"/>
                <w:color w:val="000000"/>
                <w:sz w:val="20"/>
                <w:szCs w:val="20"/>
              </w:rPr>
              <w:t>(SB, p. 45, ej. 5)</w:t>
            </w:r>
          </w:p>
          <w:p w14:paraId="558A0FE5" w14:textId="77777777" w:rsidR="007D5783" w:rsidRPr="009E2AFF" w:rsidRDefault="007D5783" w:rsidP="002B4F37">
            <w:pPr>
              <w:autoSpaceDE w:val="0"/>
              <w:autoSpaceDN w:val="0"/>
              <w:adjustRightInd w:val="0"/>
              <w:rPr>
                <w:rFonts w:ascii="Times" w:hAnsi="Times"/>
                <w:color w:val="000000"/>
                <w:sz w:val="20"/>
                <w:szCs w:val="20"/>
              </w:rPr>
            </w:pPr>
          </w:p>
          <w:p w14:paraId="2C90AA65" w14:textId="77777777" w:rsidR="007D5783" w:rsidRPr="009E2AFF" w:rsidRDefault="007D5783"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Conversación en la que comentan los puntos planteados con el compañero/a (SB, p. 49, </w:t>
            </w:r>
            <w:r w:rsidRPr="009E2AFF">
              <w:rPr>
                <w:rFonts w:ascii="Times" w:hAnsi="Times"/>
                <w:i/>
                <w:color w:val="000000"/>
                <w:sz w:val="20"/>
                <w:szCs w:val="20"/>
              </w:rPr>
              <w:t>Grammar in Use</w:t>
            </w:r>
            <w:r w:rsidRPr="009E2AFF">
              <w:rPr>
                <w:rFonts w:ascii="Times" w:hAnsi="Times"/>
                <w:color w:val="000000"/>
                <w:sz w:val="20"/>
                <w:szCs w:val="20"/>
              </w:rPr>
              <w:t>, ej. 8)</w:t>
            </w:r>
          </w:p>
          <w:p w14:paraId="44E5B53D" w14:textId="77777777" w:rsidR="007D5783" w:rsidRPr="009E2AFF" w:rsidRDefault="007D5783" w:rsidP="002B4F37">
            <w:pPr>
              <w:autoSpaceDE w:val="0"/>
              <w:autoSpaceDN w:val="0"/>
              <w:adjustRightInd w:val="0"/>
              <w:rPr>
                <w:rFonts w:ascii="Times" w:hAnsi="Times"/>
                <w:color w:val="000000"/>
                <w:sz w:val="20"/>
                <w:szCs w:val="20"/>
              </w:rPr>
            </w:pPr>
          </w:p>
          <w:p w14:paraId="3B66C91D" w14:textId="77777777" w:rsidR="007D5783" w:rsidRPr="009E2AFF" w:rsidRDefault="007D5783"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Conversación en la que se especula sobre el contenido de dos fotografías (SB, p. 51, </w:t>
            </w:r>
            <w:r w:rsidRPr="009E2AFF">
              <w:rPr>
                <w:rFonts w:ascii="Times" w:hAnsi="Times"/>
                <w:i/>
                <w:color w:val="000000"/>
                <w:sz w:val="20"/>
                <w:szCs w:val="20"/>
              </w:rPr>
              <w:t>Task</w:t>
            </w:r>
            <w:r w:rsidRPr="009E2AFF">
              <w:rPr>
                <w:rFonts w:ascii="Times" w:hAnsi="Times"/>
                <w:color w:val="000000"/>
                <w:sz w:val="20"/>
                <w:szCs w:val="20"/>
              </w:rPr>
              <w:t>)</w:t>
            </w:r>
          </w:p>
          <w:p w14:paraId="713E4336" w14:textId="77777777" w:rsidR="007D5783" w:rsidRPr="009E2AFF" w:rsidRDefault="007D5783" w:rsidP="002B4F37">
            <w:pPr>
              <w:autoSpaceDE w:val="0"/>
              <w:autoSpaceDN w:val="0"/>
              <w:adjustRightInd w:val="0"/>
              <w:rPr>
                <w:rFonts w:ascii="Times" w:hAnsi="Times"/>
                <w:color w:val="000000"/>
                <w:sz w:val="20"/>
                <w:szCs w:val="20"/>
              </w:rPr>
            </w:pPr>
          </w:p>
          <w:p w14:paraId="7CA55B1C" w14:textId="77777777" w:rsidR="007D5783" w:rsidRPr="009E2AFF" w:rsidRDefault="007D5783"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Conversación en la que especulan sobre el contenido de una fotografía del móvil del compañero/a (SB, p. 51, </w:t>
            </w:r>
            <w:r w:rsidRPr="009E2AFF">
              <w:rPr>
                <w:rFonts w:ascii="Times" w:hAnsi="Times"/>
                <w:i/>
                <w:color w:val="000000"/>
                <w:sz w:val="20"/>
                <w:szCs w:val="20"/>
              </w:rPr>
              <w:t>Techno Task</w:t>
            </w:r>
            <w:r w:rsidRPr="009E2AFF">
              <w:rPr>
                <w:rFonts w:ascii="Times" w:hAnsi="Times"/>
                <w:color w:val="000000"/>
                <w:sz w:val="20"/>
                <w:szCs w:val="20"/>
              </w:rPr>
              <w:t>)</w:t>
            </w:r>
          </w:p>
          <w:p w14:paraId="6EA541F9" w14:textId="77777777" w:rsidR="007D5783" w:rsidRPr="009E2AFF" w:rsidRDefault="007D5783" w:rsidP="002B4F37">
            <w:pPr>
              <w:autoSpaceDE w:val="0"/>
              <w:autoSpaceDN w:val="0"/>
              <w:adjustRightInd w:val="0"/>
              <w:rPr>
                <w:rFonts w:ascii="Times" w:hAnsi="Times"/>
                <w:color w:val="000000"/>
                <w:sz w:val="20"/>
                <w:szCs w:val="20"/>
              </w:rPr>
            </w:pPr>
          </w:p>
          <w:p w14:paraId="54E0D096" w14:textId="77777777" w:rsidR="007D5783" w:rsidRPr="009E2AFF" w:rsidRDefault="007D5783"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Conversación con el compañero/a en la que describen argumentos de libros o películas y expresan opiniones (SB, p. 54, </w:t>
            </w:r>
            <w:r w:rsidRPr="009E2AFF">
              <w:rPr>
                <w:rFonts w:ascii="Times" w:hAnsi="Times"/>
                <w:i/>
                <w:color w:val="000000"/>
                <w:sz w:val="20"/>
                <w:szCs w:val="20"/>
              </w:rPr>
              <w:t>Practical English</w:t>
            </w:r>
            <w:r w:rsidRPr="009E2AFF">
              <w:rPr>
                <w:rFonts w:ascii="Times" w:hAnsi="Times"/>
                <w:color w:val="000000"/>
                <w:sz w:val="20"/>
                <w:szCs w:val="20"/>
              </w:rPr>
              <w:t>, ej. 6)</w:t>
            </w:r>
          </w:p>
          <w:p w14:paraId="4FAEF052" w14:textId="77777777" w:rsidR="007D5783" w:rsidRPr="009E2AFF" w:rsidRDefault="007D5783" w:rsidP="002B4F37">
            <w:pPr>
              <w:autoSpaceDE w:val="0"/>
              <w:autoSpaceDN w:val="0"/>
              <w:adjustRightInd w:val="0"/>
              <w:rPr>
                <w:rFonts w:ascii="Times" w:hAnsi="Times"/>
                <w:color w:val="000000"/>
                <w:sz w:val="20"/>
                <w:szCs w:val="20"/>
              </w:rPr>
            </w:pPr>
          </w:p>
          <w:p w14:paraId="05464DDD" w14:textId="77777777" w:rsidR="007D5783" w:rsidRPr="009E2AFF" w:rsidRDefault="007D5783"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Conversación en la que comentan las opciones de compra de unas entradas por Internet con el compañero/a (SB, p. 107, </w:t>
            </w:r>
            <w:r w:rsidRPr="009E2AFF">
              <w:rPr>
                <w:rFonts w:ascii="Times" w:hAnsi="Times"/>
                <w:i/>
                <w:color w:val="000000"/>
                <w:sz w:val="20"/>
                <w:szCs w:val="20"/>
              </w:rPr>
              <w:t>Life Skills</w:t>
            </w:r>
            <w:r w:rsidRPr="009E2AFF">
              <w:rPr>
                <w:rFonts w:ascii="Times" w:hAnsi="Times"/>
                <w:color w:val="000000"/>
                <w:sz w:val="20"/>
                <w:szCs w:val="20"/>
              </w:rPr>
              <w:t>, ej. 3)</w:t>
            </w:r>
          </w:p>
          <w:p w14:paraId="7525C31E" w14:textId="77777777" w:rsidR="007D5783" w:rsidRPr="009E2AFF" w:rsidRDefault="007D5783" w:rsidP="002B4F37">
            <w:pPr>
              <w:autoSpaceDE w:val="0"/>
              <w:autoSpaceDN w:val="0"/>
              <w:adjustRightInd w:val="0"/>
              <w:rPr>
                <w:rFonts w:ascii="Times" w:hAnsi="Times"/>
                <w:color w:val="000000"/>
                <w:sz w:val="20"/>
                <w:szCs w:val="20"/>
              </w:rPr>
            </w:pPr>
          </w:p>
          <w:p w14:paraId="44BB39B4" w14:textId="77777777" w:rsidR="007D5783" w:rsidRDefault="007D5783" w:rsidP="002B4F37">
            <w:pPr>
              <w:rPr>
                <w:rFonts w:ascii="Times" w:eastAsia="Times" w:hAnsi="Times" w:cs="Times"/>
                <w:sz w:val="20"/>
                <w:szCs w:val="20"/>
              </w:rPr>
            </w:pPr>
            <w:r w:rsidRPr="009E2AFF">
              <w:rPr>
                <w:rFonts w:ascii="Times" w:hAnsi="Times"/>
                <w:color w:val="000000"/>
                <w:sz w:val="20"/>
                <w:szCs w:val="20"/>
              </w:rPr>
              <w:t xml:space="preserve">Descripción de fotografías, debate sobre las preguntas planteadas y práctica de un diálogo en el que se debate sobre si se debe o no se debe </w:t>
            </w:r>
            <w:r w:rsidRPr="009E2AFF">
              <w:rPr>
                <w:rFonts w:ascii="Times" w:hAnsi="Times"/>
                <w:color w:val="000000"/>
                <w:sz w:val="20"/>
                <w:szCs w:val="20"/>
              </w:rPr>
              <w:lastRenderedPageBreak/>
              <w:t xml:space="preserve">castigar a un hijo/a por su mal comportamiento (WB, p. 92, </w:t>
            </w:r>
            <w:r w:rsidRPr="009E2AFF">
              <w:rPr>
                <w:rFonts w:ascii="Times" w:hAnsi="Times"/>
                <w:i/>
                <w:color w:val="000000"/>
                <w:sz w:val="20"/>
                <w:szCs w:val="20"/>
              </w:rPr>
              <w:t>Speaking 4</w:t>
            </w:r>
            <w:r w:rsidRPr="009E2AFF">
              <w:rPr>
                <w:rFonts w:ascii="Times" w:hAnsi="Times"/>
                <w:color w:val="000000"/>
                <w:sz w:val="20"/>
                <w:szCs w:val="20"/>
              </w:rPr>
              <w:t>)</w:t>
            </w:r>
          </w:p>
        </w:tc>
        <w:tc>
          <w:tcPr>
            <w:tcW w:w="608" w:type="dxa"/>
            <w:shd w:val="clear" w:color="auto" w:fill="auto"/>
          </w:tcPr>
          <w:p w14:paraId="5DA18621" w14:textId="77777777" w:rsidR="007D5783" w:rsidRDefault="007D5783" w:rsidP="002B4F37">
            <w:pPr>
              <w:rPr>
                <w:rFonts w:ascii="Times" w:eastAsia="Times" w:hAnsi="Times" w:cs="Times"/>
                <w:sz w:val="20"/>
                <w:szCs w:val="20"/>
              </w:rPr>
            </w:pPr>
          </w:p>
        </w:tc>
        <w:tc>
          <w:tcPr>
            <w:tcW w:w="624" w:type="dxa"/>
            <w:shd w:val="clear" w:color="auto" w:fill="auto"/>
          </w:tcPr>
          <w:p w14:paraId="18A394BB" w14:textId="77777777" w:rsidR="007D5783" w:rsidRDefault="007D5783" w:rsidP="002B4F37">
            <w:pPr>
              <w:rPr>
                <w:rFonts w:ascii="Times" w:eastAsia="Times" w:hAnsi="Times" w:cs="Times"/>
                <w:sz w:val="20"/>
                <w:szCs w:val="20"/>
              </w:rPr>
            </w:pPr>
          </w:p>
        </w:tc>
        <w:tc>
          <w:tcPr>
            <w:tcW w:w="576" w:type="dxa"/>
            <w:shd w:val="clear" w:color="auto" w:fill="auto"/>
          </w:tcPr>
          <w:p w14:paraId="568D7D42" w14:textId="77777777" w:rsidR="007D5783" w:rsidRDefault="007D5783" w:rsidP="002B4F37">
            <w:pPr>
              <w:rPr>
                <w:rFonts w:ascii="Times" w:eastAsia="Times" w:hAnsi="Times" w:cs="Times"/>
                <w:sz w:val="20"/>
                <w:szCs w:val="20"/>
              </w:rPr>
            </w:pPr>
          </w:p>
        </w:tc>
        <w:tc>
          <w:tcPr>
            <w:tcW w:w="560" w:type="dxa"/>
            <w:shd w:val="clear" w:color="auto" w:fill="auto"/>
          </w:tcPr>
          <w:p w14:paraId="0D0B3714" w14:textId="77777777" w:rsidR="007D5783" w:rsidRDefault="007D5783" w:rsidP="002B4F37">
            <w:pPr>
              <w:rPr>
                <w:rFonts w:ascii="Times" w:eastAsia="Times" w:hAnsi="Times" w:cs="Times"/>
                <w:sz w:val="20"/>
                <w:szCs w:val="20"/>
              </w:rPr>
            </w:pPr>
          </w:p>
        </w:tc>
        <w:tc>
          <w:tcPr>
            <w:tcW w:w="725" w:type="dxa"/>
            <w:shd w:val="clear" w:color="auto" w:fill="auto"/>
          </w:tcPr>
          <w:p w14:paraId="024CB58A" w14:textId="77777777" w:rsidR="007D5783" w:rsidRDefault="007D5783" w:rsidP="002B4F37">
            <w:pPr>
              <w:rPr>
                <w:rFonts w:ascii="Times" w:eastAsia="Times" w:hAnsi="Times" w:cs="Times"/>
                <w:sz w:val="20"/>
                <w:szCs w:val="20"/>
              </w:rPr>
            </w:pPr>
          </w:p>
        </w:tc>
      </w:tr>
      <w:tr w:rsidR="007D5783" w14:paraId="550E99E5" w14:textId="77777777" w:rsidTr="002B4F37">
        <w:tc>
          <w:tcPr>
            <w:tcW w:w="2264" w:type="dxa"/>
            <w:shd w:val="clear" w:color="auto" w:fill="auto"/>
          </w:tcPr>
          <w:p w14:paraId="63AB41AF" w14:textId="77777777" w:rsidR="007D5783" w:rsidRDefault="007D5783" w:rsidP="002B4F37">
            <w:pPr>
              <w:rPr>
                <w:rFonts w:ascii="Times" w:eastAsia="Times" w:hAnsi="Times" w:cs="Times"/>
                <w:sz w:val="20"/>
                <w:szCs w:val="20"/>
              </w:rPr>
            </w:pPr>
            <w:r>
              <w:rPr>
                <w:rFonts w:ascii="Times" w:eastAsia="Times" w:hAnsi="Times" w:cs="Times"/>
                <w:color w:val="000000"/>
                <w:sz w:val="20"/>
                <w:szCs w:val="20"/>
              </w:rPr>
              <w:lastRenderedPageBreak/>
              <w:t>4. Mediar entre distintas lenguas o variedades, o entre las modalidades o registros de una misma lengua, tanto en un contexto oral como escrito, usando estrategias y conocimientos eficaces orientados a explicar conceptos y opiniones o simplificar mensajes eficaz, clara y responsable, y crear una atmósfera positiva que facilite la comunicación.</w:t>
            </w:r>
          </w:p>
        </w:tc>
        <w:tc>
          <w:tcPr>
            <w:tcW w:w="2264" w:type="dxa"/>
          </w:tcPr>
          <w:p w14:paraId="3C03BC67" w14:textId="77777777" w:rsidR="007D5783" w:rsidRDefault="007D5783" w:rsidP="002B4F37">
            <w:pPr>
              <w:rPr>
                <w:rFonts w:ascii="Times" w:eastAsia="Times" w:hAnsi="Times" w:cs="Times"/>
                <w:color w:val="000000"/>
                <w:sz w:val="20"/>
                <w:szCs w:val="20"/>
              </w:rPr>
            </w:pPr>
            <w:r>
              <w:rPr>
                <w:rFonts w:ascii="Times" w:eastAsia="Times" w:hAnsi="Times" w:cs="Times"/>
                <w:color w:val="000000"/>
                <w:sz w:val="20"/>
                <w:szCs w:val="20"/>
              </w:rPr>
              <w:t>4.1.</w:t>
            </w:r>
          </w:p>
          <w:p w14:paraId="765F8F7C" w14:textId="77777777" w:rsidR="007D5783" w:rsidRDefault="007D5783" w:rsidP="002B4F37">
            <w:pPr>
              <w:rPr>
                <w:rFonts w:ascii="Times" w:eastAsia="Times" w:hAnsi="Times" w:cs="Times"/>
                <w:color w:val="000000"/>
                <w:sz w:val="20"/>
                <w:szCs w:val="20"/>
              </w:rPr>
            </w:pPr>
            <w:r>
              <w:rPr>
                <w:rFonts w:ascii="Times" w:eastAsia="Times" w:hAnsi="Times" w:cs="Times"/>
                <w:color w:val="000000"/>
                <w:sz w:val="20"/>
                <w:szCs w:val="20"/>
              </w:rPr>
              <w:t>4.2.</w:t>
            </w:r>
          </w:p>
        </w:tc>
        <w:tc>
          <w:tcPr>
            <w:tcW w:w="2264" w:type="dxa"/>
            <w:shd w:val="clear" w:color="auto" w:fill="auto"/>
          </w:tcPr>
          <w:p w14:paraId="4B10809B" w14:textId="77777777" w:rsidR="007D5783" w:rsidRPr="009E2AFF" w:rsidRDefault="007D5783" w:rsidP="002B4F37">
            <w:pPr>
              <w:autoSpaceDE w:val="0"/>
              <w:autoSpaceDN w:val="0"/>
              <w:adjustRightInd w:val="0"/>
              <w:rPr>
                <w:rFonts w:ascii="Times" w:hAnsi="Times"/>
                <w:color w:val="000000"/>
                <w:sz w:val="20"/>
                <w:szCs w:val="20"/>
              </w:rPr>
            </w:pPr>
            <w:r w:rsidRPr="009E2AFF">
              <w:rPr>
                <w:rFonts w:ascii="Times" w:hAnsi="Times"/>
                <w:color w:val="000000"/>
                <w:sz w:val="20"/>
                <w:szCs w:val="20"/>
              </w:rPr>
              <w:t>Vídeo de YouTube (SB, p. 43)</w:t>
            </w:r>
          </w:p>
          <w:p w14:paraId="53229E30" w14:textId="77777777" w:rsidR="007D5783" w:rsidRPr="009E2AFF" w:rsidRDefault="007D5783" w:rsidP="002B4F37">
            <w:pPr>
              <w:autoSpaceDE w:val="0"/>
              <w:autoSpaceDN w:val="0"/>
              <w:adjustRightInd w:val="0"/>
              <w:rPr>
                <w:rFonts w:ascii="Times" w:hAnsi="Times"/>
                <w:color w:val="000000"/>
                <w:sz w:val="20"/>
                <w:szCs w:val="20"/>
              </w:rPr>
            </w:pPr>
          </w:p>
          <w:p w14:paraId="721B7625" w14:textId="77777777" w:rsidR="007D5783" w:rsidRPr="009E2AFF" w:rsidRDefault="007D5783" w:rsidP="002B4F37">
            <w:pPr>
              <w:autoSpaceDE w:val="0"/>
              <w:autoSpaceDN w:val="0"/>
              <w:adjustRightInd w:val="0"/>
              <w:rPr>
                <w:rFonts w:ascii="Times" w:hAnsi="Times"/>
                <w:bCs/>
                <w:color w:val="000000"/>
                <w:sz w:val="20"/>
                <w:szCs w:val="20"/>
              </w:rPr>
            </w:pPr>
            <w:r w:rsidRPr="009E2AFF">
              <w:rPr>
                <w:rFonts w:ascii="Times" w:hAnsi="Times"/>
                <w:color w:val="000000"/>
                <w:sz w:val="20"/>
                <w:szCs w:val="20"/>
              </w:rPr>
              <w:t>Contestación a un cuestionario sobre el mundo del espectáculo (SB, p. 44, ej. 1)</w:t>
            </w:r>
          </w:p>
          <w:p w14:paraId="22905A10" w14:textId="77777777" w:rsidR="007D5783" w:rsidRPr="009E2AFF" w:rsidRDefault="007D5783" w:rsidP="002B4F37">
            <w:pPr>
              <w:autoSpaceDE w:val="0"/>
              <w:autoSpaceDN w:val="0"/>
              <w:adjustRightInd w:val="0"/>
              <w:rPr>
                <w:rFonts w:ascii="Times" w:hAnsi="Times"/>
                <w:bCs/>
                <w:color w:val="000000"/>
                <w:sz w:val="20"/>
                <w:szCs w:val="20"/>
              </w:rPr>
            </w:pPr>
          </w:p>
          <w:p w14:paraId="16DBCB97" w14:textId="77777777" w:rsidR="007D5783" w:rsidRPr="009E2AFF" w:rsidRDefault="007D5783" w:rsidP="002B4F37">
            <w:pPr>
              <w:autoSpaceDE w:val="0"/>
              <w:autoSpaceDN w:val="0"/>
              <w:adjustRightInd w:val="0"/>
              <w:rPr>
                <w:rFonts w:ascii="Times" w:hAnsi="Times"/>
                <w:color w:val="000000"/>
                <w:sz w:val="20"/>
                <w:szCs w:val="20"/>
              </w:rPr>
            </w:pPr>
            <w:r w:rsidRPr="009E2AFF">
              <w:rPr>
                <w:rFonts w:ascii="Times" w:hAnsi="Times"/>
                <w:bCs/>
                <w:color w:val="000000"/>
                <w:sz w:val="20"/>
                <w:szCs w:val="20"/>
              </w:rPr>
              <w:t xml:space="preserve">Conversación con el compañero/a en la que </w:t>
            </w:r>
            <w:r w:rsidRPr="009E2AFF">
              <w:rPr>
                <w:rFonts w:ascii="Times" w:hAnsi="Times"/>
                <w:color w:val="000000"/>
                <w:sz w:val="20"/>
                <w:szCs w:val="20"/>
              </w:rPr>
              <w:t>comentan distintas opciones relacionadas con la asistencia a un festival al aire libre durante dos días de fin de semana</w:t>
            </w:r>
            <w:r w:rsidRPr="009E2AFF">
              <w:rPr>
                <w:rFonts w:ascii="Times" w:hAnsi="Times"/>
                <w:bCs/>
                <w:color w:val="000000"/>
                <w:sz w:val="20"/>
                <w:szCs w:val="20"/>
              </w:rPr>
              <w:t xml:space="preserve"> </w:t>
            </w:r>
            <w:r w:rsidRPr="009E2AFF">
              <w:rPr>
                <w:rFonts w:ascii="Times" w:hAnsi="Times"/>
                <w:color w:val="000000"/>
                <w:sz w:val="20"/>
                <w:szCs w:val="20"/>
              </w:rPr>
              <w:t>(SB, p. 45, ej. 5)</w:t>
            </w:r>
          </w:p>
          <w:p w14:paraId="091E270B" w14:textId="77777777" w:rsidR="007D5783" w:rsidRPr="009E2AFF" w:rsidRDefault="007D5783" w:rsidP="002B4F37">
            <w:pPr>
              <w:autoSpaceDE w:val="0"/>
              <w:autoSpaceDN w:val="0"/>
              <w:adjustRightInd w:val="0"/>
              <w:rPr>
                <w:rFonts w:ascii="Times" w:hAnsi="Times"/>
                <w:color w:val="000000"/>
                <w:sz w:val="20"/>
                <w:szCs w:val="20"/>
              </w:rPr>
            </w:pPr>
          </w:p>
          <w:p w14:paraId="64CC7389" w14:textId="77777777" w:rsidR="007D5783" w:rsidRPr="009E2AFF" w:rsidRDefault="007D5783" w:rsidP="002B4F37">
            <w:pPr>
              <w:autoSpaceDE w:val="0"/>
              <w:autoSpaceDN w:val="0"/>
              <w:adjustRightInd w:val="0"/>
              <w:rPr>
                <w:rFonts w:ascii="Times" w:hAnsi="Times"/>
                <w:color w:val="000000"/>
                <w:sz w:val="20"/>
                <w:szCs w:val="20"/>
              </w:rPr>
            </w:pPr>
            <w:r w:rsidRPr="009E2AFF">
              <w:rPr>
                <w:rFonts w:ascii="Times" w:hAnsi="Times"/>
                <w:color w:val="000000"/>
                <w:sz w:val="20"/>
                <w:szCs w:val="20"/>
              </w:rPr>
              <w:t>Vídeo sobre los discos vinilos (SB, p. 46)</w:t>
            </w:r>
          </w:p>
          <w:p w14:paraId="127944DC" w14:textId="77777777" w:rsidR="007D5783" w:rsidRPr="009E2AFF" w:rsidRDefault="007D5783" w:rsidP="002B4F37">
            <w:pPr>
              <w:autoSpaceDE w:val="0"/>
              <w:autoSpaceDN w:val="0"/>
              <w:adjustRightInd w:val="0"/>
              <w:rPr>
                <w:rFonts w:ascii="Times" w:hAnsi="Times"/>
                <w:color w:val="000000"/>
                <w:sz w:val="20"/>
                <w:szCs w:val="20"/>
              </w:rPr>
            </w:pPr>
          </w:p>
          <w:p w14:paraId="51536996" w14:textId="77777777" w:rsidR="007D5783" w:rsidRPr="009E2AFF" w:rsidRDefault="007D5783" w:rsidP="002B4F37">
            <w:pPr>
              <w:rPr>
                <w:rFonts w:ascii="Times" w:hAnsi="Times"/>
                <w:color w:val="000000"/>
                <w:sz w:val="20"/>
                <w:szCs w:val="20"/>
              </w:rPr>
            </w:pPr>
            <w:r w:rsidRPr="009E2AFF">
              <w:rPr>
                <w:rFonts w:ascii="Times" w:hAnsi="Times"/>
                <w:color w:val="000000"/>
                <w:sz w:val="20"/>
                <w:szCs w:val="20"/>
              </w:rPr>
              <w:t xml:space="preserve">Conversación en la que comentan los puntos planteados con el compañero/a (SB, p. 49, </w:t>
            </w:r>
            <w:r w:rsidRPr="009E2AFF">
              <w:rPr>
                <w:rFonts w:ascii="Times" w:hAnsi="Times"/>
                <w:i/>
                <w:color w:val="000000"/>
                <w:sz w:val="20"/>
                <w:szCs w:val="20"/>
              </w:rPr>
              <w:t>Grammar in Use</w:t>
            </w:r>
            <w:r w:rsidRPr="009E2AFF">
              <w:rPr>
                <w:rFonts w:ascii="Times" w:hAnsi="Times"/>
                <w:color w:val="000000"/>
                <w:sz w:val="20"/>
                <w:szCs w:val="20"/>
              </w:rPr>
              <w:t>, ej. 8)</w:t>
            </w:r>
          </w:p>
          <w:p w14:paraId="08068C24" w14:textId="77777777" w:rsidR="007D5783" w:rsidRPr="009E2AFF" w:rsidRDefault="007D5783" w:rsidP="002B4F37">
            <w:pPr>
              <w:rPr>
                <w:rFonts w:ascii="Times" w:hAnsi="Times"/>
                <w:color w:val="000000"/>
                <w:sz w:val="20"/>
                <w:szCs w:val="20"/>
              </w:rPr>
            </w:pPr>
          </w:p>
          <w:p w14:paraId="7E3B0316" w14:textId="77777777" w:rsidR="007D5783" w:rsidRPr="009E2AFF" w:rsidRDefault="007D5783" w:rsidP="002B4F37">
            <w:pPr>
              <w:rPr>
                <w:rFonts w:ascii="Times" w:hAnsi="Times"/>
                <w:color w:val="000000"/>
                <w:sz w:val="20"/>
                <w:szCs w:val="20"/>
              </w:rPr>
            </w:pPr>
            <w:r w:rsidRPr="009E2AFF">
              <w:rPr>
                <w:rFonts w:ascii="Times" w:hAnsi="Times"/>
                <w:color w:val="000000"/>
                <w:sz w:val="20"/>
                <w:szCs w:val="20"/>
              </w:rPr>
              <w:t>Vídeo en el que dos estudiantes especulan sobre una fotografía (SB, p. 51, ej. 2)</w:t>
            </w:r>
          </w:p>
          <w:p w14:paraId="38F2642B" w14:textId="77777777" w:rsidR="007D5783" w:rsidRPr="009E2AFF" w:rsidRDefault="007D5783" w:rsidP="002B4F37">
            <w:pPr>
              <w:rPr>
                <w:rFonts w:ascii="Times" w:hAnsi="Times"/>
                <w:color w:val="FF0000"/>
                <w:sz w:val="20"/>
                <w:szCs w:val="20"/>
              </w:rPr>
            </w:pPr>
          </w:p>
          <w:p w14:paraId="45F9A528" w14:textId="77777777" w:rsidR="007D5783" w:rsidRPr="009E2AFF" w:rsidRDefault="007D5783"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Conversación en la que se especula sobre el contenido de dos fotografías (SB, p. 51, </w:t>
            </w:r>
            <w:r w:rsidRPr="009E2AFF">
              <w:rPr>
                <w:rFonts w:ascii="Times" w:hAnsi="Times"/>
                <w:i/>
                <w:color w:val="000000"/>
                <w:sz w:val="20"/>
                <w:szCs w:val="20"/>
              </w:rPr>
              <w:t>Task</w:t>
            </w:r>
            <w:r w:rsidRPr="009E2AFF">
              <w:rPr>
                <w:rFonts w:ascii="Times" w:hAnsi="Times"/>
                <w:color w:val="000000"/>
                <w:sz w:val="20"/>
                <w:szCs w:val="20"/>
              </w:rPr>
              <w:t>)</w:t>
            </w:r>
          </w:p>
          <w:p w14:paraId="1541B9B7" w14:textId="77777777" w:rsidR="007D5783" w:rsidRPr="009E2AFF" w:rsidRDefault="007D5783" w:rsidP="002B4F37">
            <w:pPr>
              <w:rPr>
                <w:rFonts w:ascii="Times" w:hAnsi="Times"/>
                <w:color w:val="000000"/>
                <w:sz w:val="20"/>
                <w:szCs w:val="20"/>
              </w:rPr>
            </w:pPr>
          </w:p>
          <w:p w14:paraId="157E4E37" w14:textId="77777777" w:rsidR="007D5783" w:rsidRPr="009E2AFF" w:rsidRDefault="007D5783"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Conversación en la que especulan sobre el contenido de una fotografía del móvil del compañero/a (SB, p. 51, </w:t>
            </w:r>
            <w:r w:rsidRPr="009E2AFF">
              <w:rPr>
                <w:rFonts w:ascii="Times" w:hAnsi="Times"/>
                <w:i/>
                <w:color w:val="000000"/>
                <w:sz w:val="20"/>
                <w:szCs w:val="20"/>
              </w:rPr>
              <w:t>Techno Task</w:t>
            </w:r>
            <w:r w:rsidRPr="009E2AFF">
              <w:rPr>
                <w:rFonts w:ascii="Times" w:hAnsi="Times"/>
                <w:color w:val="000000"/>
                <w:sz w:val="20"/>
                <w:szCs w:val="20"/>
              </w:rPr>
              <w:t xml:space="preserve">) </w:t>
            </w:r>
          </w:p>
          <w:p w14:paraId="298B5851" w14:textId="77777777" w:rsidR="007D5783" w:rsidRPr="009E2AFF" w:rsidRDefault="007D5783" w:rsidP="002B4F37">
            <w:pPr>
              <w:autoSpaceDE w:val="0"/>
              <w:autoSpaceDN w:val="0"/>
              <w:adjustRightInd w:val="0"/>
              <w:rPr>
                <w:rFonts w:ascii="Times" w:hAnsi="Times"/>
                <w:color w:val="000000"/>
                <w:sz w:val="20"/>
                <w:szCs w:val="20"/>
              </w:rPr>
            </w:pPr>
          </w:p>
          <w:p w14:paraId="61C7E813" w14:textId="77777777" w:rsidR="007D5783" w:rsidRPr="009E2AFF" w:rsidRDefault="007D5783"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Redacción de una crítica cinematográfica (SB, p. </w:t>
            </w:r>
            <w:r w:rsidRPr="009E2AFF">
              <w:rPr>
                <w:rFonts w:ascii="Times" w:hAnsi="Times"/>
                <w:color w:val="000000"/>
                <w:sz w:val="20"/>
                <w:szCs w:val="20"/>
              </w:rPr>
              <w:lastRenderedPageBreak/>
              <w:t xml:space="preserve">53, </w:t>
            </w:r>
            <w:r w:rsidRPr="009E2AFF">
              <w:rPr>
                <w:rFonts w:ascii="Times" w:hAnsi="Times"/>
                <w:i/>
                <w:color w:val="000000"/>
                <w:sz w:val="20"/>
                <w:szCs w:val="20"/>
              </w:rPr>
              <w:t>Task</w:t>
            </w:r>
            <w:r w:rsidRPr="009E2AFF">
              <w:rPr>
                <w:rFonts w:ascii="Times" w:hAnsi="Times"/>
                <w:color w:val="000000"/>
                <w:sz w:val="20"/>
                <w:szCs w:val="20"/>
              </w:rPr>
              <w:t>)</w:t>
            </w:r>
          </w:p>
          <w:p w14:paraId="4D1F1A23" w14:textId="77777777" w:rsidR="007D5783" w:rsidRPr="009E2AFF" w:rsidRDefault="007D5783" w:rsidP="002B4F37">
            <w:pPr>
              <w:autoSpaceDE w:val="0"/>
              <w:autoSpaceDN w:val="0"/>
              <w:adjustRightInd w:val="0"/>
              <w:rPr>
                <w:rFonts w:ascii="Times" w:hAnsi="Times"/>
                <w:color w:val="000000"/>
                <w:sz w:val="20"/>
                <w:szCs w:val="20"/>
              </w:rPr>
            </w:pPr>
          </w:p>
          <w:p w14:paraId="3D3A8682" w14:textId="77777777" w:rsidR="007D5783" w:rsidRPr="009E2AFF" w:rsidRDefault="007D5783"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Conversación con el compañero/a en la que describen argumentos de libros o películas y expresan opiniones (SB, p. 54, </w:t>
            </w:r>
            <w:r w:rsidRPr="009E2AFF">
              <w:rPr>
                <w:rFonts w:ascii="Times" w:hAnsi="Times"/>
                <w:i/>
                <w:color w:val="000000"/>
                <w:sz w:val="20"/>
                <w:szCs w:val="20"/>
              </w:rPr>
              <w:t>Practical English</w:t>
            </w:r>
            <w:r w:rsidRPr="009E2AFF">
              <w:rPr>
                <w:rFonts w:ascii="Times" w:hAnsi="Times"/>
                <w:color w:val="000000"/>
                <w:sz w:val="20"/>
                <w:szCs w:val="20"/>
              </w:rPr>
              <w:t>, ej. 6)</w:t>
            </w:r>
          </w:p>
          <w:p w14:paraId="0947023F" w14:textId="77777777" w:rsidR="007D5783" w:rsidRPr="009E2AFF" w:rsidRDefault="007D5783" w:rsidP="002B4F37">
            <w:pPr>
              <w:autoSpaceDE w:val="0"/>
              <w:autoSpaceDN w:val="0"/>
              <w:adjustRightInd w:val="0"/>
              <w:rPr>
                <w:rFonts w:ascii="Times" w:hAnsi="Times"/>
                <w:color w:val="000000"/>
                <w:sz w:val="20"/>
                <w:szCs w:val="20"/>
              </w:rPr>
            </w:pPr>
          </w:p>
          <w:p w14:paraId="042DD646" w14:textId="77777777" w:rsidR="007D5783" w:rsidRPr="009E2AFF" w:rsidRDefault="007D5783"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Redacción de un mensaje de texto en el que </w:t>
            </w:r>
            <w:r w:rsidRPr="009E2AFF">
              <w:rPr>
                <w:rFonts w:ascii="Times" w:hAnsi="Times"/>
                <w:sz w:val="20"/>
                <w:szCs w:val="20"/>
              </w:rPr>
              <w:t>dan información, expresan opiniones y hacen sugerencias</w:t>
            </w:r>
            <w:r w:rsidRPr="009E2AFF">
              <w:rPr>
                <w:rFonts w:ascii="Times" w:hAnsi="Times"/>
                <w:color w:val="000000"/>
                <w:sz w:val="20"/>
                <w:szCs w:val="20"/>
              </w:rPr>
              <w:t xml:space="preserve"> a un amigo/a para intentar convencerlo/a de ir a un concierto (SB, p. 54, </w:t>
            </w:r>
            <w:r w:rsidRPr="009E2AFF">
              <w:rPr>
                <w:rFonts w:ascii="Times" w:hAnsi="Times"/>
                <w:i/>
                <w:color w:val="000000"/>
                <w:sz w:val="20"/>
                <w:szCs w:val="20"/>
              </w:rPr>
              <w:t>Practical English</w:t>
            </w:r>
            <w:r w:rsidRPr="009E2AFF">
              <w:rPr>
                <w:rFonts w:ascii="Times" w:hAnsi="Times"/>
                <w:color w:val="000000"/>
                <w:sz w:val="20"/>
                <w:szCs w:val="20"/>
              </w:rPr>
              <w:t>, ej. 7)</w:t>
            </w:r>
          </w:p>
          <w:p w14:paraId="6D81F56C" w14:textId="77777777" w:rsidR="007D5783" w:rsidRPr="009E2AFF" w:rsidRDefault="007D5783" w:rsidP="002B4F37">
            <w:pPr>
              <w:autoSpaceDE w:val="0"/>
              <w:autoSpaceDN w:val="0"/>
              <w:adjustRightInd w:val="0"/>
              <w:rPr>
                <w:rFonts w:ascii="Times" w:hAnsi="Times"/>
                <w:color w:val="000000"/>
                <w:sz w:val="20"/>
                <w:szCs w:val="20"/>
              </w:rPr>
            </w:pPr>
          </w:p>
          <w:p w14:paraId="2DB120B4" w14:textId="77777777" w:rsidR="007D5783" w:rsidRPr="009E2AFF" w:rsidRDefault="007D5783"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Conversación en la que comentan las opciones de compra de unas entradas por Internet con el compañero/a (SB, p. 107, </w:t>
            </w:r>
            <w:r w:rsidRPr="009E2AFF">
              <w:rPr>
                <w:rFonts w:ascii="Times" w:hAnsi="Times"/>
                <w:i/>
                <w:color w:val="000000"/>
                <w:sz w:val="20"/>
                <w:szCs w:val="20"/>
              </w:rPr>
              <w:t>Life Skills</w:t>
            </w:r>
            <w:r w:rsidRPr="009E2AFF">
              <w:rPr>
                <w:rFonts w:ascii="Times" w:hAnsi="Times"/>
                <w:color w:val="000000"/>
                <w:sz w:val="20"/>
                <w:szCs w:val="20"/>
              </w:rPr>
              <w:t>, ej. 3)</w:t>
            </w:r>
          </w:p>
          <w:p w14:paraId="7F406597" w14:textId="77777777" w:rsidR="007D5783" w:rsidRPr="009E2AFF" w:rsidRDefault="007D5783" w:rsidP="002B4F37">
            <w:pPr>
              <w:autoSpaceDE w:val="0"/>
              <w:autoSpaceDN w:val="0"/>
              <w:adjustRightInd w:val="0"/>
              <w:rPr>
                <w:rFonts w:ascii="Times" w:hAnsi="Times"/>
                <w:color w:val="000000"/>
                <w:sz w:val="20"/>
                <w:szCs w:val="20"/>
              </w:rPr>
            </w:pPr>
          </w:p>
          <w:p w14:paraId="648647A4" w14:textId="77777777" w:rsidR="007D5783" w:rsidRPr="009E2AFF" w:rsidRDefault="007D5783"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Vídeo en el que se muestra a un grupo de amigos/as en situaciones cotidianas (SB, p. 107, </w:t>
            </w:r>
            <w:r w:rsidRPr="009E2AFF">
              <w:rPr>
                <w:rFonts w:ascii="Times" w:hAnsi="Times"/>
                <w:i/>
                <w:color w:val="000000"/>
                <w:sz w:val="20"/>
                <w:szCs w:val="20"/>
              </w:rPr>
              <w:t>Time Out!</w:t>
            </w:r>
            <w:r w:rsidRPr="009E2AFF">
              <w:rPr>
                <w:rFonts w:ascii="Times" w:hAnsi="Times"/>
                <w:color w:val="000000"/>
                <w:sz w:val="20"/>
                <w:szCs w:val="20"/>
              </w:rPr>
              <w:t>:</w:t>
            </w:r>
            <w:r w:rsidRPr="009E2AFF">
              <w:rPr>
                <w:rFonts w:ascii="Times" w:hAnsi="Times"/>
                <w:i/>
                <w:color w:val="000000"/>
                <w:sz w:val="20"/>
                <w:szCs w:val="20"/>
              </w:rPr>
              <w:t xml:space="preserve"> Cold Weather Clothes</w:t>
            </w:r>
            <w:r w:rsidRPr="009E2AFF">
              <w:rPr>
                <w:rFonts w:ascii="Times" w:hAnsi="Times"/>
                <w:color w:val="000000"/>
                <w:sz w:val="20"/>
                <w:szCs w:val="20"/>
              </w:rPr>
              <w:t>)</w:t>
            </w:r>
          </w:p>
          <w:p w14:paraId="0E774D1A" w14:textId="77777777" w:rsidR="007D5783" w:rsidRPr="009E2AFF" w:rsidRDefault="007D5783" w:rsidP="002B4F37">
            <w:pPr>
              <w:autoSpaceDE w:val="0"/>
              <w:autoSpaceDN w:val="0"/>
              <w:adjustRightInd w:val="0"/>
              <w:rPr>
                <w:rFonts w:ascii="Times" w:hAnsi="Times"/>
                <w:color w:val="000000"/>
                <w:sz w:val="20"/>
                <w:szCs w:val="20"/>
              </w:rPr>
            </w:pPr>
          </w:p>
          <w:p w14:paraId="11D58EDA" w14:textId="77777777" w:rsidR="007D5783" w:rsidRPr="009E2AFF" w:rsidRDefault="007D5783"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Vídeo sobre Vancouver </w:t>
            </w:r>
            <w:r w:rsidRPr="009E2AFF">
              <w:rPr>
                <w:rFonts w:ascii="Times" w:eastAsia="MingLiU" w:hAnsi="Times" w:cs="MingLiU"/>
                <w:color w:val="000000"/>
                <w:sz w:val="20"/>
                <w:szCs w:val="20"/>
              </w:rPr>
              <w:br/>
            </w:r>
            <w:r w:rsidRPr="009E2AFF">
              <w:rPr>
                <w:rFonts w:ascii="Times" w:hAnsi="Times"/>
                <w:color w:val="000000"/>
                <w:sz w:val="20"/>
                <w:szCs w:val="20"/>
              </w:rPr>
              <w:t>(SB, p. 117)</w:t>
            </w:r>
          </w:p>
          <w:p w14:paraId="48D601B5" w14:textId="77777777" w:rsidR="007D5783" w:rsidRPr="009E2AFF" w:rsidRDefault="007D5783" w:rsidP="002B4F37">
            <w:pPr>
              <w:autoSpaceDE w:val="0"/>
              <w:autoSpaceDN w:val="0"/>
              <w:adjustRightInd w:val="0"/>
              <w:rPr>
                <w:rFonts w:ascii="Times" w:hAnsi="Times"/>
                <w:color w:val="000000"/>
                <w:sz w:val="20"/>
                <w:szCs w:val="20"/>
              </w:rPr>
            </w:pPr>
          </w:p>
          <w:p w14:paraId="550C65A7" w14:textId="77777777" w:rsidR="007D5783" w:rsidRPr="009E2AFF" w:rsidRDefault="007D5783"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Redacción de una crítica de una serie televisiva que les guste (WB, p. 36, </w:t>
            </w:r>
            <w:r w:rsidRPr="009E2AFF">
              <w:rPr>
                <w:rFonts w:ascii="Times" w:hAnsi="Times"/>
                <w:i/>
                <w:color w:val="000000"/>
                <w:sz w:val="20"/>
                <w:szCs w:val="20"/>
              </w:rPr>
              <w:t>Task</w:t>
            </w:r>
            <w:r w:rsidRPr="009E2AFF">
              <w:rPr>
                <w:rFonts w:ascii="Times" w:hAnsi="Times"/>
                <w:color w:val="000000"/>
                <w:sz w:val="20"/>
                <w:szCs w:val="20"/>
              </w:rPr>
              <w:t>)</w:t>
            </w:r>
          </w:p>
          <w:p w14:paraId="57A49CE5" w14:textId="77777777" w:rsidR="007D5783" w:rsidRPr="009E2AFF" w:rsidRDefault="007D5783" w:rsidP="002B4F37">
            <w:pPr>
              <w:autoSpaceDE w:val="0"/>
              <w:autoSpaceDN w:val="0"/>
              <w:adjustRightInd w:val="0"/>
              <w:rPr>
                <w:rFonts w:ascii="Times" w:hAnsi="Times"/>
                <w:color w:val="000000"/>
                <w:sz w:val="20"/>
                <w:szCs w:val="20"/>
              </w:rPr>
            </w:pPr>
          </w:p>
          <w:p w14:paraId="6123E63D" w14:textId="77777777" w:rsidR="007D5783" w:rsidRPr="009E2AFF" w:rsidRDefault="007D5783"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Descripción de fotografías, debate sobre las preguntas planteadas y práctica de un diálogo en el que se debate sobre si se debe o no se debe castigar a un hijo/a por su mal comportamiento </w:t>
            </w:r>
            <w:r w:rsidRPr="009E2AFF">
              <w:rPr>
                <w:rFonts w:ascii="Times" w:hAnsi="Times"/>
                <w:color w:val="000000"/>
                <w:sz w:val="20"/>
                <w:szCs w:val="20"/>
              </w:rPr>
              <w:lastRenderedPageBreak/>
              <w:t xml:space="preserve">(WB, p. 92, </w:t>
            </w:r>
            <w:r w:rsidRPr="009E2AFF">
              <w:rPr>
                <w:rFonts w:ascii="Times" w:hAnsi="Times"/>
                <w:i/>
                <w:color w:val="000000"/>
                <w:sz w:val="20"/>
                <w:szCs w:val="20"/>
              </w:rPr>
              <w:t>Speaking 4</w:t>
            </w:r>
            <w:r w:rsidRPr="009E2AFF">
              <w:rPr>
                <w:rFonts w:ascii="Times" w:hAnsi="Times"/>
                <w:color w:val="000000"/>
                <w:sz w:val="20"/>
                <w:szCs w:val="20"/>
              </w:rPr>
              <w:t>)</w:t>
            </w:r>
          </w:p>
          <w:p w14:paraId="3944A553" w14:textId="77777777" w:rsidR="007D5783" w:rsidRPr="009E2AFF" w:rsidRDefault="007D5783" w:rsidP="002B4F37">
            <w:pPr>
              <w:snapToGrid w:val="0"/>
              <w:rPr>
                <w:rFonts w:ascii="Times" w:hAnsi="Times"/>
                <w:color w:val="000000"/>
                <w:sz w:val="20"/>
                <w:szCs w:val="20"/>
              </w:rPr>
            </w:pPr>
          </w:p>
          <w:p w14:paraId="198741F6" w14:textId="77777777" w:rsidR="007D5783" w:rsidRDefault="007D5783" w:rsidP="002B4F37">
            <w:pPr>
              <w:rPr>
                <w:rFonts w:ascii="Times" w:eastAsia="Times" w:hAnsi="Times" w:cs="Times"/>
                <w:color w:val="000000"/>
                <w:sz w:val="20"/>
                <w:szCs w:val="20"/>
              </w:rPr>
            </w:pPr>
            <w:r w:rsidRPr="009E2AFF">
              <w:rPr>
                <w:rFonts w:ascii="Times" w:hAnsi="Times"/>
                <w:color w:val="000000"/>
                <w:sz w:val="20"/>
                <w:szCs w:val="20"/>
              </w:rPr>
              <w:t xml:space="preserve">Redacción de una crítica de un programa de televisión que hayan visto recientemente (WB, p. 98, </w:t>
            </w:r>
            <w:r w:rsidRPr="009E2AFF">
              <w:rPr>
                <w:rFonts w:ascii="Times" w:hAnsi="Times"/>
                <w:i/>
                <w:color w:val="000000"/>
                <w:sz w:val="20"/>
                <w:szCs w:val="20"/>
              </w:rPr>
              <w:t>Writing 4</w:t>
            </w:r>
            <w:r w:rsidRPr="009E2AFF">
              <w:rPr>
                <w:rFonts w:ascii="Times" w:hAnsi="Times"/>
                <w:color w:val="000000"/>
                <w:sz w:val="20"/>
                <w:szCs w:val="20"/>
              </w:rPr>
              <w:t>)</w:t>
            </w:r>
          </w:p>
        </w:tc>
        <w:tc>
          <w:tcPr>
            <w:tcW w:w="608" w:type="dxa"/>
            <w:shd w:val="clear" w:color="auto" w:fill="auto"/>
          </w:tcPr>
          <w:p w14:paraId="74FA47EA" w14:textId="77777777" w:rsidR="007D5783" w:rsidRDefault="007D5783" w:rsidP="002B4F37">
            <w:pPr>
              <w:rPr>
                <w:rFonts w:ascii="Times" w:eastAsia="Times" w:hAnsi="Times" w:cs="Times"/>
                <w:sz w:val="20"/>
                <w:szCs w:val="20"/>
              </w:rPr>
            </w:pPr>
          </w:p>
        </w:tc>
        <w:tc>
          <w:tcPr>
            <w:tcW w:w="624" w:type="dxa"/>
            <w:shd w:val="clear" w:color="auto" w:fill="auto"/>
          </w:tcPr>
          <w:p w14:paraId="40A5DC23" w14:textId="77777777" w:rsidR="007D5783" w:rsidRDefault="007D5783" w:rsidP="002B4F37">
            <w:pPr>
              <w:rPr>
                <w:rFonts w:ascii="Times" w:eastAsia="Times" w:hAnsi="Times" w:cs="Times"/>
                <w:sz w:val="20"/>
                <w:szCs w:val="20"/>
              </w:rPr>
            </w:pPr>
          </w:p>
        </w:tc>
        <w:tc>
          <w:tcPr>
            <w:tcW w:w="576" w:type="dxa"/>
            <w:shd w:val="clear" w:color="auto" w:fill="auto"/>
          </w:tcPr>
          <w:p w14:paraId="35FAF592" w14:textId="77777777" w:rsidR="007D5783" w:rsidRDefault="007D5783" w:rsidP="002B4F37">
            <w:pPr>
              <w:rPr>
                <w:rFonts w:ascii="Times" w:eastAsia="Times" w:hAnsi="Times" w:cs="Times"/>
                <w:sz w:val="20"/>
                <w:szCs w:val="20"/>
              </w:rPr>
            </w:pPr>
          </w:p>
        </w:tc>
        <w:tc>
          <w:tcPr>
            <w:tcW w:w="560" w:type="dxa"/>
            <w:shd w:val="clear" w:color="auto" w:fill="auto"/>
          </w:tcPr>
          <w:p w14:paraId="77ABA71F" w14:textId="77777777" w:rsidR="007D5783" w:rsidRDefault="007D5783" w:rsidP="002B4F37">
            <w:pPr>
              <w:rPr>
                <w:rFonts w:ascii="Times" w:eastAsia="Times" w:hAnsi="Times" w:cs="Times"/>
                <w:sz w:val="20"/>
                <w:szCs w:val="20"/>
              </w:rPr>
            </w:pPr>
          </w:p>
        </w:tc>
        <w:tc>
          <w:tcPr>
            <w:tcW w:w="725" w:type="dxa"/>
            <w:shd w:val="clear" w:color="auto" w:fill="auto"/>
          </w:tcPr>
          <w:p w14:paraId="0F373C3D" w14:textId="77777777" w:rsidR="007D5783" w:rsidRDefault="007D5783" w:rsidP="002B4F37">
            <w:pPr>
              <w:rPr>
                <w:rFonts w:ascii="Times" w:eastAsia="Times" w:hAnsi="Times" w:cs="Times"/>
                <w:sz w:val="20"/>
                <w:szCs w:val="20"/>
              </w:rPr>
            </w:pPr>
          </w:p>
        </w:tc>
      </w:tr>
      <w:tr w:rsidR="007D5783" w14:paraId="075597AB" w14:textId="77777777" w:rsidTr="002B4F37">
        <w:tc>
          <w:tcPr>
            <w:tcW w:w="2264" w:type="dxa"/>
            <w:shd w:val="clear" w:color="auto" w:fill="auto"/>
          </w:tcPr>
          <w:p w14:paraId="2C32C6B3" w14:textId="77777777" w:rsidR="007D5783" w:rsidRDefault="007D5783" w:rsidP="002B4F37">
            <w:pPr>
              <w:rPr>
                <w:rFonts w:ascii="Times" w:eastAsia="Times" w:hAnsi="Times" w:cs="Times"/>
                <w:sz w:val="20"/>
                <w:szCs w:val="20"/>
              </w:rPr>
            </w:pPr>
            <w:r>
              <w:rPr>
                <w:rFonts w:ascii="Times" w:eastAsia="Times" w:hAnsi="Times" w:cs="Times"/>
                <w:color w:val="000000"/>
                <w:sz w:val="20"/>
                <w:szCs w:val="20"/>
              </w:rPr>
              <w:lastRenderedPageBreak/>
              <w:t>5. Ampliar y usar los repertorios lingüísticos personales entre distintas lenguas y variedades, analizando sus similitudes y diferencias, reflexionando de forma crítica sobre su funcionamiento, y haciendo explícitos y compartiendo las estrategias y los cuesta a sus necesidades comunicativas.</w:t>
            </w:r>
          </w:p>
        </w:tc>
        <w:tc>
          <w:tcPr>
            <w:tcW w:w="2264" w:type="dxa"/>
          </w:tcPr>
          <w:p w14:paraId="32FD9912" w14:textId="77777777" w:rsidR="007D5783" w:rsidRDefault="007D5783" w:rsidP="002B4F37">
            <w:pPr>
              <w:rPr>
                <w:rFonts w:ascii="Times" w:eastAsia="Times" w:hAnsi="Times" w:cs="Times"/>
                <w:sz w:val="20"/>
                <w:szCs w:val="20"/>
              </w:rPr>
            </w:pPr>
            <w:r>
              <w:rPr>
                <w:rFonts w:ascii="Times" w:eastAsia="Times" w:hAnsi="Times" w:cs="Times"/>
                <w:sz w:val="20"/>
                <w:szCs w:val="20"/>
              </w:rPr>
              <w:t>5.1.</w:t>
            </w:r>
          </w:p>
          <w:p w14:paraId="45E60B6D" w14:textId="77777777" w:rsidR="007D5783" w:rsidRDefault="007D5783" w:rsidP="002B4F37">
            <w:pPr>
              <w:rPr>
                <w:rFonts w:ascii="Times" w:eastAsia="Times" w:hAnsi="Times" w:cs="Times"/>
                <w:sz w:val="20"/>
                <w:szCs w:val="20"/>
              </w:rPr>
            </w:pPr>
            <w:r>
              <w:rPr>
                <w:rFonts w:ascii="Times" w:eastAsia="Times" w:hAnsi="Times" w:cs="Times"/>
                <w:sz w:val="20"/>
                <w:szCs w:val="20"/>
              </w:rPr>
              <w:t>5.2.</w:t>
            </w:r>
          </w:p>
          <w:p w14:paraId="25511DCE" w14:textId="77777777" w:rsidR="007D5783" w:rsidRDefault="007D5783" w:rsidP="002B4F37">
            <w:pPr>
              <w:rPr>
                <w:rFonts w:ascii="Times" w:eastAsia="Times" w:hAnsi="Times" w:cs="Times"/>
                <w:sz w:val="20"/>
                <w:szCs w:val="20"/>
              </w:rPr>
            </w:pPr>
            <w:r>
              <w:rPr>
                <w:rFonts w:ascii="Times" w:eastAsia="Times" w:hAnsi="Times" w:cs="Times"/>
                <w:sz w:val="20"/>
                <w:szCs w:val="20"/>
              </w:rPr>
              <w:t>5.3.</w:t>
            </w:r>
          </w:p>
        </w:tc>
        <w:tc>
          <w:tcPr>
            <w:tcW w:w="2264" w:type="dxa"/>
            <w:shd w:val="clear" w:color="auto" w:fill="auto"/>
          </w:tcPr>
          <w:p w14:paraId="33F12D12" w14:textId="77777777" w:rsidR="007D5783" w:rsidRDefault="007D5783" w:rsidP="002B4F37">
            <w:pPr>
              <w:rPr>
                <w:rFonts w:ascii="Times" w:eastAsia="Times" w:hAnsi="Times" w:cs="Times"/>
                <w:sz w:val="20"/>
                <w:szCs w:val="20"/>
              </w:rPr>
            </w:pPr>
            <w:r>
              <w:rPr>
                <w:rFonts w:ascii="Times" w:eastAsia="Times" w:hAnsi="Times" w:cs="Times"/>
                <w:sz w:val="20"/>
                <w:szCs w:val="20"/>
              </w:rPr>
              <w:t>Todas las actividades</w:t>
            </w:r>
          </w:p>
        </w:tc>
        <w:tc>
          <w:tcPr>
            <w:tcW w:w="608" w:type="dxa"/>
            <w:shd w:val="clear" w:color="auto" w:fill="auto"/>
          </w:tcPr>
          <w:p w14:paraId="465ADF16" w14:textId="77777777" w:rsidR="007D5783" w:rsidRDefault="007D5783" w:rsidP="002B4F37">
            <w:pPr>
              <w:rPr>
                <w:rFonts w:ascii="Times" w:eastAsia="Times" w:hAnsi="Times" w:cs="Times"/>
                <w:sz w:val="20"/>
                <w:szCs w:val="20"/>
              </w:rPr>
            </w:pPr>
          </w:p>
        </w:tc>
        <w:tc>
          <w:tcPr>
            <w:tcW w:w="624" w:type="dxa"/>
            <w:shd w:val="clear" w:color="auto" w:fill="auto"/>
          </w:tcPr>
          <w:p w14:paraId="272D16C6" w14:textId="77777777" w:rsidR="007D5783" w:rsidRDefault="007D5783" w:rsidP="002B4F37">
            <w:pPr>
              <w:rPr>
                <w:rFonts w:ascii="Times" w:eastAsia="Times" w:hAnsi="Times" w:cs="Times"/>
                <w:sz w:val="20"/>
                <w:szCs w:val="20"/>
              </w:rPr>
            </w:pPr>
          </w:p>
        </w:tc>
        <w:tc>
          <w:tcPr>
            <w:tcW w:w="576" w:type="dxa"/>
            <w:shd w:val="clear" w:color="auto" w:fill="auto"/>
          </w:tcPr>
          <w:p w14:paraId="07CF8439" w14:textId="77777777" w:rsidR="007D5783" w:rsidRDefault="007D5783" w:rsidP="002B4F37">
            <w:pPr>
              <w:rPr>
                <w:rFonts w:ascii="Times" w:eastAsia="Times" w:hAnsi="Times" w:cs="Times"/>
                <w:sz w:val="20"/>
                <w:szCs w:val="20"/>
              </w:rPr>
            </w:pPr>
          </w:p>
        </w:tc>
        <w:tc>
          <w:tcPr>
            <w:tcW w:w="560" w:type="dxa"/>
            <w:shd w:val="clear" w:color="auto" w:fill="auto"/>
          </w:tcPr>
          <w:p w14:paraId="3F102D76" w14:textId="77777777" w:rsidR="007D5783" w:rsidRDefault="007D5783" w:rsidP="002B4F37">
            <w:pPr>
              <w:rPr>
                <w:rFonts w:ascii="Times" w:eastAsia="Times" w:hAnsi="Times" w:cs="Times"/>
                <w:sz w:val="20"/>
                <w:szCs w:val="20"/>
              </w:rPr>
            </w:pPr>
          </w:p>
        </w:tc>
        <w:tc>
          <w:tcPr>
            <w:tcW w:w="725" w:type="dxa"/>
            <w:shd w:val="clear" w:color="auto" w:fill="auto"/>
          </w:tcPr>
          <w:p w14:paraId="6AACEEE4" w14:textId="77777777" w:rsidR="007D5783" w:rsidRDefault="007D5783" w:rsidP="002B4F37">
            <w:pPr>
              <w:rPr>
                <w:rFonts w:ascii="Times" w:eastAsia="Times" w:hAnsi="Times" w:cs="Times"/>
                <w:sz w:val="20"/>
                <w:szCs w:val="20"/>
              </w:rPr>
            </w:pPr>
          </w:p>
        </w:tc>
      </w:tr>
      <w:tr w:rsidR="007D5783" w14:paraId="05D24604" w14:textId="77777777" w:rsidTr="002B4F37">
        <w:tc>
          <w:tcPr>
            <w:tcW w:w="2264" w:type="dxa"/>
            <w:shd w:val="clear" w:color="auto" w:fill="auto"/>
          </w:tcPr>
          <w:p w14:paraId="79A831BE" w14:textId="77777777" w:rsidR="007D5783" w:rsidRDefault="007D5783" w:rsidP="002B4F37">
            <w:pPr>
              <w:rPr>
                <w:rFonts w:ascii="Times" w:eastAsia="Times" w:hAnsi="Times" w:cs="Times"/>
                <w:sz w:val="20"/>
                <w:szCs w:val="20"/>
              </w:rPr>
            </w:pPr>
            <w:r>
              <w:rPr>
                <w:rFonts w:ascii="Times" w:eastAsia="Times" w:hAnsi="Times" w:cs="Times"/>
                <w:color w:val="000000"/>
                <w:sz w:val="20"/>
                <w:szCs w:val="20"/>
              </w:rPr>
              <w:t>6. Valorar críticamente y adecuarse a la diversidad lingüística, cultural y artística a partir de la lengua extranjera, reflexionando y compartiendo las semejanzas y las diferencias entre lenguas y culturas, partiendo de la andaluza, para actuar de forma eficaz, y fomentar la comprensión mutua en situaciones interculturales.</w:t>
            </w:r>
          </w:p>
        </w:tc>
        <w:tc>
          <w:tcPr>
            <w:tcW w:w="2264" w:type="dxa"/>
          </w:tcPr>
          <w:p w14:paraId="44892FD2" w14:textId="77777777" w:rsidR="007D5783" w:rsidRDefault="007D5783" w:rsidP="002B4F37">
            <w:pPr>
              <w:rPr>
                <w:rFonts w:ascii="Times" w:eastAsia="Times" w:hAnsi="Times" w:cs="Times"/>
                <w:sz w:val="20"/>
                <w:szCs w:val="20"/>
              </w:rPr>
            </w:pPr>
            <w:r>
              <w:rPr>
                <w:rFonts w:ascii="Times" w:eastAsia="Times" w:hAnsi="Times" w:cs="Times"/>
                <w:sz w:val="20"/>
                <w:szCs w:val="20"/>
              </w:rPr>
              <w:t>6.1.</w:t>
            </w:r>
          </w:p>
          <w:p w14:paraId="5DFC7769" w14:textId="77777777" w:rsidR="007D5783" w:rsidRDefault="007D5783" w:rsidP="002B4F37">
            <w:pPr>
              <w:rPr>
                <w:rFonts w:ascii="Times" w:eastAsia="Times" w:hAnsi="Times" w:cs="Times"/>
                <w:sz w:val="20"/>
                <w:szCs w:val="20"/>
              </w:rPr>
            </w:pPr>
            <w:r>
              <w:rPr>
                <w:rFonts w:ascii="Times" w:eastAsia="Times" w:hAnsi="Times" w:cs="Times"/>
                <w:sz w:val="20"/>
                <w:szCs w:val="20"/>
              </w:rPr>
              <w:t>6.2.</w:t>
            </w:r>
          </w:p>
          <w:p w14:paraId="397DD51B" w14:textId="77777777" w:rsidR="007D5783" w:rsidRDefault="007D5783" w:rsidP="002B4F37">
            <w:pPr>
              <w:rPr>
                <w:rFonts w:ascii="Times" w:eastAsia="Times" w:hAnsi="Times" w:cs="Times"/>
                <w:color w:val="000000"/>
                <w:sz w:val="20"/>
                <w:szCs w:val="20"/>
              </w:rPr>
            </w:pPr>
            <w:r>
              <w:rPr>
                <w:rFonts w:ascii="Times" w:eastAsia="Times" w:hAnsi="Times" w:cs="Times"/>
                <w:sz w:val="20"/>
                <w:szCs w:val="20"/>
              </w:rPr>
              <w:t>6.3.</w:t>
            </w:r>
          </w:p>
        </w:tc>
        <w:tc>
          <w:tcPr>
            <w:tcW w:w="2264" w:type="dxa"/>
            <w:shd w:val="clear" w:color="auto" w:fill="auto"/>
          </w:tcPr>
          <w:p w14:paraId="2B653E1B" w14:textId="77777777" w:rsidR="007D5783" w:rsidRPr="009E2AFF" w:rsidRDefault="007D5783" w:rsidP="002B4F37">
            <w:pPr>
              <w:rPr>
                <w:rFonts w:ascii="Times" w:hAnsi="Times"/>
                <w:color w:val="000000"/>
                <w:sz w:val="20"/>
                <w:szCs w:val="20"/>
              </w:rPr>
            </w:pPr>
            <w:r w:rsidRPr="009E2AFF">
              <w:rPr>
                <w:rFonts w:ascii="Times" w:hAnsi="Times"/>
                <w:color w:val="000000"/>
                <w:sz w:val="20"/>
                <w:szCs w:val="20"/>
              </w:rPr>
              <w:t>Cuestionario sobre el mundo del espectáculo (SB, p. 44, ej. 1)</w:t>
            </w:r>
          </w:p>
          <w:p w14:paraId="660C6EB8" w14:textId="77777777" w:rsidR="007D5783" w:rsidRPr="009E2AFF" w:rsidRDefault="007D5783" w:rsidP="002B4F37">
            <w:pPr>
              <w:rPr>
                <w:rFonts w:ascii="Times" w:hAnsi="Times"/>
                <w:sz w:val="20"/>
                <w:szCs w:val="20"/>
              </w:rPr>
            </w:pPr>
          </w:p>
          <w:p w14:paraId="06006BAE" w14:textId="77777777" w:rsidR="007D5783" w:rsidRPr="009E2AFF" w:rsidRDefault="007D5783" w:rsidP="002B4F37">
            <w:pPr>
              <w:rPr>
                <w:rFonts w:ascii="Times" w:hAnsi="Times"/>
                <w:bCs/>
                <w:color w:val="000000"/>
                <w:sz w:val="20"/>
                <w:szCs w:val="20"/>
              </w:rPr>
            </w:pPr>
            <w:r w:rsidRPr="009E2AFF">
              <w:rPr>
                <w:rFonts w:ascii="Times" w:hAnsi="Times"/>
                <w:color w:val="000000"/>
                <w:sz w:val="20"/>
                <w:szCs w:val="20"/>
              </w:rPr>
              <w:t>Contestación a un cuestionario sobre el mundo del espectáculo (SB, p. 44, ej. 1)</w:t>
            </w:r>
          </w:p>
          <w:p w14:paraId="592F95BA" w14:textId="77777777" w:rsidR="007D5783" w:rsidRPr="009E2AFF" w:rsidRDefault="007D5783" w:rsidP="002B4F37">
            <w:pPr>
              <w:rPr>
                <w:rFonts w:ascii="Times" w:hAnsi="Times"/>
                <w:bCs/>
                <w:color w:val="000000"/>
                <w:sz w:val="20"/>
                <w:szCs w:val="20"/>
              </w:rPr>
            </w:pPr>
          </w:p>
          <w:p w14:paraId="118FDE29" w14:textId="77777777" w:rsidR="007D5783" w:rsidRPr="009E2AFF" w:rsidRDefault="007D5783" w:rsidP="002B4F37">
            <w:pPr>
              <w:rPr>
                <w:rFonts w:ascii="Times" w:hAnsi="Times"/>
                <w:sz w:val="20"/>
                <w:szCs w:val="20"/>
              </w:rPr>
            </w:pPr>
            <w:r w:rsidRPr="009E2AFF">
              <w:rPr>
                <w:rFonts w:ascii="Times" w:hAnsi="Times"/>
                <w:bCs/>
                <w:color w:val="000000"/>
                <w:sz w:val="20"/>
                <w:szCs w:val="20"/>
              </w:rPr>
              <w:t xml:space="preserve">Conversación con el compañero/a en la que </w:t>
            </w:r>
            <w:r w:rsidRPr="009E2AFF">
              <w:rPr>
                <w:rFonts w:ascii="Times" w:hAnsi="Times"/>
                <w:color w:val="000000"/>
                <w:sz w:val="20"/>
                <w:szCs w:val="20"/>
              </w:rPr>
              <w:t>comentan distintas opciones relacionadas con la asistencia a un festival al aire libre durante dos días de fin de semana</w:t>
            </w:r>
            <w:r w:rsidRPr="009E2AFF">
              <w:rPr>
                <w:rFonts w:ascii="Times" w:hAnsi="Times"/>
                <w:bCs/>
                <w:color w:val="000000"/>
                <w:sz w:val="20"/>
                <w:szCs w:val="20"/>
              </w:rPr>
              <w:t xml:space="preserve"> </w:t>
            </w:r>
            <w:r w:rsidRPr="009E2AFF">
              <w:rPr>
                <w:rFonts w:ascii="Times" w:hAnsi="Times"/>
                <w:color w:val="000000"/>
                <w:sz w:val="20"/>
                <w:szCs w:val="20"/>
              </w:rPr>
              <w:t>(SB, p. 45, ej. 5)</w:t>
            </w:r>
          </w:p>
          <w:p w14:paraId="574A7959" w14:textId="77777777" w:rsidR="007D5783" w:rsidRPr="009E2AFF" w:rsidRDefault="007D5783" w:rsidP="002B4F37">
            <w:pPr>
              <w:rPr>
                <w:rFonts w:ascii="Times" w:hAnsi="Times"/>
                <w:sz w:val="20"/>
                <w:szCs w:val="20"/>
              </w:rPr>
            </w:pPr>
          </w:p>
          <w:p w14:paraId="5F1E3CD9" w14:textId="77777777" w:rsidR="007D5783" w:rsidRPr="009E2AFF" w:rsidRDefault="007D5783" w:rsidP="002B4F37">
            <w:pPr>
              <w:rPr>
                <w:rFonts w:ascii="Times" w:hAnsi="Times"/>
                <w:color w:val="000000"/>
                <w:sz w:val="20"/>
                <w:szCs w:val="20"/>
              </w:rPr>
            </w:pPr>
            <w:r w:rsidRPr="009E2AFF">
              <w:rPr>
                <w:rFonts w:ascii="Times" w:hAnsi="Times"/>
                <w:sz w:val="20"/>
                <w:szCs w:val="20"/>
              </w:rPr>
              <w:t xml:space="preserve">Monólogos en los que unos jóvenes hablan sobre los festivales a los que ha asistido (SB, p. 45, ej. </w:t>
            </w:r>
            <w:r w:rsidRPr="009E2AFF">
              <w:rPr>
                <w:rFonts w:ascii="Times" w:hAnsi="Times"/>
                <w:color w:val="000000"/>
                <w:sz w:val="20"/>
                <w:szCs w:val="20"/>
              </w:rPr>
              <w:t>6-7)</w:t>
            </w:r>
          </w:p>
          <w:p w14:paraId="261131CB" w14:textId="77777777" w:rsidR="007D5783" w:rsidRPr="009E2AFF" w:rsidRDefault="007D5783" w:rsidP="002B4F37">
            <w:pPr>
              <w:rPr>
                <w:rFonts w:ascii="Times" w:hAnsi="Times"/>
                <w:color w:val="000000"/>
                <w:sz w:val="20"/>
                <w:szCs w:val="20"/>
              </w:rPr>
            </w:pPr>
          </w:p>
          <w:p w14:paraId="7CAFEDDE" w14:textId="77777777" w:rsidR="007D5783" w:rsidRPr="009E2AFF" w:rsidRDefault="007D5783" w:rsidP="002B4F37">
            <w:pPr>
              <w:rPr>
                <w:rFonts w:ascii="Times" w:hAnsi="Times"/>
                <w:color w:val="000000"/>
                <w:sz w:val="20"/>
                <w:szCs w:val="20"/>
              </w:rPr>
            </w:pPr>
            <w:r w:rsidRPr="009E2AFF">
              <w:rPr>
                <w:rFonts w:ascii="Times" w:hAnsi="Times"/>
                <w:color w:val="000000"/>
                <w:sz w:val="20"/>
                <w:szCs w:val="20"/>
              </w:rPr>
              <w:t>Vídeo sobre los discos vinilos (SB, p. 46)</w:t>
            </w:r>
          </w:p>
          <w:p w14:paraId="0445558A" w14:textId="77777777" w:rsidR="007D5783" w:rsidRPr="009E2AFF" w:rsidRDefault="007D5783" w:rsidP="002B4F37">
            <w:pPr>
              <w:rPr>
                <w:rFonts w:ascii="Times" w:hAnsi="Times"/>
                <w:color w:val="000000"/>
                <w:sz w:val="20"/>
                <w:szCs w:val="20"/>
              </w:rPr>
            </w:pPr>
          </w:p>
          <w:p w14:paraId="72EF3438" w14:textId="77777777" w:rsidR="007D5783" w:rsidRPr="009E2AFF" w:rsidRDefault="007D5783" w:rsidP="002B4F37">
            <w:pPr>
              <w:rPr>
                <w:rFonts w:ascii="Times" w:hAnsi="Times"/>
                <w:color w:val="000000"/>
                <w:sz w:val="20"/>
                <w:szCs w:val="20"/>
              </w:rPr>
            </w:pPr>
            <w:r w:rsidRPr="009E2AFF">
              <w:rPr>
                <w:rFonts w:ascii="Times" w:hAnsi="Times"/>
                <w:color w:val="000000"/>
                <w:sz w:val="20"/>
                <w:szCs w:val="20"/>
              </w:rPr>
              <w:t xml:space="preserve">Comentarios de un foro </w:t>
            </w:r>
            <w:r w:rsidRPr="009E2AFF">
              <w:rPr>
                <w:rFonts w:ascii="Times" w:hAnsi="Times"/>
                <w:color w:val="000000"/>
                <w:sz w:val="20"/>
                <w:szCs w:val="20"/>
              </w:rPr>
              <w:lastRenderedPageBreak/>
              <w:t>sobre música del siglo XX (SB, p. 47)</w:t>
            </w:r>
          </w:p>
          <w:p w14:paraId="5DB3452C" w14:textId="77777777" w:rsidR="007D5783" w:rsidRPr="009E2AFF" w:rsidRDefault="007D5783" w:rsidP="002B4F37">
            <w:pPr>
              <w:rPr>
                <w:rFonts w:ascii="Times" w:hAnsi="Times"/>
                <w:color w:val="000000"/>
                <w:sz w:val="20"/>
                <w:szCs w:val="20"/>
              </w:rPr>
            </w:pPr>
          </w:p>
          <w:p w14:paraId="41719A80" w14:textId="77777777" w:rsidR="007D5783" w:rsidRPr="009E2AFF" w:rsidRDefault="007D5783" w:rsidP="002B4F37">
            <w:pPr>
              <w:rPr>
                <w:rFonts w:ascii="Times" w:hAnsi="Times"/>
                <w:color w:val="000000"/>
                <w:sz w:val="20"/>
                <w:szCs w:val="20"/>
              </w:rPr>
            </w:pPr>
            <w:r w:rsidRPr="009E2AFF">
              <w:rPr>
                <w:rFonts w:ascii="Times" w:hAnsi="Times"/>
                <w:color w:val="000000"/>
                <w:sz w:val="20"/>
                <w:szCs w:val="20"/>
              </w:rPr>
              <w:t xml:space="preserve">Artículo sobre la popularidad de la literatura juvenil en la población adulta (SB, p. 49, </w:t>
            </w:r>
            <w:r w:rsidRPr="009E2AFF">
              <w:rPr>
                <w:rFonts w:ascii="Times" w:hAnsi="Times"/>
                <w:i/>
                <w:color w:val="000000"/>
                <w:sz w:val="20"/>
                <w:szCs w:val="20"/>
              </w:rPr>
              <w:t>Grammar in Context</w:t>
            </w:r>
            <w:r w:rsidRPr="009E2AFF">
              <w:rPr>
                <w:rFonts w:ascii="Times" w:hAnsi="Times"/>
                <w:color w:val="000000"/>
                <w:sz w:val="20"/>
                <w:szCs w:val="20"/>
              </w:rPr>
              <w:t>, ej. 6)</w:t>
            </w:r>
          </w:p>
          <w:p w14:paraId="3E410175" w14:textId="77777777" w:rsidR="007D5783" w:rsidRPr="009E2AFF" w:rsidRDefault="007D5783" w:rsidP="002B4F37">
            <w:pPr>
              <w:rPr>
                <w:rFonts w:ascii="Times" w:hAnsi="Times"/>
                <w:color w:val="000000"/>
                <w:sz w:val="20"/>
                <w:szCs w:val="20"/>
              </w:rPr>
            </w:pPr>
          </w:p>
          <w:p w14:paraId="5EE1C0FD" w14:textId="77777777" w:rsidR="007D5783" w:rsidRPr="009E2AFF" w:rsidRDefault="007D5783" w:rsidP="002B4F37">
            <w:pPr>
              <w:rPr>
                <w:rFonts w:ascii="Times" w:hAnsi="Times"/>
                <w:color w:val="000000"/>
                <w:sz w:val="20"/>
                <w:szCs w:val="20"/>
              </w:rPr>
            </w:pPr>
            <w:r w:rsidRPr="009E2AFF">
              <w:rPr>
                <w:rFonts w:ascii="Times" w:hAnsi="Times"/>
                <w:color w:val="000000"/>
                <w:sz w:val="20"/>
                <w:szCs w:val="20"/>
              </w:rPr>
              <w:t xml:space="preserve">Charla sobre la historia de los parques de atracciones </w:t>
            </w:r>
            <w:r w:rsidRPr="009E2AFF">
              <w:rPr>
                <w:rFonts w:ascii="Times" w:hAnsi="Times"/>
                <w:color w:val="000000"/>
                <w:sz w:val="20"/>
                <w:szCs w:val="20"/>
              </w:rPr>
              <w:br/>
              <w:t>(SB, p. 50, ej. 4-5)</w:t>
            </w:r>
          </w:p>
          <w:p w14:paraId="15B5A1CC" w14:textId="77777777" w:rsidR="007D5783" w:rsidRPr="009E2AFF" w:rsidRDefault="007D5783" w:rsidP="002B4F37">
            <w:pPr>
              <w:rPr>
                <w:rFonts w:ascii="Times" w:hAnsi="Times"/>
                <w:color w:val="000000"/>
                <w:sz w:val="20"/>
                <w:szCs w:val="20"/>
              </w:rPr>
            </w:pPr>
          </w:p>
          <w:p w14:paraId="740CDA8F" w14:textId="77777777" w:rsidR="007D5783" w:rsidRPr="009E2AFF" w:rsidRDefault="007D5783" w:rsidP="002B4F37">
            <w:pPr>
              <w:rPr>
                <w:rFonts w:ascii="Times" w:hAnsi="Times"/>
                <w:color w:val="000000"/>
                <w:sz w:val="20"/>
                <w:szCs w:val="20"/>
              </w:rPr>
            </w:pPr>
            <w:r w:rsidRPr="009E2AFF">
              <w:rPr>
                <w:rFonts w:ascii="Times" w:hAnsi="Times"/>
                <w:color w:val="000000"/>
                <w:sz w:val="20"/>
                <w:szCs w:val="20"/>
              </w:rPr>
              <w:t xml:space="preserve">Crítica cinematográfica de la película </w:t>
            </w:r>
            <w:r w:rsidRPr="009E2AFF">
              <w:rPr>
                <w:rFonts w:ascii="Times" w:hAnsi="Times"/>
                <w:i/>
                <w:color w:val="000000"/>
                <w:sz w:val="20"/>
                <w:szCs w:val="20"/>
              </w:rPr>
              <w:t>Yesterday</w:t>
            </w:r>
            <w:r w:rsidRPr="009E2AFF">
              <w:rPr>
                <w:rFonts w:ascii="Times" w:hAnsi="Times"/>
                <w:color w:val="000000"/>
                <w:sz w:val="20"/>
                <w:szCs w:val="20"/>
              </w:rPr>
              <w:t xml:space="preserve"> (SB, p. 52, ej. 1)</w:t>
            </w:r>
          </w:p>
          <w:p w14:paraId="2C299CC8" w14:textId="77777777" w:rsidR="007D5783" w:rsidRPr="009E2AFF" w:rsidRDefault="007D5783" w:rsidP="002B4F37">
            <w:pPr>
              <w:rPr>
                <w:rFonts w:ascii="Times" w:hAnsi="Times"/>
                <w:color w:val="000000"/>
                <w:sz w:val="20"/>
                <w:szCs w:val="20"/>
              </w:rPr>
            </w:pPr>
          </w:p>
          <w:p w14:paraId="53706FCF" w14:textId="77777777" w:rsidR="007D5783" w:rsidRPr="009E2AFF" w:rsidRDefault="007D5783" w:rsidP="002B4F37">
            <w:pPr>
              <w:rPr>
                <w:rFonts w:ascii="Times" w:hAnsi="Times"/>
                <w:color w:val="000000"/>
                <w:sz w:val="20"/>
                <w:szCs w:val="20"/>
              </w:rPr>
            </w:pPr>
            <w:r w:rsidRPr="009E2AFF">
              <w:rPr>
                <w:rFonts w:ascii="Times" w:hAnsi="Times"/>
                <w:color w:val="000000"/>
                <w:sz w:val="20"/>
                <w:szCs w:val="20"/>
              </w:rPr>
              <w:t xml:space="preserve">Artículo sobre la película </w:t>
            </w:r>
            <w:r w:rsidRPr="009E2AFF">
              <w:rPr>
                <w:rFonts w:ascii="Times" w:hAnsi="Times" w:cs="Times"/>
                <w:i/>
                <w:color w:val="000000"/>
                <w:sz w:val="20"/>
                <w:szCs w:val="20"/>
              </w:rPr>
              <w:t>Bohemian Rhapsody</w:t>
            </w:r>
            <w:r w:rsidRPr="009E2AFF">
              <w:rPr>
                <w:rFonts w:ascii="Times" w:hAnsi="Times" w:cs="Times"/>
                <w:color w:val="000000"/>
                <w:sz w:val="20"/>
                <w:szCs w:val="20"/>
              </w:rPr>
              <w:t xml:space="preserve"> </w:t>
            </w:r>
            <w:r w:rsidRPr="009E2AFF">
              <w:rPr>
                <w:rFonts w:ascii="Times" w:hAnsi="Times"/>
                <w:color w:val="000000"/>
                <w:sz w:val="20"/>
                <w:szCs w:val="20"/>
              </w:rPr>
              <w:t>(SB, p. 53, ej. 4)</w:t>
            </w:r>
          </w:p>
          <w:p w14:paraId="1B7E3929" w14:textId="77777777" w:rsidR="007D5783" w:rsidRPr="009E2AFF" w:rsidRDefault="007D5783" w:rsidP="002B4F37">
            <w:pPr>
              <w:rPr>
                <w:rFonts w:ascii="Times" w:hAnsi="Times"/>
                <w:color w:val="000000"/>
                <w:sz w:val="20"/>
                <w:szCs w:val="20"/>
              </w:rPr>
            </w:pPr>
          </w:p>
          <w:p w14:paraId="54638F05" w14:textId="77777777" w:rsidR="007D5783" w:rsidRPr="009E2AFF" w:rsidRDefault="007D5783" w:rsidP="002B4F37">
            <w:pPr>
              <w:rPr>
                <w:rFonts w:ascii="Times" w:hAnsi="Times"/>
                <w:color w:val="000000"/>
                <w:sz w:val="20"/>
                <w:szCs w:val="20"/>
              </w:rPr>
            </w:pPr>
            <w:r w:rsidRPr="009E2AFF">
              <w:rPr>
                <w:rFonts w:ascii="Times" w:hAnsi="Times"/>
                <w:color w:val="000000"/>
                <w:sz w:val="20"/>
                <w:szCs w:val="20"/>
              </w:rPr>
              <w:t xml:space="preserve">Críticas cinematográficas de cuatro películas (SB, p. 53, </w:t>
            </w:r>
            <w:r w:rsidRPr="009E2AFF">
              <w:rPr>
                <w:rFonts w:ascii="Times" w:hAnsi="Times"/>
                <w:i/>
                <w:color w:val="000000"/>
                <w:sz w:val="20"/>
                <w:szCs w:val="20"/>
              </w:rPr>
              <w:t>Prepare for the Task</w:t>
            </w:r>
            <w:r w:rsidRPr="009E2AFF">
              <w:rPr>
                <w:rFonts w:ascii="Times" w:hAnsi="Times"/>
                <w:color w:val="000000"/>
                <w:sz w:val="20"/>
                <w:szCs w:val="20"/>
              </w:rPr>
              <w:t>, ej. 1)</w:t>
            </w:r>
          </w:p>
          <w:p w14:paraId="0A728458" w14:textId="77777777" w:rsidR="007D5783" w:rsidRPr="009E2AFF" w:rsidRDefault="007D5783" w:rsidP="002B4F37">
            <w:pPr>
              <w:rPr>
                <w:rFonts w:ascii="Times" w:hAnsi="Times"/>
                <w:color w:val="000000"/>
                <w:sz w:val="20"/>
                <w:szCs w:val="20"/>
              </w:rPr>
            </w:pPr>
          </w:p>
          <w:p w14:paraId="664BC90E" w14:textId="77777777" w:rsidR="007D5783" w:rsidRPr="009E2AFF" w:rsidRDefault="007D5783" w:rsidP="002B4F37">
            <w:pPr>
              <w:rPr>
                <w:rFonts w:ascii="Times" w:hAnsi="Times"/>
                <w:color w:val="000000"/>
                <w:sz w:val="20"/>
                <w:szCs w:val="20"/>
              </w:rPr>
            </w:pPr>
            <w:r w:rsidRPr="009E2AFF">
              <w:rPr>
                <w:rFonts w:ascii="Times" w:hAnsi="Times"/>
                <w:color w:val="000000"/>
                <w:sz w:val="20"/>
                <w:szCs w:val="20"/>
              </w:rPr>
              <w:t xml:space="preserve">Redacción de una crítica cinematográfica (SB, p. 53, </w:t>
            </w:r>
            <w:r w:rsidRPr="009E2AFF">
              <w:rPr>
                <w:rFonts w:ascii="Times" w:hAnsi="Times"/>
                <w:i/>
                <w:color w:val="000000"/>
                <w:sz w:val="20"/>
                <w:szCs w:val="20"/>
              </w:rPr>
              <w:t>Task</w:t>
            </w:r>
            <w:r w:rsidRPr="009E2AFF">
              <w:rPr>
                <w:rFonts w:ascii="Times" w:hAnsi="Times"/>
                <w:color w:val="000000"/>
                <w:sz w:val="20"/>
                <w:szCs w:val="20"/>
              </w:rPr>
              <w:t>)</w:t>
            </w:r>
          </w:p>
          <w:p w14:paraId="046D1AEC" w14:textId="77777777" w:rsidR="007D5783" w:rsidRPr="009E2AFF" w:rsidRDefault="007D5783" w:rsidP="002B4F37">
            <w:pPr>
              <w:rPr>
                <w:rFonts w:ascii="Times" w:hAnsi="Times"/>
                <w:color w:val="000000"/>
                <w:sz w:val="20"/>
                <w:szCs w:val="20"/>
              </w:rPr>
            </w:pPr>
          </w:p>
          <w:p w14:paraId="68AE745F" w14:textId="77777777" w:rsidR="007D5783" w:rsidRPr="009E2AFF" w:rsidRDefault="007D5783" w:rsidP="002B4F37">
            <w:pPr>
              <w:rPr>
                <w:rFonts w:ascii="Times" w:hAnsi="Times"/>
                <w:sz w:val="20"/>
                <w:szCs w:val="20"/>
              </w:rPr>
            </w:pPr>
            <w:r w:rsidRPr="009E2AFF">
              <w:rPr>
                <w:rFonts w:ascii="Times" w:hAnsi="Times"/>
                <w:color w:val="000000"/>
                <w:sz w:val="20"/>
                <w:szCs w:val="20"/>
              </w:rPr>
              <w:t xml:space="preserve">Comprensión de lo que dice el compañero al </w:t>
            </w:r>
            <w:r w:rsidRPr="009E2AFF">
              <w:rPr>
                <w:rFonts w:ascii="Times" w:hAnsi="Times"/>
                <w:sz w:val="20"/>
                <w:szCs w:val="20"/>
              </w:rPr>
              <w:t xml:space="preserve">describir argumentos de libros o películas y expresar opiniones (SB, p. 54, </w:t>
            </w:r>
            <w:r w:rsidRPr="009E2AFF">
              <w:rPr>
                <w:rFonts w:ascii="Times" w:hAnsi="Times"/>
                <w:i/>
                <w:sz w:val="20"/>
                <w:szCs w:val="20"/>
              </w:rPr>
              <w:t>Practical English</w:t>
            </w:r>
            <w:r w:rsidRPr="009E2AFF">
              <w:rPr>
                <w:rFonts w:ascii="Times" w:hAnsi="Times"/>
                <w:sz w:val="20"/>
                <w:szCs w:val="20"/>
              </w:rPr>
              <w:t>, ej. 6)</w:t>
            </w:r>
          </w:p>
          <w:p w14:paraId="07B359E6" w14:textId="77777777" w:rsidR="007D5783" w:rsidRPr="009E2AFF" w:rsidRDefault="007D5783" w:rsidP="002B4F37">
            <w:pPr>
              <w:rPr>
                <w:rFonts w:ascii="Times" w:hAnsi="Times"/>
                <w:sz w:val="20"/>
                <w:szCs w:val="20"/>
              </w:rPr>
            </w:pPr>
          </w:p>
          <w:p w14:paraId="068C89ED" w14:textId="77777777" w:rsidR="007D5783" w:rsidRPr="009E2AFF" w:rsidRDefault="007D5783" w:rsidP="002B4F37">
            <w:pPr>
              <w:rPr>
                <w:rFonts w:ascii="Times" w:hAnsi="Times"/>
                <w:sz w:val="20"/>
                <w:szCs w:val="20"/>
              </w:rPr>
            </w:pPr>
            <w:r w:rsidRPr="009E2AFF">
              <w:rPr>
                <w:rFonts w:ascii="Times" w:hAnsi="Times"/>
                <w:color w:val="000000"/>
                <w:sz w:val="20"/>
                <w:szCs w:val="20"/>
              </w:rPr>
              <w:t xml:space="preserve">Conversación con el compañero/a en la que describen argumentos de libros o películas y expresan opiniones (SB, p. 54, </w:t>
            </w:r>
            <w:r w:rsidRPr="009E2AFF">
              <w:rPr>
                <w:rFonts w:ascii="Times" w:hAnsi="Times"/>
                <w:i/>
                <w:color w:val="000000"/>
                <w:sz w:val="20"/>
                <w:szCs w:val="20"/>
              </w:rPr>
              <w:t>Practical English</w:t>
            </w:r>
            <w:r w:rsidRPr="009E2AFF">
              <w:rPr>
                <w:rFonts w:ascii="Times" w:hAnsi="Times"/>
                <w:color w:val="000000"/>
                <w:sz w:val="20"/>
                <w:szCs w:val="20"/>
              </w:rPr>
              <w:t>, ej. 6)</w:t>
            </w:r>
          </w:p>
          <w:p w14:paraId="5893F382" w14:textId="77777777" w:rsidR="007D5783" w:rsidRPr="009E2AFF" w:rsidRDefault="007D5783" w:rsidP="002B4F37">
            <w:pPr>
              <w:rPr>
                <w:rFonts w:ascii="Times" w:hAnsi="Times"/>
                <w:sz w:val="20"/>
                <w:szCs w:val="20"/>
              </w:rPr>
            </w:pPr>
          </w:p>
          <w:p w14:paraId="3EF194B9" w14:textId="77777777" w:rsidR="007D5783" w:rsidRPr="009E2AFF" w:rsidRDefault="007D5783" w:rsidP="002B4F37">
            <w:pPr>
              <w:rPr>
                <w:rFonts w:ascii="Times" w:hAnsi="Times"/>
                <w:color w:val="000000"/>
                <w:sz w:val="20"/>
                <w:szCs w:val="20"/>
              </w:rPr>
            </w:pPr>
            <w:r w:rsidRPr="009E2AFF">
              <w:rPr>
                <w:rFonts w:ascii="Times" w:hAnsi="Times"/>
                <w:color w:val="000000"/>
                <w:sz w:val="20"/>
                <w:szCs w:val="20"/>
              </w:rPr>
              <w:t xml:space="preserve">Vídeo sobre Vancouver </w:t>
            </w:r>
            <w:r w:rsidRPr="009E2AFF">
              <w:rPr>
                <w:rFonts w:ascii="Times" w:eastAsia="MingLiU" w:hAnsi="Times" w:cs="MingLiU"/>
                <w:color w:val="000000"/>
                <w:sz w:val="20"/>
                <w:szCs w:val="20"/>
              </w:rPr>
              <w:br/>
            </w:r>
            <w:r w:rsidRPr="009E2AFF">
              <w:rPr>
                <w:rFonts w:ascii="Times" w:hAnsi="Times"/>
                <w:color w:val="000000"/>
                <w:sz w:val="20"/>
                <w:szCs w:val="20"/>
              </w:rPr>
              <w:t>(SB, p. 117)</w:t>
            </w:r>
          </w:p>
          <w:p w14:paraId="54E35685" w14:textId="77777777" w:rsidR="007D5783" w:rsidRPr="009E2AFF" w:rsidRDefault="007D5783" w:rsidP="002B4F37">
            <w:pPr>
              <w:rPr>
                <w:rFonts w:ascii="Times" w:hAnsi="Times"/>
                <w:color w:val="000000"/>
                <w:sz w:val="20"/>
                <w:szCs w:val="20"/>
              </w:rPr>
            </w:pPr>
          </w:p>
          <w:p w14:paraId="307B19F0" w14:textId="77777777" w:rsidR="007D5783" w:rsidRPr="009E2AFF" w:rsidRDefault="007D5783" w:rsidP="002B4F37">
            <w:pPr>
              <w:rPr>
                <w:rFonts w:ascii="Times" w:hAnsi="Times"/>
                <w:color w:val="000000"/>
                <w:sz w:val="20"/>
                <w:szCs w:val="20"/>
              </w:rPr>
            </w:pPr>
            <w:r w:rsidRPr="009E2AFF">
              <w:rPr>
                <w:rFonts w:ascii="Times" w:hAnsi="Times"/>
                <w:sz w:val="20"/>
                <w:szCs w:val="20"/>
              </w:rPr>
              <w:t xml:space="preserve">Texto sobre los postes totémicos de Duncan, en la </w:t>
            </w:r>
            <w:r w:rsidRPr="009E2AFF">
              <w:rPr>
                <w:rFonts w:ascii="Times" w:hAnsi="Times"/>
                <w:color w:val="000000"/>
                <w:sz w:val="20"/>
                <w:szCs w:val="20"/>
              </w:rPr>
              <w:t xml:space="preserve">isla de Vancouver (SB, p. 117, </w:t>
            </w:r>
            <w:r w:rsidRPr="009E2AFF">
              <w:rPr>
                <w:rFonts w:ascii="Times" w:hAnsi="Times"/>
                <w:i/>
                <w:color w:val="000000"/>
                <w:sz w:val="20"/>
                <w:szCs w:val="20"/>
              </w:rPr>
              <w:t>Outlook on the World</w:t>
            </w:r>
            <w:r w:rsidRPr="009E2AFF">
              <w:rPr>
                <w:rFonts w:ascii="Times" w:hAnsi="Times"/>
                <w:color w:val="000000"/>
                <w:sz w:val="20"/>
                <w:szCs w:val="20"/>
              </w:rPr>
              <w:t>, ej. 4)</w:t>
            </w:r>
          </w:p>
          <w:p w14:paraId="7D9EDC0F" w14:textId="77777777" w:rsidR="007D5783" w:rsidRPr="009E2AFF" w:rsidRDefault="007D5783" w:rsidP="002B4F37">
            <w:pPr>
              <w:rPr>
                <w:rFonts w:ascii="Times" w:hAnsi="Times"/>
                <w:color w:val="FF0000"/>
                <w:sz w:val="20"/>
                <w:szCs w:val="20"/>
              </w:rPr>
            </w:pPr>
          </w:p>
          <w:p w14:paraId="526D1D6A" w14:textId="77777777" w:rsidR="007D5783" w:rsidRPr="009E2AFF" w:rsidRDefault="007D5783" w:rsidP="002B4F37">
            <w:pPr>
              <w:rPr>
                <w:rFonts w:ascii="Times" w:hAnsi="Times"/>
                <w:color w:val="FF0000"/>
                <w:sz w:val="20"/>
                <w:szCs w:val="20"/>
              </w:rPr>
            </w:pPr>
            <w:r w:rsidRPr="009E2AFF">
              <w:rPr>
                <w:rFonts w:ascii="Times" w:hAnsi="Times"/>
                <w:color w:val="000000"/>
                <w:sz w:val="20"/>
                <w:szCs w:val="20"/>
              </w:rPr>
              <w:t xml:space="preserve">Artículo sobre </w:t>
            </w:r>
            <w:r w:rsidRPr="009E2AFF">
              <w:rPr>
                <w:rFonts w:ascii="Times" w:hAnsi="Times"/>
                <w:i/>
                <w:color w:val="000000"/>
                <w:sz w:val="20"/>
                <w:szCs w:val="20"/>
              </w:rPr>
              <w:t>Tiburón</w:t>
            </w:r>
            <w:r w:rsidRPr="009E2AFF">
              <w:rPr>
                <w:rFonts w:ascii="Times" w:hAnsi="Times"/>
                <w:color w:val="000000"/>
                <w:sz w:val="20"/>
                <w:szCs w:val="20"/>
              </w:rPr>
              <w:t xml:space="preserve">, la película que se convirtió en el primer éxito de taquilla del verano en 1975 (WB, p. 31, </w:t>
            </w:r>
            <w:r w:rsidRPr="009E2AFF">
              <w:rPr>
                <w:rFonts w:ascii="Times" w:hAnsi="Times"/>
                <w:i/>
                <w:color w:val="000000"/>
                <w:sz w:val="20"/>
                <w:szCs w:val="20"/>
              </w:rPr>
              <w:t>Putting It Together</w:t>
            </w:r>
            <w:r w:rsidRPr="009E2AFF">
              <w:rPr>
                <w:rFonts w:ascii="Times" w:hAnsi="Times"/>
                <w:color w:val="000000"/>
                <w:sz w:val="20"/>
                <w:szCs w:val="20"/>
              </w:rPr>
              <w:t>, ej. 8)</w:t>
            </w:r>
          </w:p>
          <w:p w14:paraId="3F0E4FFD" w14:textId="77777777" w:rsidR="007D5783" w:rsidRPr="009E2AFF" w:rsidRDefault="007D5783" w:rsidP="002B4F37">
            <w:pPr>
              <w:rPr>
                <w:rFonts w:ascii="Times" w:hAnsi="Times"/>
                <w:color w:val="FF0000"/>
                <w:sz w:val="20"/>
                <w:szCs w:val="20"/>
              </w:rPr>
            </w:pPr>
          </w:p>
          <w:p w14:paraId="231F66A4" w14:textId="77777777" w:rsidR="007D5783" w:rsidRPr="009E2AFF" w:rsidRDefault="007D5783" w:rsidP="002B4F37">
            <w:pPr>
              <w:rPr>
                <w:rFonts w:ascii="Times" w:hAnsi="Times"/>
                <w:color w:val="000000"/>
                <w:sz w:val="20"/>
                <w:szCs w:val="20"/>
                <w:lang w:val="en-US"/>
              </w:rPr>
            </w:pPr>
            <w:r w:rsidRPr="009E2AFF">
              <w:rPr>
                <w:rFonts w:ascii="Times" w:hAnsi="Times"/>
                <w:color w:val="000000"/>
                <w:sz w:val="20"/>
                <w:szCs w:val="20"/>
                <w:lang w:val="en-US"/>
              </w:rPr>
              <w:t xml:space="preserve">Texto sobre Bob Dylan (WB, p. 33, </w:t>
            </w:r>
            <w:r w:rsidRPr="009E2AFF">
              <w:rPr>
                <w:rFonts w:ascii="Times" w:hAnsi="Times"/>
                <w:i/>
                <w:color w:val="000000"/>
                <w:sz w:val="20"/>
                <w:szCs w:val="20"/>
                <w:lang w:val="en-US"/>
              </w:rPr>
              <w:t>Grammar Review</w:t>
            </w:r>
            <w:r w:rsidRPr="009E2AFF">
              <w:rPr>
                <w:rFonts w:ascii="Times" w:hAnsi="Times"/>
                <w:color w:val="000000"/>
                <w:sz w:val="20"/>
                <w:szCs w:val="20"/>
                <w:lang w:val="en-US"/>
              </w:rPr>
              <w:t>, ej. 9)</w:t>
            </w:r>
          </w:p>
          <w:p w14:paraId="06B1713B" w14:textId="77777777" w:rsidR="007D5783" w:rsidRPr="009E2AFF" w:rsidRDefault="007D5783" w:rsidP="002B4F37">
            <w:pPr>
              <w:rPr>
                <w:rFonts w:ascii="Times" w:hAnsi="Times"/>
                <w:color w:val="000000"/>
                <w:sz w:val="20"/>
                <w:szCs w:val="20"/>
                <w:lang w:val="en-US"/>
              </w:rPr>
            </w:pPr>
          </w:p>
          <w:p w14:paraId="60519B21" w14:textId="77777777" w:rsidR="007D5783" w:rsidRPr="009E2AFF" w:rsidRDefault="007D5783" w:rsidP="002B4F37">
            <w:pPr>
              <w:rPr>
                <w:rFonts w:ascii="Times" w:hAnsi="Times"/>
                <w:color w:val="000000"/>
                <w:sz w:val="20"/>
                <w:szCs w:val="20"/>
              </w:rPr>
            </w:pPr>
            <w:r w:rsidRPr="009E2AFF">
              <w:rPr>
                <w:rFonts w:ascii="Times" w:hAnsi="Times"/>
                <w:color w:val="000000"/>
                <w:sz w:val="20"/>
                <w:szCs w:val="20"/>
              </w:rPr>
              <w:t>Comentarios en un foro sobre documentales de música (WB, p. 35)</w:t>
            </w:r>
          </w:p>
          <w:p w14:paraId="35B931C2" w14:textId="77777777" w:rsidR="007D5783" w:rsidRPr="009E2AFF" w:rsidRDefault="007D5783" w:rsidP="002B4F37">
            <w:pPr>
              <w:rPr>
                <w:rFonts w:ascii="Times" w:hAnsi="Times"/>
                <w:color w:val="000000"/>
                <w:sz w:val="20"/>
                <w:szCs w:val="20"/>
                <w:lang w:val="es-US"/>
              </w:rPr>
            </w:pPr>
          </w:p>
          <w:p w14:paraId="1CB6A11E" w14:textId="77777777" w:rsidR="007D5783" w:rsidRPr="009E2AFF" w:rsidRDefault="007D5783" w:rsidP="002B4F37">
            <w:pPr>
              <w:rPr>
                <w:rFonts w:ascii="Times" w:hAnsi="Times"/>
                <w:color w:val="000000"/>
                <w:sz w:val="20"/>
                <w:szCs w:val="20"/>
              </w:rPr>
            </w:pPr>
            <w:r w:rsidRPr="009E2AFF">
              <w:rPr>
                <w:rFonts w:ascii="Times" w:hAnsi="Times"/>
                <w:color w:val="000000"/>
                <w:sz w:val="20"/>
                <w:szCs w:val="20"/>
              </w:rPr>
              <w:t xml:space="preserve">Reseña de la serie </w:t>
            </w:r>
            <w:r w:rsidRPr="009E2AFF">
              <w:rPr>
                <w:rFonts w:ascii="Times" w:hAnsi="Times"/>
                <w:i/>
                <w:color w:val="000000"/>
                <w:sz w:val="20"/>
                <w:szCs w:val="20"/>
              </w:rPr>
              <w:t>This Is Us</w:t>
            </w:r>
            <w:r w:rsidRPr="009E2AFF">
              <w:rPr>
                <w:rFonts w:ascii="Times" w:hAnsi="Times"/>
                <w:color w:val="000000"/>
                <w:sz w:val="20"/>
                <w:szCs w:val="20"/>
              </w:rPr>
              <w:t xml:space="preserve"> (WB, p. 36, ej. 2)</w:t>
            </w:r>
          </w:p>
          <w:p w14:paraId="254FB3DF" w14:textId="77777777" w:rsidR="007D5783" w:rsidRPr="009E2AFF" w:rsidRDefault="007D5783" w:rsidP="002B4F37">
            <w:pPr>
              <w:rPr>
                <w:rFonts w:ascii="Times" w:hAnsi="Times"/>
                <w:color w:val="000000"/>
                <w:sz w:val="20"/>
                <w:szCs w:val="20"/>
              </w:rPr>
            </w:pPr>
          </w:p>
          <w:p w14:paraId="7DB43FC9" w14:textId="77777777" w:rsidR="007D5783" w:rsidRPr="009E2AFF" w:rsidRDefault="007D5783" w:rsidP="002B4F37">
            <w:pPr>
              <w:rPr>
                <w:rFonts w:ascii="Times" w:hAnsi="Times"/>
                <w:color w:val="000000"/>
                <w:sz w:val="20"/>
                <w:szCs w:val="20"/>
              </w:rPr>
            </w:pPr>
            <w:r w:rsidRPr="009E2AFF">
              <w:rPr>
                <w:rFonts w:ascii="Times" w:hAnsi="Times"/>
                <w:color w:val="000000"/>
                <w:sz w:val="20"/>
                <w:szCs w:val="20"/>
              </w:rPr>
              <w:t xml:space="preserve">Redacción de una crítica de una serie televisiva que les guste (WB, p. 36, </w:t>
            </w:r>
            <w:r w:rsidRPr="009E2AFF">
              <w:rPr>
                <w:rFonts w:ascii="Times" w:hAnsi="Times"/>
                <w:i/>
                <w:color w:val="000000"/>
                <w:sz w:val="20"/>
                <w:szCs w:val="20"/>
              </w:rPr>
              <w:t>Task</w:t>
            </w:r>
            <w:r w:rsidRPr="009E2AFF">
              <w:rPr>
                <w:rFonts w:ascii="Times" w:hAnsi="Times"/>
                <w:color w:val="000000"/>
                <w:sz w:val="20"/>
                <w:szCs w:val="20"/>
              </w:rPr>
              <w:t>)</w:t>
            </w:r>
          </w:p>
          <w:p w14:paraId="06FFF0B1" w14:textId="77777777" w:rsidR="007D5783" w:rsidRPr="009E2AFF" w:rsidRDefault="007D5783" w:rsidP="002B4F37">
            <w:pPr>
              <w:rPr>
                <w:rFonts w:ascii="Times" w:hAnsi="Times"/>
                <w:color w:val="FF0000"/>
                <w:sz w:val="20"/>
                <w:szCs w:val="20"/>
              </w:rPr>
            </w:pPr>
          </w:p>
          <w:p w14:paraId="23C174B8" w14:textId="77777777" w:rsidR="007D5783" w:rsidRPr="009E2AFF" w:rsidRDefault="007D5783" w:rsidP="002B4F37">
            <w:pPr>
              <w:rPr>
                <w:rFonts w:ascii="Times" w:hAnsi="Times"/>
                <w:color w:val="000000"/>
                <w:sz w:val="20"/>
                <w:szCs w:val="20"/>
              </w:rPr>
            </w:pPr>
            <w:r w:rsidRPr="009E2AFF">
              <w:rPr>
                <w:rFonts w:ascii="Times" w:hAnsi="Times"/>
                <w:color w:val="000000"/>
                <w:sz w:val="20"/>
                <w:szCs w:val="20"/>
              </w:rPr>
              <w:t>Artículo sobre la sala de música Dingwalls de Londres (WB, p. 37, ej. 3)</w:t>
            </w:r>
          </w:p>
          <w:p w14:paraId="4FA77615" w14:textId="77777777" w:rsidR="007D5783" w:rsidRPr="009E2AFF" w:rsidRDefault="007D5783" w:rsidP="002B4F37">
            <w:pPr>
              <w:rPr>
                <w:rFonts w:ascii="Times" w:hAnsi="Times"/>
                <w:color w:val="FF0000"/>
                <w:sz w:val="20"/>
                <w:szCs w:val="20"/>
              </w:rPr>
            </w:pPr>
          </w:p>
          <w:p w14:paraId="6669E928" w14:textId="77777777" w:rsidR="007D5783" w:rsidRPr="009E2AFF" w:rsidRDefault="007D5783" w:rsidP="002B4F37">
            <w:pPr>
              <w:rPr>
                <w:rFonts w:ascii="Times" w:hAnsi="Times"/>
                <w:color w:val="000000"/>
                <w:sz w:val="20"/>
                <w:szCs w:val="20"/>
              </w:rPr>
            </w:pPr>
            <w:r w:rsidRPr="009E2AFF">
              <w:rPr>
                <w:rFonts w:ascii="Times" w:hAnsi="Times"/>
                <w:color w:val="000000"/>
                <w:sz w:val="20"/>
                <w:szCs w:val="20"/>
              </w:rPr>
              <w:t xml:space="preserve">Texto sobre el documental </w:t>
            </w:r>
            <w:r w:rsidRPr="009E2AFF">
              <w:rPr>
                <w:rFonts w:ascii="Times" w:hAnsi="Times"/>
                <w:i/>
                <w:color w:val="000000"/>
                <w:sz w:val="20"/>
                <w:szCs w:val="20"/>
              </w:rPr>
              <w:t>Gaga: Five Foot Two</w:t>
            </w:r>
            <w:r w:rsidRPr="009E2AFF">
              <w:rPr>
                <w:rFonts w:ascii="Times" w:hAnsi="Times"/>
                <w:color w:val="000000"/>
                <w:sz w:val="20"/>
                <w:szCs w:val="20"/>
              </w:rPr>
              <w:t xml:space="preserve"> de Lady Gaga (WB, p. 37, ej. 5)</w:t>
            </w:r>
          </w:p>
          <w:p w14:paraId="08228218" w14:textId="77777777" w:rsidR="007D5783" w:rsidRPr="009E2AFF" w:rsidRDefault="007D5783" w:rsidP="002B4F37">
            <w:pPr>
              <w:rPr>
                <w:rFonts w:ascii="Times" w:hAnsi="Times"/>
                <w:color w:val="FF0000"/>
                <w:sz w:val="20"/>
                <w:szCs w:val="20"/>
              </w:rPr>
            </w:pPr>
          </w:p>
          <w:p w14:paraId="2EE58F0A" w14:textId="77777777" w:rsidR="007D5783" w:rsidRPr="009E2AFF" w:rsidRDefault="007D5783" w:rsidP="002B4F37">
            <w:pPr>
              <w:rPr>
                <w:rFonts w:ascii="Times" w:hAnsi="Times"/>
                <w:color w:val="000000"/>
                <w:sz w:val="20"/>
                <w:szCs w:val="20"/>
              </w:rPr>
            </w:pPr>
            <w:r w:rsidRPr="009E2AFF">
              <w:rPr>
                <w:rFonts w:ascii="Times" w:hAnsi="Times"/>
                <w:color w:val="000000"/>
                <w:sz w:val="20"/>
                <w:szCs w:val="20"/>
              </w:rPr>
              <w:t xml:space="preserve">Textos de tres personas que trabajan en un programa de telerrealidad (WB, p. 76, </w:t>
            </w:r>
            <w:r w:rsidRPr="009E2AFF">
              <w:rPr>
                <w:rFonts w:ascii="Times" w:hAnsi="Times"/>
                <w:i/>
                <w:color w:val="000000"/>
                <w:sz w:val="20"/>
                <w:szCs w:val="20"/>
              </w:rPr>
              <w:t>Reading 4</w:t>
            </w:r>
            <w:r w:rsidRPr="009E2AFF">
              <w:rPr>
                <w:rFonts w:ascii="Times" w:hAnsi="Times"/>
                <w:color w:val="000000"/>
                <w:sz w:val="20"/>
                <w:szCs w:val="20"/>
              </w:rPr>
              <w:t>)</w:t>
            </w:r>
          </w:p>
          <w:p w14:paraId="37AD2E94" w14:textId="77777777" w:rsidR="007D5783" w:rsidRPr="009E2AFF" w:rsidRDefault="007D5783" w:rsidP="002B4F37">
            <w:pPr>
              <w:snapToGrid w:val="0"/>
              <w:rPr>
                <w:rFonts w:ascii="Times" w:hAnsi="Times"/>
                <w:color w:val="000000"/>
                <w:sz w:val="20"/>
                <w:szCs w:val="20"/>
              </w:rPr>
            </w:pPr>
          </w:p>
          <w:p w14:paraId="09E0A33C" w14:textId="77777777" w:rsidR="007D5783" w:rsidRDefault="007D5783" w:rsidP="002B4F37">
            <w:pPr>
              <w:rPr>
                <w:rFonts w:ascii="Times" w:eastAsia="Times" w:hAnsi="Times" w:cs="Times"/>
                <w:sz w:val="20"/>
                <w:szCs w:val="20"/>
              </w:rPr>
            </w:pPr>
            <w:r w:rsidRPr="009E2AFF">
              <w:rPr>
                <w:rFonts w:ascii="Times" w:hAnsi="Times"/>
                <w:color w:val="000000"/>
                <w:sz w:val="20"/>
                <w:szCs w:val="20"/>
              </w:rPr>
              <w:t xml:space="preserve">Redacción de una crítica de un programa de televisión que hayan </w:t>
            </w:r>
            <w:r w:rsidRPr="009E2AFF">
              <w:rPr>
                <w:rFonts w:ascii="Times" w:hAnsi="Times"/>
                <w:color w:val="000000"/>
                <w:sz w:val="20"/>
                <w:szCs w:val="20"/>
              </w:rPr>
              <w:lastRenderedPageBreak/>
              <w:t xml:space="preserve">visto recientemente (WB, p. 98, </w:t>
            </w:r>
            <w:r w:rsidRPr="009E2AFF">
              <w:rPr>
                <w:rFonts w:ascii="Times" w:hAnsi="Times"/>
                <w:i/>
                <w:color w:val="000000"/>
                <w:sz w:val="20"/>
                <w:szCs w:val="20"/>
              </w:rPr>
              <w:t>Writing 4</w:t>
            </w:r>
            <w:r w:rsidRPr="009E2AFF">
              <w:rPr>
                <w:rFonts w:ascii="Times" w:hAnsi="Times"/>
                <w:color w:val="000000"/>
                <w:sz w:val="20"/>
                <w:szCs w:val="20"/>
              </w:rPr>
              <w:t>)</w:t>
            </w:r>
          </w:p>
        </w:tc>
        <w:tc>
          <w:tcPr>
            <w:tcW w:w="608" w:type="dxa"/>
            <w:shd w:val="clear" w:color="auto" w:fill="auto"/>
          </w:tcPr>
          <w:p w14:paraId="09E2E282" w14:textId="77777777" w:rsidR="007D5783" w:rsidRDefault="007D5783" w:rsidP="002B4F37">
            <w:pPr>
              <w:rPr>
                <w:rFonts w:ascii="Times" w:eastAsia="Times" w:hAnsi="Times" w:cs="Times"/>
                <w:sz w:val="20"/>
                <w:szCs w:val="20"/>
              </w:rPr>
            </w:pPr>
          </w:p>
        </w:tc>
        <w:tc>
          <w:tcPr>
            <w:tcW w:w="624" w:type="dxa"/>
            <w:shd w:val="clear" w:color="auto" w:fill="auto"/>
          </w:tcPr>
          <w:p w14:paraId="6018410F" w14:textId="77777777" w:rsidR="007D5783" w:rsidRDefault="007D5783" w:rsidP="002B4F37">
            <w:pPr>
              <w:rPr>
                <w:rFonts w:ascii="Times" w:eastAsia="Times" w:hAnsi="Times" w:cs="Times"/>
                <w:sz w:val="20"/>
                <w:szCs w:val="20"/>
              </w:rPr>
            </w:pPr>
          </w:p>
        </w:tc>
        <w:tc>
          <w:tcPr>
            <w:tcW w:w="576" w:type="dxa"/>
            <w:shd w:val="clear" w:color="auto" w:fill="auto"/>
          </w:tcPr>
          <w:p w14:paraId="1D84C042" w14:textId="77777777" w:rsidR="007D5783" w:rsidRDefault="007D5783" w:rsidP="002B4F37">
            <w:pPr>
              <w:rPr>
                <w:rFonts w:ascii="Times" w:eastAsia="Times" w:hAnsi="Times" w:cs="Times"/>
                <w:sz w:val="20"/>
                <w:szCs w:val="20"/>
              </w:rPr>
            </w:pPr>
          </w:p>
        </w:tc>
        <w:tc>
          <w:tcPr>
            <w:tcW w:w="560" w:type="dxa"/>
            <w:shd w:val="clear" w:color="auto" w:fill="auto"/>
          </w:tcPr>
          <w:p w14:paraId="08D0555C" w14:textId="77777777" w:rsidR="007D5783" w:rsidRDefault="007D5783" w:rsidP="002B4F37">
            <w:pPr>
              <w:rPr>
                <w:rFonts w:ascii="Times" w:eastAsia="Times" w:hAnsi="Times" w:cs="Times"/>
                <w:sz w:val="20"/>
                <w:szCs w:val="20"/>
              </w:rPr>
            </w:pPr>
          </w:p>
        </w:tc>
        <w:tc>
          <w:tcPr>
            <w:tcW w:w="725" w:type="dxa"/>
            <w:shd w:val="clear" w:color="auto" w:fill="auto"/>
          </w:tcPr>
          <w:p w14:paraId="3B67526F" w14:textId="77777777" w:rsidR="007D5783" w:rsidRDefault="007D5783" w:rsidP="002B4F37">
            <w:pPr>
              <w:rPr>
                <w:rFonts w:ascii="Times" w:eastAsia="Times" w:hAnsi="Times" w:cs="Times"/>
                <w:sz w:val="20"/>
                <w:szCs w:val="20"/>
              </w:rPr>
            </w:pPr>
          </w:p>
        </w:tc>
      </w:tr>
    </w:tbl>
    <w:p w14:paraId="1D03234E" w14:textId="60D1FE6C" w:rsidR="005E4EE6" w:rsidRPr="009E2AFF" w:rsidRDefault="005E4EE6" w:rsidP="005E4EE6">
      <w:pPr>
        <w:rPr>
          <w:rFonts w:ascii="Times" w:hAnsi="Times"/>
          <w:b/>
          <w:sz w:val="20"/>
          <w:szCs w:val="20"/>
          <w:lang w:val="en-GB"/>
        </w:rPr>
      </w:pPr>
      <w:r w:rsidRPr="009E2AFF">
        <w:rPr>
          <w:rFonts w:ascii="Times" w:hAnsi="Times" w:cs="Times"/>
          <w:b/>
          <w:color w:val="000000"/>
          <w:sz w:val="20"/>
          <w:szCs w:val="20"/>
        </w:rPr>
        <w:lastRenderedPageBreak/>
        <w:br w:type="page"/>
      </w:r>
      <w:r w:rsidRPr="009E2AFF">
        <w:rPr>
          <w:rFonts w:ascii="Times" w:hAnsi="Times"/>
          <w:b/>
          <w:sz w:val="20"/>
          <w:szCs w:val="20"/>
          <w:lang w:val="en-GB"/>
        </w:rPr>
        <w:lastRenderedPageBreak/>
        <w:t xml:space="preserve">Unit </w:t>
      </w:r>
      <w:r w:rsidR="00031C18" w:rsidRPr="009E2AFF">
        <w:rPr>
          <w:rFonts w:ascii="Times" w:hAnsi="Times"/>
          <w:b/>
          <w:sz w:val="20"/>
          <w:szCs w:val="20"/>
          <w:lang w:val="en-GB"/>
        </w:rPr>
        <w:t>5</w:t>
      </w:r>
      <w:r w:rsidRPr="009E2AFF">
        <w:rPr>
          <w:rFonts w:ascii="Times" w:hAnsi="Times"/>
          <w:b/>
          <w:sz w:val="20"/>
          <w:szCs w:val="20"/>
          <w:lang w:val="en-GB"/>
        </w:rPr>
        <w:t xml:space="preserve"> </w:t>
      </w:r>
      <w:r w:rsidR="005517A8" w:rsidRPr="009E2AFF">
        <w:rPr>
          <w:rFonts w:ascii="Times" w:hAnsi="Times"/>
          <w:b/>
          <w:sz w:val="20"/>
          <w:szCs w:val="20"/>
          <w:lang w:val="en-GB"/>
        </w:rPr>
        <w:t>Making a Difference</w:t>
      </w:r>
    </w:p>
    <w:p w14:paraId="1C6E3B55" w14:textId="77777777" w:rsidR="005E4EE6" w:rsidRPr="007D5783" w:rsidRDefault="005E4EE6" w:rsidP="005E4EE6">
      <w:pPr>
        <w:rPr>
          <w:rFonts w:ascii="Times" w:hAnsi="Times"/>
          <w:sz w:val="20"/>
          <w:szCs w:val="20"/>
          <w:lang w:val="es-ES"/>
        </w:rPr>
      </w:pPr>
    </w:p>
    <w:tbl>
      <w:tblPr>
        <w:tblW w:w="9885" w:type="dxa"/>
        <w:tblInd w:w="-1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4"/>
        <w:gridCol w:w="2264"/>
        <w:gridCol w:w="2264"/>
        <w:gridCol w:w="608"/>
        <w:gridCol w:w="624"/>
        <w:gridCol w:w="576"/>
        <w:gridCol w:w="560"/>
        <w:gridCol w:w="725"/>
      </w:tblGrid>
      <w:tr w:rsidR="00E9750F" w14:paraId="637CEB55" w14:textId="77777777" w:rsidTr="002B4F37">
        <w:trPr>
          <w:cantSplit/>
          <w:trHeight w:val="338"/>
        </w:trPr>
        <w:tc>
          <w:tcPr>
            <w:tcW w:w="2264" w:type="dxa"/>
            <w:vMerge w:val="restart"/>
            <w:shd w:val="clear" w:color="auto" w:fill="606060"/>
            <w:vAlign w:val="center"/>
          </w:tcPr>
          <w:p w14:paraId="1D61DEAE" w14:textId="77777777" w:rsidR="00E9750F" w:rsidRDefault="00E9750F" w:rsidP="002B4F37">
            <w:pPr>
              <w:jc w:val="center"/>
              <w:rPr>
                <w:rFonts w:ascii="Times" w:eastAsia="Times" w:hAnsi="Times" w:cs="Times"/>
                <w:color w:val="FFFFFF"/>
                <w:sz w:val="20"/>
                <w:szCs w:val="20"/>
              </w:rPr>
            </w:pPr>
            <w:r>
              <w:rPr>
                <w:rFonts w:ascii="Times" w:eastAsia="Times" w:hAnsi="Times" w:cs="Times"/>
                <w:color w:val="FFFFFF"/>
                <w:sz w:val="20"/>
                <w:szCs w:val="20"/>
              </w:rPr>
              <w:t>Competencias específicas</w:t>
            </w:r>
          </w:p>
        </w:tc>
        <w:tc>
          <w:tcPr>
            <w:tcW w:w="2264" w:type="dxa"/>
            <w:vMerge w:val="restart"/>
            <w:shd w:val="clear" w:color="auto" w:fill="606060"/>
            <w:vAlign w:val="center"/>
          </w:tcPr>
          <w:p w14:paraId="4EA88A5C" w14:textId="77777777" w:rsidR="00E9750F" w:rsidRDefault="00E9750F" w:rsidP="002B4F37">
            <w:pPr>
              <w:jc w:val="center"/>
              <w:rPr>
                <w:rFonts w:ascii="Times" w:eastAsia="Times" w:hAnsi="Times" w:cs="Times"/>
                <w:color w:val="FFFFFF"/>
                <w:sz w:val="20"/>
                <w:szCs w:val="20"/>
              </w:rPr>
            </w:pPr>
            <w:r>
              <w:rPr>
                <w:rFonts w:ascii="Times" w:eastAsia="Times" w:hAnsi="Times" w:cs="Times"/>
                <w:color w:val="FFFFFF"/>
                <w:sz w:val="20"/>
                <w:szCs w:val="20"/>
              </w:rPr>
              <w:t>Criterios de evaluación</w:t>
            </w:r>
          </w:p>
        </w:tc>
        <w:tc>
          <w:tcPr>
            <w:tcW w:w="2264" w:type="dxa"/>
            <w:vMerge w:val="restart"/>
            <w:shd w:val="clear" w:color="auto" w:fill="606060"/>
            <w:vAlign w:val="center"/>
          </w:tcPr>
          <w:p w14:paraId="32D0BA66" w14:textId="77777777" w:rsidR="00E9750F" w:rsidRDefault="00E9750F" w:rsidP="002B4F37">
            <w:pPr>
              <w:jc w:val="center"/>
              <w:rPr>
                <w:rFonts w:ascii="Times" w:eastAsia="Times" w:hAnsi="Times" w:cs="Times"/>
                <w:color w:val="FFFFFF"/>
                <w:sz w:val="20"/>
                <w:szCs w:val="20"/>
              </w:rPr>
            </w:pPr>
            <w:r>
              <w:rPr>
                <w:rFonts w:ascii="Times" w:eastAsia="Times" w:hAnsi="Times" w:cs="Times"/>
                <w:color w:val="FFFFFF"/>
                <w:sz w:val="20"/>
                <w:szCs w:val="20"/>
              </w:rPr>
              <w:t>Actividades para evaluar</w:t>
            </w:r>
          </w:p>
        </w:tc>
        <w:tc>
          <w:tcPr>
            <w:tcW w:w="3093" w:type="dxa"/>
            <w:gridSpan w:val="5"/>
            <w:shd w:val="clear" w:color="auto" w:fill="606060"/>
            <w:vAlign w:val="center"/>
          </w:tcPr>
          <w:p w14:paraId="0C8B9FC4" w14:textId="77777777" w:rsidR="00E9750F" w:rsidRDefault="00E9750F" w:rsidP="002B4F37">
            <w:pPr>
              <w:jc w:val="center"/>
              <w:rPr>
                <w:rFonts w:ascii="Times" w:eastAsia="Times" w:hAnsi="Times" w:cs="Times"/>
                <w:color w:val="FFFFFF"/>
                <w:sz w:val="20"/>
                <w:szCs w:val="20"/>
              </w:rPr>
            </w:pPr>
            <w:r>
              <w:rPr>
                <w:rFonts w:ascii="Times" w:eastAsia="Times" w:hAnsi="Times" w:cs="Times"/>
                <w:color w:val="FFFFFF"/>
                <w:sz w:val="20"/>
                <w:szCs w:val="20"/>
              </w:rPr>
              <w:t>Indicadores de logro</w:t>
            </w:r>
          </w:p>
        </w:tc>
      </w:tr>
      <w:tr w:rsidR="00E9750F" w14:paraId="53741303" w14:textId="77777777" w:rsidTr="002B4F37">
        <w:trPr>
          <w:cantSplit/>
          <w:trHeight w:val="1422"/>
        </w:trPr>
        <w:tc>
          <w:tcPr>
            <w:tcW w:w="2264" w:type="dxa"/>
            <w:vMerge/>
            <w:shd w:val="clear" w:color="auto" w:fill="606060"/>
            <w:vAlign w:val="center"/>
          </w:tcPr>
          <w:p w14:paraId="4A5D0082" w14:textId="77777777" w:rsidR="00E9750F" w:rsidRDefault="00E9750F" w:rsidP="002B4F37">
            <w:pPr>
              <w:widowControl w:val="0"/>
              <w:pBdr>
                <w:top w:val="nil"/>
                <w:left w:val="nil"/>
                <w:bottom w:val="nil"/>
                <w:right w:val="nil"/>
                <w:between w:val="nil"/>
              </w:pBdr>
              <w:spacing w:line="276" w:lineRule="auto"/>
              <w:rPr>
                <w:rFonts w:ascii="Times" w:eastAsia="Times" w:hAnsi="Times" w:cs="Times"/>
                <w:color w:val="FFFFFF"/>
                <w:sz w:val="20"/>
                <w:szCs w:val="20"/>
              </w:rPr>
            </w:pPr>
          </w:p>
        </w:tc>
        <w:tc>
          <w:tcPr>
            <w:tcW w:w="2264" w:type="dxa"/>
            <w:vMerge/>
            <w:shd w:val="clear" w:color="auto" w:fill="606060"/>
            <w:vAlign w:val="center"/>
          </w:tcPr>
          <w:p w14:paraId="6CE952E4" w14:textId="77777777" w:rsidR="00E9750F" w:rsidRDefault="00E9750F" w:rsidP="002B4F37">
            <w:pPr>
              <w:widowControl w:val="0"/>
              <w:pBdr>
                <w:top w:val="nil"/>
                <w:left w:val="nil"/>
                <w:bottom w:val="nil"/>
                <w:right w:val="nil"/>
                <w:between w:val="nil"/>
              </w:pBdr>
              <w:spacing w:line="276" w:lineRule="auto"/>
              <w:rPr>
                <w:rFonts w:ascii="Times" w:eastAsia="Times" w:hAnsi="Times" w:cs="Times"/>
                <w:color w:val="FFFFFF"/>
                <w:sz w:val="20"/>
                <w:szCs w:val="20"/>
              </w:rPr>
            </w:pPr>
          </w:p>
        </w:tc>
        <w:tc>
          <w:tcPr>
            <w:tcW w:w="2264" w:type="dxa"/>
            <w:vMerge/>
            <w:shd w:val="clear" w:color="auto" w:fill="606060"/>
            <w:vAlign w:val="center"/>
          </w:tcPr>
          <w:p w14:paraId="4E1DE299" w14:textId="77777777" w:rsidR="00E9750F" w:rsidRDefault="00E9750F" w:rsidP="002B4F37">
            <w:pPr>
              <w:widowControl w:val="0"/>
              <w:pBdr>
                <w:top w:val="nil"/>
                <w:left w:val="nil"/>
                <w:bottom w:val="nil"/>
                <w:right w:val="nil"/>
                <w:between w:val="nil"/>
              </w:pBdr>
              <w:spacing w:line="276" w:lineRule="auto"/>
              <w:rPr>
                <w:rFonts w:ascii="Times" w:eastAsia="Times" w:hAnsi="Times" w:cs="Times"/>
                <w:color w:val="FFFFFF"/>
                <w:sz w:val="20"/>
                <w:szCs w:val="20"/>
              </w:rPr>
            </w:pPr>
          </w:p>
        </w:tc>
        <w:tc>
          <w:tcPr>
            <w:tcW w:w="608" w:type="dxa"/>
            <w:shd w:val="clear" w:color="auto" w:fill="606060"/>
            <w:vAlign w:val="center"/>
          </w:tcPr>
          <w:p w14:paraId="6B8AE577" w14:textId="77777777" w:rsidR="00E9750F" w:rsidRDefault="00E9750F" w:rsidP="002B4F37">
            <w:pPr>
              <w:jc w:val="center"/>
              <w:rPr>
                <w:rFonts w:ascii="Times" w:eastAsia="Times" w:hAnsi="Times" w:cs="Times"/>
                <w:color w:val="FFFFFF"/>
                <w:sz w:val="20"/>
                <w:szCs w:val="20"/>
              </w:rPr>
            </w:pPr>
            <w:r>
              <w:rPr>
                <w:rFonts w:ascii="Times" w:eastAsia="Times" w:hAnsi="Times" w:cs="Times"/>
                <w:color w:val="FFFFFF"/>
                <w:sz w:val="20"/>
                <w:szCs w:val="20"/>
              </w:rPr>
              <w:t>IN</w:t>
            </w:r>
          </w:p>
        </w:tc>
        <w:tc>
          <w:tcPr>
            <w:tcW w:w="624" w:type="dxa"/>
            <w:shd w:val="clear" w:color="auto" w:fill="606060"/>
            <w:vAlign w:val="center"/>
          </w:tcPr>
          <w:p w14:paraId="4A91F6EC" w14:textId="77777777" w:rsidR="00E9750F" w:rsidRDefault="00E9750F" w:rsidP="002B4F37">
            <w:pPr>
              <w:jc w:val="center"/>
              <w:rPr>
                <w:rFonts w:ascii="Times" w:eastAsia="Times" w:hAnsi="Times" w:cs="Times"/>
                <w:color w:val="FFFFFF"/>
                <w:sz w:val="20"/>
                <w:szCs w:val="20"/>
              </w:rPr>
            </w:pPr>
            <w:r>
              <w:rPr>
                <w:rFonts w:ascii="Times" w:eastAsia="Times" w:hAnsi="Times" w:cs="Times"/>
                <w:color w:val="FFFFFF"/>
                <w:sz w:val="20"/>
                <w:szCs w:val="20"/>
              </w:rPr>
              <w:t>SU</w:t>
            </w:r>
          </w:p>
        </w:tc>
        <w:tc>
          <w:tcPr>
            <w:tcW w:w="576" w:type="dxa"/>
            <w:shd w:val="clear" w:color="auto" w:fill="606060"/>
            <w:vAlign w:val="center"/>
          </w:tcPr>
          <w:p w14:paraId="5CBA9CC4" w14:textId="77777777" w:rsidR="00E9750F" w:rsidRDefault="00E9750F" w:rsidP="002B4F37">
            <w:pPr>
              <w:jc w:val="center"/>
              <w:rPr>
                <w:rFonts w:ascii="Times" w:eastAsia="Times" w:hAnsi="Times" w:cs="Times"/>
                <w:color w:val="FFFFFF"/>
                <w:sz w:val="20"/>
                <w:szCs w:val="20"/>
              </w:rPr>
            </w:pPr>
            <w:r>
              <w:rPr>
                <w:rFonts w:ascii="Times" w:eastAsia="Times" w:hAnsi="Times" w:cs="Times"/>
                <w:color w:val="FFFFFF"/>
                <w:sz w:val="20"/>
                <w:szCs w:val="20"/>
              </w:rPr>
              <w:t>BI</w:t>
            </w:r>
          </w:p>
        </w:tc>
        <w:tc>
          <w:tcPr>
            <w:tcW w:w="560" w:type="dxa"/>
            <w:shd w:val="clear" w:color="auto" w:fill="606060"/>
            <w:vAlign w:val="center"/>
          </w:tcPr>
          <w:p w14:paraId="7E1CEDA8" w14:textId="77777777" w:rsidR="00E9750F" w:rsidRDefault="00E9750F" w:rsidP="002B4F37">
            <w:pPr>
              <w:jc w:val="center"/>
              <w:rPr>
                <w:rFonts w:ascii="Times" w:eastAsia="Times" w:hAnsi="Times" w:cs="Times"/>
                <w:color w:val="FFFFFF"/>
                <w:sz w:val="20"/>
                <w:szCs w:val="20"/>
              </w:rPr>
            </w:pPr>
            <w:r>
              <w:rPr>
                <w:rFonts w:ascii="Times" w:eastAsia="Times" w:hAnsi="Times" w:cs="Times"/>
                <w:color w:val="FFFFFF"/>
                <w:sz w:val="20"/>
                <w:szCs w:val="20"/>
              </w:rPr>
              <w:t>NT</w:t>
            </w:r>
          </w:p>
        </w:tc>
        <w:tc>
          <w:tcPr>
            <w:tcW w:w="725" w:type="dxa"/>
            <w:shd w:val="clear" w:color="auto" w:fill="606060"/>
            <w:vAlign w:val="center"/>
          </w:tcPr>
          <w:p w14:paraId="36D639CC" w14:textId="77777777" w:rsidR="00E9750F" w:rsidRDefault="00E9750F" w:rsidP="002B4F37">
            <w:pPr>
              <w:jc w:val="center"/>
              <w:rPr>
                <w:rFonts w:ascii="Times" w:eastAsia="Times" w:hAnsi="Times" w:cs="Times"/>
                <w:color w:val="FFFFFF"/>
                <w:sz w:val="20"/>
                <w:szCs w:val="20"/>
              </w:rPr>
            </w:pPr>
            <w:r>
              <w:rPr>
                <w:rFonts w:ascii="Times" w:eastAsia="Times" w:hAnsi="Times" w:cs="Times"/>
                <w:color w:val="FFFFFF"/>
                <w:sz w:val="20"/>
                <w:szCs w:val="20"/>
              </w:rPr>
              <w:t>SB</w:t>
            </w:r>
          </w:p>
        </w:tc>
      </w:tr>
      <w:tr w:rsidR="00E9750F" w14:paraId="0DAEA622" w14:textId="77777777" w:rsidTr="002B4F37">
        <w:tc>
          <w:tcPr>
            <w:tcW w:w="2264" w:type="dxa"/>
            <w:shd w:val="clear" w:color="auto" w:fill="auto"/>
          </w:tcPr>
          <w:p w14:paraId="270A3401" w14:textId="77777777" w:rsidR="00E9750F" w:rsidRDefault="00E9750F" w:rsidP="002B4F37">
            <w:pPr>
              <w:rPr>
                <w:rFonts w:ascii="Times" w:eastAsia="Times" w:hAnsi="Times" w:cs="Times"/>
                <w:sz w:val="20"/>
                <w:szCs w:val="20"/>
              </w:rPr>
            </w:pPr>
            <w:r>
              <w:rPr>
                <w:rFonts w:ascii="Times" w:eastAsia="Times" w:hAnsi="Times" w:cs="Times"/>
                <w:sz w:val="20"/>
                <w:szCs w:val="20"/>
              </w:rPr>
              <w:t>1. Comprender e interpretar las ideas principales y las líneas argumentales básicas de textos orales, escritos y multimodales expresados en la lengua estándar, en soportes tanto analógicos como digitales, buscando fuentes fiables y haciendo uso de estrategias de inferencia y comprobación de significados, para responder a las necesidades  comunicativas planteadas.</w:t>
            </w:r>
          </w:p>
        </w:tc>
        <w:tc>
          <w:tcPr>
            <w:tcW w:w="2264" w:type="dxa"/>
          </w:tcPr>
          <w:p w14:paraId="4D79E301" w14:textId="77777777" w:rsidR="00E9750F" w:rsidRDefault="00E9750F" w:rsidP="002B4F37">
            <w:pPr>
              <w:rPr>
                <w:rFonts w:ascii="Times" w:eastAsia="Times" w:hAnsi="Times" w:cs="Times"/>
                <w:sz w:val="20"/>
                <w:szCs w:val="20"/>
              </w:rPr>
            </w:pPr>
            <w:r>
              <w:rPr>
                <w:rFonts w:ascii="Times" w:eastAsia="Times" w:hAnsi="Times" w:cs="Times"/>
                <w:sz w:val="20"/>
                <w:szCs w:val="20"/>
              </w:rPr>
              <w:t>1.1.</w:t>
            </w:r>
          </w:p>
          <w:p w14:paraId="580672A1" w14:textId="77777777" w:rsidR="00E9750F" w:rsidRDefault="00E9750F" w:rsidP="002B4F37">
            <w:pPr>
              <w:rPr>
                <w:rFonts w:ascii="Times" w:eastAsia="Times" w:hAnsi="Times" w:cs="Times"/>
                <w:sz w:val="20"/>
                <w:szCs w:val="20"/>
              </w:rPr>
            </w:pPr>
            <w:r>
              <w:rPr>
                <w:rFonts w:ascii="Times" w:eastAsia="Times" w:hAnsi="Times" w:cs="Times"/>
                <w:sz w:val="20"/>
                <w:szCs w:val="20"/>
              </w:rPr>
              <w:t>1.2.</w:t>
            </w:r>
          </w:p>
          <w:p w14:paraId="0A687F74" w14:textId="77777777" w:rsidR="00E9750F" w:rsidRDefault="00E9750F" w:rsidP="002B4F37">
            <w:pPr>
              <w:rPr>
                <w:rFonts w:ascii="Times" w:eastAsia="Times" w:hAnsi="Times" w:cs="Times"/>
                <w:color w:val="000000"/>
                <w:sz w:val="20"/>
                <w:szCs w:val="20"/>
              </w:rPr>
            </w:pPr>
            <w:r>
              <w:rPr>
                <w:rFonts w:ascii="Times" w:eastAsia="Times" w:hAnsi="Times" w:cs="Times"/>
                <w:sz w:val="20"/>
                <w:szCs w:val="20"/>
              </w:rPr>
              <w:t>1.3.</w:t>
            </w:r>
          </w:p>
        </w:tc>
        <w:tc>
          <w:tcPr>
            <w:tcW w:w="2264" w:type="dxa"/>
            <w:shd w:val="clear" w:color="auto" w:fill="auto"/>
          </w:tcPr>
          <w:p w14:paraId="65EE4D5F"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t>Instrucciones en el aula</w:t>
            </w:r>
          </w:p>
          <w:p w14:paraId="021B1340" w14:textId="77777777" w:rsidR="00E9750F" w:rsidRPr="009E2AFF" w:rsidRDefault="00E9750F" w:rsidP="002B4F37">
            <w:pPr>
              <w:rPr>
                <w:rFonts w:ascii="Times" w:hAnsi="Times"/>
                <w:color w:val="000000"/>
                <w:sz w:val="20"/>
                <w:szCs w:val="20"/>
              </w:rPr>
            </w:pPr>
          </w:p>
          <w:p w14:paraId="63BE3AA4"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t>Instrucciones grabadas para actividades</w:t>
            </w:r>
          </w:p>
          <w:p w14:paraId="13DC8EDC" w14:textId="77777777" w:rsidR="00E9750F" w:rsidRPr="009E2AFF" w:rsidRDefault="00E9750F" w:rsidP="002B4F37">
            <w:pPr>
              <w:rPr>
                <w:rFonts w:ascii="Times" w:hAnsi="Times"/>
                <w:color w:val="000000"/>
                <w:sz w:val="20"/>
                <w:szCs w:val="20"/>
              </w:rPr>
            </w:pPr>
          </w:p>
          <w:p w14:paraId="0F6139E8"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t>Vídeo de YouTube (SB, p. 55)</w:t>
            </w:r>
          </w:p>
          <w:p w14:paraId="1FF744A9" w14:textId="77777777" w:rsidR="00E9750F" w:rsidRPr="009E2AFF" w:rsidRDefault="00E9750F" w:rsidP="002B4F37">
            <w:pPr>
              <w:rPr>
                <w:rFonts w:ascii="Times" w:hAnsi="Times"/>
                <w:color w:val="000000"/>
                <w:sz w:val="20"/>
                <w:szCs w:val="20"/>
              </w:rPr>
            </w:pPr>
          </w:p>
          <w:p w14:paraId="6C11D6E4"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t>Encuesta de revista sobre temas sociales (SB, p. 56, ej. 1)</w:t>
            </w:r>
          </w:p>
          <w:p w14:paraId="036DDE52" w14:textId="77777777" w:rsidR="00E9750F" w:rsidRPr="009E2AFF" w:rsidRDefault="00E9750F" w:rsidP="002B4F37">
            <w:pPr>
              <w:rPr>
                <w:rFonts w:ascii="Times" w:hAnsi="Times"/>
                <w:color w:val="000000"/>
                <w:sz w:val="20"/>
                <w:szCs w:val="20"/>
              </w:rPr>
            </w:pPr>
          </w:p>
          <w:p w14:paraId="28F69C13"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t>Panel de debate sobre temas de actualidad (SB, p. 57, ej. 6-7)</w:t>
            </w:r>
          </w:p>
          <w:p w14:paraId="17CE45CB" w14:textId="77777777" w:rsidR="00E9750F" w:rsidRPr="009E2AFF" w:rsidRDefault="00E9750F" w:rsidP="002B4F37">
            <w:pPr>
              <w:rPr>
                <w:rFonts w:ascii="Times" w:hAnsi="Times"/>
                <w:color w:val="000000"/>
                <w:sz w:val="20"/>
                <w:szCs w:val="20"/>
              </w:rPr>
            </w:pPr>
          </w:p>
          <w:p w14:paraId="5F583BC2"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t>Comprensión de las opiniones del compañero/a (SB, p. 57, ej. 8)</w:t>
            </w:r>
          </w:p>
          <w:p w14:paraId="56F97876" w14:textId="77777777" w:rsidR="00E9750F" w:rsidRPr="009E2AFF" w:rsidRDefault="00E9750F" w:rsidP="002B4F37">
            <w:pPr>
              <w:rPr>
                <w:rFonts w:ascii="Times" w:hAnsi="Times"/>
                <w:color w:val="000000"/>
                <w:sz w:val="20"/>
                <w:szCs w:val="20"/>
              </w:rPr>
            </w:pPr>
          </w:p>
          <w:p w14:paraId="3B8F31CA" w14:textId="77777777" w:rsidR="00E9750F" w:rsidRPr="009E2AFF" w:rsidRDefault="00E9750F" w:rsidP="002B4F37">
            <w:pPr>
              <w:rPr>
                <w:rFonts w:ascii="Times" w:hAnsi="Times"/>
                <w:color w:val="000000"/>
                <w:sz w:val="20"/>
                <w:szCs w:val="20"/>
              </w:rPr>
            </w:pPr>
            <w:r w:rsidRPr="009E2AFF">
              <w:rPr>
                <w:rFonts w:ascii="Times" w:hAnsi="Times"/>
                <w:sz w:val="20"/>
                <w:szCs w:val="20"/>
              </w:rPr>
              <w:t xml:space="preserve">Artículo de revista sobre un programa impulsado por el gobierno de Islandia para hacer frente a </w:t>
            </w:r>
            <w:r w:rsidRPr="009E2AFF">
              <w:rPr>
                <w:rFonts w:ascii="Times" w:hAnsi="Times"/>
                <w:color w:val="000000"/>
                <w:sz w:val="20"/>
                <w:szCs w:val="20"/>
              </w:rPr>
              <w:t>problemas relacionados con el alcohol y las drogas en los jóvenes (SB, pp. 58-59)</w:t>
            </w:r>
          </w:p>
          <w:p w14:paraId="7F75F3F0" w14:textId="77777777" w:rsidR="00E9750F" w:rsidRPr="009E2AFF" w:rsidRDefault="00E9750F" w:rsidP="002B4F37">
            <w:pPr>
              <w:rPr>
                <w:rFonts w:ascii="Times" w:hAnsi="Times"/>
                <w:color w:val="000000"/>
                <w:sz w:val="20"/>
                <w:szCs w:val="20"/>
              </w:rPr>
            </w:pPr>
          </w:p>
          <w:p w14:paraId="6B1C2B0E"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t>Vídeo sobre acciones para combatir el cambio climático (SB, p. 59)</w:t>
            </w:r>
          </w:p>
          <w:p w14:paraId="32ACB571" w14:textId="77777777" w:rsidR="00E9750F" w:rsidRPr="009E2AFF" w:rsidRDefault="00E9750F" w:rsidP="002B4F37">
            <w:pPr>
              <w:rPr>
                <w:rFonts w:ascii="Times" w:hAnsi="Times"/>
                <w:color w:val="000000"/>
                <w:sz w:val="20"/>
                <w:szCs w:val="20"/>
              </w:rPr>
            </w:pPr>
          </w:p>
          <w:p w14:paraId="26B9858C"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t>Diálogo y mensajes de texto (SB, p. 60, Grammar chart, A, B)</w:t>
            </w:r>
          </w:p>
          <w:p w14:paraId="36450900" w14:textId="77777777" w:rsidR="00E9750F" w:rsidRPr="009E2AFF" w:rsidRDefault="00E9750F" w:rsidP="002B4F37">
            <w:pPr>
              <w:rPr>
                <w:rFonts w:ascii="Times" w:hAnsi="Times"/>
                <w:color w:val="000000"/>
                <w:sz w:val="20"/>
                <w:szCs w:val="20"/>
              </w:rPr>
            </w:pPr>
          </w:p>
          <w:p w14:paraId="1177273C"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t xml:space="preserve">Texto sobre </w:t>
            </w:r>
            <w:r w:rsidRPr="009E2AFF">
              <w:rPr>
                <w:rFonts w:ascii="Times" w:hAnsi="Times"/>
                <w:sz w:val="20"/>
                <w:szCs w:val="20"/>
              </w:rPr>
              <w:t xml:space="preserve">la estudiante indonesia Rizka Raisa </w:t>
            </w:r>
            <w:r w:rsidRPr="009E2AFF">
              <w:rPr>
                <w:rFonts w:ascii="Times" w:hAnsi="Times"/>
                <w:sz w:val="20"/>
                <w:szCs w:val="20"/>
              </w:rPr>
              <w:lastRenderedPageBreak/>
              <w:t xml:space="preserve">Fatimah Ramli y su creación de la heroína de cómic Cipta para combatir el acoso escolar (SB, p. 61, </w:t>
            </w:r>
            <w:r w:rsidRPr="009E2AFF">
              <w:rPr>
                <w:rFonts w:ascii="Times" w:hAnsi="Times"/>
                <w:i/>
                <w:sz w:val="20"/>
                <w:szCs w:val="20"/>
              </w:rPr>
              <w:t>Grammar in Context</w:t>
            </w:r>
            <w:r w:rsidRPr="009E2AFF">
              <w:rPr>
                <w:rFonts w:ascii="Times" w:hAnsi="Times"/>
                <w:sz w:val="20"/>
                <w:szCs w:val="20"/>
              </w:rPr>
              <w:t>, ej. 5)</w:t>
            </w:r>
          </w:p>
          <w:p w14:paraId="2328E14B" w14:textId="77777777" w:rsidR="00E9750F" w:rsidRPr="009E2AFF" w:rsidRDefault="00E9750F" w:rsidP="002B4F37">
            <w:pPr>
              <w:rPr>
                <w:rFonts w:ascii="Times" w:hAnsi="Times"/>
                <w:color w:val="000000"/>
                <w:sz w:val="20"/>
                <w:szCs w:val="20"/>
              </w:rPr>
            </w:pPr>
          </w:p>
          <w:p w14:paraId="7257D26F"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t>Comprobación de las respuestas de un ejercicio (SB, p. 61, ej. 5)</w:t>
            </w:r>
          </w:p>
          <w:p w14:paraId="2E30E483" w14:textId="77777777" w:rsidR="00E9750F" w:rsidRPr="009E2AFF" w:rsidRDefault="00E9750F" w:rsidP="002B4F37">
            <w:pPr>
              <w:rPr>
                <w:rFonts w:ascii="Times" w:hAnsi="Times"/>
                <w:color w:val="000000"/>
                <w:sz w:val="20"/>
                <w:szCs w:val="20"/>
              </w:rPr>
            </w:pPr>
          </w:p>
          <w:p w14:paraId="24BB368E"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t xml:space="preserve">Comprensión de lo que dice el compañero/a (SB, p. 61, </w:t>
            </w:r>
            <w:r w:rsidRPr="009E2AFF">
              <w:rPr>
                <w:rFonts w:ascii="Times" w:hAnsi="Times"/>
                <w:i/>
                <w:color w:val="000000"/>
                <w:sz w:val="20"/>
                <w:szCs w:val="20"/>
              </w:rPr>
              <w:t>Grammar in Use</w:t>
            </w:r>
            <w:r w:rsidRPr="009E2AFF">
              <w:rPr>
                <w:rFonts w:ascii="Times" w:hAnsi="Times"/>
                <w:color w:val="000000"/>
                <w:sz w:val="20"/>
                <w:szCs w:val="20"/>
              </w:rPr>
              <w:t>, ej. 8)</w:t>
            </w:r>
          </w:p>
          <w:p w14:paraId="3D28AB92" w14:textId="77777777" w:rsidR="00E9750F" w:rsidRPr="009E2AFF" w:rsidRDefault="00E9750F" w:rsidP="002B4F37">
            <w:pPr>
              <w:rPr>
                <w:rFonts w:ascii="Times" w:hAnsi="Times"/>
                <w:color w:val="000000"/>
                <w:sz w:val="20"/>
                <w:szCs w:val="20"/>
              </w:rPr>
            </w:pPr>
          </w:p>
          <w:p w14:paraId="5C4ACC8A" w14:textId="77777777" w:rsidR="00E9750F" w:rsidRPr="009E2AFF" w:rsidRDefault="00E9750F" w:rsidP="002B4F37">
            <w:pPr>
              <w:rPr>
                <w:rFonts w:ascii="Times" w:hAnsi="Times"/>
                <w:sz w:val="20"/>
                <w:szCs w:val="20"/>
              </w:rPr>
            </w:pPr>
            <w:r w:rsidRPr="009E2AFF">
              <w:rPr>
                <w:rFonts w:ascii="Times" w:hAnsi="Times"/>
                <w:sz w:val="20"/>
                <w:szCs w:val="20"/>
              </w:rPr>
              <w:t>Presentación sobre trabajos de voluntariado (SB, p. 62, ej. 5-6)</w:t>
            </w:r>
          </w:p>
          <w:p w14:paraId="3C95B56E" w14:textId="77777777" w:rsidR="00E9750F" w:rsidRPr="009E2AFF" w:rsidRDefault="00E9750F" w:rsidP="002B4F37">
            <w:pPr>
              <w:rPr>
                <w:rFonts w:ascii="Times" w:hAnsi="Times"/>
                <w:color w:val="000000"/>
                <w:sz w:val="20"/>
                <w:szCs w:val="20"/>
              </w:rPr>
            </w:pPr>
          </w:p>
          <w:p w14:paraId="565E1AFF"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t>Vídeo en el que dos estudiantes debaten sobre el tema del sinhogarismo (SB, p. 63, ej. 3)</w:t>
            </w:r>
          </w:p>
          <w:p w14:paraId="733E80E6" w14:textId="77777777" w:rsidR="00E9750F" w:rsidRPr="009E2AFF" w:rsidRDefault="00E9750F" w:rsidP="002B4F37">
            <w:pPr>
              <w:rPr>
                <w:rFonts w:ascii="Times" w:hAnsi="Times"/>
                <w:color w:val="000000"/>
                <w:sz w:val="20"/>
                <w:szCs w:val="20"/>
              </w:rPr>
            </w:pPr>
          </w:p>
          <w:p w14:paraId="3FE3F6B5"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t xml:space="preserve">Comprensión de lo que dice el compañero/a sobre los temas sociales tratados (SB, p. 63, </w:t>
            </w:r>
            <w:r w:rsidRPr="009E2AFF">
              <w:rPr>
                <w:rFonts w:ascii="Times" w:hAnsi="Times"/>
                <w:i/>
                <w:color w:val="000000"/>
                <w:sz w:val="20"/>
                <w:szCs w:val="20"/>
              </w:rPr>
              <w:t>Task</w:t>
            </w:r>
            <w:r w:rsidRPr="009E2AFF">
              <w:rPr>
                <w:rFonts w:ascii="Times" w:hAnsi="Times"/>
                <w:color w:val="000000"/>
                <w:sz w:val="20"/>
                <w:szCs w:val="20"/>
              </w:rPr>
              <w:t>)</w:t>
            </w:r>
          </w:p>
          <w:p w14:paraId="277C6109" w14:textId="77777777" w:rsidR="00E9750F" w:rsidRPr="009E2AFF" w:rsidRDefault="00E9750F" w:rsidP="002B4F37">
            <w:pPr>
              <w:rPr>
                <w:rFonts w:ascii="Times" w:hAnsi="Times"/>
                <w:color w:val="000000"/>
                <w:sz w:val="20"/>
                <w:szCs w:val="20"/>
              </w:rPr>
            </w:pPr>
          </w:p>
          <w:p w14:paraId="69A36398"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t>Correo electrónico formal en el que se presenta una queja ante la desigualdad de oportunidades de mujeres y hombres con relación a la práctica de distintas actividades deportivas en un centro escolar (SB, p. 64, ej. 1)</w:t>
            </w:r>
          </w:p>
          <w:p w14:paraId="3C30A971" w14:textId="77777777" w:rsidR="00E9750F" w:rsidRPr="009E2AFF" w:rsidRDefault="00E9750F" w:rsidP="002B4F37">
            <w:pPr>
              <w:rPr>
                <w:rFonts w:ascii="Times" w:hAnsi="Times"/>
                <w:color w:val="000000"/>
                <w:sz w:val="20"/>
                <w:szCs w:val="20"/>
              </w:rPr>
            </w:pPr>
          </w:p>
          <w:p w14:paraId="31E12B1E"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t xml:space="preserve">Comunicados que los residentes de una urbanización han publicado en la web de su vecindario (SB, p. 65, </w:t>
            </w:r>
            <w:r w:rsidRPr="009E2AFF">
              <w:rPr>
                <w:rFonts w:ascii="Times" w:hAnsi="Times"/>
                <w:i/>
                <w:color w:val="000000"/>
                <w:sz w:val="20"/>
                <w:szCs w:val="20"/>
              </w:rPr>
              <w:t>Prepare for the Task</w:t>
            </w:r>
            <w:r w:rsidRPr="009E2AFF">
              <w:rPr>
                <w:rFonts w:ascii="Times" w:hAnsi="Times"/>
                <w:color w:val="000000"/>
                <w:sz w:val="20"/>
                <w:szCs w:val="20"/>
              </w:rPr>
              <w:t>, ej. 1)</w:t>
            </w:r>
          </w:p>
          <w:p w14:paraId="263FFA49" w14:textId="77777777" w:rsidR="00E9750F" w:rsidRPr="009E2AFF" w:rsidRDefault="00E9750F" w:rsidP="002B4F37">
            <w:pPr>
              <w:rPr>
                <w:rFonts w:ascii="Times" w:hAnsi="Times"/>
                <w:color w:val="000000"/>
                <w:sz w:val="20"/>
                <w:szCs w:val="20"/>
              </w:rPr>
            </w:pPr>
          </w:p>
          <w:p w14:paraId="7F719AEE"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lastRenderedPageBreak/>
              <w:t xml:space="preserve">Comprensión de las razones y puntos de vista del compañero/a (SB, p. 66, </w:t>
            </w:r>
            <w:r w:rsidRPr="009E2AFF">
              <w:rPr>
                <w:rFonts w:ascii="Times" w:hAnsi="Times"/>
                <w:i/>
                <w:color w:val="000000"/>
                <w:sz w:val="20"/>
                <w:szCs w:val="20"/>
              </w:rPr>
              <w:t>Practical English</w:t>
            </w:r>
            <w:r w:rsidRPr="009E2AFF">
              <w:rPr>
                <w:rFonts w:ascii="Times" w:hAnsi="Times"/>
                <w:color w:val="000000"/>
                <w:sz w:val="20"/>
                <w:szCs w:val="20"/>
              </w:rPr>
              <w:t>, ej. 5)</w:t>
            </w:r>
          </w:p>
          <w:p w14:paraId="4451A98D" w14:textId="77777777" w:rsidR="00E9750F" w:rsidRPr="009E2AFF" w:rsidRDefault="00E9750F" w:rsidP="002B4F37">
            <w:pPr>
              <w:rPr>
                <w:rFonts w:ascii="Times" w:hAnsi="Times"/>
                <w:color w:val="000000"/>
                <w:sz w:val="20"/>
                <w:szCs w:val="20"/>
              </w:rPr>
            </w:pPr>
          </w:p>
          <w:p w14:paraId="0BE26144" w14:textId="77777777" w:rsidR="00E9750F" w:rsidRPr="009E2AFF" w:rsidRDefault="00E9750F" w:rsidP="002B4F37">
            <w:pPr>
              <w:rPr>
                <w:rFonts w:ascii="Times" w:hAnsi="Times"/>
                <w:color w:val="000000"/>
                <w:sz w:val="20"/>
                <w:szCs w:val="20"/>
              </w:rPr>
            </w:pPr>
            <w:r w:rsidRPr="009E2AFF">
              <w:rPr>
                <w:rFonts w:ascii="Times" w:hAnsi="Times"/>
                <w:sz w:val="20"/>
                <w:szCs w:val="20"/>
              </w:rPr>
              <w:t xml:space="preserve">Página web en la que se anuncia un programa de voluntariado (SB, p. 108, </w:t>
            </w:r>
            <w:r w:rsidRPr="009E2AFF">
              <w:rPr>
                <w:rFonts w:ascii="Times" w:hAnsi="Times"/>
                <w:i/>
                <w:sz w:val="20"/>
                <w:szCs w:val="20"/>
              </w:rPr>
              <w:t>Life Skills</w:t>
            </w:r>
            <w:r w:rsidRPr="009E2AFF">
              <w:rPr>
                <w:rFonts w:ascii="Times" w:hAnsi="Times"/>
                <w:sz w:val="20"/>
                <w:szCs w:val="20"/>
              </w:rPr>
              <w:t>, ej. 1)</w:t>
            </w:r>
          </w:p>
          <w:p w14:paraId="06BA156B" w14:textId="77777777" w:rsidR="00E9750F" w:rsidRPr="009E2AFF" w:rsidRDefault="00E9750F" w:rsidP="002B4F37">
            <w:pPr>
              <w:rPr>
                <w:rFonts w:ascii="Times" w:hAnsi="Times"/>
                <w:color w:val="000000"/>
                <w:sz w:val="20"/>
                <w:szCs w:val="20"/>
              </w:rPr>
            </w:pPr>
          </w:p>
          <w:p w14:paraId="2BD467B0"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t>Entrevista para la solicitud de un puesto de trabajo en un campamento de verano (SB, p. 108, ej. 3)</w:t>
            </w:r>
          </w:p>
          <w:p w14:paraId="0E9A9F29" w14:textId="77777777" w:rsidR="00E9750F" w:rsidRPr="009E2AFF" w:rsidRDefault="00E9750F" w:rsidP="002B4F37">
            <w:pPr>
              <w:rPr>
                <w:rFonts w:ascii="Times" w:hAnsi="Times"/>
                <w:color w:val="000000"/>
                <w:sz w:val="20"/>
                <w:szCs w:val="20"/>
              </w:rPr>
            </w:pPr>
          </w:p>
          <w:p w14:paraId="5CD8A1AA"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t xml:space="preserve">Formulario de solicitud (SB, p. 108, </w:t>
            </w:r>
            <w:r w:rsidRPr="009E2AFF">
              <w:rPr>
                <w:rFonts w:ascii="Times" w:hAnsi="Times"/>
                <w:i/>
                <w:color w:val="000000"/>
                <w:sz w:val="20"/>
                <w:szCs w:val="20"/>
              </w:rPr>
              <w:t>Life Skills</w:t>
            </w:r>
            <w:r w:rsidRPr="009E2AFF">
              <w:rPr>
                <w:rFonts w:ascii="Times" w:hAnsi="Times"/>
                <w:color w:val="000000"/>
                <w:sz w:val="20"/>
                <w:szCs w:val="20"/>
              </w:rPr>
              <w:t>, ej. 4)</w:t>
            </w:r>
          </w:p>
          <w:p w14:paraId="7DBED251" w14:textId="77777777" w:rsidR="00E9750F" w:rsidRPr="009E2AFF" w:rsidRDefault="00E9750F" w:rsidP="002B4F37">
            <w:pPr>
              <w:rPr>
                <w:rFonts w:ascii="Times" w:hAnsi="Times"/>
                <w:color w:val="000000"/>
                <w:sz w:val="20"/>
                <w:szCs w:val="20"/>
              </w:rPr>
            </w:pPr>
          </w:p>
          <w:p w14:paraId="1C976C48"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t xml:space="preserve">Vídeo en el que se muestra a un grupo de amigos/as en situaciones cotidianas (SB, p. 108, </w:t>
            </w:r>
            <w:r w:rsidRPr="009E2AFF">
              <w:rPr>
                <w:rFonts w:ascii="Times" w:hAnsi="Times"/>
                <w:i/>
                <w:color w:val="000000"/>
                <w:sz w:val="20"/>
                <w:szCs w:val="20"/>
              </w:rPr>
              <w:t>Time Out!</w:t>
            </w:r>
            <w:r w:rsidRPr="009E2AFF">
              <w:rPr>
                <w:rFonts w:ascii="Times" w:hAnsi="Times"/>
                <w:color w:val="000000"/>
                <w:sz w:val="20"/>
                <w:szCs w:val="20"/>
              </w:rPr>
              <w:t>:</w:t>
            </w:r>
            <w:r w:rsidRPr="009E2AFF">
              <w:rPr>
                <w:rFonts w:ascii="Times" w:hAnsi="Times"/>
                <w:i/>
                <w:color w:val="000000"/>
                <w:sz w:val="20"/>
                <w:szCs w:val="20"/>
              </w:rPr>
              <w:t xml:space="preserve"> The Blue Flamingos</w:t>
            </w:r>
            <w:r w:rsidRPr="009E2AFF">
              <w:rPr>
                <w:rFonts w:ascii="Times" w:hAnsi="Times"/>
                <w:color w:val="000000"/>
                <w:sz w:val="20"/>
                <w:szCs w:val="20"/>
              </w:rPr>
              <w:t>)</w:t>
            </w:r>
          </w:p>
          <w:p w14:paraId="7821CD8F" w14:textId="77777777" w:rsidR="00E9750F" w:rsidRPr="009E2AFF" w:rsidRDefault="00E9750F" w:rsidP="002B4F37">
            <w:pPr>
              <w:rPr>
                <w:rFonts w:ascii="Times" w:hAnsi="Times"/>
                <w:color w:val="000000"/>
                <w:sz w:val="20"/>
                <w:szCs w:val="20"/>
              </w:rPr>
            </w:pPr>
          </w:p>
          <w:p w14:paraId="43D7EB1F"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t>Vídeo sobre Sídney (SB, p. 118)</w:t>
            </w:r>
          </w:p>
          <w:p w14:paraId="4D63EDFC" w14:textId="77777777" w:rsidR="00E9750F" w:rsidRPr="009E2AFF" w:rsidRDefault="00E9750F" w:rsidP="002B4F37">
            <w:pPr>
              <w:rPr>
                <w:rFonts w:ascii="Times" w:hAnsi="Times"/>
                <w:color w:val="000000"/>
                <w:sz w:val="20"/>
                <w:szCs w:val="20"/>
              </w:rPr>
            </w:pPr>
          </w:p>
          <w:p w14:paraId="0DADC1B4" w14:textId="77777777" w:rsidR="00E9750F" w:rsidRPr="009E2AFF" w:rsidRDefault="00E9750F" w:rsidP="002B4F37">
            <w:pPr>
              <w:rPr>
                <w:rFonts w:ascii="Times" w:hAnsi="Times"/>
                <w:color w:val="000000"/>
                <w:sz w:val="20"/>
                <w:szCs w:val="20"/>
                <w:lang w:val="en-US"/>
              </w:rPr>
            </w:pPr>
            <w:r w:rsidRPr="009E2AFF">
              <w:rPr>
                <w:rFonts w:ascii="Times" w:hAnsi="Times"/>
                <w:color w:val="000000"/>
                <w:sz w:val="20"/>
                <w:szCs w:val="20"/>
                <w:lang w:val="en-US"/>
              </w:rPr>
              <w:t xml:space="preserve">Texto sobre Mary Wade (SB, p. 118, </w:t>
            </w:r>
            <w:r w:rsidRPr="009E2AFF">
              <w:rPr>
                <w:rFonts w:ascii="Times" w:hAnsi="Times"/>
                <w:i/>
                <w:color w:val="000000"/>
                <w:sz w:val="20"/>
                <w:szCs w:val="20"/>
                <w:lang w:val="en-US"/>
              </w:rPr>
              <w:t>Outlook on the World</w:t>
            </w:r>
            <w:r w:rsidRPr="009E2AFF">
              <w:rPr>
                <w:rFonts w:ascii="Times" w:hAnsi="Times"/>
                <w:color w:val="000000"/>
                <w:sz w:val="20"/>
                <w:szCs w:val="20"/>
                <w:lang w:val="en-US"/>
              </w:rPr>
              <w:t>, ej. 4)</w:t>
            </w:r>
          </w:p>
          <w:p w14:paraId="5DECD21B" w14:textId="77777777" w:rsidR="00E9750F" w:rsidRPr="009E2AFF" w:rsidRDefault="00E9750F" w:rsidP="002B4F37">
            <w:pPr>
              <w:rPr>
                <w:rFonts w:ascii="Times" w:hAnsi="Times"/>
                <w:color w:val="000000"/>
                <w:sz w:val="20"/>
                <w:szCs w:val="20"/>
                <w:lang w:val="en-US"/>
              </w:rPr>
            </w:pPr>
          </w:p>
          <w:p w14:paraId="61454D18"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t xml:space="preserve">Artículo sobre un proyecto creativo para ayudar a los niños afectados por el sinhogarismo (WB, p. 39, </w:t>
            </w:r>
            <w:r w:rsidRPr="009E2AFF">
              <w:rPr>
                <w:rFonts w:ascii="Times" w:hAnsi="Times"/>
                <w:i/>
                <w:color w:val="000000"/>
                <w:sz w:val="20"/>
                <w:szCs w:val="20"/>
              </w:rPr>
              <w:t>Putting It Together</w:t>
            </w:r>
            <w:r w:rsidRPr="009E2AFF">
              <w:rPr>
                <w:rFonts w:ascii="Times" w:hAnsi="Times"/>
                <w:color w:val="000000"/>
                <w:sz w:val="20"/>
                <w:szCs w:val="20"/>
              </w:rPr>
              <w:t>, ej. 7)</w:t>
            </w:r>
          </w:p>
          <w:p w14:paraId="3AAB7227" w14:textId="77777777" w:rsidR="00E9750F" w:rsidRPr="009E2AFF" w:rsidRDefault="00E9750F" w:rsidP="002B4F37">
            <w:pPr>
              <w:rPr>
                <w:rFonts w:ascii="Times" w:hAnsi="Times"/>
                <w:color w:val="000000"/>
                <w:sz w:val="20"/>
                <w:szCs w:val="20"/>
                <w:lang w:val="es-US"/>
              </w:rPr>
            </w:pPr>
          </w:p>
          <w:p w14:paraId="5E47133D"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t xml:space="preserve">Artículo sobre los derechos de los animales y, en concreto, de una orangutana (WB, p. 41, </w:t>
            </w:r>
            <w:r w:rsidRPr="009E2AFF">
              <w:rPr>
                <w:rFonts w:ascii="Times" w:hAnsi="Times"/>
                <w:i/>
                <w:color w:val="000000"/>
                <w:sz w:val="20"/>
                <w:szCs w:val="20"/>
              </w:rPr>
              <w:t>Grammar Review</w:t>
            </w:r>
            <w:r w:rsidRPr="009E2AFF">
              <w:rPr>
                <w:rFonts w:ascii="Times" w:hAnsi="Times"/>
                <w:color w:val="000000"/>
                <w:sz w:val="20"/>
                <w:szCs w:val="20"/>
              </w:rPr>
              <w:t>, ej. 9)</w:t>
            </w:r>
          </w:p>
          <w:p w14:paraId="67B9F987" w14:textId="77777777" w:rsidR="00E9750F" w:rsidRPr="009E2AFF" w:rsidRDefault="00E9750F" w:rsidP="002B4F37">
            <w:pPr>
              <w:rPr>
                <w:rFonts w:ascii="Times" w:hAnsi="Times"/>
                <w:color w:val="000000"/>
                <w:sz w:val="20"/>
                <w:szCs w:val="20"/>
                <w:lang w:val="es-US"/>
              </w:rPr>
            </w:pPr>
          </w:p>
          <w:p w14:paraId="64A69F3C"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t xml:space="preserve">Artículo de revista sobre </w:t>
            </w:r>
            <w:r w:rsidRPr="009E2AFF">
              <w:rPr>
                <w:rFonts w:ascii="Times" w:hAnsi="Times"/>
                <w:color w:val="000000"/>
                <w:sz w:val="20"/>
                <w:szCs w:val="20"/>
              </w:rPr>
              <w:lastRenderedPageBreak/>
              <w:t>un plan de asistencia sanitaria para las personas sin hogar (WB, p. 43)</w:t>
            </w:r>
          </w:p>
          <w:p w14:paraId="6737AFEA" w14:textId="77777777" w:rsidR="00E9750F" w:rsidRPr="009E2AFF" w:rsidRDefault="00E9750F" w:rsidP="002B4F37">
            <w:pPr>
              <w:rPr>
                <w:rFonts w:ascii="Times" w:hAnsi="Times"/>
                <w:color w:val="000000"/>
                <w:sz w:val="20"/>
                <w:szCs w:val="20"/>
                <w:lang w:val="es-US"/>
              </w:rPr>
            </w:pPr>
          </w:p>
          <w:p w14:paraId="5E648C28"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t xml:space="preserve">Texto sobre la educación en la igualdad y la diversidad en la literatura infantil </w:t>
            </w:r>
            <w:r w:rsidRPr="009E2AFF">
              <w:rPr>
                <w:rFonts w:ascii="Times" w:hAnsi="Times"/>
                <w:color w:val="000000"/>
                <w:sz w:val="20"/>
                <w:szCs w:val="20"/>
              </w:rPr>
              <w:br/>
              <w:t>(WB, p. 45, ej. 3)</w:t>
            </w:r>
          </w:p>
          <w:p w14:paraId="5261C6CD" w14:textId="77777777" w:rsidR="00E9750F" w:rsidRPr="009E2AFF" w:rsidRDefault="00E9750F" w:rsidP="002B4F37">
            <w:pPr>
              <w:rPr>
                <w:rFonts w:ascii="Times" w:hAnsi="Times"/>
                <w:color w:val="000000"/>
                <w:sz w:val="20"/>
                <w:szCs w:val="20"/>
                <w:lang w:val="es-US"/>
              </w:rPr>
            </w:pPr>
          </w:p>
          <w:p w14:paraId="0C14925F"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t>Artículo sobre el mundial de fútbol para personas sin hogar (WB, p. 45, ej. 4)</w:t>
            </w:r>
          </w:p>
          <w:p w14:paraId="0C400F92" w14:textId="77777777" w:rsidR="00E9750F" w:rsidRPr="009E2AFF" w:rsidRDefault="00E9750F" w:rsidP="002B4F37">
            <w:pPr>
              <w:rPr>
                <w:rFonts w:ascii="Times" w:hAnsi="Times"/>
                <w:color w:val="000000"/>
                <w:sz w:val="20"/>
                <w:szCs w:val="20"/>
                <w:lang w:val="es-US"/>
              </w:rPr>
            </w:pPr>
          </w:p>
          <w:p w14:paraId="10A20B57" w14:textId="77777777" w:rsidR="00E9750F" w:rsidRPr="009E2AFF" w:rsidRDefault="00E9750F" w:rsidP="002B4F37">
            <w:pPr>
              <w:rPr>
                <w:rFonts w:ascii="Times" w:hAnsi="Times"/>
                <w:color w:val="000000"/>
                <w:sz w:val="20"/>
                <w:szCs w:val="20"/>
                <w:lang w:val="es-US"/>
              </w:rPr>
            </w:pPr>
            <w:r w:rsidRPr="009E2AFF">
              <w:rPr>
                <w:rFonts w:ascii="Times" w:hAnsi="Times"/>
                <w:color w:val="000000"/>
                <w:sz w:val="20"/>
                <w:szCs w:val="20"/>
              </w:rPr>
              <w:t xml:space="preserve">Artículo sobre la relación entre el dinero y la felicidad (WB, p. 77, </w:t>
            </w:r>
            <w:r w:rsidRPr="009E2AFF">
              <w:rPr>
                <w:rFonts w:ascii="Times" w:hAnsi="Times"/>
                <w:i/>
                <w:color w:val="000000"/>
                <w:sz w:val="20"/>
                <w:szCs w:val="20"/>
              </w:rPr>
              <w:t>Reading 5</w:t>
            </w:r>
            <w:r w:rsidRPr="009E2AFF">
              <w:rPr>
                <w:rFonts w:ascii="Times" w:hAnsi="Times"/>
                <w:color w:val="000000"/>
                <w:sz w:val="20"/>
                <w:szCs w:val="20"/>
              </w:rPr>
              <w:t>)</w:t>
            </w:r>
          </w:p>
          <w:p w14:paraId="3399BE08" w14:textId="77777777" w:rsidR="00E9750F" w:rsidRPr="009E2AFF" w:rsidRDefault="00E9750F" w:rsidP="002B4F37">
            <w:pPr>
              <w:rPr>
                <w:rFonts w:ascii="Times" w:hAnsi="Times"/>
                <w:color w:val="000000"/>
                <w:sz w:val="20"/>
                <w:szCs w:val="20"/>
                <w:lang w:val="es-US"/>
              </w:rPr>
            </w:pPr>
          </w:p>
          <w:p w14:paraId="2C1BFFF1" w14:textId="77777777" w:rsidR="00E9750F" w:rsidRDefault="00E9750F" w:rsidP="002B4F37">
            <w:pPr>
              <w:rPr>
                <w:rFonts w:ascii="Times" w:eastAsia="Times" w:hAnsi="Times" w:cs="Times"/>
                <w:sz w:val="20"/>
                <w:szCs w:val="20"/>
              </w:rPr>
            </w:pPr>
            <w:r w:rsidRPr="009E2AFF">
              <w:rPr>
                <w:rFonts w:ascii="Times" w:hAnsi="Times"/>
                <w:color w:val="000000"/>
                <w:sz w:val="20"/>
                <w:szCs w:val="20"/>
              </w:rPr>
              <w:t xml:space="preserve">Entrevista sobre el ciclismo (WB, p. 85, </w:t>
            </w:r>
            <w:r w:rsidRPr="009E2AFF">
              <w:rPr>
                <w:rFonts w:ascii="Times" w:hAnsi="Times"/>
                <w:i/>
                <w:color w:val="000000"/>
                <w:sz w:val="20"/>
                <w:szCs w:val="20"/>
              </w:rPr>
              <w:t>Listening 5</w:t>
            </w:r>
            <w:r w:rsidRPr="009E2AFF">
              <w:rPr>
                <w:rFonts w:ascii="Times" w:hAnsi="Times"/>
                <w:color w:val="000000"/>
                <w:sz w:val="20"/>
                <w:szCs w:val="20"/>
              </w:rPr>
              <w:t xml:space="preserve">) </w:t>
            </w:r>
          </w:p>
        </w:tc>
        <w:tc>
          <w:tcPr>
            <w:tcW w:w="608" w:type="dxa"/>
            <w:shd w:val="clear" w:color="auto" w:fill="auto"/>
          </w:tcPr>
          <w:p w14:paraId="49367B85" w14:textId="77777777" w:rsidR="00E9750F" w:rsidRDefault="00E9750F" w:rsidP="002B4F37">
            <w:pPr>
              <w:rPr>
                <w:rFonts w:ascii="Times" w:eastAsia="Times" w:hAnsi="Times" w:cs="Times"/>
                <w:sz w:val="20"/>
                <w:szCs w:val="20"/>
              </w:rPr>
            </w:pPr>
          </w:p>
        </w:tc>
        <w:tc>
          <w:tcPr>
            <w:tcW w:w="624" w:type="dxa"/>
            <w:shd w:val="clear" w:color="auto" w:fill="auto"/>
          </w:tcPr>
          <w:p w14:paraId="4A2D7548" w14:textId="77777777" w:rsidR="00E9750F" w:rsidRDefault="00E9750F" w:rsidP="002B4F37">
            <w:pPr>
              <w:rPr>
                <w:rFonts w:ascii="Times" w:eastAsia="Times" w:hAnsi="Times" w:cs="Times"/>
                <w:sz w:val="20"/>
                <w:szCs w:val="20"/>
              </w:rPr>
            </w:pPr>
          </w:p>
        </w:tc>
        <w:tc>
          <w:tcPr>
            <w:tcW w:w="576" w:type="dxa"/>
            <w:shd w:val="clear" w:color="auto" w:fill="auto"/>
          </w:tcPr>
          <w:p w14:paraId="4CF92E70" w14:textId="77777777" w:rsidR="00E9750F" w:rsidRDefault="00E9750F" w:rsidP="002B4F37">
            <w:pPr>
              <w:rPr>
                <w:rFonts w:ascii="Times" w:eastAsia="Times" w:hAnsi="Times" w:cs="Times"/>
                <w:sz w:val="20"/>
                <w:szCs w:val="20"/>
              </w:rPr>
            </w:pPr>
          </w:p>
        </w:tc>
        <w:tc>
          <w:tcPr>
            <w:tcW w:w="560" w:type="dxa"/>
            <w:shd w:val="clear" w:color="auto" w:fill="auto"/>
          </w:tcPr>
          <w:p w14:paraId="0E774C04" w14:textId="77777777" w:rsidR="00E9750F" w:rsidRDefault="00E9750F" w:rsidP="002B4F37">
            <w:pPr>
              <w:rPr>
                <w:rFonts w:ascii="Times" w:eastAsia="Times" w:hAnsi="Times" w:cs="Times"/>
                <w:sz w:val="20"/>
                <w:szCs w:val="20"/>
              </w:rPr>
            </w:pPr>
          </w:p>
        </w:tc>
        <w:tc>
          <w:tcPr>
            <w:tcW w:w="725" w:type="dxa"/>
            <w:shd w:val="clear" w:color="auto" w:fill="auto"/>
          </w:tcPr>
          <w:p w14:paraId="11ABFA51" w14:textId="77777777" w:rsidR="00E9750F" w:rsidRDefault="00E9750F" w:rsidP="002B4F37">
            <w:pPr>
              <w:rPr>
                <w:rFonts w:ascii="Times" w:eastAsia="Times" w:hAnsi="Times" w:cs="Times"/>
                <w:sz w:val="20"/>
                <w:szCs w:val="20"/>
              </w:rPr>
            </w:pPr>
          </w:p>
        </w:tc>
      </w:tr>
      <w:tr w:rsidR="00E9750F" w14:paraId="0F610443" w14:textId="77777777" w:rsidTr="002B4F37">
        <w:tc>
          <w:tcPr>
            <w:tcW w:w="2264" w:type="dxa"/>
            <w:shd w:val="clear" w:color="auto" w:fill="auto"/>
          </w:tcPr>
          <w:p w14:paraId="00281C61" w14:textId="77777777" w:rsidR="00E9750F" w:rsidRDefault="00E9750F" w:rsidP="002B4F37">
            <w:pPr>
              <w:rPr>
                <w:rFonts w:ascii="Times" w:eastAsia="Times" w:hAnsi="Times" w:cs="Times"/>
                <w:sz w:val="20"/>
                <w:szCs w:val="20"/>
              </w:rPr>
            </w:pPr>
            <w:r>
              <w:rPr>
                <w:rFonts w:ascii="Times" w:eastAsia="Times" w:hAnsi="Times" w:cs="Times"/>
                <w:sz w:val="20"/>
                <w:szCs w:val="20"/>
              </w:rPr>
              <w:lastRenderedPageBreak/>
              <w:t>2. Producir textos orales, escritos y multimodales originales, de creciente extensión, claros, bien organizados y detallados, usando estrategias tales como la planificación, la síntesis, la compensación o la autorreparación, para expresar ideas y argumentos de forma creativa, adecuada y coherente, de acuerdo con propósitos comunicativos concretos.</w:t>
            </w:r>
          </w:p>
        </w:tc>
        <w:tc>
          <w:tcPr>
            <w:tcW w:w="2264" w:type="dxa"/>
          </w:tcPr>
          <w:p w14:paraId="1DD5674B" w14:textId="77777777" w:rsidR="00E9750F" w:rsidRDefault="00E9750F" w:rsidP="002B4F37">
            <w:pPr>
              <w:rPr>
                <w:rFonts w:ascii="Times" w:eastAsia="Times" w:hAnsi="Times" w:cs="Times"/>
                <w:color w:val="000000"/>
                <w:sz w:val="20"/>
                <w:szCs w:val="20"/>
              </w:rPr>
            </w:pPr>
            <w:r>
              <w:rPr>
                <w:rFonts w:ascii="Times" w:eastAsia="Times" w:hAnsi="Times" w:cs="Times"/>
                <w:color w:val="000000"/>
                <w:sz w:val="20"/>
                <w:szCs w:val="20"/>
              </w:rPr>
              <w:t>2.1.</w:t>
            </w:r>
          </w:p>
          <w:p w14:paraId="1EE8689D" w14:textId="77777777" w:rsidR="00E9750F" w:rsidRDefault="00E9750F" w:rsidP="002B4F37">
            <w:pPr>
              <w:rPr>
                <w:rFonts w:ascii="Times" w:eastAsia="Times" w:hAnsi="Times" w:cs="Times"/>
                <w:color w:val="000000"/>
                <w:sz w:val="20"/>
                <w:szCs w:val="20"/>
              </w:rPr>
            </w:pPr>
            <w:r>
              <w:rPr>
                <w:rFonts w:ascii="Times" w:eastAsia="Times" w:hAnsi="Times" w:cs="Times"/>
                <w:color w:val="000000"/>
                <w:sz w:val="20"/>
                <w:szCs w:val="20"/>
              </w:rPr>
              <w:t>2.2.</w:t>
            </w:r>
          </w:p>
          <w:p w14:paraId="55021205" w14:textId="77777777" w:rsidR="00E9750F" w:rsidRDefault="00E9750F" w:rsidP="002B4F37">
            <w:pPr>
              <w:rPr>
                <w:rFonts w:ascii="Times" w:eastAsia="Times" w:hAnsi="Times" w:cs="Times"/>
                <w:color w:val="000000"/>
                <w:sz w:val="20"/>
                <w:szCs w:val="20"/>
              </w:rPr>
            </w:pPr>
            <w:r>
              <w:rPr>
                <w:rFonts w:ascii="Times" w:eastAsia="Times" w:hAnsi="Times" w:cs="Times"/>
                <w:color w:val="000000"/>
                <w:sz w:val="20"/>
                <w:szCs w:val="20"/>
              </w:rPr>
              <w:t>2.3.</w:t>
            </w:r>
          </w:p>
        </w:tc>
        <w:tc>
          <w:tcPr>
            <w:tcW w:w="2264" w:type="dxa"/>
            <w:shd w:val="clear" w:color="auto" w:fill="auto"/>
          </w:tcPr>
          <w:p w14:paraId="4B7A327E"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t xml:space="preserve">Contestación a una encuesta de una revista </w:t>
            </w:r>
            <w:r w:rsidRPr="009E2AFF">
              <w:rPr>
                <w:rFonts w:ascii="Times" w:hAnsi="Times" w:cs="Times"/>
                <w:color w:val="000000"/>
                <w:sz w:val="20"/>
                <w:szCs w:val="20"/>
              </w:rPr>
              <w:t>sobre temas sociales</w:t>
            </w:r>
            <w:r w:rsidRPr="009E2AFF">
              <w:rPr>
                <w:rFonts w:ascii="Times" w:hAnsi="Times"/>
                <w:color w:val="000000"/>
                <w:sz w:val="20"/>
                <w:szCs w:val="20"/>
              </w:rPr>
              <w:t xml:space="preserve"> (SB, p. 56, ej. 1)</w:t>
            </w:r>
          </w:p>
          <w:p w14:paraId="29EFDC19" w14:textId="77777777" w:rsidR="00E9750F" w:rsidRPr="009E2AFF" w:rsidRDefault="00E9750F" w:rsidP="002B4F37">
            <w:pPr>
              <w:rPr>
                <w:rFonts w:ascii="Times" w:hAnsi="Times"/>
                <w:color w:val="000000"/>
                <w:sz w:val="20"/>
                <w:szCs w:val="20"/>
              </w:rPr>
            </w:pPr>
          </w:p>
          <w:p w14:paraId="71DB7A21"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t>Expresión de opiniones sobre los temas sociales que se plantean con el compañero/a (SB, p. 57, ej. 8)</w:t>
            </w:r>
          </w:p>
          <w:p w14:paraId="0BE93608" w14:textId="77777777" w:rsidR="00E9750F" w:rsidRPr="009E2AFF" w:rsidRDefault="00E9750F" w:rsidP="002B4F37">
            <w:pPr>
              <w:rPr>
                <w:rFonts w:ascii="Times" w:hAnsi="Times"/>
                <w:color w:val="000000"/>
                <w:sz w:val="20"/>
                <w:szCs w:val="20"/>
              </w:rPr>
            </w:pPr>
          </w:p>
          <w:p w14:paraId="0CCA9612"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t>Conversación en la que comentan con el compañero/a lo que harían en tres de las situaciones planteadas (SB, p. 61</w:t>
            </w:r>
            <w:r w:rsidRPr="009E2AFF">
              <w:rPr>
                <w:rFonts w:ascii="Times" w:hAnsi="Times"/>
                <w:i/>
                <w:color w:val="000000"/>
                <w:sz w:val="20"/>
                <w:szCs w:val="20"/>
              </w:rPr>
              <w:t>, Grammar in Use</w:t>
            </w:r>
            <w:r w:rsidRPr="009E2AFF">
              <w:rPr>
                <w:rFonts w:ascii="Times" w:hAnsi="Times"/>
                <w:color w:val="000000"/>
                <w:sz w:val="20"/>
                <w:szCs w:val="20"/>
              </w:rPr>
              <w:t>, ej. 8)</w:t>
            </w:r>
          </w:p>
          <w:p w14:paraId="52EBD6C0" w14:textId="77777777" w:rsidR="00E9750F" w:rsidRPr="009E2AFF" w:rsidRDefault="00E9750F" w:rsidP="002B4F37">
            <w:pPr>
              <w:rPr>
                <w:rFonts w:ascii="Times" w:hAnsi="Times"/>
                <w:color w:val="000000"/>
                <w:sz w:val="20"/>
                <w:szCs w:val="20"/>
              </w:rPr>
            </w:pPr>
          </w:p>
          <w:p w14:paraId="3C9A7604"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t xml:space="preserve">Explicación sobre qué proyectos de voluntariado les gustaría más hacer en el extranjero (SB, p. 62, </w:t>
            </w:r>
            <w:r w:rsidRPr="009E2AFF">
              <w:rPr>
                <w:rFonts w:ascii="Times" w:hAnsi="Times"/>
                <w:i/>
                <w:color w:val="000000"/>
                <w:sz w:val="20"/>
                <w:szCs w:val="20"/>
              </w:rPr>
              <w:t>Techno Task</w:t>
            </w:r>
            <w:r w:rsidRPr="009E2AFF">
              <w:rPr>
                <w:rFonts w:ascii="Times" w:hAnsi="Times"/>
                <w:color w:val="000000"/>
                <w:sz w:val="20"/>
                <w:szCs w:val="20"/>
              </w:rPr>
              <w:t>)</w:t>
            </w:r>
          </w:p>
          <w:p w14:paraId="0CAE515F" w14:textId="77777777" w:rsidR="00E9750F" w:rsidRPr="009E2AFF" w:rsidRDefault="00E9750F" w:rsidP="002B4F37">
            <w:pPr>
              <w:rPr>
                <w:rFonts w:ascii="Times" w:hAnsi="Times"/>
                <w:sz w:val="20"/>
                <w:szCs w:val="20"/>
              </w:rPr>
            </w:pPr>
          </w:p>
          <w:p w14:paraId="16745BCB"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lastRenderedPageBreak/>
              <w:t>Debate sobre uno de los temas sociales que se mencionan en la unidad</w:t>
            </w:r>
            <w:r w:rsidRPr="009E2AFF">
              <w:rPr>
                <w:rFonts w:ascii="Times" w:hAnsi="Times"/>
                <w:b/>
                <w:bCs/>
                <w:color w:val="000000"/>
                <w:sz w:val="20"/>
                <w:szCs w:val="20"/>
              </w:rPr>
              <w:t xml:space="preserve"> </w:t>
            </w:r>
            <w:r w:rsidRPr="009E2AFF">
              <w:rPr>
                <w:rFonts w:ascii="Times" w:hAnsi="Times"/>
                <w:bCs/>
                <w:color w:val="000000"/>
                <w:sz w:val="20"/>
                <w:szCs w:val="20"/>
              </w:rPr>
              <w:t>con el compañero/a</w:t>
            </w:r>
            <w:r w:rsidRPr="009E2AFF">
              <w:rPr>
                <w:rFonts w:ascii="Times" w:hAnsi="Times"/>
                <w:b/>
                <w:bCs/>
                <w:color w:val="000000"/>
                <w:sz w:val="20"/>
                <w:szCs w:val="20"/>
              </w:rPr>
              <w:t xml:space="preserve"> </w:t>
            </w:r>
            <w:r w:rsidRPr="009E2AFF">
              <w:rPr>
                <w:rFonts w:ascii="Times" w:hAnsi="Times"/>
                <w:color w:val="000000"/>
                <w:sz w:val="20"/>
                <w:szCs w:val="20"/>
              </w:rPr>
              <w:t xml:space="preserve">(SB, p. 63, </w:t>
            </w:r>
            <w:r w:rsidRPr="009E2AFF">
              <w:rPr>
                <w:rFonts w:ascii="Times" w:hAnsi="Times"/>
                <w:i/>
                <w:color w:val="000000"/>
                <w:sz w:val="20"/>
                <w:szCs w:val="20"/>
              </w:rPr>
              <w:t>Task</w:t>
            </w:r>
            <w:r w:rsidRPr="009E2AFF">
              <w:rPr>
                <w:rFonts w:ascii="Times" w:hAnsi="Times"/>
                <w:color w:val="000000"/>
                <w:sz w:val="20"/>
                <w:szCs w:val="20"/>
              </w:rPr>
              <w:t>)</w:t>
            </w:r>
          </w:p>
          <w:p w14:paraId="08F229A8" w14:textId="77777777" w:rsidR="00E9750F" w:rsidRPr="009E2AFF" w:rsidRDefault="00E9750F" w:rsidP="002B4F37">
            <w:pPr>
              <w:rPr>
                <w:rFonts w:ascii="Times" w:hAnsi="Times"/>
                <w:color w:val="000000"/>
                <w:sz w:val="20"/>
                <w:szCs w:val="20"/>
              </w:rPr>
            </w:pPr>
          </w:p>
          <w:p w14:paraId="4D34BA44"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t xml:space="preserve">Redacción de un correo electrónico formal para expresar una queja sobre un tema que les preocupe (SB, p. 65, </w:t>
            </w:r>
            <w:r w:rsidRPr="009E2AFF">
              <w:rPr>
                <w:rFonts w:ascii="Times" w:hAnsi="Times"/>
                <w:i/>
                <w:color w:val="000000"/>
                <w:sz w:val="20"/>
                <w:szCs w:val="20"/>
              </w:rPr>
              <w:t>Task</w:t>
            </w:r>
            <w:r w:rsidRPr="009E2AFF">
              <w:rPr>
                <w:rFonts w:ascii="Times" w:hAnsi="Times"/>
                <w:color w:val="000000"/>
                <w:sz w:val="20"/>
                <w:szCs w:val="20"/>
              </w:rPr>
              <w:t>)</w:t>
            </w:r>
          </w:p>
          <w:p w14:paraId="7ADAB14B" w14:textId="77777777" w:rsidR="00E9750F" w:rsidRPr="009E2AFF" w:rsidRDefault="00E9750F" w:rsidP="002B4F37">
            <w:pPr>
              <w:rPr>
                <w:rFonts w:ascii="Times" w:hAnsi="Times"/>
                <w:color w:val="000000"/>
                <w:sz w:val="20"/>
                <w:szCs w:val="20"/>
              </w:rPr>
            </w:pPr>
          </w:p>
          <w:p w14:paraId="32D08E59" w14:textId="77777777" w:rsidR="00E9750F" w:rsidRPr="009E2AFF" w:rsidRDefault="00E9750F" w:rsidP="002B4F37">
            <w:pPr>
              <w:autoSpaceDE w:val="0"/>
              <w:autoSpaceDN w:val="0"/>
              <w:adjustRightInd w:val="0"/>
              <w:rPr>
                <w:rFonts w:ascii="Times" w:hAnsi="Times"/>
                <w:sz w:val="20"/>
                <w:szCs w:val="20"/>
              </w:rPr>
            </w:pPr>
            <w:r w:rsidRPr="009E2AFF">
              <w:rPr>
                <w:rFonts w:ascii="Times" w:hAnsi="Times"/>
                <w:color w:val="000000"/>
                <w:sz w:val="20"/>
                <w:szCs w:val="20"/>
              </w:rPr>
              <w:t>Conversación en la que le exponen ra</w:t>
            </w:r>
            <w:r w:rsidRPr="009E2AFF">
              <w:rPr>
                <w:rFonts w:ascii="Times" w:hAnsi="Times"/>
                <w:sz w:val="20"/>
                <w:szCs w:val="20"/>
              </w:rPr>
              <w:t xml:space="preserve">zones de opiniones y le expresan puntos de vista al compañero/a (SB, p. 66, </w:t>
            </w:r>
            <w:r w:rsidRPr="009E2AFF">
              <w:rPr>
                <w:rFonts w:ascii="Times" w:hAnsi="Times"/>
                <w:i/>
                <w:sz w:val="20"/>
                <w:szCs w:val="20"/>
              </w:rPr>
              <w:t>Practical English</w:t>
            </w:r>
            <w:r w:rsidRPr="009E2AFF">
              <w:rPr>
                <w:rFonts w:ascii="Times" w:hAnsi="Times"/>
                <w:sz w:val="20"/>
                <w:szCs w:val="20"/>
              </w:rPr>
              <w:t>, ej. 5)</w:t>
            </w:r>
          </w:p>
          <w:p w14:paraId="05F1A8CE" w14:textId="77777777" w:rsidR="00E9750F" w:rsidRPr="009E2AFF" w:rsidRDefault="00E9750F" w:rsidP="002B4F37">
            <w:pPr>
              <w:autoSpaceDE w:val="0"/>
              <w:autoSpaceDN w:val="0"/>
              <w:adjustRightInd w:val="0"/>
              <w:rPr>
                <w:rFonts w:ascii="Times" w:hAnsi="Times"/>
                <w:sz w:val="20"/>
                <w:szCs w:val="20"/>
              </w:rPr>
            </w:pPr>
          </w:p>
          <w:p w14:paraId="22E58A5B" w14:textId="77777777" w:rsidR="00E9750F" w:rsidRPr="009E2AFF" w:rsidRDefault="00E9750F" w:rsidP="002B4F37">
            <w:pPr>
              <w:autoSpaceDE w:val="0"/>
              <w:autoSpaceDN w:val="0"/>
              <w:adjustRightInd w:val="0"/>
              <w:rPr>
                <w:rFonts w:ascii="Times" w:hAnsi="Times"/>
                <w:sz w:val="20"/>
                <w:szCs w:val="20"/>
              </w:rPr>
            </w:pPr>
            <w:r w:rsidRPr="009E2AFF">
              <w:rPr>
                <w:rFonts w:ascii="Times" w:eastAsia="Times" w:hAnsi="Times"/>
                <w:color w:val="000000"/>
                <w:sz w:val="20"/>
                <w:szCs w:val="20"/>
              </w:rPr>
              <w:t xml:space="preserve">Entrada de blog en la que cuentan su experiencia en un grupo de activismo social para jóvenes </w:t>
            </w:r>
            <w:r w:rsidRPr="009E2AFF">
              <w:rPr>
                <w:rFonts w:ascii="Times" w:hAnsi="Times"/>
                <w:sz w:val="20"/>
                <w:szCs w:val="20"/>
              </w:rPr>
              <w:t>transmitiendo información e ideas y describiendo experiencias y sentimientos de forma detallada</w:t>
            </w:r>
            <w:r w:rsidRPr="009E2AFF">
              <w:rPr>
                <w:rFonts w:ascii="Times" w:eastAsia="Times" w:hAnsi="Times"/>
                <w:color w:val="000000"/>
                <w:sz w:val="20"/>
                <w:szCs w:val="20"/>
              </w:rPr>
              <w:t xml:space="preserve"> (SB, p. 66, </w:t>
            </w:r>
            <w:r w:rsidRPr="009E2AFF">
              <w:rPr>
                <w:rFonts w:ascii="Times" w:eastAsia="Times" w:hAnsi="Times"/>
                <w:i/>
                <w:color w:val="000000"/>
                <w:sz w:val="20"/>
                <w:szCs w:val="20"/>
              </w:rPr>
              <w:t>Practical English</w:t>
            </w:r>
            <w:r w:rsidRPr="009E2AFF">
              <w:rPr>
                <w:rFonts w:ascii="Times" w:eastAsia="Times" w:hAnsi="Times"/>
                <w:color w:val="000000"/>
                <w:sz w:val="20"/>
                <w:szCs w:val="20"/>
              </w:rPr>
              <w:t>, ej. 6)</w:t>
            </w:r>
          </w:p>
          <w:p w14:paraId="5AF97C48" w14:textId="77777777" w:rsidR="00E9750F" w:rsidRPr="009E2AFF" w:rsidRDefault="00E9750F" w:rsidP="002B4F37">
            <w:pPr>
              <w:autoSpaceDE w:val="0"/>
              <w:autoSpaceDN w:val="0"/>
              <w:adjustRightInd w:val="0"/>
              <w:rPr>
                <w:rFonts w:ascii="Times" w:hAnsi="Times"/>
                <w:sz w:val="20"/>
                <w:szCs w:val="20"/>
              </w:rPr>
            </w:pPr>
          </w:p>
          <w:p w14:paraId="3021AAFA" w14:textId="77777777" w:rsidR="00E9750F" w:rsidRPr="009E2AFF" w:rsidRDefault="00E9750F" w:rsidP="002B4F37">
            <w:pPr>
              <w:autoSpaceDE w:val="0"/>
              <w:autoSpaceDN w:val="0"/>
              <w:adjustRightInd w:val="0"/>
              <w:rPr>
                <w:rFonts w:ascii="Times" w:hAnsi="Times"/>
                <w:sz w:val="20"/>
                <w:szCs w:val="20"/>
              </w:rPr>
            </w:pPr>
            <w:r w:rsidRPr="009E2AFF">
              <w:rPr>
                <w:rFonts w:ascii="Times" w:hAnsi="Times"/>
                <w:sz w:val="20"/>
                <w:szCs w:val="20"/>
              </w:rPr>
              <w:t xml:space="preserve">Práctica de una entrevista telefónica con el compañero/a (SB, p. 105, </w:t>
            </w:r>
            <w:r w:rsidRPr="009E2AFF">
              <w:rPr>
                <w:rFonts w:ascii="Times" w:hAnsi="Times"/>
                <w:i/>
                <w:sz w:val="20"/>
                <w:szCs w:val="20"/>
              </w:rPr>
              <w:t>Life Skills</w:t>
            </w:r>
            <w:r w:rsidRPr="009E2AFF">
              <w:rPr>
                <w:rFonts w:ascii="Times" w:hAnsi="Times"/>
                <w:sz w:val="20"/>
                <w:szCs w:val="20"/>
              </w:rPr>
              <w:t>, ej. 4)</w:t>
            </w:r>
          </w:p>
          <w:p w14:paraId="16A903FA" w14:textId="77777777" w:rsidR="00E9750F" w:rsidRPr="009E2AFF" w:rsidRDefault="00E9750F" w:rsidP="002B4F37">
            <w:pPr>
              <w:autoSpaceDE w:val="0"/>
              <w:autoSpaceDN w:val="0"/>
              <w:adjustRightInd w:val="0"/>
              <w:rPr>
                <w:rFonts w:ascii="Times" w:hAnsi="Times"/>
                <w:sz w:val="20"/>
                <w:szCs w:val="20"/>
              </w:rPr>
            </w:pPr>
          </w:p>
          <w:p w14:paraId="6D0A4869" w14:textId="77777777" w:rsidR="00E9750F" w:rsidRPr="009E2AFF" w:rsidRDefault="00E9750F" w:rsidP="002B4F37">
            <w:pPr>
              <w:autoSpaceDE w:val="0"/>
              <w:autoSpaceDN w:val="0"/>
              <w:adjustRightInd w:val="0"/>
              <w:rPr>
                <w:rFonts w:ascii="Times" w:hAnsi="Times"/>
                <w:sz w:val="20"/>
                <w:szCs w:val="20"/>
              </w:rPr>
            </w:pPr>
            <w:r w:rsidRPr="009E2AFF">
              <w:rPr>
                <w:rFonts w:ascii="Times" w:hAnsi="Times"/>
                <w:color w:val="000000"/>
                <w:sz w:val="20"/>
                <w:szCs w:val="20"/>
              </w:rPr>
              <w:t xml:space="preserve">Redacción de una carta o correo electrónico formal para expresar una queja por la falta de instalaciones y actividades para jóvenes en su zona (WB, p. 44, </w:t>
            </w:r>
            <w:r w:rsidRPr="009E2AFF">
              <w:rPr>
                <w:rFonts w:ascii="Times" w:hAnsi="Times"/>
                <w:i/>
                <w:color w:val="000000"/>
                <w:sz w:val="20"/>
                <w:szCs w:val="20"/>
              </w:rPr>
              <w:t>Task</w:t>
            </w:r>
            <w:r w:rsidRPr="009E2AFF">
              <w:rPr>
                <w:rFonts w:ascii="Times" w:hAnsi="Times"/>
                <w:color w:val="000000"/>
                <w:sz w:val="20"/>
                <w:szCs w:val="20"/>
              </w:rPr>
              <w:t>)</w:t>
            </w:r>
          </w:p>
          <w:p w14:paraId="3E88E5FF" w14:textId="77777777" w:rsidR="00E9750F" w:rsidRPr="009E2AFF" w:rsidRDefault="00E9750F" w:rsidP="002B4F37">
            <w:pPr>
              <w:rPr>
                <w:rFonts w:ascii="Times" w:hAnsi="Times"/>
                <w:sz w:val="20"/>
                <w:szCs w:val="20"/>
              </w:rPr>
            </w:pPr>
          </w:p>
          <w:p w14:paraId="24EC393C"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t xml:space="preserve">Comparación de fotografías, debate sobre las preguntas planteadas y práctica de un diálogo en el que se debate sobre </w:t>
            </w:r>
            <w:r w:rsidRPr="009E2AFF">
              <w:rPr>
                <w:rFonts w:ascii="Times" w:hAnsi="Times"/>
                <w:color w:val="000000"/>
                <w:sz w:val="20"/>
                <w:szCs w:val="20"/>
              </w:rPr>
              <w:lastRenderedPageBreak/>
              <w:t xml:space="preserve">distintos tipos de vacaciones para decidir el que más les gustaría disfrutar a los alumnos/as (WB, p. 93, </w:t>
            </w:r>
            <w:r w:rsidRPr="009E2AFF">
              <w:rPr>
                <w:rFonts w:ascii="Times" w:hAnsi="Times"/>
                <w:i/>
                <w:color w:val="000000"/>
                <w:sz w:val="20"/>
                <w:szCs w:val="20"/>
              </w:rPr>
              <w:t>Speaking 5</w:t>
            </w:r>
            <w:r w:rsidRPr="009E2AFF">
              <w:rPr>
                <w:rFonts w:ascii="Times" w:hAnsi="Times"/>
                <w:color w:val="000000"/>
                <w:sz w:val="20"/>
                <w:szCs w:val="20"/>
              </w:rPr>
              <w:t>)</w:t>
            </w:r>
          </w:p>
          <w:p w14:paraId="155C8539" w14:textId="77777777" w:rsidR="00E9750F" w:rsidRPr="009E2AFF" w:rsidRDefault="00E9750F" w:rsidP="002B4F37">
            <w:pPr>
              <w:rPr>
                <w:rFonts w:ascii="Times" w:hAnsi="Times"/>
                <w:sz w:val="20"/>
                <w:szCs w:val="20"/>
              </w:rPr>
            </w:pPr>
          </w:p>
          <w:p w14:paraId="196F87B1" w14:textId="77777777" w:rsidR="00E9750F" w:rsidRDefault="00E9750F" w:rsidP="002B4F37">
            <w:pPr>
              <w:rPr>
                <w:rFonts w:ascii="Times" w:eastAsia="Times" w:hAnsi="Times" w:cs="Times"/>
                <w:sz w:val="20"/>
                <w:szCs w:val="20"/>
              </w:rPr>
            </w:pPr>
            <w:r w:rsidRPr="009E2AFF">
              <w:rPr>
                <w:rFonts w:ascii="Times" w:hAnsi="Times"/>
                <w:color w:val="000000"/>
                <w:sz w:val="20"/>
                <w:szCs w:val="20"/>
              </w:rPr>
              <w:t xml:space="preserve">Descripción de un lugar que crean que merece la pena visitar en la zona en la que viven (WB, p. 98, </w:t>
            </w:r>
            <w:r w:rsidRPr="009E2AFF">
              <w:rPr>
                <w:rFonts w:ascii="Times" w:hAnsi="Times"/>
                <w:i/>
                <w:color w:val="000000"/>
                <w:sz w:val="20"/>
                <w:szCs w:val="20"/>
              </w:rPr>
              <w:t>Writing 5</w:t>
            </w:r>
            <w:r w:rsidRPr="009E2AFF">
              <w:rPr>
                <w:rFonts w:ascii="Times" w:hAnsi="Times"/>
                <w:color w:val="000000"/>
                <w:sz w:val="20"/>
                <w:szCs w:val="20"/>
              </w:rPr>
              <w:t>)</w:t>
            </w:r>
          </w:p>
        </w:tc>
        <w:tc>
          <w:tcPr>
            <w:tcW w:w="608" w:type="dxa"/>
            <w:shd w:val="clear" w:color="auto" w:fill="auto"/>
          </w:tcPr>
          <w:p w14:paraId="66B55CAD" w14:textId="77777777" w:rsidR="00E9750F" w:rsidRDefault="00E9750F" w:rsidP="002B4F37">
            <w:pPr>
              <w:rPr>
                <w:rFonts w:ascii="Times" w:eastAsia="Times" w:hAnsi="Times" w:cs="Times"/>
                <w:sz w:val="20"/>
                <w:szCs w:val="20"/>
              </w:rPr>
            </w:pPr>
          </w:p>
        </w:tc>
        <w:tc>
          <w:tcPr>
            <w:tcW w:w="624" w:type="dxa"/>
            <w:shd w:val="clear" w:color="auto" w:fill="auto"/>
          </w:tcPr>
          <w:p w14:paraId="56B14EB5" w14:textId="77777777" w:rsidR="00E9750F" w:rsidRDefault="00E9750F" w:rsidP="002B4F37">
            <w:pPr>
              <w:rPr>
                <w:rFonts w:ascii="Times" w:eastAsia="Times" w:hAnsi="Times" w:cs="Times"/>
                <w:sz w:val="20"/>
                <w:szCs w:val="20"/>
              </w:rPr>
            </w:pPr>
          </w:p>
        </w:tc>
        <w:tc>
          <w:tcPr>
            <w:tcW w:w="576" w:type="dxa"/>
            <w:shd w:val="clear" w:color="auto" w:fill="auto"/>
          </w:tcPr>
          <w:p w14:paraId="6B256B3D" w14:textId="77777777" w:rsidR="00E9750F" w:rsidRDefault="00E9750F" w:rsidP="002B4F37">
            <w:pPr>
              <w:rPr>
                <w:rFonts w:ascii="Times" w:eastAsia="Times" w:hAnsi="Times" w:cs="Times"/>
                <w:sz w:val="20"/>
                <w:szCs w:val="20"/>
              </w:rPr>
            </w:pPr>
          </w:p>
        </w:tc>
        <w:tc>
          <w:tcPr>
            <w:tcW w:w="560" w:type="dxa"/>
            <w:shd w:val="clear" w:color="auto" w:fill="auto"/>
          </w:tcPr>
          <w:p w14:paraId="158FFC2C" w14:textId="77777777" w:rsidR="00E9750F" w:rsidRDefault="00E9750F" w:rsidP="002B4F37">
            <w:pPr>
              <w:rPr>
                <w:rFonts w:ascii="Times" w:eastAsia="Times" w:hAnsi="Times" w:cs="Times"/>
                <w:sz w:val="20"/>
                <w:szCs w:val="20"/>
              </w:rPr>
            </w:pPr>
          </w:p>
        </w:tc>
        <w:tc>
          <w:tcPr>
            <w:tcW w:w="725" w:type="dxa"/>
            <w:shd w:val="clear" w:color="auto" w:fill="auto"/>
          </w:tcPr>
          <w:p w14:paraId="4FC9E4F2" w14:textId="77777777" w:rsidR="00E9750F" w:rsidRDefault="00E9750F" w:rsidP="002B4F37">
            <w:pPr>
              <w:rPr>
                <w:rFonts w:ascii="Times" w:eastAsia="Times" w:hAnsi="Times" w:cs="Times"/>
                <w:sz w:val="20"/>
                <w:szCs w:val="20"/>
              </w:rPr>
            </w:pPr>
          </w:p>
        </w:tc>
      </w:tr>
      <w:tr w:rsidR="00E9750F" w14:paraId="26763C88" w14:textId="77777777" w:rsidTr="002B4F37">
        <w:tc>
          <w:tcPr>
            <w:tcW w:w="2264" w:type="dxa"/>
            <w:shd w:val="clear" w:color="auto" w:fill="auto"/>
          </w:tcPr>
          <w:p w14:paraId="17ED4AD8" w14:textId="77777777" w:rsidR="00E9750F" w:rsidRDefault="00E9750F" w:rsidP="002B4F37">
            <w:pPr>
              <w:rPr>
                <w:rFonts w:ascii="Times" w:eastAsia="Times" w:hAnsi="Times" w:cs="Times"/>
                <w:sz w:val="20"/>
                <w:szCs w:val="20"/>
              </w:rPr>
            </w:pPr>
            <w:r>
              <w:rPr>
                <w:rFonts w:ascii="Times" w:eastAsia="Times" w:hAnsi="Times" w:cs="Times"/>
                <w:sz w:val="20"/>
                <w:szCs w:val="20"/>
              </w:rPr>
              <w:lastRenderedPageBreak/>
              <w:t>3. Interactuar activamente de manera oral, escrita y multimodal con otras personas, con suficiente</w:t>
            </w:r>
          </w:p>
          <w:p w14:paraId="055D0568" w14:textId="77777777" w:rsidR="00E9750F" w:rsidRDefault="00E9750F" w:rsidP="002B4F37">
            <w:pPr>
              <w:rPr>
                <w:rFonts w:ascii="Times" w:eastAsia="Times" w:hAnsi="Times" w:cs="Times"/>
                <w:sz w:val="20"/>
                <w:szCs w:val="20"/>
              </w:rPr>
            </w:pPr>
            <w:r>
              <w:rPr>
                <w:rFonts w:ascii="Times" w:eastAsia="Times" w:hAnsi="Times" w:cs="Times"/>
                <w:sz w:val="20"/>
                <w:szCs w:val="20"/>
              </w:rPr>
              <w:t>fluidez y precisión y con espontaneidad, usando estrategias de cooperación y empleando recursos analógicos y digitales, para responder a propósitos comunicativos en intercambios respetuosos con las normas de cortesía.</w:t>
            </w:r>
          </w:p>
        </w:tc>
        <w:tc>
          <w:tcPr>
            <w:tcW w:w="2264" w:type="dxa"/>
          </w:tcPr>
          <w:p w14:paraId="5CA51E74" w14:textId="77777777" w:rsidR="00E9750F" w:rsidRDefault="00E9750F" w:rsidP="002B4F37">
            <w:pPr>
              <w:rPr>
                <w:rFonts w:ascii="Times" w:eastAsia="Times" w:hAnsi="Times" w:cs="Times"/>
                <w:color w:val="000000"/>
                <w:sz w:val="20"/>
                <w:szCs w:val="20"/>
              </w:rPr>
            </w:pPr>
            <w:r>
              <w:rPr>
                <w:rFonts w:ascii="Times" w:eastAsia="Times" w:hAnsi="Times" w:cs="Times"/>
                <w:color w:val="000000"/>
                <w:sz w:val="20"/>
                <w:szCs w:val="20"/>
              </w:rPr>
              <w:t>3.1.</w:t>
            </w:r>
          </w:p>
          <w:p w14:paraId="458E2068" w14:textId="77777777" w:rsidR="00E9750F" w:rsidRDefault="00E9750F" w:rsidP="002B4F37">
            <w:pPr>
              <w:rPr>
                <w:rFonts w:ascii="Times" w:eastAsia="Times" w:hAnsi="Times" w:cs="Times"/>
                <w:color w:val="000000"/>
                <w:sz w:val="20"/>
                <w:szCs w:val="20"/>
              </w:rPr>
            </w:pPr>
            <w:r>
              <w:rPr>
                <w:rFonts w:ascii="Times" w:eastAsia="Times" w:hAnsi="Times" w:cs="Times"/>
                <w:color w:val="000000"/>
                <w:sz w:val="20"/>
                <w:szCs w:val="20"/>
              </w:rPr>
              <w:t>3.2.</w:t>
            </w:r>
          </w:p>
        </w:tc>
        <w:tc>
          <w:tcPr>
            <w:tcW w:w="2264" w:type="dxa"/>
            <w:shd w:val="clear" w:color="auto" w:fill="auto"/>
          </w:tcPr>
          <w:p w14:paraId="787E0E91"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t>Expresión de opiniones sobre los temas sociales que se plantean con el compañero/a (SB, p. 57, ej. 8)</w:t>
            </w:r>
          </w:p>
          <w:p w14:paraId="1701DA3F" w14:textId="77777777" w:rsidR="00E9750F" w:rsidRPr="009E2AFF" w:rsidRDefault="00E9750F" w:rsidP="002B4F37">
            <w:pPr>
              <w:rPr>
                <w:rFonts w:ascii="Times" w:hAnsi="Times"/>
                <w:color w:val="000000"/>
                <w:sz w:val="20"/>
                <w:szCs w:val="20"/>
              </w:rPr>
            </w:pPr>
          </w:p>
          <w:p w14:paraId="3D1E693F"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t>Conversación en la que comentan con el compañero/a lo que harían en tres de las situaciones planteadas (SB, p. 61</w:t>
            </w:r>
            <w:r w:rsidRPr="009E2AFF">
              <w:rPr>
                <w:rFonts w:ascii="Times" w:hAnsi="Times"/>
                <w:i/>
                <w:color w:val="000000"/>
                <w:sz w:val="20"/>
                <w:szCs w:val="20"/>
              </w:rPr>
              <w:t>, Grammar in Use</w:t>
            </w:r>
            <w:r w:rsidRPr="009E2AFF">
              <w:rPr>
                <w:rFonts w:ascii="Times" w:hAnsi="Times"/>
                <w:color w:val="000000"/>
                <w:sz w:val="20"/>
                <w:szCs w:val="20"/>
              </w:rPr>
              <w:t>, ej. 8)</w:t>
            </w:r>
          </w:p>
          <w:p w14:paraId="52B85EDE" w14:textId="77777777" w:rsidR="00E9750F" w:rsidRPr="009E2AFF" w:rsidRDefault="00E9750F" w:rsidP="002B4F37">
            <w:pPr>
              <w:rPr>
                <w:rFonts w:ascii="Times" w:hAnsi="Times"/>
                <w:color w:val="000000"/>
                <w:sz w:val="20"/>
                <w:szCs w:val="20"/>
              </w:rPr>
            </w:pPr>
          </w:p>
          <w:p w14:paraId="061C4158"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t xml:space="preserve">Explicación sobre qué proyectos de voluntariado les gustaría más hacer en el extranjero (SB, p. 62, </w:t>
            </w:r>
            <w:r w:rsidRPr="009E2AFF">
              <w:rPr>
                <w:rFonts w:ascii="Times" w:hAnsi="Times"/>
                <w:i/>
                <w:color w:val="000000"/>
                <w:sz w:val="20"/>
                <w:szCs w:val="20"/>
              </w:rPr>
              <w:t>Techno Task</w:t>
            </w:r>
            <w:r w:rsidRPr="009E2AFF">
              <w:rPr>
                <w:rFonts w:ascii="Times" w:hAnsi="Times"/>
                <w:color w:val="000000"/>
                <w:sz w:val="20"/>
                <w:szCs w:val="20"/>
              </w:rPr>
              <w:t>)</w:t>
            </w:r>
          </w:p>
          <w:p w14:paraId="05038685" w14:textId="77777777" w:rsidR="00E9750F" w:rsidRPr="009E2AFF" w:rsidRDefault="00E9750F" w:rsidP="002B4F37">
            <w:pPr>
              <w:rPr>
                <w:rFonts w:ascii="Times" w:hAnsi="Times"/>
                <w:color w:val="FF0000"/>
                <w:sz w:val="20"/>
                <w:szCs w:val="20"/>
              </w:rPr>
            </w:pPr>
          </w:p>
          <w:p w14:paraId="734C3C9C"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t>Debate sobre uno de los temas sociales que se mencionan en la unidad</w:t>
            </w:r>
            <w:r w:rsidRPr="009E2AFF">
              <w:rPr>
                <w:rFonts w:ascii="Times" w:hAnsi="Times"/>
                <w:b/>
                <w:bCs/>
                <w:color w:val="000000"/>
                <w:sz w:val="20"/>
                <w:szCs w:val="20"/>
              </w:rPr>
              <w:t xml:space="preserve"> </w:t>
            </w:r>
            <w:r w:rsidRPr="009E2AFF">
              <w:rPr>
                <w:rFonts w:ascii="Times" w:hAnsi="Times"/>
                <w:bCs/>
                <w:color w:val="000000"/>
                <w:sz w:val="20"/>
                <w:szCs w:val="20"/>
              </w:rPr>
              <w:t>con el compañero/a</w:t>
            </w:r>
            <w:r w:rsidRPr="009E2AFF">
              <w:rPr>
                <w:rFonts w:ascii="Times" w:hAnsi="Times"/>
                <w:b/>
                <w:bCs/>
                <w:color w:val="000000"/>
                <w:sz w:val="20"/>
                <w:szCs w:val="20"/>
              </w:rPr>
              <w:t xml:space="preserve"> </w:t>
            </w:r>
            <w:r w:rsidRPr="009E2AFF">
              <w:rPr>
                <w:rFonts w:ascii="Times" w:hAnsi="Times"/>
                <w:color w:val="000000"/>
                <w:sz w:val="20"/>
                <w:szCs w:val="20"/>
              </w:rPr>
              <w:t xml:space="preserve">(SB, p. 63, </w:t>
            </w:r>
            <w:r w:rsidRPr="009E2AFF">
              <w:rPr>
                <w:rFonts w:ascii="Times" w:hAnsi="Times"/>
                <w:i/>
                <w:color w:val="000000"/>
                <w:sz w:val="20"/>
                <w:szCs w:val="20"/>
              </w:rPr>
              <w:t>Task</w:t>
            </w:r>
            <w:r w:rsidRPr="009E2AFF">
              <w:rPr>
                <w:rFonts w:ascii="Times" w:hAnsi="Times"/>
                <w:color w:val="000000"/>
                <w:sz w:val="20"/>
                <w:szCs w:val="20"/>
              </w:rPr>
              <w:t>)</w:t>
            </w:r>
          </w:p>
          <w:p w14:paraId="4EBE1186" w14:textId="77777777" w:rsidR="00E9750F" w:rsidRPr="009E2AFF" w:rsidRDefault="00E9750F" w:rsidP="002B4F37">
            <w:pPr>
              <w:rPr>
                <w:rFonts w:ascii="Times" w:hAnsi="Times"/>
                <w:color w:val="000000"/>
                <w:sz w:val="20"/>
                <w:szCs w:val="20"/>
              </w:rPr>
            </w:pPr>
          </w:p>
          <w:p w14:paraId="6CB32E66" w14:textId="77777777" w:rsidR="00E9750F" w:rsidRPr="009E2AFF" w:rsidRDefault="00E9750F" w:rsidP="002B4F37">
            <w:pPr>
              <w:autoSpaceDE w:val="0"/>
              <w:autoSpaceDN w:val="0"/>
              <w:adjustRightInd w:val="0"/>
              <w:rPr>
                <w:rFonts w:ascii="Times" w:hAnsi="Times"/>
                <w:sz w:val="20"/>
                <w:szCs w:val="20"/>
              </w:rPr>
            </w:pPr>
            <w:r w:rsidRPr="009E2AFF">
              <w:rPr>
                <w:rFonts w:ascii="Times" w:hAnsi="Times"/>
                <w:color w:val="000000"/>
                <w:sz w:val="20"/>
                <w:szCs w:val="20"/>
              </w:rPr>
              <w:t>Conversación en la que le exponen ra</w:t>
            </w:r>
            <w:r w:rsidRPr="009E2AFF">
              <w:rPr>
                <w:rFonts w:ascii="Times" w:hAnsi="Times"/>
                <w:sz w:val="20"/>
                <w:szCs w:val="20"/>
              </w:rPr>
              <w:t xml:space="preserve">zones de opiniones y le expresan puntos de vista al compañero/a (SB, p. 66, </w:t>
            </w:r>
            <w:r w:rsidRPr="009E2AFF">
              <w:rPr>
                <w:rFonts w:ascii="Times" w:hAnsi="Times"/>
                <w:i/>
                <w:sz w:val="20"/>
                <w:szCs w:val="20"/>
              </w:rPr>
              <w:t>Practical English</w:t>
            </w:r>
            <w:r w:rsidRPr="009E2AFF">
              <w:rPr>
                <w:rFonts w:ascii="Times" w:hAnsi="Times"/>
                <w:sz w:val="20"/>
                <w:szCs w:val="20"/>
              </w:rPr>
              <w:t>, ej. 5)</w:t>
            </w:r>
          </w:p>
          <w:p w14:paraId="3107EE66" w14:textId="77777777" w:rsidR="00E9750F" w:rsidRPr="009E2AFF" w:rsidRDefault="00E9750F" w:rsidP="002B4F37">
            <w:pPr>
              <w:autoSpaceDE w:val="0"/>
              <w:autoSpaceDN w:val="0"/>
              <w:adjustRightInd w:val="0"/>
              <w:rPr>
                <w:rFonts w:ascii="Times" w:hAnsi="Times"/>
                <w:sz w:val="20"/>
                <w:szCs w:val="20"/>
              </w:rPr>
            </w:pPr>
          </w:p>
          <w:p w14:paraId="185195E6" w14:textId="77777777" w:rsidR="00E9750F" w:rsidRPr="009E2AFF" w:rsidRDefault="00E9750F" w:rsidP="002B4F37">
            <w:pPr>
              <w:autoSpaceDE w:val="0"/>
              <w:autoSpaceDN w:val="0"/>
              <w:adjustRightInd w:val="0"/>
              <w:rPr>
                <w:rFonts w:ascii="Times" w:hAnsi="Times"/>
                <w:sz w:val="20"/>
                <w:szCs w:val="20"/>
              </w:rPr>
            </w:pPr>
            <w:r w:rsidRPr="009E2AFF">
              <w:rPr>
                <w:rFonts w:ascii="Times" w:hAnsi="Times"/>
                <w:sz w:val="20"/>
                <w:szCs w:val="20"/>
              </w:rPr>
              <w:t xml:space="preserve">Práctica de una entrevista telefónica con el compañero/a (SB, p. 105, </w:t>
            </w:r>
            <w:r w:rsidRPr="009E2AFF">
              <w:rPr>
                <w:rFonts w:ascii="Times" w:hAnsi="Times"/>
                <w:i/>
                <w:sz w:val="20"/>
                <w:szCs w:val="20"/>
              </w:rPr>
              <w:t>Life Skills</w:t>
            </w:r>
            <w:r w:rsidRPr="009E2AFF">
              <w:rPr>
                <w:rFonts w:ascii="Times" w:hAnsi="Times"/>
                <w:sz w:val="20"/>
                <w:szCs w:val="20"/>
              </w:rPr>
              <w:t>, ej. 4)</w:t>
            </w:r>
          </w:p>
          <w:p w14:paraId="0CF0600A" w14:textId="77777777" w:rsidR="00E9750F" w:rsidRPr="009E2AFF" w:rsidRDefault="00E9750F" w:rsidP="002B4F37">
            <w:pPr>
              <w:rPr>
                <w:rFonts w:ascii="Times" w:hAnsi="Times"/>
                <w:sz w:val="20"/>
                <w:szCs w:val="20"/>
              </w:rPr>
            </w:pPr>
          </w:p>
          <w:p w14:paraId="7CA11E0B" w14:textId="77777777" w:rsidR="00E9750F" w:rsidRDefault="00E9750F" w:rsidP="002B4F37">
            <w:pPr>
              <w:rPr>
                <w:rFonts w:ascii="Times" w:eastAsia="Times" w:hAnsi="Times" w:cs="Times"/>
                <w:sz w:val="20"/>
                <w:szCs w:val="20"/>
              </w:rPr>
            </w:pPr>
            <w:r w:rsidRPr="009E2AFF">
              <w:rPr>
                <w:rFonts w:ascii="Times" w:hAnsi="Times"/>
                <w:color w:val="000000"/>
                <w:sz w:val="20"/>
                <w:szCs w:val="20"/>
              </w:rPr>
              <w:t xml:space="preserve">Comparación de fotografías, debate sobre las preguntas planteadas y práctica de un diálogo en el que se debate sobre distintos tipos de vacaciones para decidir el que más les gustaría disfrutar a los alumnos/as (WB, p. 93, </w:t>
            </w:r>
            <w:r w:rsidRPr="009E2AFF">
              <w:rPr>
                <w:rFonts w:ascii="Times" w:hAnsi="Times"/>
                <w:i/>
                <w:color w:val="000000"/>
                <w:sz w:val="20"/>
                <w:szCs w:val="20"/>
              </w:rPr>
              <w:t>Speaking 5</w:t>
            </w:r>
            <w:r w:rsidRPr="009E2AFF">
              <w:rPr>
                <w:rFonts w:ascii="Times" w:hAnsi="Times"/>
                <w:color w:val="000000"/>
                <w:sz w:val="20"/>
                <w:szCs w:val="20"/>
              </w:rPr>
              <w:t>)</w:t>
            </w:r>
          </w:p>
        </w:tc>
        <w:tc>
          <w:tcPr>
            <w:tcW w:w="608" w:type="dxa"/>
            <w:shd w:val="clear" w:color="auto" w:fill="auto"/>
          </w:tcPr>
          <w:p w14:paraId="4C0A97F6" w14:textId="77777777" w:rsidR="00E9750F" w:rsidRDefault="00E9750F" w:rsidP="002B4F37">
            <w:pPr>
              <w:rPr>
                <w:rFonts w:ascii="Times" w:eastAsia="Times" w:hAnsi="Times" w:cs="Times"/>
                <w:sz w:val="20"/>
                <w:szCs w:val="20"/>
              </w:rPr>
            </w:pPr>
          </w:p>
        </w:tc>
        <w:tc>
          <w:tcPr>
            <w:tcW w:w="624" w:type="dxa"/>
            <w:shd w:val="clear" w:color="auto" w:fill="auto"/>
          </w:tcPr>
          <w:p w14:paraId="4D749DE5" w14:textId="77777777" w:rsidR="00E9750F" w:rsidRDefault="00E9750F" w:rsidP="002B4F37">
            <w:pPr>
              <w:rPr>
                <w:rFonts w:ascii="Times" w:eastAsia="Times" w:hAnsi="Times" w:cs="Times"/>
                <w:sz w:val="20"/>
                <w:szCs w:val="20"/>
              </w:rPr>
            </w:pPr>
          </w:p>
        </w:tc>
        <w:tc>
          <w:tcPr>
            <w:tcW w:w="576" w:type="dxa"/>
            <w:shd w:val="clear" w:color="auto" w:fill="auto"/>
          </w:tcPr>
          <w:p w14:paraId="0DDA38C1" w14:textId="77777777" w:rsidR="00E9750F" w:rsidRDefault="00E9750F" w:rsidP="002B4F37">
            <w:pPr>
              <w:rPr>
                <w:rFonts w:ascii="Times" w:eastAsia="Times" w:hAnsi="Times" w:cs="Times"/>
                <w:sz w:val="20"/>
                <w:szCs w:val="20"/>
              </w:rPr>
            </w:pPr>
          </w:p>
        </w:tc>
        <w:tc>
          <w:tcPr>
            <w:tcW w:w="560" w:type="dxa"/>
            <w:shd w:val="clear" w:color="auto" w:fill="auto"/>
          </w:tcPr>
          <w:p w14:paraId="07C0006F" w14:textId="77777777" w:rsidR="00E9750F" w:rsidRDefault="00E9750F" w:rsidP="002B4F37">
            <w:pPr>
              <w:rPr>
                <w:rFonts w:ascii="Times" w:eastAsia="Times" w:hAnsi="Times" w:cs="Times"/>
                <w:sz w:val="20"/>
                <w:szCs w:val="20"/>
              </w:rPr>
            </w:pPr>
          </w:p>
        </w:tc>
        <w:tc>
          <w:tcPr>
            <w:tcW w:w="725" w:type="dxa"/>
            <w:shd w:val="clear" w:color="auto" w:fill="auto"/>
          </w:tcPr>
          <w:p w14:paraId="6BDD5E44" w14:textId="77777777" w:rsidR="00E9750F" w:rsidRDefault="00E9750F" w:rsidP="002B4F37">
            <w:pPr>
              <w:rPr>
                <w:rFonts w:ascii="Times" w:eastAsia="Times" w:hAnsi="Times" w:cs="Times"/>
                <w:sz w:val="20"/>
                <w:szCs w:val="20"/>
              </w:rPr>
            </w:pPr>
          </w:p>
        </w:tc>
      </w:tr>
      <w:tr w:rsidR="00E9750F" w14:paraId="233DE203" w14:textId="77777777" w:rsidTr="002B4F37">
        <w:tc>
          <w:tcPr>
            <w:tcW w:w="2264" w:type="dxa"/>
            <w:shd w:val="clear" w:color="auto" w:fill="auto"/>
          </w:tcPr>
          <w:p w14:paraId="20FD018E" w14:textId="77777777" w:rsidR="00E9750F" w:rsidRDefault="00E9750F" w:rsidP="002B4F37">
            <w:pPr>
              <w:rPr>
                <w:rFonts w:ascii="Times" w:eastAsia="Times" w:hAnsi="Times" w:cs="Times"/>
                <w:sz w:val="20"/>
                <w:szCs w:val="20"/>
              </w:rPr>
            </w:pPr>
            <w:r>
              <w:rPr>
                <w:rFonts w:ascii="Times" w:eastAsia="Times" w:hAnsi="Times" w:cs="Times"/>
                <w:color w:val="000000"/>
                <w:sz w:val="20"/>
                <w:szCs w:val="20"/>
              </w:rPr>
              <w:lastRenderedPageBreak/>
              <w:t>4. Mediar entre distintas lenguas o variedades, o entre las modalidades o registros de una misma lengua, tanto en un contexto oral como escrito, usando estrategias y conocimientos eficaces orientados a explicar conceptos y opiniones o simplificar mensajes eficaz, clara y responsable, y crear una atmósfera positiva que facilite la comunicación.</w:t>
            </w:r>
          </w:p>
        </w:tc>
        <w:tc>
          <w:tcPr>
            <w:tcW w:w="2264" w:type="dxa"/>
          </w:tcPr>
          <w:p w14:paraId="25315764" w14:textId="77777777" w:rsidR="00E9750F" w:rsidRDefault="00E9750F" w:rsidP="002B4F37">
            <w:pPr>
              <w:rPr>
                <w:rFonts w:ascii="Times" w:eastAsia="Times" w:hAnsi="Times" w:cs="Times"/>
                <w:color w:val="000000"/>
                <w:sz w:val="20"/>
                <w:szCs w:val="20"/>
              </w:rPr>
            </w:pPr>
            <w:r>
              <w:rPr>
                <w:rFonts w:ascii="Times" w:eastAsia="Times" w:hAnsi="Times" w:cs="Times"/>
                <w:color w:val="000000"/>
                <w:sz w:val="20"/>
                <w:szCs w:val="20"/>
              </w:rPr>
              <w:t>4.1.</w:t>
            </w:r>
          </w:p>
          <w:p w14:paraId="70F250A5" w14:textId="77777777" w:rsidR="00E9750F" w:rsidRDefault="00E9750F" w:rsidP="002B4F37">
            <w:pPr>
              <w:rPr>
                <w:rFonts w:ascii="Times" w:eastAsia="Times" w:hAnsi="Times" w:cs="Times"/>
                <w:color w:val="000000"/>
                <w:sz w:val="20"/>
                <w:szCs w:val="20"/>
              </w:rPr>
            </w:pPr>
            <w:r>
              <w:rPr>
                <w:rFonts w:ascii="Times" w:eastAsia="Times" w:hAnsi="Times" w:cs="Times"/>
                <w:color w:val="000000"/>
                <w:sz w:val="20"/>
                <w:szCs w:val="20"/>
              </w:rPr>
              <w:t>4.2.</w:t>
            </w:r>
          </w:p>
        </w:tc>
        <w:tc>
          <w:tcPr>
            <w:tcW w:w="2264" w:type="dxa"/>
            <w:shd w:val="clear" w:color="auto" w:fill="auto"/>
          </w:tcPr>
          <w:p w14:paraId="1B0CC86C"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t>Vídeo de YouTube (SB, p. 55)</w:t>
            </w:r>
          </w:p>
          <w:p w14:paraId="5471A216" w14:textId="77777777" w:rsidR="00E9750F" w:rsidRPr="009E2AFF" w:rsidRDefault="00E9750F" w:rsidP="002B4F37">
            <w:pPr>
              <w:rPr>
                <w:rFonts w:ascii="Times" w:hAnsi="Times"/>
                <w:color w:val="000000"/>
                <w:sz w:val="20"/>
                <w:szCs w:val="20"/>
              </w:rPr>
            </w:pPr>
          </w:p>
          <w:p w14:paraId="26641171"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t xml:space="preserve">Contestación a una encuesta de una revista </w:t>
            </w:r>
            <w:r w:rsidRPr="009E2AFF">
              <w:rPr>
                <w:rFonts w:ascii="Times" w:hAnsi="Times" w:cs="Times"/>
                <w:color w:val="000000"/>
                <w:sz w:val="20"/>
                <w:szCs w:val="20"/>
              </w:rPr>
              <w:t>sobre temas sociales</w:t>
            </w:r>
            <w:r w:rsidRPr="009E2AFF">
              <w:rPr>
                <w:rFonts w:ascii="Times" w:hAnsi="Times"/>
                <w:color w:val="000000"/>
                <w:sz w:val="20"/>
                <w:szCs w:val="20"/>
              </w:rPr>
              <w:t xml:space="preserve"> (SB, p. 56, ej. 1)</w:t>
            </w:r>
          </w:p>
          <w:p w14:paraId="67FDE1A8" w14:textId="77777777" w:rsidR="00E9750F" w:rsidRPr="009E2AFF" w:rsidRDefault="00E9750F" w:rsidP="002B4F37">
            <w:pPr>
              <w:rPr>
                <w:rFonts w:ascii="Times" w:hAnsi="Times"/>
                <w:color w:val="000000"/>
                <w:sz w:val="20"/>
                <w:szCs w:val="20"/>
              </w:rPr>
            </w:pPr>
          </w:p>
          <w:p w14:paraId="11C6E06C"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t>Expresión de opiniones sobre los temas sociales que se plantean con el compañero/a (SB, p. 57, ej. 8)</w:t>
            </w:r>
          </w:p>
          <w:p w14:paraId="159C426A" w14:textId="77777777" w:rsidR="00E9750F" w:rsidRPr="009E2AFF" w:rsidRDefault="00E9750F" w:rsidP="002B4F37">
            <w:pPr>
              <w:rPr>
                <w:rFonts w:ascii="Times" w:hAnsi="Times"/>
                <w:color w:val="000000"/>
                <w:sz w:val="20"/>
                <w:szCs w:val="20"/>
              </w:rPr>
            </w:pPr>
          </w:p>
          <w:p w14:paraId="26AC924F"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t>Vídeo sobre acciones para combatir el cambio climático (SB, p. 59)</w:t>
            </w:r>
          </w:p>
          <w:p w14:paraId="4575A436" w14:textId="77777777" w:rsidR="00E9750F" w:rsidRPr="009E2AFF" w:rsidRDefault="00E9750F" w:rsidP="002B4F37">
            <w:pPr>
              <w:rPr>
                <w:rFonts w:ascii="Times" w:hAnsi="Times"/>
                <w:color w:val="000000"/>
                <w:sz w:val="20"/>
                <w:szCs w:val="20"/>
              </w:rPr>
            </w:pPr>
          </w:p>
          <w:p w14:paraId="4D297858"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t>Conversación en la que comentan con el compañero/a lo que harían en tres de las situaciones planteadas (SB, p. 61</w:t>
            </w:r>
            <w:r w:rsidRPr="009E2AFF">
              <w:rPr>
                <w:rFonts w:ascii="Times" w:hAnsi="Times"/>
                <w:i/>
                <w:color w:val="000000"/>
                <w:sz w:val="20"/>
                <w:szCs w:val="20"/>
              </w:rPr>
              <w:t>, Grammar in Use</w:t>
            </w:r>
            <w:r w:rsidRPr="009E2AFF">
              <w:rPr>
                <w:rFonts w:ascii="Times" w:hAnsi="Times"/>
                <w:color w:val="000000"/>
                <w:sz w:val="20"/>
                <w:szCs w:val="20"/>
              </w:rPr>
              <w:t>, ej. 8)</w:t>
            </w:r>
          </w:p>
          <w:p w14:paraId="4AFAA1CF" w14:textId="77777777" w:rsidR="00E9750F" w:rsidRPr="009E2AFF" w:rsidRDefault="00E9750F" w:rsidP="002B4F37">
            <w:pPr>
              <w:rPr>
                <w:rFonts w:ascii="Times" w:hAnsi="Times"/>
                <w:color w:val="000000"/>
                <w:sz w:val="20"/>
                <w:szCs w:val="20"/>
              </w:rPr>
            </w:pPr>
          </w:p>
          <w:p w14:paraId="0C1E53E0"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t xml:space="preserve">Explicación sobre qué proyectos de voluntariado les gustaría más hacer en el extranjero (SB, p. 62, </w:t>
            </w:r>
            <w:r w:rsidRPr="009E2AFF">
              <w:rPr>
                <w:rFonts w:ascii="Times" w:hAnsi="Times"/>
                <w:i/>
                <w:color w:val="000000"/>
                <w:sz w:val="20"/>
                <w:szCs w:val="20"/>
              </w:rPr>
              <w:t>Techno Task</w:t>
            </w:r>
            <w:r w:rsidRPr="009E2AFF">
              <w:rPr>
                <w:rFonts w:ascii="Times" w:hAnsi="Times"/>
                <w:color w:val="000000"/>
                <w:sz w:val="20"/>
                <w:szCs w:val="20"/>
              </w:rPr>
              <w:t>)</w:t>
            </w:r>
          </w:p>
          <w:p w14:paraId="02846B68" w14:textId="77777777" w:rsidR="00E9750F" w:rsidRPr="009E2AFF" w:rsidRDefault="00E9750F" w:rsidP="002B4F37">
            <w:pPr>
              <w:rPr>
                <w:rFonts w:ascii="Times" w:hAnsi="Times"/>
                <w:color w:val="000000"/>
                <w:sz w:val="20"/>
                <w:szCs w:val="20"/>
              </w:rPr>
            </w:pPr>
          </w:p>
          <w:p w14:paraId="2D191CA5"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t>Vídeo en el que dos estudiantes debaten sobre el tema del sinhogarismo (SB, p. 63, ej. 3)</w:t>
            </w:r>
          </w:p>
          <w:p w14:paraId="376CB1B2" w14:textId="77777777" w:rsidR="00E9750F" w:rsidRPr="009E2AFF" w:rsidRDefault="00E9750F" w:rsidP="002B4F37">
            <w:pPr>
              <w:rPr>
                <w:rFonts w:ascii="Times" w:hAnsi="Times"/>
                <w:sz w:val="20"/>
                <w:szCs w:val="20"/>
              </w:rPr>
            </w:pPr>
          </w:p>
          <w:p w14:paraId="5FE9DCA5"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lastRenderedPageBreak/>
              <w:t>Debate sobre uno de los temas sociales que se mencionan en la unidad</w:t>
            </w:r>
            <w:r w:rsidRPr="009E2AFF">
              <w:rPr>
                <w:rFonts w:ascii="Times" w:hAnsi="Times"/>
                <w:b/>
                <w:bCs/>
                <w:color w:val="000000"/>
                <w:sz w:val="20"/>
                <w:szCs w:val="20"/>
              </w:rPr>
              <w:t xml:space="preserve"> </w:t>
            </w:r>
            <w:r w:rsidRPr="009E2AFF">
              <w:rPr>
                <w:rFonts w:ascii="Times" w:hAnsi="Times"/>
                <w:bCs/>
                <w:color w:val="000000"/>
                <w:sz w:val="20"/>
                <w:szCs w:val="20"/>
              </w:rPr>
              <w:t>con el compañero/a</w:t>
            </w:r>
            <w:r w:rsidRPr="009E2AFF">
              <w:rPr>
                <w:rFonts w:ascii="Times" w:hAnsi="Times"/>
                <w:b/>
                <w:bCs/>
                <w:color w:val="000000"/>
                <w:sz w:val="20"/>
                <w:szCs w:val="20"/>
              </w:rPr>
              <w:t xml:space="preserve"> </w:t>
            </w:r>
            <w:r w:rsidRPr="009E2AFF">
              <w:rPr>
                <w:rFonts w:ascii="Times" w:hAnsi="Times"/>
                <w:color w:val="000000"/>
                <w:sz w:val="20"/>
                <w:szCs w:val="20"/>
              </w:rPr>
              <w:t xml:space="preserve">(SB, p. 63, </w:t>
            </w:r>
            <w:r w:rsidRPr="009E2AFF">
              <w:rPr>
                <w:rFonts w:ascii="Times" w:hAnsi="Times"/>
                <w:i/>
                <w:color w:val="000000"/>
                <w:sz w:val="20"/>
                <w:szCs w:val="20"/>
              </w:rPr>
              <w:t>Task</w:t>
            </w:r>
            <w:r w:rsidRPr="009E2AFF">
              <w:rPr>
                <w:rFonts w:ascii="Times" w:hAnsi="Times"/>
                <w:color w:val="000000"/>
                <w:sz w:val="20"/>
                <w:szCs w:val="20"/>
              </w:rPr>
              <w:t>)</w:t>
            </w:r>
          </w:p>
          <w:p w14:paraId="29C27DC2" w14:textId="77777777" w:rsidR="00E9750F" w:rsidRPr="009E2AFF" w:rsidRDefault="00E9750F" w:rsidP="002B4F37">
            <w:pPr>
              <w:rPr>
                <w:rFonts w:ascii="Times" w:hAnsi="Times"/>
                <w:color w:val="000000"/>
                <w:sz w:val="20"/>
                <w:szCs w:val="20"/>
              </w:rPr>
            </w:pPr>
          </w:p>
          <w:p w14:paraId="255F50D2"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t xml:space="preserve">Redacción de un correo electrónico formal para expresar una queja sobre un tema que les preocupe (SB, p. 65, </w:t>
            </w:r>
            <w:r w:rsidRPr="009E2AFF">
              <w:rPr>
                <w:rFonts w:ascii="Times" w:hAnsi="Times"/>
                <w:i/>
                <w:color w:val="000000"/>
                <w:sz w:val="20"/>
                <w:szCs w:val="20"/>
              </w:rPr>
              <w:t>Task</w:t>
            </w:r>
            <w:r w:rsidRPr="009E2AFF">
              <w:rPr>
                <w:rFonts w:ascii="Times" w:hAnsi="Times"/>
                <w:color w:val="000000"/>
                <w:sz w:val="20"/>
                <w:szCs w:val="20"/>
              </w:rPr>
              <w:t>)</w:t>
            </w:r>
          </w:p>
          <w:p w14:paraId="54AC5DDB" w14:textId="77777777" w:rsidR="00E9750F" w:rsidRPr="009E2AFF" w:rsidRDefault="00E9750F" w:rsidP="002B4F37">
            <w:pPr>
              <w:rPr>
                <w:rFonts w:ascii="Times" w:hAnsi="Times"/>
                <w:color w:val="000000"/>
                <w:sz w:val="20"/>
                <w:szCs w:val="20"/>
              </w:rPr>
            </w:pPr>
          </w:p>
          <w:p w14:paraId="73998507" w14:textId="77777777" w:rsidR="00E9750F" w:rsidRPr="009E2AFF" w:rsidRDefault="00E9750F" w:rsidP="002B4F37">
            <w:pPr>
              <w:autoSpaceDE w:val="0"/>
              <w:autoSpaceDN w:val="0"/>
              <w:adjustRightInd w:val="0"/>
              <w:rPr>
                <w:rFonts w:ascii="Times" w:hAnsi="Times"/>
                <w:sz w:val="20"/>
                <w:szCs w:val="20"/>
              </w:rPr>
            </w:pPr>
            <w:r w:rsidRPr="009E2AFF">
              <w:rPr>
                <w:rFonts w:ascii="Times" w:hAnsi="Times"/>
                <w:color w:val="000000"/>
                <w:sz w:val="20"/>
                <w:szCs w:val="20"/>
              </w:rPr>
              <w:t>Conversación en la que le exponen ra</w:t>
            </w:r>
            <w:r w:rsidRPr="009E2AFF">
              <w:rPr>
                <w:rFonts w:ascii="Times" w:hAnsi="Times"/>
                <w:sz w:val="20"/>
                <w:szCs w:val="20"/>
              </w:rPr>
              <w:t xml:space="preserve">zones de opiniones y le expresan puntos de vista al compañero/a (SB, p. 66, </w:t>
            </w:r>
            <w:r w:rsidRPr="009E2AFF">
              <w:rPr>
                <w:rFonts w:ascii="Times" w:hAnsi="Times"/>
                <w:i/>
                <w:sz w:val="20"/>
                <w:szCs w:val="20"/>
              </w:rPr>
              <w:t>Practical English</w:t>
            </w:r>
            <w:r w:rsidRPr="009E2AFF">
              <w:rPr>
                <w:rFonts w:ascii="Times" w:hAnsi="Times"/>
                <w:sz w:val="20"/>
                <w:szCs w:val="20"/>
              </w:rPr>
              <w:t>, ej. 5)</w:t>
            </w:r>
          </w:p>
          <w:p w14:paraId="63916204" w14:textId="77777777" w:rsidR="00E9750F" w:rsidRPr="009E2AFF" w:rsidRDefault="00E9750F" w:rsidP="002B4F37">
            <w:pPr>
              <w:autoSpaceDE w:val="0"/>
              <w:autoSpaceDN w:val="0"/>
              <w:adjustRightInd w:val="0"/>
              <w:rPr>
                <w:rFonts w:ascii="Times" w:hAnsi="Times"/>
                <w:sz w:val="20"/>
                <w:szCs w:val="20"/>
              </w:rPr>
            </w:pPr>
          </w:p>
          <w:p w14:paraId="5B6A12B0" w14:textId="77777777" w:rsidR="00E9750F" w:rsidRPr="009E2AFF" w:rsidRDefault="00E9750F" w:rsidP="002B4F37">
            <w:pPr>
              <w:autoSpaceDE w:val="0"/>
              <w:autoSpaceDN w:val="0"/>
              <w:adjustRightInd w:val="0"/>
              <w:rPr>
                <w:rFonts w:ascii="Times" w:hAnsi="Times"/>
                <w:sz w:val="20"/>
                <w:szCs w:val="20"/>
              </w:rPr>
            </w:pPr>
            <w:r w:rsidRPr="009E2AFF">
              <w:rPr>
                <w:rFonts w:ascii="Times" w:eastAsia="Times" w:hAnsi="Times"/>
                <w:color w:val="000000"/>
                <w:sz w:val="20"/>
                <w:szCs w:val="20"/>
              </w:rPr>
              <w:t xml:space="preserve">Entrada de blog en la que cuentan su experiencia en un grupo de activismo social para jóvenes </w:t>
            </w:r>
            <w:r w:rsidRPr="009E2AFF">
              <w:rPr>
                <w:rFonts w:ascii="Times" w:hAnsi="Times"/>
                <w:sz w:val="20"/>
                <w:szCs w:val="20"/>
              </w:rPr>
              <w:t>transmitiendo información e ideas y describiendo experiencias y sentimientos de forma detallada</w:t>
            </w:r>
            <w:r w:rsidRPr="009E2AFF">
              <w:rPr>
                <w:rFonts w:ascii="Times" w:eastAsia="Times" w:hAnsi="Times"/>
                <w:color w:val="000000"/>
                <w:sz w:val="20"/>
                <w:szCs w:val="20"/>
              </w:rPr>
              <w:t xml:space="preserve"> (SB, p. 66, </w:t>
            </w:r>
            <w:r w:rsidRPr="009E2AFF">
              <w:rPr>
                <w:rFonts w:ascii="Times" w:eastAsia="Times" w:hAnsi="Times"/>
                <w:i/>
                <w:color w:val="000000"/>
                <w:sz w:val="20"/>
                <w:szCs w:val="20"/>
              </w:rPr>
              <w:t>Practical English</w:t>
            </w:r>
            <w:r w:rsidRPr="009E2AFF">
              <w:rPr>
                <w:rFonts w:ascii="Times" w:eastAsia="Times" w:hAnsi="Times"/>
                <w:color w:val="000000"/>
                <w:sz w:val="20"/>
                <w:szCs w:val="20"/>
              </w:rPr>
              <w:t>, ej. 6)</w:t>
            </w:r>
          </w:p>
          <w:p w14:paraId="0F5BBE9C" w14:textId="77777777" w:rsidR="00E9750F" w:rsidRPr="009E2AFF" w:rsidRDefault="00E9750F" w:rsidP="002B4F37">
            <w:pPr>
              <w:autoSpaceDE w:val="0"/>
              <w:autoSpaceDN w:val="0"/>
              <w:adjustRightInd w:val="0"/>
              <w:rPr>
                <w:rFonts w:ascii="Times" w:hAnsi="Times"/>
                <w:sz w:val="20"/>
                <w:szCs w:val="20"/>
              </w:rPr>
            </w:pPr>
          </w:p>
          <w:p w14:paraId="4DAC23E3" w14:textId="77777777" w:rsidR="00E9750F" w:rsidRPr="009E2AFF" w:rsidRDefault="00E9750F" w:rsidP="002B4F37">
            <w:pPr>
              <w:autoSpaceDE w:val="0"/>
              <w:autoSpaceDN w:val="0"/>
              <w:adjustRightInd w:val="0"/>
              <w:rPr>
                <w:rFonts w:ascii="Times" w:hAnsi="Times"/>
                <w:sz w:val="20"/>
                <w:szCs w:val="20"/>
              </w:rPr>
            </w:pPr>
            <w:r w:rsidRPr="009E2AFF">
              <w:rPr>
                <w:rFonts w:ascii="Times" w:hAnsi="Times"/>
                <w:sz w:val="20"/>
                <w:szCs w:val="20"/>
              </w:rPr>
              <w:t xml:space="preserve">Práctica de una entrevista telefónica con el compañero/a (SB, p. 105, </w:t>
            </w:r>
            <w:r w:rsidRPr="009E2AFF">
              <w:rPr>
                <w:rFonts w:ascii="Times" w:hAnsi="Times"/>
                <w:i/>
                <w:sz w:val="20"/>
                <w:szCs w:val="20"/>
              </w:rPr>
              <w:t>Life Skills</w:t>
            </w:r>
            <w:r w:rsidRPr="009E2AFF">
              <w:rPr>
                <w:rFonts w:ascii="Times" w:hAnsi="Times"/>
                <w:sz w:val="20"/>
                <w:szCs w:val="20"/>
              </w:rPr>
              <w:t>, ej. 4)</w:t>
            </w:r>
          </w:p>
          <w:p w14:paraId="5FE9A4AA" w14:textId="77777777" w:rsidR="00E9750F" w:rsidRPr="009E2AFF" w:rsidRDefault="00E9750F" w:rsidP="002B4F37">
            <w:pPr>
              <w:autoSpaceDE w:val="0"/>
              <w:autoSpaceDN w:val="0"/>
              <w:adjustRightInd w:val="0"/>
              <w:rPr>
                <w:rFonts w:ascii="Times" w:hAnsi="Times"/>
                <w:sz w:val="20"/>
                <w:szCs w:val="20"/>
              </w:rPr>
            </w:pPr>
          </w:p>
          <w:p w14:paraId="215EE880" w14:textId="77777777" w:rsidR="00E9750F" w:rsidRPr="009E2AFF" w:rsidRDefault="00E9750F"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Vídeo en el que se muestra a un grupo de amigos/as en situaciones cotidianas (SB, p. 108, </w:t>
            </w:r>
            <w:r w:rsidRPr="009E2AFF">
              <w:rPr>
                <w:rFonts w:ascii="Times" w:hAnsi="Times"/>
                <w:i/>
                <w:color w:val="000000"/>
                <w:sz w:val="20"/>
                <w:szCs w:val="20"/>
              </w:rPr>
              <w:t>Time Out!</w:t>
            </w:r>
            <w:r w:rsidRPr="009E2AFF">
              <w:rPr>
                <w:rFonts w:ascii="Times" w:hAnsi="Times"/>
                <w:color w:val="000000"/>
                <w:sz w:val="20"/>
                <w:szCs w:val="20"/>
              </w:rPr>
              <w:t>:</w:t>
            </w:r>
            <w:r w:rsidRPr="009E2AFF">
              <w:rPr>
                <w:rFonts w:ascii="Times" w:hAnsi="Times"/>
                <w:i/>
                <w:color w:val="000000"/>
                <w:sz w:val="20"/>
                <w:szCs w:val="20"/>
              </w:rPr>
              <w:t xml:space="preserve"> The Blue Flamingos</w:t>
            </w:r>
            <w:r w:rsidRPr="009E2AFF">
              <w:rPr>
                <w:rFonts w:ascii="Times" w:hAnsi="Times"/>
                <w:color w:val="000000"/>
                <w:sz w:val="20"/>
                <w:szCs w:val="20"/>
              </w:rPr>
              <w:t>)</w:t>
            </w:r>
          </w:p>
          <w:p w14:paraId="510A28B4" w14:textId="77777777" w:rsidR="00E9750F" w:rsidRPr="009E2AFF" w:rsidRDefault="00E9750F" w:rsidP="002B4F37">
            <w:pPr>
              <w:autoSpaceDE w:val="0"/>
              <w:autoSpaceDN w:val="0"/>
              <w:adjustRightInd w:val="0"/>
              <w:rPr>
                <w:rFonts w:ascii="Times" w:hAnsi="Times"/>
                <w:sz w:val="20"/>
                <w:szCs w:val="20"/>
              </w:rPr>
            </w:pPr>
          </w:p>
          <w:p w14:paraId="0DC84FB2" w14:textId="77777777" w:rsidR="00E9750F" w:rsidRPr="009E2AFF" w:rsidRDefault="00E9750F" w:rsidP="002B4F37">
            <w:pPr>
              <w:autoSpaceDE w:val="0"/>
              <w:autoSpaceDN w:val="0"/>
              <w:adjustRightInd w:val="0"/>
              <w:rPr>
                <w:rFonts w:ascii="Times" w:hAnsi="Times"/>
                <w:sz w:val="20"/>
                <w:szCs w:val="20"/>
              </w:rPr>
            </w:pPr>
            <w:r w:rsidRPr="009E2AFF">
              <w:rPr>
                <w:rFonts w:ascii="Times" w:hAnsi="Times"/>
                <w:color w:val="000000"/>
                <w:sz w:val="20"/>
                <w:szCs w:val="20"/>
              </w:rPr>
              <w:t>Vídeo sobre Sídney (SB, p. 118)</w:t>
            </w:r>
          </w:p>
          <w:p w14:paraId="58A60C05" w14:textId="77777777" w:rsidR="00E9750F" w:rsidRPr="009E2AFF" w:rsidRDefault="00E9750F" w:rsidP="002B4F37">
            <w:pPr>
              <w:autoSpaceDE w:val="0"/>
              <w:autoSpaceDN w:val="0"/>
              <w:adjustRightInd w:val="0"/>
              <w:rPr>
                <w:rFonts w:ascii="Times" w:hAnsi="Times"/>
                <w:sz w:val="20"/>
                <w:szCs w:val="20"/>
              </w:rPr>
            </w:pPr>
          </w:p>
          <w:p w14:paraId="75280A08" w14:textId="77777777" w:rsidR="00E9750F" w:rsidRPr="009E2AFF" w:rsidRDefault="00E9750F" w:rsidP="002B4F37">
            <w:pPr>
              <w:autoSpaceDE w:val="0"/>
              <w:autoSpaceDN w:val="0"/>
              <w:adjustRightInd w:val="0"/>
              <w:rPr>
                <w:rFonts w:ascii="Times" w:hAnsi="Times"/>
                <w:sz w:val="20"/>
                <w:szCs w:val="20"/>
              </w:rPr>
            </w:pPr>
            <w:r w:rsidRPr="009E2AFF">
              <w:rPr>
                <w:rFonts w:ascii="Times" w:hAnsi="Times"/>
                <w:color w:val="000000"/>
                <w:sz w:val="20"/>
                <w:szCs w:val="20"/>
              </w:rPr>
              <w:t xml:space="preserve">Redacción de una carta o correo electrónico formal para expresar una queja por la falta de </w:t>
            </w:r>
            <w:r w:rsidRPr="009E2AFF">
              <w:rPr>
                <w:rFonts w:ascii="Times" w:hAnsi="Times"/>
                <w:color w:val="000000"/>
                <w:sz w:val="20"/>
                <w:szCs w:val="20"/>
              </w:rPr>
              <w:lastRenderedPageBreak/>
              <w:t xml:space="preserve">instalaciones y actividades para jóvenes en su zona (WB, p. 44, </w:t>
            </w:r>
            <w:r w:rsidRPr="009E2AFF">
              <w:rPr>
                <w:rFonts w:ascii="Times" w:hAnsi="Times"/>
                <w:i/>
                <w:color w:val="000000"/>
                <w:sz w:val="20"/>
                <w:szCs w:val="20"/>
              </w:rPr>
              <w:t>Task</w:t>
            </w:r>
            <w:r w:rsidRPr="009E2AFF">
              <w:rPr>
                <w:rFonts w:ascii="Times" w:hAnsi="Times"/>
                <w:color w:val="000000"/>
                <w:sz w:val="20"/>
                <w:szCs w:val="20"/>
              </w:rPr>
              <w:t>)</w:t>
            </w:r>
          </w:p>
          <w:p w14:paraId="1C15DC87" w14:textId="77777777" w:rsidR="00E9750F" w:rsidRPr="009E2AFF" w:rsidRDefault="00E9750F" w:rsidP="002B4F37">
            <w:pPr>
              <w:rPr>
                <w:rFonts w:ascii="Times" w:hAnsi="Times"/>
                <w:sz w:val="20"/>
                <w:szCs w:val="20"/>
              </w:rPr>
            </w:pPr>
          </w:p>
          <w:p w14:paraId="0DB9F832"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t xml:space="preserve">Comparación de fotografías, debate sobre las preguntas planteadas y práctica de un diálogo en el que se debate sobre distintos tipos de vacaciones para decidir el que más les gustaría disfrutar a los alumnos/as (WB, p. 93, </w:t>
            </w:r>
            <w:r w:rsidRPr="009E2AFF">
              <w:rPr>
                <w:rFonts w:ascii="Times" w:hAnsi="Times"/>
                <w:i/>
                <w:color w:val="000000"/>
                <w:sz w:val="20"/>
                <w:szCs w:val="20"/>
              </w:rPr>
              <w:t>Speaking 5</w:t>
            </w:r>
            <w:r w:rsidRPr="009E2AFF">
              <w:rPr>
                <w:rFonts w:ascii="Times" w:hAnsi="Times"/>
                <w:color w:val="000000"/>
                <w:sz w:val="20"/>
                <w:szCs w:val="20"/>
              </w:rPr>
              <w:t>)</w:t>
            </w:r>
          </w:p>
          <w:p w14:paraId="32733EC7" w14:textId="77777777" w:rsidR="00E9750F" w:rsidRPr="009E2AFF" w:rsidRDefault="00E9750F" w:rsidP="002B4F37">
            <w:pPr>
              <w:rPr>
                <w:rFonts w:ascii="Times" w:hAnsi="Times"/>
                <w:sz w:val="20"/>
                <w:szCs w:val="20"/>
              </w:rPr>
            </w:pPr>
          </w:p>
          <w:p w14:paraId="0A3C1D01" w14:textId="77777777" w:rsidR="00E9750F" w:rsidRDefault="00E9750F" w:rsidP="002B4F37">
            <w:pPr>
              <w:rPr>
                <w:rFonts w:ascii="Times" w:eastAsia="Times" w:hAnsi="Times" w:cs="Times"/>
                <w:color w:val="000000"/>
                <w:sz w:val="20"/>
                <w:szCs w:val="20"/>
              </w:rPr>
            </w:pPr>
            <w:r w:rsidRPr="009E2AFF">
              <w:rPr>
                <w:rFonts w:ascii="Times" w:hAnsi="Times"/>
                <w:color w:val="000000"/>
                <w:sz w:val="20"/>
                <w:szCs w:val="20"/>
              </w:rPr>
              <w:t xml:space="preserve">Descripción de un lugar que crean que merece la pena visitar en la zona en la que viven (WB, p. 98, </w:t>
            </w:r>
            <w:r w:rsidRPr="009E2AFF">
              <w:rPr>
                <w:rFonts w:ascii="Times" w:hAnsi="Times"/>
                <w:i/>
                <w:color w:val="000000"/>
                <w:sz w:val="20"/>
                <w:szCs w:val="20"/>
              </w:rPr>
              <w:t>Writing 5</w:t>
            </w:r>
            <w:r w:rsidRPr="009E2AFF">
              <w:rPr>
                <w:rFonts w:ascii="Times" w:hAnsi="Times"/>
                <w:color w:val="000000"/>
                <w:sz w:val="20"/>
                <w:szCs w:val="20"/>
              </w:rPr>
              <w:t>)</w:t>
            </w:r>
          </w:p>
        </w:tc>
        <w:tc>
          <w:tcPr>
            <w:tcW w:w="608" w:type="dxa"/>
            <w:shd w:val="clear" w:color="auto" w:fill="auto"/>
          </w:tcPr>
          <w:p w14:paraId="3F31787E" w14:textId="77777777" w:rsidR="00E9750F" w:rsidRDefault="00E9750F" w:rsidP="002B4F37">
            <w:pPr>
              <w:rPr>
                <w:rFonts w:ascii="Times" w:eastAsia="Times" w:hAnsi="Times" w:cs="Times"/>
                <w:sz w:val="20"/>
                <w:szCs w:val="20"/>
              </w:rPr>
            </w:pPr>
          </w:p>
        </w:tc>
        <w:tc>
          <w:tcPr>
            <w:tcW w:w="624" w:type="dxa"/>
            <w:shd w:val="clear" w:color="auto" w:fill="auto"/>
          </w:tcPr>
          <w:p w14:paraId="67E85E66" w14:textId="77777777" w:rsidR="00E9750F" w:rsidRDefault="00E9750F" w:rsidP="002B4F37">
            <w:pPr>
              <w:rPr>
                <w:rFonts w:ascii="Times" w:eastAsia="Times" w:hAnsi="Times" w:cs="Times"/>
                <w:sz w:val="20"/>
                <w:szCs w:val="20"/>
              </w:rPr>
            </w:pPr>
          </w:p>
        </w:tc>
        <w:tc>
          <w:tcPr>
            <w:tcW w:w="576" w:type="dxa"/>
            <w:shd w:val="clear" w:color="auto" w:fill="auto"/>
          </w:tcPr>
          <w:p w14:paraId="587A6D15" w14:textId="77777777" w:rsidR="00E9750F" w:rsidRDefault="00E9750F" w:rsidP="002B4F37">
            <w:pPr>
              <w:rPr>
                <w:rFonts w:ascii="Times" w:eastAsia="Times" w:hAnsi="Times" w:cs="Times"/>
                <w:sz w:val="20"/>
                <w:szCs w:val="20"/>
              </w:rPr>
            </w:pPr>
          </w:p>
        </w:tc>
        <w:tc>
          <w:tcPr>
            <w:tcW w:w="560" w:type="dxa"/>
            <w:shd w:val="clear" w:color="auto" w:fill="auto"/>
          </w:tcPr>
          <w:p w14:paraId="6BB7AC66" w14:textId="77777777" w:rsidR="00E9750F" w:rsidRDefault="00E9750F" w:rsidP="002B4F37">
            <w:pPr>
              <w:rPr>
                <w:rFonts w:ascii="Times" w:eastAsia="Times" w:hAnsi="Times" w:cs="Times"/>
                <w:sz w:val="20"/>
                <w:szCs w:val="20"/>
              </w:rPr>
            </w:pPr>
          </w:p>
        </w:tc>
        <w:tc>
          <w:tcPr>
            <w:tcW w:w="725" w:type="dxa"/>
            <w:shd w:val="clear" w:color="auto" w:fill="auto"/>
          </w:tcPr>
          <w:p w14:paraId="005DA2DE" w14:textId="77777777" w:rsidR="00E9750F" w:rsidRDefault="00E9750F" w:rsidP="002B4F37">
            <w:pPr>
              <w:rPr>
                <w:rFonts w:ascii="Times" w:eastAsia="Times" w:hAnsi="Times" w:cs="Times"/>
                <w:sz w:val="20"/>
                <w:szCs w:val="20"/>
              </w:rPr>
            </w:pPr>
          </w:p>
        </w:tc>
      </w:tr>
      <w:tr w:rsidR="00E9750F" w14:paraId="65BCAE67" w14:textId="77777777" w:rsidTr="002B4F37">
        <w:tc>
          <w:tcPr>
            <w:tcW w:w="2264" w:type="dxa"/>
            <w:shd w:val="clear" w:color="auto" w:fill="auto"/>
          </w:tcPr>
          <w:p w14:paraId="18144BE2" w14:textId="77777777" w:rsidR="00E9750F" w:rsidRDefault="00E9750F" w:rsidP="002B4F37">
            <w:pPr>
              <w:rPr>
                <w:rFonts w:ascii="Times" w:eastAsia="Times" w:hAnsi="Times" w:cs="Times"/>
                <w:sz w:val="20"/>
                <w:szCs w:val="20"/>
              </w:rPr>
            </w:pPr>
            <w:r>
              <w:rPr>
                <w:rFonts w:ascii="Times" w:eastAsia="Times" w:hAnsi="Times" w:cs="Times"/>
                <w:color w:val="000000"/>
                <w:sz w:val="20"/>
                <w:szCs w:val="20"/>
              </w:rPr>
              <w:lastRenderedPageBreak/>
              <w:t>5. Ampliar y usar los repertorios lingüísticos personales entre distintas lenguas y variedades, analizando sus similitudes y diferencias, reflexionando de forma crítica sobre su funcionamiento, y haciendo explícitos y compartiendo las estrategias y los cuesta a sus necesidades comunicativas.</w:t>
            </w:r>
          </w:p>
        </w:tc>
        <w:tc>
          <w:tcPr>
            <w:tcW w:w="2264" w:type="dxa"/>
          </w:tcPr>
          <w:p w14:paraId="5DAFE734" w14:textId="77777777" w:rsidR="00E9750F" w:rsidRDefault="00E9750F" w:rsidP="002B4F37">
            <w:pPr>
              <w:rPr>
                <w:rFonts w:ascii="Times" w:eastAsia="Times" w:hAnsi="Times" w:cs="Times"/>
                <w:sz w:val="20"/>
                <w:szCs w:val="20"/>
              </w:rPr>
            </w:pPr>
            <w:r>
              <w:rPr>
                <w:rFonts w:ascii="Times" w:eastAsia="Times" w:hAnsi="Times" w:cs="Times"/>
                <w:sz w:val="20"/>
                <w:szCs w:val="20"/>
              </w:rPr>
              <w:t>5.1.</w:t>
            </w:r>
          </w:p>
          <w:p w14:paraId="4045A862" w14:textId="77777777" w:rsidR="00E9750F" w:rsidRDefault="00E9750F" w:rsidP="002B4F37">
            <w:pPr>
              <w:rPr>
                <w:rFonts w:ascii="Times" w:eastAsia="Times" w:hAnsi="Times" w:cs="Times"/>
                <w:sz w:val="20"/>
                <w:szCs w:val="20"/>
              </w:rPr>
            </w:pPr>
            <w:r>
              <w:rPr>
                <w:rFonts w:ascii="Times" w:eastAsia="Times" w:hAnsi="Times" w:cs="Times"/>
                <w:sz w:val="20"/>
                <w:szCs w:val="20"/>
              </w:rPr>
              <w:t>5.2.</w:t>
            </w:r>
          </w:p>
          <w:p w14:paraId="4B59800F" w14:textId="77777777" w:rsidR="00E9750F" w:rsidRDefault="00E9750F" w:rsidP="002B4F37">
            <w:pPr>
              <w:rPr>
                <w:rFonts w:ascii="Times" w:eastAsia="Times" w:hAnsi="Times" w:cs="Times"/>
                <w:sz w:val="20"/>
                <w:szCs w:val="20"/>
              </w:rPr>
            </w:pPr>
            <w:r>
              <w:rPr>
                <w:rFonts w:ascii="Times" w:eastAsia="Times" w:hAnsi="Times" w:cs="Times"/>
                <w:sz w:val="20"/>
                <w:szCs w:val="20"/>
              </w:rPr>
              <w:t>5.3.</w:t>
            </w:r>
          </w:p>
        </w:tc>
        <w:tc>
          <w:tcPr>
            <w:tcW w:w="2264" w:type="dxa"/>
            <w:shd w:val="clear" w:color="auto" w:fill="auto"/>
          </w:tcPr>
          <w:p w14:paraId="43928BBA" w14:textId="77777777" w:rsidR="00E9750F" w:rsidRDefault="00E9750F" w:rsidP="002B4F37">
            <w:pPr>
              <w:rPr>
                <w:rFonts w:ascii="Times" w:eastAsia="Times" w:hAnsi="Times" w:cs="Times"/>
                <w:sz w:val="20"/>
                <w:szCs w:val="20"/>
              </w:rPr>
            </w:pPr>
            <w:r>
              <w:rPr>
                <w:rFonts w:ascii="Times" w:eastAsia="Times" w:hAnsi="Times" w:cs="Times"/>
                <w:sz w:val="20"/>
                <w:szCs w:val="20"/>
              </w:rPr>
              <w:t>Todas las actividades</w:t>
            </w:r>
          </w:p>
        </w:tc>
        <w:tc>
          <w:tcPr>
            <w:tcW w:w="608" w:type="dxa"/>
            <w:shd w:val="clear" w:color="auto" w:fill="auto"/>
          </w:tcPr>
          <w:p w14:paraId="680734F6" w14:textId="77777777" w:rsidR="00E9750F" w:rsidRDefault="00E9750F" w:rsidP="002B4F37">
            <w:pPr>
              <w:rPr>
                <w:rFonts w:ascii="Times" w:eastAsia="Times" w:hAnsi="Times" w:cs="Times"/>
                <w:sz w:val="20"/>
                <w:szCs w:val="20"/>
              </w:rPr>
            </w:pPr>
          </w:p>
        </w:tc>
        <w:tc>
          <w:tcPr>
            <w:tcW w:w="624" w:type="dxa"/>
            <w:shd w:val="clear" w:color="auto" w:fill="auto"/>
          </w:tcPr>
          <w:p w14:paraId="7787ABC3" w14:textId="77777777" w:rsidR="00E9750F" w:rsidRDefault="00E9750F" w:rsidP="002B4F37">
            <w:pPr>
              <w:rPr>
                <w:rFonts w:ascii="Times" w:eastAsia="Times" w:hAnsi="Times" w:cs="Times"/>
                <w:sz w:val="20"/>
                <w:szCs w:val="20"/>
              </w:rPr>
            </w:pPr>
          </w:p>
        </w:tc>
        <w:tc>
          <w:tcPr>
            <w:tcW w:w="576" w:type="dxa"/>
            <w:shd w:val="clear" w:color="auto" w:fill="auto"/>
          </w:tcPr>
          <w:p w14:paraId="2AD55559" w14:textId="77777777" w:rsidR="00E9750F" w:rsidRDefault="00E9750F" w:rsidP="002B4F37">
            <w:pPr>
              <w:rPr>
                <w:rFonts w:ascii="Times" w:eastAsia="Times" w:hAnsi="Times" w:cs="Times"/>
                <w:sz w:val="20"/>
                <w:szCs w:val="20"/>
              </w:rPr>
            </w:pPr>
          </w:p>
        </w:tc>
        <w:tc>
          <w:tcPr>
            <w:tcW w:w="560" w:type="dxa"/>
            <w:shd w:val="clear" w:color="auto" w:fill="auto"/>
          </w:tcPr>
          <w:p w14:paraId="5537F466" w14:textId="77777777" w:rsidR="00E9750F" w:rsidRDefault="00E9750F" w:rsidP="002B4F37">
            <w:pPr>
              <w:rPr>
                <w:rFonts w:ascii="Times" w:eastAsia="Times" w:hAnsi="Times" w:cs="Times"/>
                <w:sz w:val="20"/>
                <w:szCs w:val="20"/>
              </w:rPr>
            </w:pPr>
          </w:p>
        </w:tc>
        <w:tc>
          <w:tcPr>
            <w:tcW w:w="725" w:type="dxa"/>
            <w:shd w:val="clear" w:color="auto" w:fill="auto"/>
          </w:tcPr>
          <w:p w14:paraId="5EA7C851" w14:textId="77777777" w:rsidR="00E9750F" w:rsidRDefault="00E9750F" w:rsidP="002B4F37">
            <w:pPr>
              <w:rPr>
                <w:rFonts w:ascii="Times" w:eastAsia="Times" w:hAnsi="Times" w:cs="Times"/>
                <w:sz w:val="20"/>
                <w:szCs w:val="20"/>
              </w:rPr>
            </w:pPr>
          </w:p>
        </w:tc>
      </w:tr>
      <w:tr w:rsidR="00E9750F" w14:paraId="67909F95" w14:textId="77777777" w:rsidTr="002B4F37">
        <w:tc>
          <w:tcPr>
            <w:tcW w:w="2264" w:type="dxa"/>
            <w:shd w:val="clear" w:color="auto" w:fill="auto"/>
          </w:tcPr>
          <w:p w14:paraId="127BA39A" w14:textId="77777777" w:rsidR="00E9750F" w:rsidRDefault="00E9750F" w:rsidP="002B4F37">
            <w:pPr>
              <w:rPr>
                <w:rFonts w:ascii="Times" w:eastAsia="Times" w:hAnsi="Times" w:cs="Times"/>
                <w:sz w:val="20"/>
                <w:szCs w:val="20"/>
              </w:rPr>
            </w:pPr>
            <w:r>
              <w:rPr>
                <w:rFonts w:ascii="Times" w:eastAsia="Times" w:hAnsi="Times" w:cs="Times"/>
                <w:color w:val="000000"/>
                <w:sz w:val="20"/>
                <w:szCs w:val="20"/>
              </w:rPr>
              <w:t xml:space="preserve">6. Valorar críticamente y adecuarse a la diversidad lingüística, cultural y artística a partir de la lengua extranjera, reflexionando y compartiendo las semejanzas y las diferencias entre lenguas y culturas, partiendo de la andaluza, para actuar de forma eficaz, y fomentar la comprensión mutua en situaciones </w:t>
            </w:r>
            <w:r>
              <w:rPr>
                <w:rFonts w:ascii="Times" w:eastAsia="Times" w:hAnsi="Times" w:cs="Times"/>
                <w:color w:val="000000"/>
                <w:sz w:val="20"/>
                <w:szCs w:val="20"/>
              </w:rPr>
              <w:lastRenderedPageBreak/>
              <w:t>interculturales.</w:t>
            </w:r>
          </w:p>
        </w:tc>
        <w:tc>
          <w:tcPr>
            <w:tcW w:w="2264" w:type="dxa"/>
          </w:tcPr>
          <w:p w14:paraId="2C3FF9ED" w14:textId="77777777" w:rsidR="00E9750F" w:rsidRDefault="00E9750F" w:rsidP="002B4F37">
            <w:pPr>
              <w:rPr>
                <w:rFonts w:ascii="Times" w:eastAsia="Times" w:hAnsi="Times" w:cs="Times"/>
                <w:sz w:val="20"/>
                <w:szCs w:val="20"/>
              </w:rPr>
            </w:pPr>
            <w:r>
              <w:rPr>
                <w:rFonts w:ascii="Times" w:eastAsia="Times" w:hAnsi="Times" w:cs="Times"/>
                <w:sz w:val="20"/>
                <w:szCs w:val="20"/>
              </w:rPr>
              <w:lastRenderedPageBreak/>
              <w:t>6.1.</w:t>
            </w:r>
          </w:p>
          <w:p w14:paraId="2D63CEAB" w14:textId="77777777" w:rsidR="00E9750F" w:rsidRDefault="00E9750F" w:rsidP="002B4F37">
            <w:pPr>
              <w:rPr>
                <w:rFonts w:ascii="Times" w:eastAsia="Times" w:hAnsi="Times" w:cs="Times"/>
                <w:sz w:val="20"/>
                <w:szCs w:val="20"/>
              </w:rPr>
            </w:pPr>
            <w:r>
              <w:rPr>
                <w:rFonts w:ascii="Times" w:eastAsia="Times" w:hAnsi="Times" w:cs="Times"/>
                <w:sz w:val="20"/>
                <w:szCs w:val="20"/>
              </w:rPr>
              <w:t>6.2.</w:t>
            </w:r>
          </w:p>
          <w:p w14:paraId="68FC3A3B" w14:textId="77777777" w:rsidR="00E9750F" w:rsidRDefault="00E9750F" w:rsidP="002B4F37">
            <w:pPr>
              <w:rPr>
                <w:rFonts w:ascii="Times" w:eastAsia="Times" w:hAnsi="Times" w:cs="Times"/>
                <w:color w:val="000000"/>
                <w:sz w:val="20"/>
                <w:szCs w:val="20"/>
              </w:rPr>
            </w:pPr>
            <w:r>
              <w:rPr>
                <w:rFonts w:ascii="Times" w:eastAsia="Times" w:hAnsi="Times" w:cs="Times"/>
                <w:sz w:val="20"/>
                <w:szCs w:val="20"/>
              </w:rPr>
              <w:t>6.3.</w:t>
            </w:r>
          </w:p>
        </w:tc>
        <w:tc>
          <w:tcPr>
            <w:tcW w:w="2264" w:type="dxa"/>
            <w:shd w:val="clear" w:color="auto" w:fill="auto"/>
          </w:tcPr>
          <w:p w14:paraId="2F52C78B"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t>Encuesta de revista sobre temas sociales (SB, p. 56, ej. 1)</w:t>
            </w:r>
          </w:p>
          <w:p w14:paraId="15BDFEBC" w14:textId="77777777" w:rsidR="00E9750F" w:rsidRPr="009E2AFF" w:rsidRDefault="00E9750F" w:rsidP="002B4F37">
            <w:pPr>
              <w:rPr>
                <w:rFonts w:ascii="Times" w:hAnsi="Times"/>
                <w:color w:val="000000"/>
                <w:sz w:val="20"/>
                <w:szCs w:val="20"/>
              </w:rPr>
            </w:pPr>
          </w:p>
          <w:p w14:paraId="34E2209B" w14:textId="77777777" w:rsidR="00E9750F" w:rsidRPr="009E2AFF" w:rsidRDefault="00E9750F" w:rsidP="002B4F37">
            <w:pPr>
              <w:rPr>
                <w:rFonts w:ascii="Times" w:hAnsi="Times"/>
                <w:color w:val="000000"/>
                <w:sz w:val="20"/>
                <w:szCs w:val="20"/>
              </w:rPr>
            </w:pPr>
            <w:r w:rsidRPr="009E2AFF">
              <w:rPr>
                <w:rFonts w:ascii="Times" w:hAnsi="Times"/>
                <w:sz w:val="20"/>
                <w:szCs w:val="20"/>
              </w:rPr>
              <w:t xml:space="preserve">Artículo de revista sobre un programa impulsado por el gobierno de Islandia para hacer frente a </w:t>
            </w:r>
            <w:r w:rsidRPr="009E2AFF">
              <w:rPr>
                <w:rFonts w:ascii="Times" w:hAnsi="Times"/>
                <w:color w:val="000000"/>
                <w:sz w:val="20"/>
                <w:szCs w:val="20"/>
              </w:rPr>
              <w:t>problemas relacionados con el alcohol y las drogas en los jóvenes (SB, pp. 58-59)</w:t>
            </w:r>
          </w:p>
          <w:p w14:paraId="62099786" w14:textId="77777777" w:rsidR="00E9750F" w:rsidRPr="009E2AFF" w:rsidRDefault="00E9750F" w:rsidP="002B4F37">
            <w:pPr>
              <w:rPr>
                <w:rFonts w:ascii="Times" w:hAnsi="Times"/>
                <w:color w:val="000000"/>
                <w:sz w:val="20"/>
                <w:szCs w:val="20"/>
              </w:rPr>
            </w:pPr>
          </w:p>
          <w:p w14:paraId="2506D8E2"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t xml:space="preserve">Vídeo sobre acciones </w:t>
            </w:r>
            <w:r w:rsidRPr="009E2AFF">
              <w:rPr>
                <w:rFonts w:ascii="Times" w:hAnsi="Times"/>
                <w:color w:val="000000"/>
                <w:sz w:val="20"/>
                <w:szCs w:val="20"/>
              </w:rPr>
              <w:lastRenderedPageBreak/>
              <w:t>para combatir el cambio climático (SB, p. 59)</w:t>
            </w:r>
          </w:p>
          <w:p w14:paraId="12BB0A7B" w14:textId="77777777" w:rsidR="00E9750F" w:rsidRPr="009E2AFF" w:rsidRDefault="00E9750F" w:rsidP="002B4F37">
            <w:pPr>
              <w:rPr>
                <w:rFonts w:ascii="Times" w:hAnsi="Times"/>
                <w:color w:val="000000"/>
                <w:sz w:val="20"/>
                <w:szCs w:val="20"/>
              </w:rPr>
            </w:pPr>
          </w:p>
          <w:p w14:paraId="2C8DC2E3"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t xml:space="preserve">Texto sobre </w:t>
            </w:r>
            <w:r w:rsidRPr="009E2AFF">
              <w:rPr>
                <w:rFonts w:ascii="Times" w:hAnsi="Times"/>
                <w:sz w:val="20"/>
                <w:szCs w:val="20"/>
              </w:rPr>
              <w:t xml:space="preserve">la estudiante indonesia Rizka Raisa Fatimah Ramli y su creación de la heroína de cómic Cipta para combatir el acoso escolar (SB, p. 61, </w:t>
            </w:r>
            <w:r w:rsidRPr="009E2AFF">
              <w:rPr>
                <w:rFonts w:ascii="Times" w:hAnsi="Times"/>
                <w:i/>
                <w:sz w:val="20"/>
                <w:szCs w:val="20"/>
              </w:rPr>
              <w:t>Grammar in Context</w:t>
            </w:r>
            <w:r w:rsidRPr="009E2AFF">
              <w:rPr>
                <w:rFonts w:ascii="Times" w:hAnsi="Times"/>
                <w:sz w:val="20"/>
                <w:szCs w:val="20"/>
              </w:rPr>
              <w:t>, ej. 5)</w:t>
            </w:r>
          </w:p>
          <w:p w14:paraId="557A4CC4" w14:textId="77777777" w:rsidR="00E9750F" w:rsidRPr="009E2AFF" w:rsidRDefault="00E9750F" w:rsidP="002B4F37">
            <w:pPr>
              <w:rPr>
                <w:rFonts w:ascii="Times" w:hAnsi="Times"/>
                <w:color w:val="000000"/>
                <w:sz w:val="20"/>
                <w:szCs w:val="20"/>
              </w:rPr>
            </w:pPr>
          </w:p>
          <w:p w14:paraId="4FDFCDEC"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t xml:space="preserve">Explicación sobre qué proyectos de voluntariado les gustaría más hacer en el extranjero (SB, p. 62, </w:t>
            </w:r>
            <w:r w:rsidRPr="009E2AFF">
              <w:rPr>
                <w:rFonts w:ascii="Times" w:hAnsi="Times"/>
                <w:i/>
                <w:color w:val="000000"/>
                <w:sz w:val="20"/>
                <w:szCs w:val="20"/>
              </w:rPr>
              <w:t>Techno Task</w:t>
            </w:r>
            <w:r w:rsidRPr="009E2AFF">
              <w:rPr>
                <w:rFonts w:ascii="Times" w:hAnsi="Times"/>
                <w:color w:val="000000"/>
                <w:sz w:val="20"/>
                <w:szCs w:val="20"/>
              </w:rPr>
              <w:t>)</w:t>
            </w:r>
          </w:p>
          <w:p w14:paraId="57EBC4F4" w14:textId="77777777" w:rsidR="00E9750F" w:rsidRPr="009E2AFF" w:rsidRDefault="00E9750F" w:rsidP="002B4F37">
            <w:pPr>
              <w:rPr>
                <w:rFonts w:ascii="Times" w:hAnsi="Times"/>
                <w:sz w:val="20"/>
                <w:szCs w:val="20"/>
              </w:rPr>
            </w:pPr>
          </w:p>
          <w:p w14:paraId="0AEFA5E7"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t>Vídeo sobre Sídney (SB, p. 118)</w:t>
            </w:r>
          </w:p>
          <w:p w14:paraId="26BC398E" w14:textId="77777777" w:rsidR="00E9750F" w:rsidRPr="009E2AFF" w:rsidRDefault="00E9750F" w:rsidP="002B4F37">
            <w:pPr>
              <w:rPr>
                <w:rFonts w:ascii="Times" w:hAnsi="Times"/>
                <w:color w:val="FF0000"/>
                <w:sz w:val="20"/>
                <w:szCs w:val="20"/>
              </w:rPr>
            </w:pPr>
          </w:p>
          <w:p w14:paraId="1DF8BDA0" w14:textId="77777777" w:rsidR="00E9750F" w:rsidRPr="009E2AFF" w:rsidRDefault="00E9750F" w:rsidP="002B4F37">
            <w:pPr>
              <w:rPr>
                <w:rFonts w:ascii="Times" w:hAnsi="Times"/>
                <w:color w:val="000000"/>
                <w:sz w:val="20"/>
                <w:szCs w:val="20"/>
                <w:lang w:val="en-US"/>
              </w:rPr>
            </w:pPr>
            <w:r w:rsidRPr="009E2AFF">
              <w:rPr>
                <w:rFonts w:ascii="Times" w:hAnsi="Times"/>
                <w:color w:val="000000"/>
                <w:sz w:val="20"/>
                <w:szCs w:val="20"/>
                <w:lang w:val="en-US"/>
              </w:rPr>
              <w:t xml:space="preserve">Texto sobre Mary Wade (SB, p. 118, </w:t>
            </w:r>
            <w:r w:rsidRPr="009E2AFF">
              <w:rPr>
                <w:rFonts w:ascii="Times" w:hAnsi="Times"/>
                <w:i/>
                <w:color w:val="000000"/>
                <w:sz w:val="20"/>
                <w:szCs w:val="20"/>
                <w:lang w:val="en-US"/>
              </w:rPr>
              <w:t>Outlook on the World</w:t>
            </w:r>
            <w:r w:rsidRPr="009E2AFF">
              <w:rPr>
                <w:rFonts w:ascii="Times" w:hAnsi="Times"/>
                <w:color w:val="000000"/>
                <w:sz w:val="20"/>
                <w:szCs w:val="20"/>
                <w:lang w:val="en-US"/>
              </w:rPr>
              <w:t>, ej. 4)</w:t>
            </w:r>
          </w:p>
          <w:p w14:paraId="6A8F7013" w14:textId="77777777" w:rsidR="00E9750F" w:rsidRPr="009E2AFF" w:rsidRDefault="00E9750F" w:rsidP="002B4F37">
            <w:pPr>
              <w:rPr>
                <w:rFonts w:ascii="Times" w:hAnsi="Times"/>
                <w:sz w:val="20"/>
                <w:szCs w:val="20"/>
                <w:lang w:val="en-US"/>
              </w:rPr>
            </w:pPr>
          </w:p>
          <w:p w14:paraId="1BCB77A6" w14:textId="77777777" w:rsidR="00E9750F" w:rsidRPr="009E2AFF" w:rsidRDefault="00E9750F" w:rsidP="002B4F37">
            <w:pPr>
              <w:rPr>
                <w:rFonts w:ascii="Times" w:hAnsi="Times"/>
                <w:color w:val="000000"/>
                <w:sz w:val="20"/>
                <w:szCs w:val="20"/>
              </w:rPr>
            </w:pPr>
            <w:r w:rsidRPr="009E2AFF">
              <w:rPr>
                <w:rFonts w:ascii="Times" w:hAnsi="Times"/>
                <w:color w:val="000000"/>
                <w:sz w:val="20"/>
                <w:szCs w:val="20"/>
              </w:rPr>
              <w:t xml:space="preserve">Texto sobre la educación en la igualdad y la diversidad en la literatura infantil </w:t>
            </w:r>
            <w:r w:rsidRPr="009E2AFF">
              <w:rPr>
                <w:rFonts w:ascii="Times" w:hAnsi="Times"/>
                <w:color w:val="000000"/>
                <w:sz w:val="20"/>
                <w:szCs w:val="20"/>
              </w:rPr>
              <w:br/>
              <w:t>(WB, p. 45, ej. 3)</w:t>
            </w:r>
          </w:p>
          <w:p w14:paraId="67B9E09C" w14:textId="77777777" w:rsidR="00E9750F" w:rsidRPr="009E2AFF" w:rsidRDefault="00E9750F" w:rsidP="002B4F37">
            <w:pPr>
              <w:rPr>
                <w:rFonts w:ascii="Times" w:hAnsi="Times"/>
                <w:sz w:val="20"/>
                <w:szCs w:val="20"/>
                <w:lang w:val="es-US"/>
              </w:rPr>
            </w:pPr>
          </w:p>
          <w:p w14:paraId="60EAC18C" w14:textId="77777777" w:rsidR="00E9750F" w:rsidRDefault="00E9750F" w:rsidP="002B4F37">
            <w:pPr>
              <w:rPr>
                <w:rFonts w:ascii="Times" w:eastAsia="Times" w:hAnsi="Times" w:cs="Times"/>
                <w:sz w:val="20"/>
                <w:szCs w:val="20"/>
              </w:rPr>
            </w:pPr>
            <w:r w:rsidRPr="009E2AFF">
              <w:rPr>
                <w:rFonts w:ascii="Times" w:hAnsi="Times"/>
                <w:color w:val="000000"/>
                <w:sz w:val="20"/>
                <w:szCs w:val="20"/>
              </w:rPr>
              <w:t xml:space="preserve">Artículo sobre la relación entre el dinero y la felicidad (WB, p. 77, </w:t>
            </w:r>
            <w:r w:rsidRPr="009E2AFF">
              <w:rPr>
                <w:rFonts w:ascii="Times" w:hAnsi="Times"/>
                <w:i/>
                <w:color w:val="000000"/>
                <w:sz w:val="20"/>
                <w:szCs w:val="20"/>
              </w:rPr>
              <w:t>Reading 5</w:t>
            </w:r>
            <w:r w:rsidRPr="009E2AFF">
              <w:rPr>
                <w:rFonts w:ascii="Times" w:hAnsi="Times"/>
                <w:color w:val="000000"/>
                <w:sz w:val="20"/>
                <w:szCs w:val="20"/>
              </w:rPr>
              <w:t>)</w:t>
            </w:r>
          </w:p>
        </w:tc>
        <w:tc>
          <w:tcPr>
            <w:tcW w:w="608" w:type="dxa"/>
            <w:shd w:val="clear" w:color="auto" w:fill="auto"/>
          </w:tcPr>
          <w:p w14:paraId="291001E2" w14:textId="77777777" w:rsidR="00E9750F" w:rsidRDefault="00E9750F" w:rsidP="002B4F37">
            <w:pPr>
              <w:rPr>
                <w:rFonts w:ascii="Times" w:eastAsia="Times" w:hAnsi="Times" w:cs="Times"/>
                <w:sz w:val="20"/>
                <w:szCs w:val="20"/>
              </w:rPr>
            </w:pPr>
          </w:p>
        </w:tc>
        <w:tc>
          <w:tcPr>
            <w:tcW w:w="624" w:type="dxa"/>
            <w:shd w:val="clear" w:color="auto" w:fill="auto"/>
          </w:tcPr>
          <w:p w14:paraId="662515C3" w14:textId="77777777" w:rsidR="00E9750F" w:rsidRDefault="00E9750F" w:rsidP="002B4F37">
            <w:pPr>
              <w:rPr>
                <w:rFonts w:ascii="Times" w:eastAsia="Times" w:hAnsi="Times" w:cs="Times"/>
                <w:sz w:val="20"/>
                <w:szCs w:val="20"/>
              </w:rPr>
            </w:pPr>
          </w:p>
        </w:tc>
        <w:tc>
          <w:tcPr>
            <w:tcW w:w="576" w:type="dxa"/>
            <w:shd w:val="clear" w:color="auto" w:fill="auto"/>
          </w:tcPr>
          <w:p w14:paraId="37C0D1CD" w14:textId="77777777" w:rsidR="00E9750F" w:rsidRDefault="00E9750F" w:rsidP="002B4F37">
            <w:pPr>
              <w:rPr>
                <w:rFonts w:ascii="Times" w:eastAsia="Times" w:hAnsi="Times" w:cs="Times"/>
                <w:sz w:val="20"/>
                <w:szCs w:val="20"/>
              </w:rPr>
            </w:pPr>
          </w:p>
        </w:tc>
        <w:tc>
          <w:tcPr>
            <w:tcW w:w="560" w:type="dxa"/>
            <w:shd w:val="clear" w:color="auto" w:fill="auto"/>
          </w:tcPr>
          <w:p w14:paraId="7B3D77E4" w14:textId="77777777" w:rsidR="00E9750F" w:rsidRDefault="00E9750F" w:rsidP="002B4F37">
            <w:pPr>
              <w:rPr>
                <w:rFonts w:ascii="Times" w:eastAsia="Times" w:hAnsi="Times" w:cs="Times"/>
                <w:sz w:val="20"/>
                <w:szCs w:val="20"/>
              </w:rPr>
            </w:pPr>
          </w:p>
        </w:tc>
        <w:tc>
          <w:tcPr>
            <w:tcW w:w="725" w:type="dxa"/>
            <w:shd w:val="clear" w:color="auto" w:fill="auto"/>
          </w:tcPr>
          <w:p w14:paraId="002D5E8B" w14:textId="77777777" w:rsidR="00E9750F" w:rsidRDefault="00E9750F" w:rsidP="002B4F37">
            <w:pPr>
              <w:rPr>
                <w:rFonts w:ascii="Times" w:eastAsia="Times" w:hAnsi="Times" w:cs="Times"/>
                <w:sz w:val="20"/>
                <w:szCs w:val="20"/>
              </w:rPr>
            </w:pPr>
          </w:p>
        </w:tc>
      </w:tr>
    </w:tbl>
    <w:p w14:paraId="5D3ECC0E" w14:textId="6F6BD80D" w:rsidR="005E4EE6" w:rsidRPr="009E2AFF" w:rsidRDefault="005E4EE6" w:rsidP="005E4EE6">
      <w:pPr>
        <w:rPr>
          <w:rFonts w:ascii="Times" w:hAnsi="Times"/>
          <w:b/>
          <w:sz w:val="20"/>
          <w:szCs w:val="20"/>
          <w:lang w:val="en-GB"/>
        </w:rPr>
      </w:pPr>
      <w:r w:rsidRPr="009E2AFF">
        <w:rPr>
          <w:rFonts w:ascii="Times" w:hAnsi="Times" w:cs="Times"/>
          <w:b/>
          <w:color w:val="000000"/>
          <w:sz w:val="20"/>
          <w:szCs w:val="20"/>
          <w:lang w:val="es-US"/>
        </w:rPr>
        <w:lastRenderedPageBreak/>
        <w:br w:type="page"/>
      </w:r>
      <w:r w:rsidRPr="009E2AFF">
        <w:rPr>
          <w:rFonts w:ascii="Times" w:hAnsi="Times"/>
          <w:b/>
          <w:sz w:val="20"/>
          <w:szCs w:val="20"/>
          <w:lang w:val="en-GB"/>
        </w:rPr>
        <w:lastRenderedPageBreak/>
        <w:t xml:space="preserve">Unit </w:t>
      </w:r>
      <w:r w:rsidR="00031C18" w:rsidRPr="009E2AFF">
        <w:rPr>
          <w:rFonts w:ascii="Times" w:hAnsi="Times"/>
          <w:b/>
          <w:sz w:val="20"/>
          <w:szCs w:val="20"/>
          <w:lang w:val="en-GB"/>
        </w:rPr>
        <w:t>6</w:t>
      </w:r>
      <w:r w:rsidRPr="009E2AFF">
        <w:rPr>
          <w:rFonts w:ascii="Times" w:hAnsi="Times"/>
          <w:b/>
          <w:sz w:val="20"/>
          <w:szCs w:val="20"/>
          <w:lang w:val="en-GB"/>
        </w:rPr>
        <w:t xml:space="preserve"> </w:t>
      </w:r>
      <w:r w:rsidR="005517A8" w:rsidRPr="009E2AFF">
        <w:rPr>
          <w:rFonts w:ascii="Times" w:hAnsi="Times"/>
          <w:b/>
          <w:sz w:val="20"/>
          <w:szCs w:val="20"/>
          <w:lang w:val="en-GB"/>
        </w:rPr>
        <w:t>It’s a Wild World</w:t>
      </w:r>
    </w:p>
    <w:p w14:paraId="4D271644" w14:textId="77777777" w:rsidR="005E4EE6" w:rsidRPr="009E2AFF" w:rsidRDefault="005E4EE6" w:rsidP="005E4EE6">
      <w:pPr>
        <w:rPr>
          <w:rFonts w:ascii="Times" w:hAnsi="Times"/>
          <w:sz w:val="20"/>
          <w:szCs w:val="20"/>
          <w:lang w:val="en-GB"/>
        </w:rPr>
      </w:pPr>
    </w:p>
    <w:tbl>
      <w:tblPr>
        <w:tblW w:w="9885" w:type="dxa"/>
        <w:tblInd w:w="-1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4"/>
        <w:gridCol w:w="2264"/>
        <w:gridCol w:w="2264"/>
        <w:gridCol w:w="608"/>
        <w:gridCol w:w="624"/>
        <w:gridCol w:w="576"/>
        <w:gridCol w:w="560"/>
        <w:gridCol w:w="725"/>
      </w:tblGrid>
      <w:tr w:rsidR="0023516F" w14:paraId="3D90848E" w14:textId="77777777" w:rsidTr="002B4F37">
        <w:trPr>
          <w:cantSplit/>
          <w:trHeight w:val="338"/>
        </w:trPr>
        <w:tc>
          <w:tcPr>
            <w:tcW w:w="2264" w:type="dxa"/>
            <w:vMerge w:val="restart"/>
            <w:shd w:val="clear" w:color="auto" w:fill="606060"/>
            <w:vAlign w:val="center"/>
          </w:tcPr>
          <w:p w14:paraId="58C9C090" w14:textId="77777777" w:rsidR="0023516F" w:rsidRDefault="0023516F" w:rsidP="002B4F37">
            <w:pPr>
              <w:jc w:val="center"/>
              <w:rPr>
                <w:rFonts w:ascii="Times" w:eastAsia="Times" w:hAnsi="Times" w:cs="Times"/>
                <w:color w:val="FFFFFF"/>
                <w:sz w:val="20"/>
                <w:szCs w:val="20"/>
              </w:rPr>
            </w:pPr>
            <w:r>
              <w:rPr>
                <w:rFonts w:ascii="Times" w:eastAsia="Times" w:hAnsi="Times" w:cs="Times"/>
                <w:color w:val="FFFFFF"/>
                <w:sz w:val="20"/>
                <w:szCs w:val="20"/>
              </w:rPr>
              <w:t>Competencias específicas</w:t>
            </w:r>
          </w:p>
        </w:tc>
        <w:tc>
          <w:tcPr>
            <w:tcW w:w="2264" w:type="dxa"/>
            <w:vMerge w:val="restart"/>
            <w:shd w:val="clear" w:color="auto" w:fill="606060"/>
            <w:vAlign w:val="center"/>
          </w:tcPr>
          <w:p w14:paraId="4EED43A8" w14:textId="77777777" w:rsidR="0023516F" w:rsidRDefault="0023516F" w:rsidP="002B4F37">
            <w:pPr>
              <w:jc w:val="center"/>
              <w:rPr>
                <w:rFonts w:ascii="Times" w:eastAsia="Times" w:hAnsi="Times" w:cs="Times"/>
                <w:color w:val="FFFFFF"/>
                <w:sz w:val="20"/>
                <w:szCs w:val="20"/>
              </w:rPr>
            </w:pPr>
            <w:r>
              <w:rPr>
                <w:rFonts w:ascii="Times" w:eastAsia="Times" w:hAnsi="Times" w:cs="Times"/>
                <w:color w:val="FFFFFF"/>
                <w:sz w:val="20"/>
                <w:szCs w:val="20"/>
              </w:rPr>
              <w:t>Criterios de evaluación</w:t>
            </w:r>
          </w:p>
        </w:tc>
        <w:tc>
          <w:tcPr>
            <w:tcW w:w="2264" w:type="dxa"/>
            <w:vMerge w:val="restart"/>
            <w:shd w:val="clear" w:color="auto" w:fill="606060"/>
            <w:vAlign w:val="center"/>
          </w:tcPr>
          <w:p w14:paraId="7F495AB8" w14:textId="77777777" w:rsidR="0023516F" w:rsidRDefault="0023516F" w:rsidP="002B4F37">
            <w:pPr>
              <w:jc w:val="center"/>
              <w:rPr>
                <w:rFonts w:ascii="Times" w:eastAsia="Times" w:hAnsi="Times" w:cs="Times"/>
                <w:color w:val="FFFFFF"/>
                <w:sz w:val="20"/>
                <w:szCs w:val="20"/>
              </w:rPr>
            </w:pPr>
            <w:r>
              <w:rPr>
                <w:rFonts w:ascii="Times" w:eastAsia="Times" w:hAnsi="Times" w:cs="Times"/>
                <w:color w:val="FFFFFF"/>
                <w:sz w:val="20"/>
                <w:szCs w:val="20"/>
              </w:rPr>
              <w:t>Actividades para evaluar</w:t>
            </w:r>
          </w:p>
        </w:tc>
        <w:tc>
          <w:tcPr>
            <w:tcW w:w="3093" w:type="dxa"/>
            <w:gridSpan w:val="5"/>
            <w:shd w:val="clear" w:color="auto" w:fill="606060"/>
            <w:vAlign w:val="center"/>
          </w:tcPr>
          <w:p w14:paraId="3C2A4B1E" w14:textId="77777777" w:rsidR="0023516F" w:rsidRDefault="0023516F" w:rsidP="002B4F37">
            <w:pPr>
              <w:jc w:val="center"/>
              <w:rPr>
                <w:rFonts w:ascii="Times" w:eastAsia="Times" w:hAnsi="Times" w:cs="Times"/>
                <w:color w:val="FFFFFF"/>
                <w:sz w:val="20"/>
                <w:szCs w:val="20"/>
              </w:rPr>
            </w:pPr>
            <w:r>
              <w:rPr>
                <w:rFonts w:ascii="Times" w:eastAsia="Times" w:hAnsi="Times" w:cs="Times"/>
                <w:color w:val="FFFFFF"/>
                <w:sz w:val="20"/>
                <w:szCs w:val="20"/>
              </w:rPr>
              <w:t>Indicadores de logro</w:t>
            </w:r>
          </w:p>
        </w:tc>
      </w:tr>
      <w:tr w:rsidR="0023516F" w14:paraId="22443A9E" w14:textId="77777777" w:rsidTr="002B4F37">
        <w:trPr>
          <w:cantSplit/>
          <w:trHeight w:val="1422"/>
        </w:trPr>
        <w:tc>
          <w:tcPr>
            <w:tcW w:w="2264" w:type="dxa"/>
            <w:vMerge/>
            <w:shd w:val="clear" w:color="auto" w:fill="606060"/>
            <w:vAlign w:val="center"/>
          </w:tcPr>
          <w:p w14:paraId="6C3A2070" w14:textId="77777777" w:rsidR="0023516F" w:rsidRDefault="0023516F" w:rsidP="002B4F37">
            <w:pPr>
              <w:widowControl w:val="0"/>
              <w:pBdr>
                <w:top w:val="nil"/>
                <w:left w:val="nil"/>
                <w:bottom w:val="nil"/>
                <w:right w:val="nil"/>
                <w:between w:val="nil"/>
              </w:pBdr>
              <w:spacing w:line="276" w:lineRule="auto"/>
              <w:rPr>
                <w:rFonts w:ascii="Times" w:eastAsia="Times" w:hAnsi="Times" w:cs="Times"/>
                <w:color w:val="FFFFFF"/>
                <w:sz w:val="20"/>
                <w:szCs w:val="20"/>
              </w:rPr>
            </w:pPr>
          </w:p>
        </w:tc>
        <w:tc>
          <w:tcPr>
            <w:tcW w:w="2264" w:type="dxa"/>
            <w:vMerge/>
            <w:shd w:val="clear" w:color="auto" w:fill="606060"/>
            <w:vAlign w:val="center"/>
          </w:tcPr>
          <w:p w14:paraId="0CFB5543" w14:textId="77777777" w:rsidR="0023516F" w:rsidRDefault="0023516F" w:rsidP="002B4F37">
            <w:pPr>
              <w:widowControl w:val="0"/>
              <w:pBdr>
                <w:top w:val="nil"/>
                <w:left w:val="nil"/>
                <w:bottom w:val="nil"/>
                <w:right w:val="nil"/>
                <w:between w:val="nil"/>
              </w:pBdr>
              <w:spacing w:line="276" w:lineRule="auto"/>
              <w:rPr>
                <w:rFonts w:ascii="Times" w:eastAsia="Times" w:hAnsi="Times" w:cs="Times"/>
                <w:color w:val="FFFFFF"/>
                <w:sz w:val="20"/>
                <w:szCs w:val="20"/>
              </w:rPr>
            </w:pPr>
          </w:p>
        </w:tc>
        <w:tc>
          <w:tcPr>
            <w:tcW w:w="2264" w:type="dxa"/>
            <w:vMerge/>
            <w:shd w:val="clear" w:color="auto" w:fill="606060"/>
            <w:vAlign w:val="center"/>
          </w:tcPr>
          <w:p w14:paraId="2102A676" w14:textId="77777777" w:rsidR="0023516F" w:rsidRDefault="0023516F" w:rsidP="002B4F37">
            <w:pPr>
              <w:widowControl w:val="0"/>
              <w:pBdr>
                <w:top w:val="nil"/>
                <w:left w:val="nil"/>
                <w:bottom w:val="nil"/>
                <w:right w:val="nil"/>
                <w:between w:val="nil"/>
              </w:pBdr>
              <w:spacing w:line="276" w:lineRule="auto"/>
              <w:rPr>
                <w:rFonts w:ascii="Times" w:eastAsia="Times" w:hAnsi="Times" w:cs="Times"/>
                <w:color w:val="FFFFFF"/>
                <w:sz w:val="20"/>
                <w:szCs w:val="20"/>
              </w:rPr>
            </w:pPr>
          </w:p>
        </w:tc>
        <w:tc>
          <w:tcPr>
            <w:tcW w:w="608" w:type="dxa"/>
            <w:shd w:val="clear" w:color="auto" w:fill="606060"/>
            <w:vAlign w:val="center"/>
          </w:tcPr>
          <w:p w14:paraId="7DB8BC67" w14:textId="77777777" w:rsidR="0023516F" w:rsidRDefault="0023516F" w:rsidP="002B4F37">
            <w:pPr>
              <w:jc w:val="center"/>
              <w:rPr>
                <w:rFonts w:ascii="Times" w:eastAsia="Times" w:hAnsi="Times" w:cs="Times"/>
                <w:color w:val="FFFFFF"/>
                <w:sz w:val="20"/>
                <w:szCs w:val="20"/>
              </w:rPr>
            </w:pPr>
            <w:r>
              <w:rPr>
                <w:rFonts w:ascii="Times" w:eastAsia="Times" w:hAnsi="Times" w:cs="Times"/>
                <w:color w:val="FFFFFF"/>
                <w:sz w:val="20"/>
                <w:szCs w:val="20"/>
              </w:rPr>
              <w:t>IN</w:t>
            </w:r>
          </w:p>
        </w:tc>
        <w:tc>
          <w:tcPr>
            <w:tcW w:w="624" w:type="dxa"/>
            <w:shd w:val="clear" w:color="auto" w:fill="606060"/>
            <w:vAlign w:val="center"/>
          </w:tcPr>
          <w:p w14:paraId="3320BCD2" w14:textId="77777777" w:rsidR="0023516F" w:rsidRDefault="0023516F" w:rsidP="002B4F37">
            <w:pPr>
              <w:jc w:val="center"/>
              <w:rPr>
                <w:rFonts w:ascii="Times" w:eastAsia="Times" w:hAnsi="Times" w:cs="Times"/>
                <w:color w:val="FFFFFF"/>
                <w:sz w:val="20"/>
                <w:szCs w:val="20"/>
              </w:rPr>
            </w:pPr>
            <w:r>
              <w:rPr>
                <w:rFonts w:ascii="Times" w:eastAsia="Times" w:hAnsi="Times" w:cs="Times"/>
                <w:color w:val="FFFFFF"/>
                <w:sz w:val="20"/>
                <w:szCs w:val="20"/>
              </w:rPr>
              <w:t>SU</w:t>
            </w:r>
          </w:p>
        </w:tc>
        <w:tc>
          <w:tcPr>
            <w:tcW w:w="576" w:type="dxa"/>
            <w:shd w:val="clear" w:color="auto" w:fill="606060"/>
            <w:vAlign w:val="center"/>
          </w:tcPr>
          <w:p w14:paraId="09F89271" w14:textId="77777777" w:rsidR="0023516F" w:rsidRDefault="0023516F" w:rsidP="002B4F37">
            <w:pPr>
              <w:jc w:val="center"/>
              <w:rPr>
                <w:rFonts w:ascii="Times" w:eastAsia="Times" w:hAnsi="Times" w:cs="Times"/>
                <w:color w:val="FFFFFF"/>
                <w:sz w:val="20"/>
                <w:szCs w:val="20"/>
              </w:rPr>
            </w:pPr>
            <w:r>
              <w:rPr>
                <w:rFonts w:ascii="Times" w:eastAsia="Times" w:hAnsi="Times" w:cs="Times"/>
                <w:color w:val="FFFFFF"/>
                <w:sz w:val="20"/>
                <w:szCs w:val="20"/>
              </w:rPr>
              <w:t>BI</w:t>
            </w:r>
          </w:p>
        </w:tc>
        <w:tc>
          <w:tcPr>
            <w:tcW w:w="560" w:type="dxa"/>
            <w:shd w:val="clear" w:color="auto" w:fill="606060"/>
            <w:vAlign w:val="center"/>
          </w:tcPr>
          <w:p w14:paraId="2016BDD6" w14:textId="77777777" w:rsidR="0023516F" w:rsidRDefault="0023516F" w:rsidP="002B4F37">
            <w:pPr>
              <w:jc w:val="center"/>
              <w:rPr>
                <w:rFonts w:ascii="Times" w:eastAsia="Times" w:hAnsi="Times" w:cs="Times"/>
                <w:color w:val="FFFFFF"/>
                <w:sz w:val="20"/>
                <w:szCs w:val="20"/>
              </w:rPr>
            </w:pPr>
            <w:r>
              <w:rPr>
                <w:rFonts w:ascii="Times" w:eastAsia="Times" w:hAnsi="Times" w:cs="Times"/>
                <w:color w:val="FFFFFF"/>
                <w:sz w:val="20"/>
                <w:szCs w:val="20"/>
              </w:rPr>
              <w:t>NT</w:t>
            </w:r>
          </w:p>
        </w:tc>
        <w:tc>
          <w:tcPr>
            <w:tcW w:w="725" w:type="dxa"/>
            <w:shd w:val="clear" w:color="auto" w:fill="606060"/>
            <w:vAlign w:val="center"/>
          </w:tcPr>
          <w:p w14:paraId="237D8AD8" w14:textId="77777777" w:rsidR="0023516F" w:rsidRDefault="0023516F" w:rsidP="002B4F37">
            <w:pPr>
              <w:jc w:val="center"/>
              <w:rPr>
                <w:rFonts w:ascii="Times" w:eastAsia="Times" w:hAnsi="Times" w:cs="Times"/>
                <w:color w:val="FFFFFF"/>
                <w:sz w:val="20"/>
                <w:szCs w:val="20"/>
              </w:rPr>
            </w:pPr>
            <w:r>
              <w:rPr>
                <w:rFonts w:ascii="Times" w:eastAsia="Times" w:hAnsi="Times" w:cs="Times"/>
                <w:color w:val="FFFFFF"/>
                <w:sz w:val="20"/>
                <w:szCs w:val="20"/>
              </w:rPr>
              <w:t>SB</w:t>
            </w:r>
          </w:p>
        </w:tc>
      </w:tr>
      <w:tr w:rsidR="0023516F" w14:paraId="05A16C2D" w14:textId="77777777" w:rsidTr="002B4F37">
        <w:tc>
          <w:tcPr>
            <w:tcW w:w="2264" w:type="dxa"/>
            <w:shd w:val="clear" w:color="auto" w:fill="auto"/>
          </w:tcPr>
          <w:p w14:paraId="2E897114" w14:textId="77777777" w:rsidR="0023516F" w:rsidRDefault="0023516F" w:rsidP="002B4F37">
            <w:pPr>
              <w:rPr>
                <w:rFonts w:ascii="Times" w:eastAsia="Times" w:hAnsi="Times" w:cs="Times"/>
                <w:sz w:val="20"/>
                <w:szCs w:val="20"/>
              </w:rPr>
            </w:pPr>
            <w:r>
              <w:rPr>
                <w:rFonts w:ascii="Times" w:eastAsia="Times" w:hAnsi="Times" w:cs="Times"/>
                <w:sz w:val="20"/>
                <w:szCs w:val="20"/>
              </w:rPr>
              <w:t>1. Comprender e interpretar las ideas principales y las líneas argumentales básicas de textos orales, escritos y multimodales expresados en la lengua estándar, en soportes tanto analógicos como digitales, buscando fuentes fiables y haciendo uso de estrategias de inferencia y comprobación de significados, para responder a las necesidades  comunicativas planteadas.</w:t>
            </w:r>
          </w:p>
        </w:tc>
        <w:tc>
          <w:tcPr>
            <w:tcW w:w="2264" w:type="dxa"/>
          </w:tcPr>
          <w:p w14:paraId="69C3D026" w14:textId="77777777" w:rsidR="0023516F" w:rsidRDefault="0023516F" w:rsidP="002B4F37">
            <w:pPr>
              <w:rPr>
                <w:rFonts w:ascii="Times" w:eastAsia="Times" w:hAnsi="Times" w:cs="Times"/>
                <w:sz w:val="20"/>
                <w:szCs w:val="20"/>
              </w:rPr>
            </w:pPr>
            <w:r>
              <w:rPr>
                <w:rFonts w:ascii="Times" w:eastAsia="Times" w:hAnsi="Times" w:cs="Times"/>
                <w:sz w:val="20"/>
                <w:szCs w:val="20"/>
              </w:rPr>
              <w:t>1.1.</w:t>
            </w:r>
          </w:p>
          <w:p w14:paraId="18153160" w14:textId="77777777" w:rsidR="0023516F" w:rsidRDefault="0023516F" w:rsidP="002B4F37">
            <w:pPr>
              <w:rPr>
                <w:rFonts w:ascii="Times" w:eastAsia="Times" w:hAnsi="Times" w:cs="Times"/>
                <w:sz w:val="20"/>
                <w:szCs w:val="20"/>
              </w:rPr>
            </w:pPr>
            <w:r>
              <w:rPr>
                <w:rFonts w:ascii="Times" w:eastAsia="Times" w:hAnsi="Times" w:cs="Times"/>
                <w:sz w:val="20"/>
                <w:szCs w:val="20"/>
              </w:rPr>
              <w:t>1.2.</w:t>
            </w:r>
          </w:p>
          <w:p w14:paraId="0013F51D" w14:textId="77777777" w:rsidR="0023516F" w:rsidRDefault="0023516F" w:rsidP="002B4F37">
            <w:pPr>
              <w:rPr>
                <w:rFonts w:ascii="Times" w:eastAsia="Times" w:hAnsi="Times" w:cs="Times"/>
                <w:color w:val="000000"/>
                <w:sz w:val="20"/>
                <w:szCs w:val="20"/>
              </w:rPr>
            </w:pPr>
            <w:r>
              <w:rPr>
                <w:rFonts w:ascii="Times" w:eastAsia="Times" w:hAnsi="Times" w:cs="Times"/>
                <w:sz w:val="20"/>
                <w:szCs w:val="20"/>
              </w:rPr>
              <w:t>1.3.</w:t>
            </w:r>
          </w:p>
        </w:tc>
        <w:tc>
          <w:tcPr>
            <w:tcW w:w="2264" w:type="dxa"/>
            <w:shd w:val="clear" w:color="auto" w:fill="auto"/>
          </w:tcPr>
          <w:p w14:paraId="18AF06B8" w14:textId="77777777" w:rsidR="0023516F" w:rsidRPr="009E2AFF" w:rsidRDefault="0023516F" w:rsidP="002B4F37">
            <w:pPr>
              <w:rPr>
                <w:rFonts w:ascii="Times" w:hAnsi="Times"/>
                <w:color w:val="000000"/>
                <w:sz w:val="20"/>
                <w:szCs w:val="20"/>
              </w:rPr>
            </w:pPr>
            <w:r w:rsidRPr="009E2AFF">
              <w:rPr>
                <w:rFonts w:ascii="Times" w:hAnsi="Times"/>
                <w:color w:val="000000"/>
                <w:sz w:val="20"/>
                <w:szCs w:val="20"/>
              </w:rPr>
              <w:t>Instrucciones en el aula</w:t>
            </w:r>
          </w:p>
          <w:p w14:paraId="0DA188A1" w14:textId="77777777" w:rsidR="0023516F" w:rsidRPr="009E2AFF" w:rsidRDefault="0023516F" w:rsidP="002B4F37">
            <w:pPr>
              <w:rPr>
                <w:rFonts w:ascii="Times" w:hAnsi="Times"/>
                <w:color w:val="000000"/>
                <w:sz w:val="20"/>
                <w:szCs w:val="20"/>
              </w:rPr>
            </w:pPr>
          </w:p>
          <w:p w14:paraId="09034A13" w14:textId="77777777" w:rsidR="0023516F" w:rsidRPr="009E2AFF" w:rsidRDefault="0023516F" w:rsidP="002B4F37">
            <w:pPr>
              <w:rPr>
                <w:rFonts w:ascii="Times" w:hAnsi="Times"/>
                <w:color w:val="000000"/>
                <w:sz w:val="20"/>
                <w:szCs w:val="20"/>
              </w:rPr>
            </w:pPr>
            <w:r w:rsidRPr="009E2AFF">
              <w:rPr>
                <w:rFonts w:ascii="Times" w:hAnsi="Times"/>
                <w:color w:val="000000"/>
                <w:sz w:val="20"/>
                <w:szCs w:val="20"/>
              </w:rPr>
              <w:t>Instrucciones grabadas para actividades</w:t>
            </w:r>
          </w:p>
          <w:p w14:paraId="5E3D640E" w14:textId="77777777" w:rsidR="0023516F" w:rsidRPr="009E2AFF" w:rsidRDefault="0023516F" w:rsidP="002B4F37">
            <w:pPr>
              <w:rPr>
                <w:rFonts w:ascii="Times" w:hAnsi="Times"/>
                <w:color w:val="FF0000"/>
                <w:sz w:val="20"/>
                <w:szCs w:val="20"/>
              </w:rPr>
            </w:pPr>
          </w:p>
          <w:p w14:paraId="74345AB9" w14:textId="77777777" w:rsidR="0023516F" w:rsidRPr="009E2AFF" w:rsidRDefault="0023516F" w:rsidP="002B4F37">
            <w:pPr>
              <w:rPr>
                <w:rFonts w:ascii="Times" w:hAnsi="Times"/>
                <w:color w:val="000000"/>
                <w:sz w:val="20"/>
                <w:szCs w:val="20"/>
              </w:rPr>
            </w:pPr>
            <w:r w:rsidRPr="009E2AFF">
              <w:rPr>
                <w:rFonts w:ascii="Times" w:hAnsi="Times"/>
                <w:color w:val="000000"/>
                <w:sz w:val="20"/>
                <w:szCs w:val="20"/>
              </w:rPr>
              <w:t>Vídeo de YouTube (SB, p. 67)</w:t>
            </w:r>
          </w:p>
          <w:p w14:paraId="17895994" w14:textId="77777777" w:rsidR="0023516F" w:rsidRPr="009E2AFF" w:rsidRDefault="0023516F" w:rsidP="002B4F37">
            <w:pPr>
              <w:rPr>
                <w:rFonts w:ascii="Times" w:hAnsi="Times"/>
                <w:color w:val="FF0000"/>
                <w:sz w:val="20"/>
                <w:szCs w:val="20"/>
              </w:rPr>
            </w:pPr>
          </w:p>
          <w:p w14:paraId="0B3E4BAD" w14:textId="77777777" w:rsidR="0023516F" w:rsidRPr="009E2AFF" w:rsidRDefault="0023516F" w:rsidP="002B4F37">
            <w:pPr>
              <w:rPr>
                <w:rFonts w:ascii="Times" w:hAnsi="Times"/>
                <w:color w:val="FF0000"/>
                <w:sz w:val="20"/>
                <w:szCs w:val="20"/>
              </w:rPr>
            </w:pPr>
            <w:r w:rsidRPr="009E2AFF">
              <w:rPr>
                <w:rFonts w:ascii="Times" w:hAnsi="Times"/>
                <w:color w:val="000000"/>
                <w:sz w:val="20"/>
                <w:szCs w:val="20"/>
              </w:rPr>
              <w:t>Datos relacionados con el medio natural (SB, p. 68, ej. 1)</w:t>
            </w:r>
          </w:p>
          <w:p w14:paraId="6FE9D535" w14:textId="77777777" w:rsidR="0023516F" w:rsidRPr="009E2AFF" w:rsidRDefault="0023516F" w:rsidP="002B4F37">
            <w:pPr>
              <w:rPr>
                <w:rFonts w:ascii="Times" w:hAnsi="Times"/>
                <w:color w:val="FF0000"/>
                <w:sz w:val="20"/>
                <w:szCs w:val="20"/>
              </w:rPr>
            </w:pPr>
          </w:p>
          <w:p w14:paraId="78A53648" w14:textId="77777777" w:rsidR="0023516F" w:rsidRPr="009E2AFF" w:rsidRDefault="0023516F" w:rsidP="002B4F37">
            <w:pPr>
              <w:rPr>
                <w:rFonts w:ascii="Times" w:hAnsi="Times"/>
                <w:color w:val="000000"/>
                <w:sz w:val="20"/>
                <w:szCs w:val="20"/>
              </w:rPr>
            </w:pPr>
            <w:r w:rsidRPr="009E2AFF">
              <w:rPr>
                <w:rFonts w:ascii="Times" w:hAnsi="Times"/>
                <w:sz w:val="20"/>
                <w:szCs w:val="20"/>
              </w:rPr>
              <w:t xml:space="preserve">Entrevista radiofónica a un bloguero de </w:t>
            </w:r>
            <w:r w:rsidRPr="009E2AFF">
              <w:rPr>
                <w:rFonts w:ascii="Times" w:hAnsi="Times"/>
                <w:color w:val="000000"/>
                <w:sz w:val="20"/>
                <w:szCs w:val="20"/>
              </w:rPr>
              <w:t>viajes (SB, p. 69, ej. 7-8)</w:t>
            </w:r>
          </w:p>
          <w:p w14:paraId="752054E0" w14:textId="77777777" w:rsidR="0023516F" w:rsidRPr="009E2AFF" w:rsidRDefault="0023516F" w:rsidP="002B4F37">
            <w:pPr>
              <w:rPr>
                <w:rFonts w:ascii="Times" w:hAnsi="Times"/>
                <w:color w:val="000000"/>
                <w:sz w:val="20"/>
                <w:szCs w:val="20"/>
              </w:rPr>
            </w:pPr>
          </w:p>
          <w:p w14:paraId="746504CA" w14:textId="77777777" w:rsidR="0023516F" w:rsidRPr="009E2AFF" w:rsidRDefault="0023516F" w:rsidP="002B4F37">
            <w:pPr>
              <w:rPr>
                <w:rFonts w:ascii="Times" w:hAnsi="Times"/>
                <w:color w:val="000000"/>
                <w:sz w:val="20"/>
                <w:szCs w:val="20"/>
              </w:rPr>
            </w:pPr>
            <w:r w:rsidRPr="009E2AFF">
              <w:rPr>
                <w:rFonts w:ascii="Times" w:hAnsi="Times"/>
                <w:color w:val="000000"/>
                <w:sz w:val="20"/>
                <w:szCs w:val="20"/>
              </w:rPr>
              <w:t>Comprensión de las descripciones del compañero/a (SB, p. 69, ej. 9)</w:t>
            </w:r>
          </w:p>
          <w:p w14:paraId="6275BD7B" w14:textId="77777777" w:rsidR="0023516F" w:rsidRPr="009E2AFF" w:rsidRDefault="0023516F" w:rsidP="002B4F37">
            <w:pPr>
              <w:rPr>
                <w:rFonts w:ascii="Times" w:hAnsi="Times"/>
                <w:color w:val="FF0000"/>
                <w:sz w:val="20"/>
                <w:szCs w:val="20"/>
              </w:rPr>
            </w:pPr>
          </w:p>
          <w:p w14:paraId="59F2FA83" w14:textId="77777777" w:rsidR="0023516F" w:rsidRPr="009E2AFF" w:rsidRDefault="0023516F" w:rsidP="002B4F37">
            <w:pPr>
              <w:rPr>
                <w:rFonts w:ascii="Times" w:hAnsi="Times"/>
                <w:color w:val="000000"/>
                <w:sz w:val="20"/>
                <w:szCs w:val="20"/>
              </w:rPr>
            </w:pPr>
            <w:r w:rsidRPr="009E2AFF">
              <w:rPr>
                <w:rFonts w:ascii="Times" w:hAnsi="Times"/>
                <w:color w:val="000000"/>
                <w:sz w:val="20"/>
                <w:szCs w:val="20"/>
              </w:rPr>
              <w:t>Vídeo sobre insectos (SB, p. 70)</w:t>
            </w:r>
          </w:p>
          <w:p w14:paraId="598163D5" w14:textId="77777777" w:rsidR="0023516F" w:rsidRPr="009E2AFF" w:rsidRDefault="0023516F" w:rsidP="002B4F37">
            <w:pPr>
              <w:rPr>
                <w:rFonts w:ascii="Times" w:hAnsi="Times"/>
                <w:color w:val="FF0000"/>
                <w:sz w:val="20"/>
                <w:szCs w:val="20"/>
              </w:rPr>
            </w:pPr>
          </w:p>
          <w:p w14:paraId="53DFBFF7" w14:textId="77777777" w:rsidR="0023516F" w:rsidRPr="009E2AFF" w:rsidRDefault="0023516F" w:rsidP="002B4F37">
            <w:pPr>
              <w:rPr>
                <w:rFonts w:ascii="Times" w:hAnsi="Times"/>
                <w:color w:val="000000"/>
                <w:sz w:val="20"/>
                <w:szCs w:val="20"/>
              </w:rPr>
            </w:pPr>
            <w:r w:rsidRPr="009E2AFF">
              <w:rPr>
                <w:rFonts w:ascii="Times" w:hAnsi="Times"/>
                <w:color w:val="000000"/>
                <w:sz w:val="20"/>
                <w:szCs w:val="20"/>
              </w:rPr>
              <w:t>Folleto de un museo de historia natural (SB, pp. 70-71)</w:t>
            </w:r>
          </w:p>
          <w:p w14:paraId="49D43B8D" w14:textId="77777777" w:rsidR="0023516F" w:rsidRPr="009E2AFF" w:rsidRDefault="0023516F" w:rsidP="002B4F37">
            <w:pPr>
              <w:rPr>
                <w:rFonts w:ascii="Times" w:hAnsi="Times"/>
                <w:color w:val="FF0000"/>
                <w:sz w:val="20"/>
                <w:szCs w:val="20"/>
              </w:rPr>
            </w:pPr>
          </w:p>
          <w:p w14:paraId="6DFD5B60" w14:textId="77777777" w:rsidR="0023516F" w:rsidRPr="009E2AFF" w:rsidRDefault="0023516F" w:rsidP="002B4F37">
            <w:pPr>
              <w:rPr>
                <w:rFonts w:ascii="Times" w:hAnsi="Times"/>
                <w:color w:val="FF0000"/>
                <w:sz w:val="20"/>
                <w:szCs w:val="20"/>
              </w:rPr>
            </w:pPr>
            <w:r w:rsidRPr="009E2AFF">
              <w:rPr>
                <w:rFonts w:ascii="Times" w:hAnsi="Times"/>
                <w:color w:val="000000"/>
                <w:sz w:val="20"/>
                <w:szCs w:val="20"/>
              </w:rPr>
              <w:t>Texto sobre la influencia de los fenómenos meteorológicos en algunos episodios históricos (SB, p. 72, ej. 2)</w:t>
            </w:r>
          </w:p>
          <w:p w14:paraId="2BA752D5" w14:textId="77777777" w:rsidR="0023516F" w:rsidRPr="009E2AFF" w:rsidRDefault="0023516F" w:rsidP="002B4F37">
            <w:pPr>
              <w:rPr>
                <w:rFonts w:ascii="Times" w:hAnsi="Times"/>
                <w:color w:val="FF0000"/>
                <w:sz w:val="20"/>
                <w:szCs w:val="20"/>
              </w:rPr>
            </w:pPr>
          </w:p>
          <w:p w14:paraId="4D219104" w14:textId="77777777" w:rsidR="0023516F" w:rsidRPr="009E2AFF" w:rsidRDefault="0023516F" w:rsidP="002B4F37">
            <w:pPr>
              <w:rPr>
                <w:rFonts w:ascii="Times" w:hAnsi="Times"/>
                <w:color w:val="000000"/>
                <w:sz w:val="20"/>
                <w:szCs w:val="20"/>
              </w:rPr>
            </w:pPr>
            <w:r w:rsidRPr="009E2AFF">
              <w:rPr>
                <w:rFonts w:ascii="Times" w:hAnsi="Times"/>
                <w:color w:val="000000"/>
                <w:sz w:val="20"/>
                <w:szCs w:val="20"/>
              </w:rPr>
              <w:t>Comprobación de las respuestas de un ejercicio (SB, p. 72, ej. 2)</w:t>
            </w:r>
          </w:p>
          <w:p w14:paraId="1BC525EA" w14:textId="77777777" w:rsidR="0023516F" w:rsidRPr="009E2AFF" w:rsidRDefault="0023516F" w:rsidP="002B4F37">
            <w:pPr>
              <w:rPr>
                <w:rFonts w:ascii="Times" w:hAnsi="Times"/>
                <w:color w:val="000000"/>
                <w:sz w:val="20"/>
                <w:szCs w:val="20"/>
              </w:rPr>
            </w:pPr>
          </w:p>
          <w:p w14:paraId="754C4537" w14:textId="77777777" w:rsidR="0023516F" w:rsidRPr="009E2AFF" w:rsidRDefault="0023516F" w:rsidP="002B4F37">
            <w:pPr>
              <w:rPr>
                <w:rFonts w:ascii="Times" w:hAnsi="Times"/>
                <w:color w:val="000000"/>
                <w:sz w:val="20"/>
                <w:szCs w:val="20"/>
              </w:rPr>
            </w:pPr>
            <w:r w:rsidRPr="009E2AFF">
              <w:rPr>
                <w:rFonts w:ascii="Times" w:hAnsi="Times"/>
                <w:color w:val="000000"/>
                <w:sz w:val="20"/>
                <w:szCs w:val="20"/>
              </w:rPr>
              <w:lastRenderedPageBreak/>
              <w:t>Artículo sobre un concierto para recaudar fondos para fines benéficos (SB, p. 72, Grammar chart)</w:t>
            </w:r>
          </w:p>
          <w:p w14:paraId="0A084C90" w14:textId="77777777" w:rsidR="0023516F" w:rsidRPr="009E2AFF" w:rsidRDefault="0023516F" w:rsidP="002B4F37">
            <w:pPr>
              <w:rPr>
                <w:rFonts w:ascii="Times" w:hAnsi="Times"/>
                <w:color w:val="000000"/>
                <w:sz w:val="20"/>
                <w:szCs w:val="20"/>
              </w:rPr>
            </w:pPr>
          </w:p>
          <w:p w14:paraId="7B6DF445" w14:textId="77777777" w:rsidR="0023516F" w:rsidRPr="009E2AFF" w:rsidRDefault="0023516F" w:rsidP="002B4F37">
            <w:pPr>
              <w:rPr>
                <w:rFonts w:ascii="Times" w:hAnsi="Times"/>
                <w:color w:val="000000"/>
                <w:sz w:val="20"/>
                <w:szCs w:val="20"/>
              </w:rPr>
            </w:pPr>
            <w:r w:rsidRPr="009E2AFF">
              <w:rPr>
                <w:rFonts w:ascii="Times" w:hAnsi="Times"/>
                <w:color w:val="000000"/>
                <w:sz w:val="20"/>
                <w:szCs w:val="20"/>
              </w:rPr>
              <w:t xml:space="preserve">Entrada de blog sobre los huracanes en Florida (SB, p. 73, </w:t>
            </w:r>
            <w:r w:rsidRPr="009E2AFF">
              <w:rPr>
                <w:rFonts w:ascii="Times" w:hAnsi="Times"/>
                <w:i/>
                <w:color w:val="000000"/>
                <w:sz w:val="20"/>
                <w:szCs w:val="20"/>
              </w:rPr>
              <w:t>Grammar in Context</w:t>
            </w:r>
            <w:r w:rsidRPr="009E2AFF">
              <w:rPr>
                <w:rFonts w:ascii="Times" w:hAnsi="Times"/>
                <w:color w:val="000000"/>
                <w:sz w:val="20"/>
                <w:szCs w:val="20"/>
              </w:rPr>
              <w:t>, ej. 5)</w:t>
            </w:r>
          </w:p>
          <w:p w14:paraId="4440F19A" w14:textId="77777777" w:rsidR="0023516F" w:rsidRPr="009E2AFF" w:rsidRDefault="0023516F" w:rsidP="002B4F37">
            <w:pPr>
              <w:rPr>
                <w:rFonts w:ascii="Times" w:hAnsi="Times"/>
                <w:color w:val="000000"/>
                <w:sz w:val="20"/>
                <w:szCs w:val="20"/>
              </w:rPr>
            </w:pPr>
          </w:p>
          <w:p w14:paraId="0A818893" w14:textId="77777777" w:rsidR="0023516F" w:rsidRPr="009E2AFF" w:rsidRDefault="0023516F" w:rsidP="002B4F37">
            <w:pPr>
              <w:rPr>
                <w:rFonts w:ascii="Times" w:hAnsi="Times"/>
                <w:color w:val="000000"/>
                <w:sz w:val="20"/>
                <w:szCs w:val="20"/>
              </w:rPr>
            </w:pPr>
            <w:r w:rsidRPr="009E2AFF">
              <w:rPr>
                <w:rFonts w:ascii="Times" w:hAnsi="Times"/>
                <w:sz w:val="20"/>
                <w:szCs w:val="20"/>
              </w:rPr>
              <w:t xml:space="preserve">Información sobre los </w:t>
            </w:r>
            <w:r w:rsidRPr="009E2AFF">
              <w:rPr>
                <w:rFonts w:ascii="Times" w:hAnsi="Times"/>
                <w:i/>
                <w:sz w:val="20"/>
                <w:szCs w:val="20"/>
              </w:rPr>
              <w:t>penitentes</w:t>
            </w:r>
            <w:r w:rsidRPr="009E2AFF">
              <w:rPr>
                <w:rFonts w:ascii="Times" w:hAnsi="Times"/>
                <w:sz w:val="20"/>
                <w:szCs w:val="20"/>
              </w:rPr>
              <w:t xml:space="preserve"> de la cordillera de los Andes y los cabellos de Pele de los volcanes de Hawái (SB, p. 73, ej. 6)</w:t>
            </w:r>
          </w:p>
          <w:p w14:paraId="26612AE6" w14:textId="77777777" w:rsidR="0023516F" w:rsidRPr="009E2AFF" w:rsidRDefault="0023516F" w:rsidP="002B4F37">
            <w:pPr>
              <w:rPr>
                <w:rFonts w:ascii="Times" w:hAnsi="Times"/>
                <w:color w:val="000000"/>
                <w:sz w:val="20"/>
                <w:szCs w:val="20"/>
              </w:rPr>
            </w:pPr>
          </w:p>
          <w:p w14:paraId="78B77592" w14:textId="77777777" w:rsidR="0023516F" w:rsidRPr="009E2AFF" w:rsidRDefault="0023516F" w:rsidP="002B4F37">
            <w:pPr>
              <w:rPr>
                <w:rFonts w:ascii="Times" w:hAnsi="Times"/>
                <w:color w:val="000000"/>
                <w:sz w:val="20"/>
                <w:szCs w:val="20"/>
              </w:rPr>
            </w:pPr>
            <w:r w:rsidRPr="009E2AFF">
              <w:rPr>
                <w:rFonts w:ascii="Times" w:hAnsi="Times"/>
                <w:color w:val="000000"/>
                <w:sz w:val="20"/>
                <w:szCs w:val="20"/>
              </w:rPr>
              <w:t xml:space="preserve">Comprensión de las ideas y comentarios del compañero/a (SB, p. 73, </w:t>
            </w:r>
            <w:r w:rsidRPr="009E2AFF">
              <w:rPr>
                <w:rFonts w:ascii="Times" w:hAnsi="Times"/>
                <w:i/>
                <w:color w:val="000000"/>
                <w:sz w:val="20"/>
                <w:szCs w:val="20"/>
              </w:rPr>
              <w:t>Grammar in Use</w:t>
            </w:r>
            <w:r w:rsidRPr="009E2AFF">
              <w:rPr>
                <w:rFonts w:ascii="Times" w:hAnsi="Times"/>
                <w:color w:val="000000"/>
                <w:sz w:val="20"/>
                <w:szCs w:val="20"/>
              </w:rPr>
              <w:t>, ej. 8)</w:t>
            </w:r>
          </w:p>
          <w:p w14:paraId="31264ED6" w14:textId="77777777" w:rsidR="0023516F" w:rsidRPr="009E2AFF" w:rsidRDefault="0023516F" w:rsidP="002B4F37">
            <w:pPr>
              <w:rPr>
                <w:rFonts w:ascii="Times" w:hAnsi="Times"/>
                <w:color w:val="000000"/>
                <w:sz w:val="20"/>
                <w:szCs w:val="20"/>
              </w:rPr>
            </w:pPr>
          </w:p>
          <w:p w14:paraId="25AB37B1" w14:textId="77777777" w:rsidR="0023516F" w:rsidRPr="009E2AFF" w:rsidRDefault="0023516F" w:rsidP="002B4F37">
            <w:pPr>
              <w:rPr>
                <w:rFonts w:ascii="Times" w:hAnsi="Times"/>
                <w:sz w:val="20"/>
                <w:szCs w:val="20"/>
              </w:rPr>
            </w:pPr>
            <w:r w:rsidRPr="009E2AFF">
              <w:rPr>
                <w:rFonts w:ascii="Times" w:hAnsi="Times"/>
                <w:sz w:val="20"/>
                <w:szCs w:val="20"/>
              </w:rPr>
              <w:t>Monólogos y diálogos en los que varias personas hablan sobre distintos temas relacionados con la naturaleza (SB, p. 74, ej. 5)</w:t>
            </w:r>
          </w:p>
          <w:p w14:paraId="348453DF" w14:textId="77777777" w:rsidR="0023516F" w:rsidRPr="009E2AFF" w:rsidRDefault="0023516F" w:rsidP="002B4F37">
            <w:pPr>
              <w:rPr>
                <w:rFonts w:ascii="Times" w:hAnsi="Times"/>
                <w:sz w:val="20"/>
                <w:szCs w:val="20"/>
              </w:rPr>
            </w:pPr>
          </w:p>
          <w:p w14:paraId="5392724B" w14:textId="77777777" w:rsidR="0023516F" w:rsidRPr="009E2AFF" w:rsidRDefault="0023516F" w:rsidP="002B4F37">
            <w:pPr>
              <w:rPr>
                <w:rFonts w:ascii="Times" w:hAnsi="Times"/>
                <w:sz w:val="20"/>
                <w:szCs w:val="20"/>
              </w:rPr>
            </w:pPr>
            <w:r w:rsidRPr="009E2AFF">
              <w:rPr>
                <w:rFonts w:ascii="Times" w:hAnsi="Times"/>
                <w:color w:val="000000"/>
                <w:sz w:val="20"/>
                <w:szCs w:val="20"/>
              </w:rPr>
              <w:t>Información sobre algunos de los fenómenos naturales más sorprendentes del mundo (SB, p. 75, ej. 1)</w:t>
            </w:r>
          </w:p>
          <w:p w14:paraId="343790BF" w14:textId="77777777" w:rsidR="0023516F" w:rsidRPr="009E2AFF" w:rsidRDefault="0023516F" w:rsidP="002B4F37">
            <w:pPr>
              <w:rPr>
                <w:rFonts w:ascii="Times" w:hAnsi="Times"/>
                <w:sz w:val="20"/>
                <w:szCs w:val="20"/>
              </w:rPr>
            </w:pPr>
          </w:p>
          <w:p w14:paraId="52B8BFA2" w14:textId="77777777" w:rsidR="0023516F" w:rsidRPr="009E2AFF" w:rsidRDefault="0023516F" w:rsidP="002B4F37">
            <w:pPr>
              <w:rPr>
                <w:rFonts w:ascii="Times" w:hAnsi="Times"/>
                <w:sz w:val="20"/>
                <w:szCs w:val="20"/>
              </w:rPr>
            </w:pPr>
            <w:r w:rsidRPr="009E2AFF">
              <w:rPr>
                <w:rFonts w:ascii="Times" w:hAnsi="Times"/>
                <w:color w:val="000000"/>
                <w:sz w:val="20"/>
                <w:szCs w:val="20"/>
              </w:rPr>
              <w:t>Vídeo en el que dos estudiantes comentan sus preferencias para una votación (SB, p. 75, ej. 2)</w:t>
            </w:r>
          </w:p>
          <w:p w14:paraId="149C984D" w14:textId="77777777" w:rsidR="0023516F" w:rsidRPr="009E2AFF" w:rsidRDefault="0023516F" w:rsidP="002B4F37">
            <w:pPr>
              <w:rPr>
                <w:rFonts w:ascii="Times" w:hAnsi="Times"/>
                <w:sz w:val="20"/>
                <w:szCs w:val="20"/>
              </w:rPr>
            </w:pPr>
          </w:p>
          <w:p w14:paraId="568B6B68" w14:textId="77777777" w:rsidR="0023516F" w:rsidRPr="009E2AFF" w:rsidRDefault="0023516F" w:rsidP="002B4F37">
            <w:pPr>
              <w:rPr>
                <w:rFonts w:ascii="Times" w:hAnsi="Times"/>
                <w:color w:val="000000"/>
                <w:sz w:val="20"/>
                <w:szCs w:val="20"/>
              </w:rPr>
            </w:pPr>
            <w:r w:rsidRPr="009E2AFF">
              <w:rPr>
                <w:rFonts w:ascii="Times" w:hAnsi="Times"/>
                <w:color w:val="000000"/>
                <w:sz w:val="20"/>
                <w:szCs w:val="20"/>
              </w:rPr>
              <w:t xml:space="preserve">Comprensión de lo que dice el compañero/a (SB, p. 75, </w:t>
            </w:r>
            <w:r w:rsidRPr="009E2AFF">
              <w:rPr>
                <w:rFonts w:ascii="Times" w:hAnsi="Times"/>
                <w:i/>
                <w:color w:val="000000"/>
                <w:sz w:val="20"/>
                <w:szCs w:val="20"/>
              </w:rPr>
              <w:t>Task</w:t>
            </w:r>
            <w:r w:rsidRPr="009E2AFF">
              <w:rPr>
                <w:rFonts w:ascii="Times" w:hAnsi="Times"/>
                <w:color w:val="000000"/>
                <w:sz w:val="20"/>
                <w:szCs w:val="20"/>
              </w:rPr>
              <w:t>)</w:t>
            </w:r>
          </w:p>
          <w:p w14:paraId="3DA45FC8" w14:textId="77777777" w:rsidR="0023516F" w:rsidRPr="009E2AFF" w:rsidRDefault="0023516F" w:rsidP="002B4F37">
            <w:pPr>
              <w:rPr>
                <w:rFonts w:ascii="Times" w:hAnsi="Times"/>
                <w:color w:val="000000"/>
                <w:sz w:val="20"/>
                <w:szCs w:val="20"/>
              </w:rPr>
            </w:pPr>
          </w:p>
          <w:p w14:paraId="65FB3DD1" w14:textId="77777777" w:rsidR="0023516F" w:rsidRPr="009E2AFF" w:rsidRDefault="0023516F" w:rsidP="002B4F37">
            <w:pPr>
              <w:rPr>
                <w:rFonts w:ascii="Times" w:hAnsi="Times"/>
                <w:color w:val="000000"/>
                <w:sz w:val="20"/>
                <w:szCs w:val="20"/>
              </w:rPr>
            </w:pPr>
            <w:r w:rsidRPr="009E2AFF">
              <w:rPr>
                <w:rFonts w:ascii="Times" w:hAnsi="Times"/>
                <w:color w:val="000000"/>
                <w:sz w:val="20"/>
                <w:szCs w:val="20"/>
              </w:rPr>
              <w:t>Artículo sobre la región de Cappadocia en Turquía (SB, p. 76, ej. 1)</w:t>
            </w:r>
          </w:p>
          <w:p w14:paraId="727F63AC" w14:textId="77777777" w:rsidR="0023516F" w:rsidRPr="009E2AFF" w:rsidRDefault="0023516F" w:rsidP="002B4F37">
            <w:pPr>
              <w:rPr>
                <w:rFonts w:ascii="Times" w:hAnsi="Times"/>
                <w:color w:val="000000"/>
                <w:sz w:val="20"/>
                <w:szCs w:val="20"/>
              </w:rPr>
            </w:pPr>
          </w:p>
          <w:p w14:paraId="1C1FBB24" w14:textId="77777777" w:rsidR="0023516F" w:rsidRPr="009E2AFF" w:rsidRDefault="0023516F" w:rsidP="002B4F37">
            <w:pPr>
              <w:rPr>
                <w:rFonts w:ascii="Times" w:hAnsi="Times"/>
                <w:color w:val="000000"/>
                <w:sz w:val="20"/>
                <w:szCs w:val="20"/>
              </w:rPr>
            </w:pPr>
            <w:r w:rsidRPr="009E2AFF">
              <w:rPr>
                <w:rFonts w:ascii="Times" w:hAnsi="Times"/>
                <w:color w:val="000000"/>
                <w:sz w:val="20"/>
                <w:szCs w:val="20"/>
              </w:rPr>
              <w:lastRenderedPageBreak/>
              <w:t xml:space="preserve">Fichas con información sobre algunos de los espacios naturales más sorprendentes del mundo (SB, p. 77, </w:t>
            </w:r>
            <w:r w:rsidRPr="009E2AFF">
              <w:rPr>
                <w:rFonts w:ascii="Times" w:hAnsi="Times"/>
                <w:i/>
                <w:color w:val="000000"/>
                <w:sz w:val="20"/>
                <w:szCs w:val="20"/>
              </w:rPr>
              <w:t>Prepare for the Task</w:t>
            </w:r>
            <w:r w:rsidRPr="009E2AFF">
              <w:rPr>
                <w:rFonts w:ascii="Times" w:hAnsi="Times"/>
                <w:color w:val="000000"/>
                <w:sz w:val="20"/>
                <w:szCs w:val="20"/>
              </w:rPr>
              <w:t>, ej. 1)</w:t>
            </w:r>
          </w:p>
          <w:p w14:paraId="085B1F16" w14:textId="77777777" w:rsidR="0023516F" w:rsidRPr="009E2AFF" w:rsidRDefault="0023516F" w:rsidP="002B4F37">
            <w:pPr>
              <w:rPr>
                <w:rFonts w:ascii="Times" w:hAnsi="Times"/>
                <w:color w:val="000000"/>
                <w:sz w:val="20"/>
                <w:szCs w:val="20"/>
              </w:rPr>
            </w:pPr>
          </w:p>
          <w:p w14:paraId="2AC43BA7" w14:textId="77777777" w:rsidR="0023516F" w:rsidRPr="009E2AFF" w:rsidRDefault="0023516F" w:rsidP="002B4F37">
            <w:pPr>
              <w:rPr>
                <w:rFonts w:ascii="Times" w:hAnsi="Times"/>
                <w:color w:val="000000"/>
                <w:sz w:val="20"/>
                <w:szCs w:val="20"/>
              </w:rPr>
            </w:pPr>
            <w:r w:rsidRPr="009E2AFF">
              <w:rPr>
                <w:rFonts w:ascii="Times" w:hAnsi="Times"/>
                <w:color w:val="000000"/>
                <w:sz w:val="20"/>
                <w:szCs w:val="20"/>
              </w:rPr>
              <w:t>Texto sobre la erupción del volcán White Island de 2019 en Nueva Zelanda (SB, p. 78, ej. 3)</w:t>
            </w:r>
          </w:p>
          <w:p w14:paraId="45313309" w14:textId="77777777" w:rsidR="0023516F" w:rsidRPr="009E2AFF" w:rsidRDefault="0023516F" w:rsidP="002B4F37">
            <w:pPr>
              <w:rPr>
                <w:rFonts w:ascii="Times" w:hAnsi="Times"/>
                <w:sz w:val="20"/>
                <w:szCs w:val="20"/>
              </w:rPr>
            </w:pPr>
          </w:p>
          <w:p w14:paraId="0B7FB10C" w14:textId="77777777" w:rsidR="0023516F" w:rsidRPr="009E2AFF" w:rsidRDefault="0023516F" w:rsidP="002B4F37">
            <w:pPr>
              <w:rPr>
                <w:rFonts w:ascii="Times" w:hAnsi="Times"/>
                <w:sz w:val="20"/>
                <w:szCs w:val="20"/>
              </w:rPr>
            </w:pPr>
            <w:r w:rsidRPr="009E2AFF">
              <w:rPr>
                <w:rFonts w:ascii="Times" w:hAnsi="Times"/>
                <w:color w:val="000000"/>
                <w:sz w:val="20"/>
                <w:szCs w:val="20"/>
              </w:rPr>
              <w:t xml:space="preserve">Comprensión de lo que lo que dice y sugiere el compañero/a (SB, p. 78, </w:t>
            </w:r>
            <w:r w:rsidRPr="009E2AFF">
              <w:rPr>
                <w:rFonts w:ascii="Times" w:hAnsi="Times"/>
                <w:i/>
                <w:color w:val="000000"/>
                <w:sz w:val="20"/>
                <w:szCs w:val="20"/>
              </w:rPr>
              <w:t>Practical English</w:t>
            </w:r>
            <w:r w:rsidRPr="009E2AFF">
              <w:rPr>
                <w:rFonts w:ascii="Times" w:hAnsi="Times"/>
                <w:color w:val="000000"/>
                <w:sz w:val="20"/>
                <w:szCs w:val="20"/>
              </w:rPr>
              <w:t>, ej. 5)</w:t>
            </w:r>
          </w:p>
          <w:p w14:paraId="3CB7C57E" w14:textId="77777777" w:rsidR="0023516F" w:rsidRPr="009E2AFF" w:rsidRDefault="0023516F" w:rsidP="002B4F37">
            <w:pPr>
              <w:rPr>
                <w:rFonts w:ascii="Times" w:hAnsi="Times"/>
                <w:sz w:val="20"/>
                <w:szCs w:val="20"/>
              </w:rPr>
            </w:pPr>
          </w:p>
          <w:p w14:paraId="71204C16" w14:textId="77777777" w:rsidR="0023516F" w:rsidRPr="009E2AFF" w:rsidRDefault="0023516F" w:rsidP="002B4F37">
            <w:pPr>
              <w:autoSpaceDE w:val="0"/>
              <w:autoSpaceDN w:val="0"/>
              <w:adjustRightInd w:val="0"/>
              <w:rPr>
                <w:rFonts w:ascii="Times" w:hAnsi="Times"/>
                <w:sz w:val="20"/>
                <w:szCs w:val="20"/>
              </w:rPr>
            </w:pPr>
            <w:r w:rsidRPr="009E2AFF">
              <w:rPr>
                <w:rFonts w:ascii="Times" w:hAnsi="Times"/>
                <w:sz w:val="20"/>
                <w:szCs w:val="20"/>
              </w:rPr>
              <w:t xml:space="preserve">Conversación sobre un viaje a Sudáfrica (SB, p. 109, </w:t>
            </w:r>
            <w:r w:rsidRPr="009E2AFF">
              <w:rPr>
                <w:rFonts w:ascii="Times" w:hAnsi="Times"/>
                <w:i/>
                <w:sz w:val="20"/>
                <w:szCs w:val="20"/>
              </w:rPr>
              <w:t>Life Skills</w:t>
            </w:r>
            <w:r w:rsidRPr="009E2AFF">
              <w:rPr>
                <w:rFonts w:ascii="Times" w:hAnsi="Times"/>
                <w:sz w:val="20"/>
                <w:szCs w:val="20"/>
              </w:rPr>
              <w:t>, ej. 1)</w:t>
            </w:r>
          </w:p>
          <w:p w14:paraId="7F13D59C" w14:textId="77777777" w:rsidR="0023516F" w:rsidRPr="009E2AFF" w:rsidRDefault="0023516F" w:rsidP="002B4F37">
            <w:pPr>
              <w:autoSpaceDE w:val="0"/>
              <w:autoSpaceDN w:val="0"/>
              <w:adjustRightInd w:val="0"/>
              <w:rPr>
                <w:rFonts w:ascii="Times" w:hAnsi="Times"/>
                <w:sz w:val="20"/>
                <w:szCs w:val="20"/>
              </w:rPr>
            </w:pPr>
          </w:p>
          <w:p w14:paraId="36F6B7FC" w14:textId="77777777" w:rsidR="0023516F" w:rsidRPr="009E2AFF" w:rsidRDefault="0023516F" w:rsidP="002B4F37">
            <w:pPr>
              <w:autoSpaceDE w:val="0"/>
              <w:autoSpaceDN w:val="0"/>
              <w:adjustRightInd w:val="0"/>
              <w:rPr>
                <w:rFonts w:ascii="Times" w:hAnsi="Times"/>
                <w:sz w:val="20"/>
                <w:szCs w:val="20"/>
              </w:rPr>
            </w:pPr>
            <w:r w:rsidRPr="009E2AFF">
              <w:rPr>
                <w:rFonts w:ascii="Times" w:hAnsi="Times"/>
                <w:sz w:val="20"/>
                <w:szCs w:val="20"/>
              </w:rPr>
              <w:t xml:space="preserve">Folletos con distintas opciones de vacaciones en Sudáfrica (SB, p. 109, </w:t>
            </w:r>
            <w:r w:rsidRPr="009E2AFF">
              <w:rPr>
                <w:rFonts w:ascii="Times" w:hAnsi="Times"/>
                <w:i/>
                <w:sz w:val="20"/>
                <w:szCs w:val="20"/>
              </w:rPr>
              <w:t>Life Skills</w:t>
            </w:r>
            <w:r w:rsidRPr="009E2AFF">
              <w:rPr>
                <w:rFonts w:ascii="Times" w:hAnsi="Times"/>
                <w:sz w:val="20"/>
                <w:szCs w:val="20"/>
              </w:rPr>
              <w:t>, ej. 2-3)</w:t>
            </w:r>
          </w:p>
          <w:p w14:paraId="31FD1132" w14:textId="77777777" w:rsidR="0023516F" w:rsidRPr="009E2AFF" w:rsidRDefault="0023516F" w:rsidP="002B4F37">
            <w:pPr>
              <w:autoSpaceDE w:val="0"/>
              <w:autoSpaceDN w:val="0"/>
              <w:adjustRightInd w:val="0"/>
              <w:rPr>
                <w:rFonts w:ascii="Times" w:hAnsi="Times"/>
                <w:sz w:val="20"/>
                <w:szCs w:val="20"/>
              </w:rPr>
            </w:pPr>
          </w:p>
          <w:p w14:paraId="54896C0D" w14:textId="77777777" w:rsidR="0023516F" w:rsidRPr="009E2AFF" w:rsidRDefault="0023516F"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Comprensión de las opciones que propone el compañero/a (SB, p. 109, </w:t>
            </w:r>
            <w:r w:rsidRPr="009E2AFF">
              <w:rPr>
                <w:rFonts w:ascii="Times" w:hAnsi="Times"/>
                <w:i/>
                <w:color w:val="000000"/>
                <w:sz w:val="20"/>
                <w:szCs w:val="20"/>
              </w:rPr>
              <w:t>Life Skills</w:t>
            </w:r>
            <w:r w:rsidRPr="009E2AFF">
              <w:rPr>
                <w:rFonts w:ascii="Times" w:hAnsi="Times"/>
                <w:color w:val="000000"/>
                <w:sz w:val="20"/>
                <w:szCs w:val="20"/>
              </w:rPr>
              <w:t>, ej. 4)</w:t>
            </w:r>
          </w:p>
          <w:p w14:paraId="3703141A" w14:textId="77777777" w:rsidR="0023516F" w:rsidRPr="009E2AFF" w:rsidRDefault="0023516F" w:rsidP="002B4F37">
            <w:pPr>
              <w:autoSpaceDE w:val="0"/>
              <w:autoSpaceDN w:val="0"/>
              <w:adjustRightInd w:val="0"/>
              <w:rPr>
                <w:rFonts w:ascii="Times" w:hAnsi="Times"/>
                <w:sz w:val="20"/>
                <w:szCs w:val="20"/>
              </w:rPr>
            </w:pPr>
          </w:p>
          <w:p w14:paraId="0C26FA12" w14:textId="77777777" w:rsidR="0023516F" w:rsidRPr="009E2AFF" w:rsidRDefault="0023516F"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Vídeo en el que se muestra a un grupo de amigos/as en situaciones cotidianas (SB, p. 109, </w:t>
            </w:r>
            <w:r w:rsidRPr="009E2AFF">
              <w:rPr>
                <w:rFonts w:ascii="Times" w:hAnsi="Times"/>
                <w:i/>
                <w:color w:val="000000"/>
                <w:sz w:val="20"/>
                <w:szCs w:val="20"/>
              </w:rPr>
              <w:t>Time Out!</w:t>
            </w:r>
            <w:r w:rsidRPr="009E2AFF">
              <w:rPr>
                <w:rFonts w:ascii="Times" w:hAnsi="Times"/>
                <w:color w:val="000000"/>
                <w:sz w:val="20"/>
                <w:szCs w:val="20"/>
              </w:rPr>
              <w:t>:</w:t>
            </w:r>
            <w:r w:rsidRPr="009E2AFF">
              <w:rPr>
                <w:rFonts w:ascii="Times" w:hAnsi="Times"/>
                <w:i/>
                <w:color w:val="000000"/>
                <w:sz w:val="20"/>
                <w:szCs w:val="20"/>
              </w:rPr>
              <w:t xml:space="preserve"> A Long Way to Go</w:t>
            </w:r>
            <w:r w:rsidRPr="009E2AFF">
              <w:rPr>
                <w:rFonts w:ascii="Times" w:hAnsi="Times"/>
                <w:color w:val="000000"/>
                <w:sz w:val="20"/>
                <w:szCs w:val="20"/>
              </w:rPr>
              <w:t>)</w:t>
            </w:r>
          </w:p>
          <w:p w14:paraId="4E544919" w14:textId="77777777" w:rsidR="0023516F" w:rsidRPr="009E2AFF" w:rsidRDefault="0023516F" w:rsidP="002B4F37">
            <w:pPr>
              <w:autoSpaceDE w:val="0"/>
              <w:autoSpaceDN w:val="0"/>
              <w:adjustRightInd w:val="0"/>
              <w:rPr>
                <w:rFonts w:ascii="Times" w:hAnsi="Times"/>
                <w:sz w:val="20"/>
                <w:szCs w:val="20"/>
              </w:rPr>
            </w:pPr>
          </w:p>
          <w:p w14:paraId="128525A4" w14:textId="77777777" w:rsidR="0023516F" w:rsidRPr="009E2AFF" w:rsidRDefault="0023516F" w:rsidP="002B4F37">
            <w:pPr>
              <w:autoSpaceDE w:val="0"/>
              <w:autoSpaceDN w:val="0"/>
              <w:adjustRightInd w:val="0"/>
              <w:rPr>
                <w:rFonts w:ascii="Times" w:hAnsi="Times"/>
                <w:color w:val="000000"/>
                <w:sz w:val="20"/>
                <w:szCs w:val="20"/>
              </w:rPr>
            </w:pPr>
            <w:r w:rsidRPr="009E2AFF">
              <w:rPr>
                <w:rFonts w:ascii="Times" w:hAnsi="Times"/>
                <w:color w:val="000000"/>
                <w:sz w:val="20"/>
                <w:szCs w:val="20"/>
              </w:rPr>
              <w:t>Vídeo sobre Dublín (SB, p. 119)</w:t>
            </w:r>
          </w:p>
          <w:p w14:paraId="1901CB17" w14:textId="77777777" w:rsidR="0023516F" w:rsidRPr="009E2AFF" w:rsidRDefault="0023516F" w:rsidP="002B4F37">
            <w:pPr>
              <w:autoSpaceDE w:val="0"/>
              <w:autoSpaceDN w:val="0"/>
              <w:adjustRightInd w:val="0"/>
              <w:rPr>
                <w:rFonts w:ascii="Times" w:hAnsi="Times"/>
                <w:color w:val="000000"/>
                <w:sz w:val="20"/>
                <w:szCs w:val="20"/>
              </w:rPr>
            </w:pPr>
          </w:p>
          <w:p w14:paraId="74D8E1E8" w14:textId="77777777" w:rsidR="0023516F" w:rsidRPr="009E2AFF" w:rsidRDefault="0023516F" w:rsidP="002B4F37">
            <w:pPr>
              <w:autoSpaceDE w:val="0"/>
              <w:autoSpaceDN w:val="0"/>
              <w:adjustRightInd w:val="0"/>
              <w:rPr>
                <w:rFonts w:ascii="Times" w:hAnsi="Times"/>
                <w:sz w:val="20"/>
                <w:szCs w:val="20"/>
                <w:lang w:val="en-US"/>
              </w:rPr>
            </w:pPr>
            <w:r w:rsidRPr="009E2AFF">
              <w:rPr>
                <w:rFonts w:ascii="Times" w:hAnsi="Times"/>
                <w:sz w:val="20"/>
                <w:szCs w:val="20"/>
                <w:lang w:val="en-US"/>
              </w:rPr>
              <w:t xml:space="preserve">Texto sobre </w:t>
            </w:r>
            <w:r w:rsidRPr="009E2AFF">
              <w:rPr>
                <w:rFonts w:ascii="Times" w:hAnsi="Times"/>
                <w:i/>
                <w:sz w:val="20"/>
                <w:szCs w:val="20"/>
                <w:lang w:val="en-US"/>
              </w:rPr>
              <w:t>El libro de Kells</w:t>
            </w:r>
            <w:r w:rsidRPr="009E2AFF">
              <w:rPr>
                <w:rFonts w:ascii="Times" w:hAnsi="Times"/>
                <w:sz w:val="20"/>
                <w:szCs w:val="20"/>
                <w:lang w:val="en-US"/>
              </w:rPr>
              <w:t xml:space="preserve"> (SB, p. 119, </w:t>
            </w:r>
            <w:r w:rsidRPr="009E2AFF">
              <w:rPr>
                <w:rFonts w:ascii="Times" w:hAnsi="Times"/>
                <w:i/>
                <w:sz w:val="20"/>
                <w:szCs w:val="20"/>
                <w:lang w:val="en-US"/>
              </w:rPr>
              <w:t>Outlook on the World</w:t>
            </w:r>
            <w:r w:rsidRPr="009E2AFF">
              <w:rPr>
                <w:rFonts w:ascii="Times" w:hAnsi="Times"/>
                <w:sz w:val="20"/>
                <w:szCs w:val="20"/>
                <w:lang w:val="en-US"/>
              </w:rPr>
              <w:t>, ej. 4)</w:t>
            </w:r>
          </w:p>
          <w:p w14:paraId="3F5F7618" w14:textId="77777777" w:rsidR="0023516F" w:rsidRPr="009E2AFF" w:rsidRDefault="0023516F" w:rsidP="002B4F37">
            <w:pPr>
              <w:autoSpaceDE w:val="0"/>
              <w:autoSpaceDN w:val="0"/>
              <w:adjustRightInd w:val="0"/>
              <w:rPr>
                <w:rFonts w:ascii="Times" w:hAnsi="Times"/>
                <w:color w:val="000000"/>
                <w:sz w:val="20"/>
                <w:szCs w:val="20"/>
                <w:lang w:val="en-US"/>
              </w:rPr>
            </w:pPr>
          </w:p>
          <w:p w14:paraId="4C425773" w14:textId="77777777" w:rsidR="0023516F" w:rsidRPr="009E2AFF" w:rsidRDefault="0023516F" w:rsidP="002B4F37">
            <w:pPr>
              <w:autoSpaceDE w:val="0"/>
              <w:autoSpaceDN w:val="0"/>
              <w:adjustRightInd w:val="0"/>
              <w:rPr>
                <w:rFonts w:ascii="Times" w:hAnsi="Times"/>
                <w:sz w:val="20"/>
                <w:szCs w:val="20"/>
              </w:rPr>
            </w:pPr>
            <w:r w:rsidRPr="009E2AFF">
              <w:rPr>
                <w:rFonts w:ascii="Times" w:hAnsi="Times"/>
                <w:sz w:val="20"/>
                <w:szCs w:val="20"/>
              </w:rPr>
              <w:t>Artículo sobre los incendios masivos (SB, p. 129, ej. 2)</w:t>
            </w:r>
          </w:p>
          <w:p w14:paraId="2821C3BA" w14:textId="77777777" w:rsidR="0023516F" w:rsidRPr="009E2AFF" w:rsidRDefault="0023516F" w:rsidP="002B4F37">
            <w:pPr>
              <w:autoSpaceDE w:val="0"/>
              <w:autoSpaceDN w:val="0"/>
              <w:adjustRightInd w:val="0"/>
              <w:rPr>
                <w:rFonts w:ascii="Times" w:hAnsi="Times"/>
                <w:color w:val="000000"/>
                <w:sz w:val="20"/>
                <w:szCs w:val="20"/>
                <w:lang w:val="es-US"/>
              </w:rPr>
            </w:pPr>
          </w:p>
          <w:p w14:paraId="325E6E18" w14:textId="77777777" w:rsidR="0023516F" w:rsidRPr="009E2AFF" w:rsidRDefault="0023516F" w:rsidP="002B4F37">
            <w:pPr>
              <w:autoSpaceDE w:val="0"/>
              <w:autoSpaceDN w:val="0"/>
              <w:adjustRightInd w:val="0"/>
              <w:rPr>
                <w:rFonts w:ascii="Times" w:hAnsi="Times"/>
                <w:color w:val="000000"/>
                <w:sz w:val="20"/>
                <w:szCs w:val="20"/>
              </w:rPr>
            </w:pPr>
            <w:r w:rsidRPr="009E2AFF">
              <w:rPr>
                <w:rFonts w:ascii="Times" w:hAnsi="Times"/>
                <w:color w:val="000000"/>
                <w:sz w:val="20"/>
                <w:szCs w:val="20"/>
              </w:rPr>
              <w:lastRenderedPageBreak/>
              <w:t xml:space="preserve">Texto sobre la ciudad más alta del mundo (WB, p. 47, </w:t>
            </w:r>
            <w:r w:rsidRPr="009E2AFF">
              <w:rPr>
                <w:rFonts w:ascii="Times" w:hAnsi="Times"/>
                <w:i/>
                <w:color w:val="000000"/>
                <w:sz w:val="20"/>
                <w:szCs w:val="20"/>
              </w:rPr>
              <w:t>Putting It Together</w:t>
            </w:r>
            <w:r w:rsidRPr="009E2AFF">
              <w:rPr>
                <w:rFonts w:ascii="Times" w:hAnsi="Times"/>
                <w:color w:val="000000"/>
                <w:sz w:val="20"/>
                <w:szCs w:val="20"/>
              </w:rPr>
              <w:t>, ej. 8)</w:t>
            </w:r>
          </w:p>
          <w:p w14:paraId="6BB2590C" w14:textId="77777777" w:rsidR="0023516F" w:rsidRPr="009E2AFF" w:rsidRDefault="0023516F" w:rsidP="002B4F37">
            <w:pPr>
              <w:autoSpaceDE w:val="0"/>
              <w:autoSpaceDN w:val="0"/>
              <w:adjustRightInd w:val="0"/>
              <w:rPr>
                <w:rFonts w:ascii="Times" w:hAnsi="Times"/>
                <w:color w:val="000000"/>
                <w:sz w:val="20"/>
                <w:szCs w:val="20"/>
                <w:lang w:val="es-US"/>
              </w:rPr>
            </w:pPr>
          </w:p>
          <w:p w14:paraId="340F0264" w14:textId="77777777" w:rsidR="0023516F" w:rsidRPr="009E2AFF" w:rsidRDefault="0023516F" w:rsidP="002B4F37">
            <w:pPr>
              <w:autoSpaceDE w:val="0"/>
              <w:autoSpaceDN w:val="0"/>
              <w:adjustRightInd w:val="0"/>
              <w:rPr>
                <w:rFonts w:ascii="Times" w:hAnsi="Times"/>
                <w:color w:val="000000"/>
                <w:sz w:val="20"/>
                <w:szCs w:val="20"/>
              </w:rPr>
            </w:pPr>
            <w:r w:rsidRPr="009E2AFF">
              <w:rPr>
                <w:rFonts w:ascii="Times" w:hAnsi="Times"/>
                <w:color w:val="000000"/>
                <w:sz w:val="20"/>
                <w:szCs w:val="20"/>
              </w:rPr>
              <w:t>Artículo sobre la verdad detrás de la leyenda de un volcán en las islas Fiyi (WB, p. 48, ej. 3)</w:t>
            </w:r>
          </w:p>
          <w:p w14:paraId="3EDB98DC" w14:textId="77777777" w:rsidR="0023516F" w:rsidRPr="009E2AFF" w:rsidRDefault="0023516F" w:rsidP="002B4F37">
            <w:pPr>
              <w:autoSpaceDE w:val="0"/>
              <w:autoSpaceDN w:val="0"/>
              <w:adjustRightInd w:val="0"/>
              <w:rPr>
                <w:rFonts w:ascii="Times" w:hAnsi="Times"/>
                <w:color w:val="000000"/>
                <w:sz w:val="20"/>
                <w:szCs w:val="20"/>
                <w:lang w:val="es-US"/>
              </w:rPr>
            </w:pPr>
          </w:p>
          <w:p w14:paraId="0984044B" w14:textId="77777777" w:rsidR="0023516F" w:rsidRPr="009E2AFF" w:rsidRDefault="0023516F" w:rsidP="002B4F37">
            <w:pPr>
              <w:autoSpaceDE w:val="0"/>
              <w:autoSpaceDN w:val="0"/>
              <w:adjustRightInd w:val="0"/>
              <w:rPr>
                <w:rFonts w:ascii="Times" w:hAnsi="Times"/>
                <w:color w:val="000000"/>
                <w:sz w:val="20"/>
                <w:szCs w:val="20"/>
                <w:lang w:val="es-US"/>
              </w:rPr>
            </w:pPr>
            <w:r w:rsidRPr="009E2AFF">
              <w:rPr>
                <w:rFonts w:ascii="Times" w:hAnsi="Times"/>
                <w:color w:val="000000"/>
                <w:sz w:val="20"/>
                <w:szCs w:val="20"/>
              </w:rPr>
              <w:t xml:space="preserve">Artículo sobre una mujer que nadó con un grupo de orcas (WB, p. 49, </w:t>
            </w:r>
            <w:r w:rsidRPr="009E2AFF">
              <w:rPr>
                <w:rFonts w:ascii="Times" w:hAnsi="Times"/>
                <w:i/>
                <w:color w:val="000000"/>
                <w:sz w:val="20"/>
                <w:szCs w:val="20"/>
              </w:rPr>
              <w:t>Grammar Review</w:t>
            </w:r>
            <w:r w:rsidRPr="009E2AFF">
              <w:rPr>
                <w:rFonts w:ascii="Times" w:hAnsi="Times"/>
                <w:color w:val="000000"/>
                <w:sz w:val="20"/>
                <w:szCs w:val="20"/>
              </w:rPr>
              <w:t>, ej. 8)</w:t>
            </w:r>
          </w:p>
          <w:p w14:paraId="28A578F4" w14:textId="77777777" w:rsidR="0023516F" w:rsidRPr="009E2AFF" w:rsidRDefault="0023516F" w:rsidP="002B4F37">
            <w:pPr>
              <w:autoSpaceDE w:val="0"/>
              <w:autoSpaceDN w:val="0"/>
              <w:adjustRightInd w:val="0"/>
              <w:rPr>
                <w:rFonts w:ascii="Times" w:hAnsi="Times"/>
                <w:sz w:val="20"/>
                <w:szCs w:val="20"/>
                <w:lang w:val="es-US"/>
              </w:rPr>
            </w:pPr>
          </w:p>
          <w:p w14:paraId="6F1DFBF5" w14:textId="77777777" w:rsidR="0023516F" w:rsidRPr="009E2AFF" w:rsidRDefault="0023516F" w:rsidP="002B4F37">
            <w:pPr>
              <w:autoSpaceDE w:val="0"/>
              <w:autoSpaceDN w:val="0"/>
              <w:adjustRightInd w:val="0"/>
              <w:rPr>
                <w:rFonts w:ascii="Times" w:hAnsi="Times"/>
                <w:color w:val="000000"/>
                <w:sz w:val="20"/>
                <w:szCs w:val="20"/>
              </w:rPr>
            </w:pPr>
            <w:r w:rsidRPr="009E2AFF">
              <w:rPr>
                <w:rFonts w:ascii="Times" w:hAnsi="Times"/>
                <w:color w:val="000000"/>
                <w:sz w:val="20"/>
                <w:szCs w:val="20"/>
              </w:rPr>
              <w:t>Texto con información sobre cursos gratuitos en un museo de ciencias naturales (WB, p. 51)</w:t>
            </w:r>
          </w:p>
          <w:p w14:paraId="6C57E59B" w14:textId="77777777" w:rsidR="0023516F" w:rsidRPr="009E2AFF" w:rsidRDefault="0023516F" w:rsidP="002B4F37">
            <w:pPr>
              <w:autoSpaceDE w:val="0"/>
              <w:autoSpaceDN w:val="0"/>
              <w:adjustRightInd w:val="0"/>
              <w:rPr>
                <w:rFonts w:ascii="Times" w:hAnsi="Times"/>
                <w:sz w:val="20"/>
                <w:szCs w:val="20"/>
              </w:rPr>
            </w:pPr>
          </w:p>
          <w:p w14:paraId="0310520A" w14:textId="77777777" w:rsidR="0023516F" w:rsidRPr="009E2AFF" w:rsidRDefault="0023516F" w:rsidP="002B4F37">
            <w:pPr>
              <w:rPr>
                <w:rFonts w:ascii="Times" w:hAnsi="Times"/>
                <w:color w:val="000000"/>
                <w:sz w:val="20"/>
                <w:szCs w:val="20"/>
              </w:rPr>
            </w:pPr>
            <w:r w:rsidRPr="009E2AFF">
              <w:rPr>
                <w:rFonts w:ascii="Times" w:hAnsi="Times"/>
                <w:color w:val="000000"/>
                <w:sz w:val="20"/>
                <w:szCs w:val="20"/>
              </w:rPr>
              <w:t>Texto sobre el Parque Nacional Picos de Europa (WB, p. 52, ej. 2)</w:t>
            </w:r>
          </w:p>
          <w:p w14:paraId="2427FE4F" w14:textId="77777777" w:rsidR="0023516F" w:rsidRPr="009E2AFF" w:rsidRDefault="0023516F" w:rsidP="002B4F37">
            <w:pPr>
              <w:rPr>
                <w:rFonts w:ascii="Times" w:hAnsi="Times"/>
                <w:color w:val="000000"/>
                <w:sz w:val="20"/>
                <w:szCs w:val="20"/>
              </w:rPr>
            </w:pPr>
          </w:p>
          <w:p w14:paraId="2D53EAC7" w14:textId="77777777" w:rsidR="0023516F" w:rsidRPr="009E2AFF" w:rsidRDefault="0023516F" w:rsidP="002B4F37">
            <w:pPr>
              <w:rPr>
                <w:rFonts w:ascii="Times" w:hAnsi="Times"/>
                <w:color w:val="000000"/>
                <w:sz w:val="20"/>
                <w:szCs w:val="20"/>
              </w:rPr>
            </w:pPr>
            <w:r w:rsidRPr="009E2AFF">
              <w:rPr>
                <w:rFonts w:ascii="Times" w:hAnsi="Times"/>
                <w:color w:val="000000"/>
                <w:sz w:val="20"/>
                <w:szCs w:val="20"/>
              </w:rPr>
              <w:t xml:space="preserve">Descripción de dos espacios naturales de España (WB, p. 52, </w:t>
            </w:r>
            <w:r w:rsidRPr="009E2AFF">
              <w:rPr>
                <w:rFonts w:ascii="Times" w:hAnsi="Times"/>
                <w:i/>
                <w:color w:val="000000"/>
                <w:sz w:val="20"/>
                <w:szCs w:val="20"/>
              </w:rPr>
              <w:t>Task</w:t>
            </w:r>
            <w:r w:rsidRPr="009E2AFF">
              <w:rPr>
                <w:rFonts w:ascii="Times" w:hAnsi="Times"/>
                <w:color w:val="000000"/>
                <w:sz w:val="20"/>
                <w:szCs w:val="20"/>
              </w:rPr>
              <w:t>)</w:t>
            </w:r>
          </w:p>
          <w:p w14:paraId="0762A91E" w14:textId="77777777" w:rsidR="0023516F" w:rsidRPr="009E2AFF" w:rsidRDefault="0023516F" w:rsidP="002B4F37">
            <w:pPr>
              <w:rPr>
                <w:rFonts w:ascii="Times" w:hAnsi="Times"/>
                <w:color w:val="FF0000"/>
                <w:sz w:val="20"/>
                <w:szCs w:val="20"/>
              </w:rPr>
            </w:pPr>
          </w:p>
          <w:p w14:paraId="6EFE88B0" w14:textId="77777777" w:rsidR="0023516F" w:rsidRPr="009E2AFF" w:rsidRDefault="0023516F" w:rsidP="002B4F37">
            <w:pPr>
              <w:rPr>
                <w:rFonts w:ascii="Times" w:hAnsi="Times"/>
                <w:color w:val="000000"/>
                <w:sz w:val="20"/>
                <w:szCs w:val="20"/>
              </w:rPr>
            </w:pPr>
            <w:r w:rsidRPr="009E2AFF">
              <w:rPr>
                <w:rFonts w:ascii="Times" w:hAnsi="Times"/>
                <w:color w:val="000000"/>
                <w:sz w:val="20"/>
                <w:szCs w:val="20"/>
              </w:rPr>
              <w:t>Texto sobre la erupción del volcán Taal en Filipinas (WB, p. 53, ej. 3)</w:t>
            </w:r>
          </w:p>
          <w:p w14:paraId="35CEA8E5" w14:textId="77777777" w:rsidR="0023516F" w:rsidRPr="009E2AFF" w:rsidRDefault="0023516F" w:rsidP="002B4F37">
            <w:pPr>
              <w:rPr>
                <w:rFonts w:ascii="Times" w:hAnsi="Times"/>
                <w:color w:val="FF0000"/>
                <w:sz w:val="20"/>
                <w:szCs w:val="20"/>
              </w:rPr>
            </w:pPr>
          </w:p>
          <w:p w14:paraId="543234D4" w14:textId="77777777" w:rsidR="0023516F" w:rsidRPr="009E2AFF" w:rsidRDefault="0023516F" w:rsidP="002B4F37">
            <w:pPr>
              <w:autoSpaceDE w:val="0"/>
              <w:autoSpaceDN w:val="0"/>
              <w:adjustRightInd w:val="0"/>
              <w:rPr>
                <w:rFonts w:ascii="Times" w:hAnsi="Times"/>
                <w:color w:val="000000"/>
                <w:sz w:val="20"/>
                <w:szCs w:val="20"/>
              </w:rPr>
            </w:pPr>
            <w:r w:rsidRPr="009E2AFF">
              <w:rPr>
                <w:rFonts w:ascii="Times" w:hAnsi="Times"/>
                <w:color w:val="000000"/>
                <w:sz w:val="20"/>
                <w:szCs w:val="20"/>
              </w:rPr>
              <w:t>Texto sobre los “círculos de hadas” del desierto de Namibia (WB, p. 53, ej. 4)</w:t>
            </w:r>
          </w:p>
          <w:p w14:paraId="2521887A" w14:textId="77777777" w:rsidR="0023516F" w:rsidRPr="009E2AFF" w:rsidRDefault="0023516F" w:rsidP="002B4F37">
            <w:pPr>
              <w:autoSpaceDE w:val="0"/>
              <w:autoSpaceDN w:val="0"/>
              <w:adjustRightInd w:val="0"/>
              <w:rPr>
                <w:rFonts w:ascii="Times" w:hAnsi="Times"/>
                <w:sz w:val="20"/>
                <w:szCs w:val="20"/>
              </w:rPr>
            </w:pPr>
          </w:p>
          <w:p w14:paraId="127D7389" w14:textId="77777777" w:rsidR="0023516F" w:rsidRPr="009E2AFF" w:rsidRDefault="0023516F" w:rsidP="002B4F37">
            <w:pPr>
              <w:autoSpaceDE w:val="0"/>
              <w:autoSpaceDN w:val="0"/>
              <w:adjustRightInd w:val="0"/>
              <w:rPr>
                <w:rFonts w:ascii="Times" w:hAnsi="Times"/>
                <w:sz w:val="20"/>
                <w:szCs w:val="20"/>
              </w:rPr>
            </w:pPr>
            <w:r w:rsidRPr="009E2AFF">
              <w:rPr>
                <w:rFonts w:ascii="Times" w:hAnsi="Times"/>
                <w:color w:val="000000"/>
                <w:sz w:val="20"/>
                <w:szCs w:val="20"/>
              </w:rPr>
              <w:t xml:space="preserve">Artículo sobre la restauración fallida de un eccehomo (WB, p. 78, </w:t>
            </w:r>
            <w:r w:rsidRPr="009E2AFF">
              <w:rPr>
                <w:rFonts w:ascii="Times" w:hAnsi="Times"/>
                <w:i/>
                <w:color w:val="000000"/>
                <w:sz w:val="20"/>
                <w:szCs w:val="20"/>
              </w:rPr>
              <w:t>Reading 6</w:t>
            </w:r>
            <w:r w:rsidRPr="009E2AFF">
              <w:rPr>
                <w:rFonts w:ascii="Times" w:hAnsi="Times"/>
                <w:color w:val="000000"/>
                <w:sz w:val="20"/>
                <w:szCs w:val="20"/>
              </w:rPr>
              <w:t>)</w:t>
            </w:r>
          </w:p>
          <w:p w14:paraId="71C5FF9F" w14:textId="77777777" w:rsidR="0023516F" w:rsidRPr="009E2AFF" w:rsidRDefault="0023516F" w:rsidP="002B4F37">
            <w:pPr>
              <w:rPr>
                <w:rFonts w:ascii="Times" w:hAnsi="Times"/>
                <w:sz w:val="20"/>
                <w:szCs w:val="20"/>
              </w:rPr>
            </w:pPr>
          </w:p>
          <w:p w14:paraId="53EC6116" w14:textId="77777777" w:rsidR="0023516F" w:rsidRDefault="0023516F" w:rsidP="002B4F37">
            <w:pPr>
              <w:rPr>
                <w:rFonts w:ascii="Times" w:eastAsia="Times" w:hAnsi="Times" w:cs="Times"/>
                <w:sz w:val="20"/>
                <w:szCs w:val="20"/>
              </w:rPr>
            </w:pPr>
            <w:r w:rsidRPr="009E2AFF">
              <w:rPr>
                <w:rFonts w:ascii="Times" w:hAnsi="Times"/>
                <w:sz w:val="20"/>
                <w:szCs w:val="20"/>
              </w:rPr>
              <w:t>Entrevista radiofónica sobre el emprendimiento</w:t>
            </w:r>
            <w:r w:rsidRPr="009E2AFF">
              <w:rPr>
                <w:rFonts w:ascii="Times" w:hAnsi="Times"/>
                <w:color w:val="000000"/>
                <w:sz w:val="20"/>
                <w:szCs w:val="20"/>
              </w:rPr>
              <w:t xml:space="preserve"> (WB, p. 86, </w:t>
            </w:r>
            <w:r w:rsidRPr="009E2AFF">
              <w:rPr>
                <w:rFonts w:ascii="Times" w:hAnsi="Times"/>
                <w:i/>
                <w:color w:val="000000"/>
                <w:sz w:val="20"/>
                <w:szCs w:val="20"/>
              </w:rPr>
              <w:t>Listening 6</w:t>
            </w:r>
            <w:r w:rsidRPr="009E2AFF">
              <w:rPr>
                <w:rFonts w:ascii="Times" w:hAnsi="Times"/>
                <w:color w:val="000000"/>
                <w:sz w:val="20"/>
                <w:szCs w:val="20"/>
              </w:rPr>
              <w:t xml:space="preserve">) </w:t>
            </w:r>
          </w:p>
        </w:tc>
        <w:tc>
          <w:tcPr>
            <w:tcW w:w="608" w:type="dxa"/>
            <w:shd w:val="clear" w:color="auto" w:fill="auto"/>
          </w:tcPr>
          <w:p w14:paraId="2E55593E" w14:textId="77777777" w:rsidR="0023516F" w:rsidRDefault="0023516F" w:rsidP="002B4F37">
            <w:pPr>
              <w:rPr>
                <w:rFonts w:ascii="Times" w:eastAsia="Times" w:hAnsi="Times" w:cs="Times"/>
                <w:sz w:val="20"/>
                <w:szCs w:val="20"/>
              </w:rPr>
            </w:pPr>
          </w:p>
        </w:tc>
        <w:tc>
          <w:tcPr>
            <w:tcW w:w="624" w:type="dxa"/>
            <w:shd w:val="clear" w:color="auto" w:fill="auto"/>
          </w:tcPr>
          <w:p w14:paraId="1B4D679B" w14:textId="77777777" w:rsidR="0023516F" w:rsidRDefault="0023516F" w:rsidP="002B4F37">
            <w:pPr>
              <w:rPr>
                <w:rFonts w:ascii="Times" w:eastAsia="Times" w:hAnsi="Times" w:cs="Times"/>
                <w:sz w:val="20"/>
                <w:szCs w:val="20"/>
              </w:rPr>
            </w:pPr>
          </w:p>
        </w:tc>
        <w:tc>
          <w:tcPr>
            <w:tcW w:w="576" w:type="dxa"/>
            <w:shd w:val="clear" w:color="auto" w:fill="auto"/>
          </w:tcPr>
          <w:p w14:paraId="038C751C" w14:textId="77777777" w:rsidR="0023516F" w:rsidRDefault="0023516F" w:rsidP="002B4F37">
            <w:pPr>
              <w:rPr>
                <w:rFonts w:ascii="Times" w:eastAsia="Times" w:hAnsi="Times" w:cs="Times"/>
                <w:sz w:val="20"/>
                <w:szCs w:val="20"/>
              </w:rPr>
            </w:pPr>
          </w:p>
        </w:tc>
        <w:tc>
          <w:tcPr>
            <w:tcW w:w="560" w:type="dxa"/>
            <w:shd w:val="clear" w:color="auto" w:fill="auto"/>
          </w:tcPr>
          <w:p w14:paraId="3E7577CE" w14:textId="77777777" w:rsidR="0023516F" w:rsidRDefault="0023516F" w:rsidP="002B4F37">
            <w:pPr>
              <w:rPr>
                <w:rFonts w:ascii="Times" w:eastAsia="Times" w:hAnsi="Times" w:cs="Times"/>
                <w:sz w:val="20"/>
                <w:szCs w:val="20"/>
              </w:rPr>
            </w:pPr>
          </w:p>
        </w:tc>
        <w:tc>
          <w:tcPr>
            <w:tcW w:w="725" w:type="dxa"/>
            <w:shd w:val="clear" w:color="auto" w:fill="auto"/>
          </w:tcPr>
          <w:p w14:paraId="3B82025D" w14:textId="77777777" w:rsidR="0023516F" w:rsidRDefault="0023516F" w:rsidP="002B4F37">
            <w:pPr>
              <w:rPr>
                <w:rFonts w:ascii="Times" w:eastAsia="Times" w:hAnsi="Times" w:cs="Times"/>
                <w:sz w:val="20"/>
                <w:szCs w:val="20"/>
              </w:rPr>
            </w:pPr>
          </w:p>
        </w:tc>
      </w:tr>
      <w:tr w:rsidR="0023516F" w14:paraId="2D6331DC" w14:textId="77777777" w:rsidTr="002B4F37">
        <w:tc>
          <w:tcPr>
            <w:tcW w:w="2264" w:type="dxa"/>
            <w:shd w:val="clear" w:color="auto" w:fill="auto"/>
          </w:tcPr>
          <w:p w14:paraId="1CBFAB47" w14:textId="77777777" w:rsidR="0023516F" w:rsidRDefault="0023516F" w:rsidP="002B4F37">
            <w:pPr>
              <w:rPr>
                <w:rFonts w:ascii="Times" w:eastAsia="Times" w:hAnsi="Times" w:cs="Times"/>
                <w:sz w:val="20"/>
                <w:szCs w:val="20"/>
              </w:rPr>
            </w:pPr>
            <w:r>
              <w:rPr>
                <w:rFonts w:ascii="Times" w:eastAsia="Times" w:hAnsi="Times" w:cs="Times"/>
                <w:sz w:val="20"/>
                <w:szCs w:val="20"/>
              </w:rPr>
              <w:lastRenderedPageBreak/>
              <w:t xml:space="preserve">2. Producir textos orales, escritos y multimodales originales, de creciente </w:t>
            </w:r>
            <w:r>
              <w:rPr>
                <w:rFonts w:ascii="Times" w:eastAsia="Times" w:hAnsi="Times" w:cs="Times"/>
                <w:sz w:val="20"/>
                <w:szCs w:val="20"/>
              </w:rPr>
              <w:lastRenderedPageBreak/>
              <w:t>extensión, claros, bien organizados y detallados, usando estrategias tales como la planificación, la síntesis, la compensación o la autorreparación, para expresar ideas y argumentos de forma creativa, adecuada y coherente, de acuerdo con propósitos comunicativos concretos.</w:t>
            </w:r>
          </w:p>
        </w:tc>
        <w:tc>
          <w:tcPr>
            <w:tcW w:w="2264" w:type="dxa"/>
          </w:tcPr>
          <w:p w14:paraId="001A8DBA" w14:textId="77777777" w:rsidR="0023516F" w:rsidRDefault="0023516F" w:rsidP="002B4F37">
            <w:pPr>
              <w:rPr>
                <w:rFonts w:ascii="Times" w:eastAsia="Times" w:hAnsi="Times" w:cs="Times"/>
                <w:color w:val="000000"/>
                <w:sz w:val="20"/>
                <w:szCs w:val="20"/>
              </w:rPr>
            </w:pPr>
            <w:r>
              <w:rPr>
                <w:rFonts w:ascii="Times" w:eastAsia="Times" w:hAnsi="Times" w:cs="Times"/>
                <w:color w:val="000000"/>
                <w:sz w:val="20"/>
                <w:szCs w:val="20"/>
              </w:rPr>
              <w:lastRenderedPageBreak/>
              <w:t>2.1.</w:t>
            </w:r>
          </w:p>
          <w:p w14:paraId="15BBBE43" w14:textId="77777777" w:rsidR="0023516F" w:rsidRDefault="0023516F" w:rsidP="002B4F37">
            <w:pPr>
              <w:rPr>
                <w:rFonts w:ascii="Times" w:eastAsia="Times" w:hAnsi="Times" w:cs="Times"/>
                <w:color w:val="000000"/>
                <w:sz w:val="20"/>
                <w:szCs w:val="20"/>
              </w:rPr>
            </w:pPr>
            <w:r>
              <w:rPr>
                <w:rFonts w:ascii="Times" w:eastAsia="Times" w:hAnsi="Times" w:cs="Times"/>
                <w:color w:val="000000"/>
                <w:sz w:val="20"/>
                <w:szCs w:val="20"/>
              </w:rPr>
              <w:t>2.2.</w:t>
            </w:r>
          </w:p>
          <w:p w14:paraId="5E7ED1D4" w14:textId="77777777" w:rsidR="0023516F" w:rsidRDefault="0023516F" w:rsidP="002B4F37">
            <w:pPr>
              <w:rPr>
                <w:rFonts w:ascii="Times" w:eastAsia="Times" w:hAnsi="Times" w:cs="Times"/>
                <w:color w:val="000000"/>
                <w:sz w:val="20"/>
                <w:szCs w:val="20"/>
              </w:rPr>
            </w:pPr>
            <w:r>
              <w:rPr>
                <w:rFonts w:ascii="Times" w:eastAsia="Times" w:hAnsi="Times" w:cs="Times"/>
                <w:color w:val="000000"/>
                <w:sz w:val="20"/>
                <w:szCs w:val="20"/>
              </w:rPr>
              <w:t>2.3.</w:t>
            </w:r>
          </w:p>
        </w:tc>
        <w:tc>
          <w:tcPr>
            <w:tcW w:w="2264" w:type="dxa"/>
            <w:shd w:val="clear" w:color="auto" w:fill="auto"/>
          </w:tcPr>
          <w:p w14:paraId="424490C8" w14:textId="77777777" w:rsidR="0023516F" w:rsidRPr="009E2AFF" w:rsidRDefault="0023516F" w:rsidP="002B4F37">
            <w:pPr>
              <w:rPr>
                <w:rFonts w:ascii="Times" w:hAnsi="Times"/>
                <w:color w:val="000000"/>
                <w:sz w:val="20"/>
                <w:szCs w:val="20"/>
              </w:rPr>
            </w:pPr>
            <w:r w:rsidRPr="009E2AFF">
              <w:rPr>
                <w:rFonts w:ascii="Times" w:hAnsi="Times"/>
                <w:color w:val="000000"/>
                <w:sz w:val="20"/>
                <w:szCs w:val="20"/>
              </w:rPr>
              <w:t>Descripción de un lugar al compañero/a (SB, p. 69, ej. 9)</w:t>
            </w:r>
          </w:p>
          <w:p w14:paraId="5B7321BF" w14:textId="77777777" w:rsidR="0023516F" w:rsidRPr="009E2AFF" w:rsidRDefault="0023516F" w:rsidP="002B4F37">
            <w:pPr>
              <w:rPr>
                <w:rFonts w:ascii="Times" w:hAnsi="Times"/>
                <w:color w:val="000000"/>
                <w:sz w:val="20"/>
                <w:szCs w:val="20"/>
              </w:rPr>
            </w:pPr>
          </w:p>
          <w:p w14:paraId="6AE27519" w14:textId="77777777" w:rsidR="0023516F" w:rsidRPr="009E2AFF" w:rsidRDefault="0023516F" w:rsidP="002B4F37">
            <w:pPr>
              <w:autoSpaceDE w:val="0"/>
              <w:autoSpaceDN w:val="0"/>
              <w:adjustRightInd w:val="0"/>
              <w:rPr>
                <w:rFonts w:ascii="Times" w:hAnsi="Times"/>
                <w:color w:val="FF0000"/>
                <w:sz w:val="20"/>
                <w:szCs w:val="20"/>
              </w:rPr>
            </w:pPr>
            <w:r w:rsidRPr="009E2AFF">
              <w:rPr>
                <w:rFonts w:ascii="Times" w:hAnsi="Times"/>
                <w:sz w:val="20"/>
                <w:szCs w:val="20"/>
              </w:rPr>
              <w:t xml:space="preserve">Debate con el compañero/a para decidir cómo prepararse para una tormenta de nieve y </w:t>
            </w:r>
            <w:r w:rsidRPr="009E2AFF">
              <w:rPr>
                <w:rFonts w:ascii="Times" w:hAnsi="Times"/>
                <w:color w:val="000000"/>
                <w:sz w:val="20"/>
                <w:szCs w:val="20"/>
              </w:rPr>
              <w:t xml:space="preserve">comentar cómo la gente se verá afectada por este fenómeno meteorológico (SB, p. 73, </w:t>
            </w:r>
            <w:r w:rsidRPr="009E2AFF">
              <w:rPr>
                <w:rFonts w:ascii="Times" w:hAnsi="Times"/>
                <w:i/>
                <w:color w:val="000000"/>
                <w:sz w:val="20"/>
                <w:szCs w:val="20"/>
              </w:rPr>
              <w:t>Grammar in Use</w:t>
            </w:r>
            <w:r w:rsidRPr="009E2AFF">
              <w:rPr>
                <w:rFonts w:ascii="Times" w:hAnsi="Times"/>
                <w:color w:val="000000"/>
                <w:sz w:val="20"/>
                <w:szCs w:val="20"/>
              </w:rPr>
              <w:t>, ej. 8)</w:t>
            </w:r>
          </w:p>
          <w:p w14:paraId="0CB342AF" w14:textId="77777777" w:rsidR="0023516F" w:rsidRPr="009E2AFF" w:rsidRDefault="0023516F" w:rsidP="002B4F37">
            <w:pPr>
              <w:rPr>
                <w:rFonts w:ascii="Times" w:hAnsi="Times"/>
                <w:color w:val="FF0000"/>
                <w:sz w:val="20"/>
                <w:szCs w:val="20"/>
              </w:rPr>
            </w:pPr>
          </w:p>
          <w:p w14:paraId="5411FE21" w14:textId="77777777" w:rsidR="0023516F" w:rsidRPr="009E2AFF" w:rsidRDefault="0023516F"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Debate para tomar la decisión de qué fotografía votarían para una encuesta (SB, p. 75, </w:t>
            </w:r>
            <w:r w:rsidRPr="009E2AFF">
              <w:rPr>
                <w:rFonts w:ascii="Times" w:hAnsi="Times"/>
                <w:i/>
                <w:color w:val="000000"/>
                <w:sz w:val="20"/>
                <w:szCs w:val="20"/>
              </w:rPr>
              <w:t>Task</w:t>
            </w:r>
            <w:r w:rsidRPr="009E2AFF">
              <w:rPr>
                <w:rFonts w:ascii="Times" w:hAnsi="Times"/>
                <w:color w:val="000000"/>
                <w:sz w:val="20"/>
                <w:szCs w:val="20"/>
              </w:rPr>
              <w:t>)</w:t>
            </w:r>
          </w:p>
          <w:p w14:paraId="514F0790" w14:textId="77777777" w:rsidR="0023516F" w:rsidRPr="009E2AFF" w:rsidRDefault="0023516F" w:rsidP="002B4F37">
            <w:pPr>
              <w:autoSpaceDE w:val="0"/>
              <w:autoSpaceDN w:val="0"/>
              <w:adjustRightInd w:val="0"/>
              <w:rPr>
                <w:rFonts w:ascii="Times" w:hAnsi="Times"/>
                <w:color w:val="000000"/>
                <w:sz w:val="20"/>
                <w:szCs w:val="20"/>
              </w:rPr>
            </w:pPr>
          </w:p>
          <w:p w14:paraId="5FE1F567" w14:textId="77777777" w:rsidR="0023516F" w:rsidRPr="009E2AFF" w:rsidRDefault="0023516F" w:rsidP="002B4F37">
            <w:pPr>
              <w:autoSpaceDE w:val="0"/>
              <w:autoSpaceDN w:val="0"/>
              <w:adjustRightInd w:val="0"/>
              <w:rPr>
                <w:rFonts w:ascii="Times" w:hAnsi="Times"/>
                <w:color w:val="000000"/>
                <w:sz w:val="20"/>
                <w:szCs w:val="20"/>
              </w:rPr>
            </w:pPr>
            <w:r w:rsidRPr="009E2AFF">
              <w:rPr>
                <w:rFonts w:ascii="Times" w:hAnsi="Times"/>
                <w:sz w:val="20"/>
                <w:szCs w:val="20"/>
              </w:rPr>
              <w:t xml:space="preserve">Descripción de un lugar </w:t>
            </w:r>
            <w:r w:rsidRPr="009E2AFF">
              <w:rPr>
                <w:rFonts w:ascii="Times" w:hAnsi="Times"/>
                <w:color w:val="000000"/>
                <w:sz w:val="20"/>
                <w:szCs w:val="20"/>
              </w:rPr>
              <w:t xml:space="preserve">con condiciones extremas (SB, p. 77, </w:t>
            </w:r>
            <w:r w:rsidRPr="009E2AFF">
              <w:rPr>
                <w:rFonts w:ascii="Times" w:hAnsi="Times"/>
                <w:i/>
                <w:color w:val="000000"/>
                <w:sz w:val="20"/>
                <w:szCs w:val="20"/>
              </w:rPr>
              <w:t>Task</w:t>
            </w:r>
            <w:r w:rsidRPr="009E2AFF">
              <w:rPr>
                <w:rFonts w:ascii="Times" w:hAnsi="Times"/>
                <w:color w:val="000000"/>
                <w:sz w:val="20"/>
                <w:szCs w:val="20"/>
              </w:rPr>
              <w:t>)</w:t>
            </w:r>
          </w:p>
          <w:p w14:paraId="7A90654E" w14:textId="77777777" w:rsidR="0023516F" w:rsidRPr="009E2AFF" w:rsidRDefault="0023516F" w:rsidP="002B4F37">
            <w:pPr>
              <w:rPr>
                <w:rFonts w:ascii="Times" w:hAnsi="Times"/>
                <w:color w:val="FF0000"/>
                <w:sz w:val="20"/>
                <w:szCs w:val="20"/>
              </w:rPr>
            </w:pPr>
          </w:p>
          <w:p w14:paraId="108B48F7" w14:textId="77777777" w:rsidR="0023516F" w:rsidRPr="009E2AFF" w:rsidRDefault="0023516F"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Conversación en la que comunican mensajes de forma clara y eficaz al compañero/a y reaccionan a sugerencias (SB, p. 78, </w:t>
            </w:r>
            <w:r w:rsidRPr="009E2AFF">
              <w:rPr>
                <w:rFonts w:ascii="Times" w:hAnsi="Times"/>
                <w:i/>
                <w:color w:val="000000"/>
                <w:sz w:val="20"/>
                <w:szCs w:val="20"/>
              </w:rPr>
              <w:t>Practical English</w:t>
            </w:r>
            <w:r w:rsidRPr="009E2AFF">
              <w:rPr>
                <w:rFonts w:ascii="Times" w:hAnsi="Times"/>
                <w:color w:val="000000"/>
                <w:sz w:val="20"/>
                <w:szCs w:val="20"/>
              </w:rPr>
              <w:t>, ej. 5)</w:t>
            </w:r>
          </w:p>
          <w:p w14:paraId="4A7AE74C" w14:textId="77777777" w:rsidR="0023516F" w:rsidRPr="009E2AFF" w:rsidRDefault="0023516F" w:rsidP="002B4F37">
            <w:pPr>
              <w:autoSpaceDE w:val="0"/>
              <w:autoSpaceDN w:val="0"/>
              <w:adjustRightInd w:val="0"/>
              <w:rPr>
                <w:rFonts w:ascii="Times" w:hAnsi="Times"/>
                <w:color w:val="000000"/>
                <w:sz w:val="20"/>
                <w:szCs w:val="20"/>
              </w:rPr>
            </w:pPr>
          </w:p>
          <w:p w14:paraId="680837F5" w14:textId="77777777" w:rsidR="0023516F" w:rsidRPr="009E2AFF" w:rsidRDefault="0023516F"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Publicación en una página de medios sociales para encontrar compañero/a de viaje ofreciendo información y expresando opiniones (SB, p. 78, </w:t>
            </w:r>
            <w:r w:rsidRPr="009E2AFF">
              <w:rPr>
                <w:rFonts w:ascii="Times" w:hAnsi="Times"/>
                <w:i/>
                <w:color w:val="000000"/>
                <w:sz w:val="20"/>
                <w:szCs w:val="20"/>
              </w:rPr>
              <w:t>Practical English</w:t>
            </w:r>
            <w:r w:rsidRPr="009E2AFF">
              <w:rPr>
                <w:rFonts w:ascii="Times" w:hAnsi="Times"/>
                <w:color w:val="000000"/>
                <w:sz w:val="20"/>
                <w:szCs w:val="20"/>
              </w:rPr>
              <w:t>, ej. 6)</w:t>
            </w:r>
          </w:p>
          <w:p w14:paraId="1E579AAE" w14:textId="77777777" w:rsidR="0023516F" w:rsidRPr="009E2AFF" w:rsidRDefault="0023516F" w:rsidP="002B4F37">
            <w:pPr>
              <w:autoSpaceDE w:val="0"/>
              <w:autoSpaceDN w:val="0"/>
              <w:adjustRightInd w:val="0"/>
              <w:rPr>
                <w:rFonts w:ascii="Times" w:hAnsi="Times"/>
                <w:color w:val="000000"/>
                <w:sz w:val="20"/>
                <w:szCs w:val="20"/>
              </w:rPr>
            </w:pPr>
          </w:p>
          <w:p w14:paraId="21D5D589" w14:textId="77777777" w:rsidR="0023516F" w:rsidRPr="009E2AFF" w:rsidRDefault="0023516F" w:rsidP="002B4F37">
            <w:pPr>
              <w:autoSpaceDE w:val="0"/>
              <w:autoSpaceDN w:val="0"/>
              <w:adjustRightInd w:val="0"/>
              <w:rPr>
                <w:rFonts w:ascii="Times" w:hAnsi="Times"/>
                <w:sz w:val="20"/>
                <w:szCs w:val="20"/>
              </w:rPr>
            </w:pPr>
            <w:r w:rsidRPr="009E2AFF">
              <w:rPr>
                <w:rFonts w:ascii="Times" w:hAnsi="Times"/>
                <w:color w:val="000000"/>
                <w:sz w:val="20"/>
                <w:szCs w:val="20"/>
              </w:rPr>
              <w:t xml:space="preserve">Conversación en la que </w:t>
            </w:r>
            <w:r w:rsidRPr="009E2AFF">
              <w:rPr>
                <w:rFonts w:ascii="Times" w:hAnsi="Times"/>
                <w:sz w:val="20"/>
                <w:szCs w:val="20"/>
              </w:rPr>
              <w:t>deciden la mejor opción de vacaciones para una familia con el compañero/a (SB, p. 109, ej. 4)</w:t>
            </w:r>
          </w:p>
          <w:p w14:paraId="236DB7D2" w14:textId="77777777" w:rsidR="0023516F" w:rsidRPr="009E2AFF" w:rsidRDefault="0023516F" w:rsidP="002B4F37">
            <w:pPr>
              <w:autoSpaceDE w:val="0"/>
              <w:autoSpaceDN w:val="0"/>
              <w:adjustRightInd w:val="0"/>
              <w:rPr>
                <w:rFonts w:ascii="Times" w:hAnsi="Times"/>
                <w:color w:val="000000"/>
                <w:sz w:val="20"/>
                <w:szCs w:val="20"/>
              </w:rPr>
            </w:pPr>
          </w:p>
          <w:p w14:paraId="4331BEF7" w14:textId="77777777" w:rsidR="0023516F" w:rsidRPr="009E2AFF" w:rsidRDefault="0023516F"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Descripción de un lugar (WB, p. 52, </w:t>
            </w:r>
            <w:r w:rsidRPr="009E2AFF">
              <w:rPr>
                <w:rFonts w:ascii="Times" w:hAnsi="Times"/>
                <w:i/>
                <w:color w:val="000000"/>
                <w:sz w:val="20"/>
                <w:szCs w:val="20"/>
              </w:rPr>
              <w:t>Task</w:t>
            </w:r>
            <w:r w:rsidRPr="009E2AFF">
              <w:rPr>
                <w:rFonts w:ascii="Times" w:hAnsi="Times"/>
                <w:color w:val="000000"/>
                <w:sz w:val="20"/>
                <w:szCs w:val="20"/>
              </w:rPr>
              <w:t>)</w:t>
            </w:r>
          </w:p>
          <w:p w14:paraId="6677F51A" w14:textId="77777777" w:rsidR="0023516F" w:rsidRPr="009E2AFF" w:rsidRDefault="0023516F" w:rsidP="002B4F37">
            <w:pPr>
              <w:rPr>
                <w:rFonts w:ascii="Times" w:hAnsi="Times"/>
                <w:color w:val="FF0000"/>
                <w:sz w:val="20"/>
                <w:szCs w:val="20"/>
              </w:rPr>
            </w:pPr>
          </w:p>
          <w:p w14:paraId="2302CB73" w14:textId="77777777" w:rsidR="0023516F" w:rsidRPr="009E2AFF" w:rsidRDefault="0023516F" w:rsidP="002B4F37">
            <w:pPr>
              <w:rPr>
                <w:rFonts w:ascii="Times" w:hAnsi="Times"/>
                <w:color w:val="000000"/>
                <w:sz w:val="20"/>
                <w:szCs w:val="20"/>
              </w:rPr>
            </w:pPr>
            <w:r w:rsidRPr="009E2AFF">
              <w:rPr>
                <w:rFonts w:ascii="Times" w:hAnsi="Times"/>
                <w:color w:val="000000"/>
                <w:sz w:val="20"/>
                <w:szCs w:val="20"/>
              </w:rPr>
              <w:t xml:space="preserve">Descripción de una </w:t>
            </w:r>
            <w:r w:rsidRPr="009E2AFF">
              <w:rPr>
                <w:rFonts w:ascii="Times" w:hAnsi="Times"/>
                <w:color w:val="000000"/>
                <w:sz w:val="20"/>
                <w:szCs w:val="20"/>
              </w:rPr>
              <w:lastRenderedPageBreak/>
              <w:t xml:space="preserve">fotografía, debate sobre las preguntas planteadas y práctica de una entrevista sobre rutinas y actividades con el compañero/a (WB, p. 94, </w:t>
            </w:r>
            <w:r w:rsidRPr="009E2AFF">
              <w:rPr>
                <w:rFonts w:ascii="Times" w:hAnsi="Times"/>
                <w:i/>
                <w:color w:val="000000"/>
                <w:sz w:val="20"/>
                <w:szCs w:val="20"/>
              </w:rPr>
              <w:t>Speaking 6</w:t>
            </w:r>
            <w:r w:rsidRPr="009E2AFF">
              <w:rPr>
                <w:rFonts w:ascii="Times" w:hAnsi="Times"/>
                <w:color w:val="000000"/>
                <w:sz w:val="20"/>
                <w:szCs w:val="20"/>
              </w:rPr>
              <w:t>)</w:t>
            </w:r>
          </w:p>
          <w:p w14:paraId="3D43CEEC" w14:textId="77777777" w:rsidR="0023516F" w:rsidRPr="009E2AFF" w:rsidRDefault="0023516F" w:rsidP="002B4F37">
            <w:pPr>
              <w:rPr>
                <w:rFonts w:ascii="Times" w:hAnsi="Times"/>
                <w:color w:val="FF0000"/>
                <w:sz w:val="20"/>
                <w:szCs w:val="20"/>
              </w:rPr>
            </w:pPr>
          </w:p>
          <w:p w14:paraId="6D660CE6" w14:textId="77777777" w:rsidR="0023516F" w:rsidRDefault="0023516F" w:rsidP="002B4F37">
            <w:pPr>
              <w:rPr>
                <w:rFonts w:ascii="Times" w:eastAsia="Times" w:hAnsi="Times" w:cs="Times"/>
                <w:sz w:val="20"/>
                <w:szCs w:val="20"/>
              </w:rPr>
            </w:pPr>
            <w:r w:rsidRPr="009E2AFF">
              <w:rPr>
                <w:rFonts w:ascii="Times" w:hAnsi="Times"/>
                <w:color w:val="000000"/>
                <w:sz w:val="20"/>
                <w:szCs w:val="20"/>
              </w:rPr>
              <w:t xml:space="preserve">Descripción de una excursión escolar (WB, p. 98, </w:t>
            </w:r>
            <w:r w:rsidRPr="009E2AFF">
              <w:rPr>
                <w:rFonts w:ascii="Times" w:hAnsi="Times"/>
                <w:i/>
                <w:color w:val="000000"/>
                <w:sz w:val="20"/>
                <w:szCs w:val="20"/>
              </w:rPr>
              <w:t>Writing 6</w:t>
            </w:r>
            <w:r w:rsidRPr="009E2AFF">
              <w:rPr>
                <w:rFonts w:ascii="Times" w:hAnsi="Times"/>
                <w:color w:val="000000"/>
                <w:sz w:val="20"/>
                <w:szCs w:val="20"/>
              </w:rPr>
              <w:t>)</w:t>
            </w:r>
          </w:p>
        </w:tc>
        <w:tc>
          <w:tcPr>
            <w:tcW w:w="608" w:type="dxa"/>
            <w:shd w:val="clear" w:color="auto" w:fill="auto"/>
          </w:tcPr>
          <w:p w14:paraId="7F09B33C" w14:textId="77777777" w:rsidR="0023516F" w:rsidRDefault="0023516F" w:rsidP="002B4F37">
            <w:pPr>
              <w:rPr>
                <w:rFonts w:ascii="Times" w:eastAsia="Times" w:hAnsi="Times" w:cs="Times"/>
                <w:sz w:val="20"/>
                <w:szCs w:val="20"/>
              </w:rPr>
            </w:pPr>
          </w:p>
        </w:tc>
        <w:tc>
          <w:tcPr>
            <w:tcW w:w="624" w:type="dxa"/>
            <w:shd w:val="clear" w:color="auto" w:fill="auto"/>
          </w:tcPr>
          <w:p w14:paraId="322E035A" w14:textId="77777777" w:rsidR="0023516F" w:rsidRDefault="0023516F" w:rsidP="002B4F37">
            <w:pPr>
              <w:rPr>
                <w:rFonts w:ascii="Times" w:eastAsia="Times" w:hAnsi="Times" w:cs="Times"/>
                <w:sz w:val="20"/>
                <w:szCs w:val="20"/>
              </w:rPr>
            </w:pPr>
          </w:p>
        </w:tc>
        <w:tc>
          <w:tcPr>
            <w:tcW w:w="576" w:type="dxa"/>
            <w:shd w:val="clear" w:color="auto" w:fill="auto"/>
          </w:tcPr>
          <w:p w14:paraId="2A436598" w14:textId="77777777" w:rsidR="0023516F" w:rsidRDefault="0023516F" w:rsidP="002B4F37">
            <w:pPr>
              <w:rPr>
                <w:rFonts w:ascii="Times" w:eastAsia="Times" w:hAnsi="Times" w:cs="Times"/>
                <w:sz w:val="20"/>
                <w:szCs w:val="20"/>
              </w:rPr>
            </w:pPr>
          </w:p>
        </w:tc>
        <w:tc>
          <w:tcPr>
            <w:tcW w:w="560" w:type="dxa"/>
            <w:shd w:val="clear" w:color="auto" w:fill="auto"/>
          </w:tcPr>
          <w:p w14:paraId="769D4026" w14:textId="77777777" w:rsidR="0023516F" w:rsidRDefault="0023516F" w:rsidP="002B4F37">
            <w:pPr>
              <w:rPr>
                <w:rFonts w:ascii="Times" w:eastAsia="Times" w:hAnsi="Times" w:cs="Times"/>
                <w:sz w:val="20"/>
                <w:szCs w:val="20"/>
              </w:rPr>
            </w:pPr>
          </w:p>
        </w:tc>
        <w:tc>
          <w:tcPr>
            <w:tcW w:w="725" w:type="dxa"/>
            <w:shd w:val="clear" w:color="auto" w:fill="auto"/>
          </w:tcPr>
          <w:p w14:paraId="09B2DA09" w14:textId="77777777" w:rsidR="0023516F" w:rsidRDefault="0023516F" w:rsidP="002B4F37">
            <w:pPr>
              <w:rPr>
                <w:rFonts w:ascii="Times" w:eastAsia="Times" w:hAnsi="Times" w:cs="Times"/>
                <w:sz w:val="20"/>
                <w:szCs w:val="20"/>
              </w:rPr>
            </w:pPr>
          </w:p>
        </w:tc>
      </w:tr>
      <w:tr w:rsidR="0023516F" w14:paraId="7E648188" w14:textId="77777777" w:rsidTr="002B4F37">
        <w:tc>
          <w:tcPr>
            <w:tcW w:w="2264" w:type="dxa"/>
            <w:shd w:val="clear" w:color="auto" w:fill="auto"/>
          </w:tcPr>
          <w:p w14:paraId="517C8D4D" w14:textId="77777777" w:rsidR="0023516F" w:rsidRDefault="0023516F" w:rsidP="002B4F37">
            <w:pPr>
              <w:rPr>
                <w:rFonts w:ascii="Times" w:eastAsia="Times" w:hAnsi="Times" w:cs="Times"/>
                <w:sz w:val="20"/>
                <w:szCs w:val="20"/>
              </w:rPr>
            </w:pPr>
            <w:r>
              <w:rPr>
                <w:rFonts w:ascii="Times" w:eastAsia="Times" w:hAnsi="Times" w:cs="Times"/>
                <w:sz w:val="20"/>
                <w:szCs w:val="20"/>
              </w:rPr>
              <w:lastRenderedPageBreak/>
              <w:t>3. Interactuar activamente de manera oral, escrita y multimodal con otras personas, con suficiente</w:t>
            </w:r>
          </w:p>
          <w:p w14:paraId="3245AEA5" w14:textId="77777777" w:rsidR="0023516F" w:rsidRDefault="0023516F" w:rsidP="002B4F37">
            <w:pPr>
              <w:rPr>
                <w:rFonts w:ascii="Times" w:eastAsia="Times" w:hAnsi="Times" w:cs="Times"/>
                <w:sz w:val="20"/>
                <w:szCs w:val="20"/>
              </w:rPr>
            </w:pPr>
            <w:r>
              <w:rPr>
                <w:rFonts w:ascii="Times" w:eastAsia="Times" w:hAnsi="Times" w:cs="Times"/>
                <w:sz w:val="20"/>
                <w:szCs w:val="20"/>
              </w:rPr>
              <w:t>fluidez y precisión y con espontaneidad, usando estrategias de cooperación y empleando recursos analógicos y digitales, para responder a propósitos comunicativos en intercambios respetuosos con las normas de cortesía.</w:t>
            </w:r>
          </w:p>
        </w:tc>
        <w:tc>
          <w:tcPr>
            <w:tcW w:w="2264" w:type="dxa"/>
          </w:tcPr>
          <w:p w14:paraId="3649CA75" w14:textId="77777777" w:rsidR="0023516F" w:rsidRDefault="0023516F" w:rsidP="002B4F37">
            <w:pPr>
              <w:rPr>
                <w:rFonts w:ascii="Times" w:eastAsia="Times" w:hAnsi="Times" w:cs="Times"/>
                <w:color w:val="000000"/>
                <w:sz w:val="20"/>
                <w:szCs w:val="20"/>
              </w:rPr>
            </w:pPr>
            <w:r>
              <w:rPr>
                <w:rFonts w:ascii="Times" w:eastAsia="Times" w:hAnsi="Times" w:cs="Times"/>
                <w:color w:val="000000"/>
                <w:sz w:val="20"/>
                <w:szCs w:val="20"/>
              </w:rPr>
              <w:t>3.1.</w:t>
            </w:r>
          </w:p>
          <w:p w14:paraId="47E8AE2A" w14:textId="77777777" w:rsidR="0023516F" w:rsidRDefault="0023516F" w:rsidP="002B4F37">
            <w:pPr>
              <w:rPr>
                <w:rFonts w:ascii="Times" w:eastAsia="Times" w:hAnsi="Times" w:cs="Times"/>
                <w:color w:val="000000"/>
                <w:sz w:val="20"/>
                <w:szCs w:val="20"/>
              </w:rPr>
            </w:pPr>
            <w:r>
              <w:rPr>
                <w:rFonts w:ascii="Times" w:eastAsia="Times" w:hAnsi="Times" w:cs="Times"/>
                <w:color w:val="000000"/>
                <w:sz w:val="20"/>
                <w:szCs w:val="20"/>
              </w:rPr>
              <w:t>3.2.</w:t>
            </w:r>
          </w:p>
        </w:tc>
        <w:tc>
          <w:tcPr>
            <w:tcW w:w="2264" w:type="dxa"/>
            <w:shd w:val="clear" w:color="auto" w:fill="auto"/>
          </w:tcPr>
          <w:p w14:paraId="446E5BEC" w14:textId="77777777" w:rsidR="0023516F" w:rsidRPr="009E2AFF" w:rsidRDefault="0023516F" w:rsidP="002B4F37">
            <w:pPr>
              <w:rPr>
                <w:rFonts w:ascii="Times" w:hAnsi="Times"/>
                <w:color w:val="000000"/>
                <w:sz w:val="20"/>
                <w:szCs w:val="20"/>
              </w:rPr>
            </w:pPr>
            <w:r w:rsidRPr="009E2AFF">
              <w:rPr>
                <w:rFonts w:ascii="Times" w:hAnsi="Times"/>
                <w:color w:val="000000"/>
                <w:sz w:val="20"/>
                <w:szCs w:val="20"/>
              </w:rPr>
              <w:t>Descripción de un lugar al compañero/a (SB, p. 69, ej. 9)</w:t>
            </w:r>
          </w:p>
          <w:p w14:paraId="58C93E55" w14:textId="77777777" w:rsidR="0023516F" w:rsidRPr="009E2AFF" w:rsidRDefault="0023516F" w:rsidP="002B4F37">
            <w:pPr>
              <w:rPr>
                <w:rFonts w:ascii="Times" w:hAnsi="Times"/>
                <w:sz w:val="20"/>
                <w:szCs w:val="20"/>
              </w:rPr>
            </w:pPr>
          </w:p>
          <w:p w14:paraId="3B69154D" w14:textId="77777777" w:rsidR="0023516F" w:rsidRPr="009E2AFF" w:rsidRDefault="0023516F" w:rsidP="002B4F37">
            <w:pPr>
              <w:autoSpaceDE w:val="0"/>
              <w:autoSpaceDN w:val="0"/>
              <w:adjustRightInd w:val="0"/>
              <w:rPr>
                <w:rFonts w:ascii="Times" w:hAnsi="Times"/>
                <w:color w:val="FF0000"/>
                <w:sz w:val="20"/>
                <w:szCs w:val="20"/>
              </w:rPr>
            </w:pPr>
            <w:r w:rsidRPr="009E2AFF">
              <w:rPr>
                <w:rFonts w:ascii="Times" w:hAnsi="Times"/>
                <w:sz w:val="20"/>
                <w:szCs w:val="20"/>
              </w:rPr>
              <w:t xml:space="preserve">Debate con el compañero/a para decidir cómo prepararse para una tormenta de nieve y </w:t>
            </w:r>
            <w:r w:rsidRPr="009E2AFF">
              <w:rPr>
                <w:rFonts w:ascii="Times" w:hAnsi="Times"/>
                <w:color w:val="000000"/>
                <w:sz w:val="20"/>
                <w:szCs w:val="20"/>
              </w:rPr>
              <w:t xml:space="preserve">comentar cómo la gente se verá afectada por este fenómeno meteorológico (SB, p. 73, </w:t>
            </w:r>
            <w:r w:rsidRPr="009E2AFF">
              <w:rPr>
                <w:rFonts w:ascii="Times" w:hAnsi="Times"/>
                <w:i/>
                <w:color w:val="000000"/>
                <w:sz w:val="20"/>
                <w:szCs w:val="20"/>
              </w:rPr>
              <w:t>Grammar in Use</w:t>
            </w:r>
            <w:r w:rsidRPr="009E2AFF">
              <w:rPr>
                <w:rFonts w:ascii="Times" w:hAnsi="Times"/>
                <w:color w:val="000000"/>
                <w:sz w:val="20"/>
                <w:szCs w:val="20"/>
              </w:rPr>
              <w:t>, ej. 8)</w:t>
            </w:r>
          </w:p>
          <w:p w14:paraId="4962FD52" w14:textId="77777777" w:rsidR="0023516F" w:rsidRPr="009E2AFF" w:rsidRDefault="0023516F" w:rsidP="002B4F37">
            <w:pPr>
              <w:rPr>
                <w:rFonts w:ascii="Times" w:hAnsi="Times"/>
                <w:color w:val="FF0000"/>
                <w:sz w:val="20"/>
                <w:szCs w:val="20"/>
              </w:rPr>
            </w:pPr>
          </w:p>
          <w:p w14:paraId="759CFE2A" w14:textId="77777777" w:rsidR="0023516F" w:rsidRPr="009E2AFF" w:rsidRDefault="0023516F"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Debate para tomar la decisión de qué fotografía votarían para una encuesta (SB, p. 75, </w:t>
            </w:r>
            <w:r w:rsidRPr="009E2AFF">
              <w:rPr>
                <w:rFonts w:ascii="Times" w:hAnsi="Times"/>
                <w:i/>
                <w:color w:val="000000"/>
                <w:sz w:val="20"/>
                <w:szCs w:val="20"/>
              </w:rPr>
              <w:t>Task</w:t>
            </w:r>
            <w:r w:rsidRPr="009E2AFF">
              <w:rPr>
                <w:rFonts w:ascii="Times" w:hAnsi="Times"/>
                <w:color w:val="000000"/>
                <w:sz w:val="20"/>
                <w:szCs w:val="20"/>
              </w:rPr>
              <w:t>)</w:t>
            </w:r>
          </w:p>
          <w:p w14:paraId="22CF871F" w14:textId="77777777" w:rsidR="0023516F" w:rsidRPr="009E2AFF" w:rsidRDefault="0023516F" w:rsidP="002B4F37">
            <w:pPr>
              <w:rPr>
                <w:rFonts w:ascii="Times" w:hAnsi="Times"/>
                <w:color w:val="FF0000"/>
                <w:sz w:val="20"/>
                <w:szCs w:val="20"/>
              </w:rPr>
            </w:pPr>
          </w:p>
          <w:p w14:paraId="0E7F7F77" w14:textId="77777777" w:rsidR="0023516F" w:rsidRPr="009E2AFF" w:rsidRDefault="0023516F"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Conversación en la que comunican mensajes de forma clara y eficaz al compañero/a y reaccionan a sugerencias (SB, p. 78, </w:t>
            </w:r>
            <w:r w:rsidRPr="009E2AFF">
              <w:rPr>
                <w:rFonts w:ascii="Times" w:hAnsi="Times"/>
                <w:i/>
                <w:color w:val="000000"/>
                <w:sz w:val="20"/>
                <w:szCs w:val="20"/>
              </w:rPr>
              <w:t>Practical English</w:t>
            </w:r>
            <w:r w:rsidRPr="009E2AFF">
              <w:rPr>
                <w:rFonts w:ascii="Times" w:hAnsi="Times"/>
                <w:color w:val="000000"/>
                <w:sz w:val="20"/>
                <w:szCs w:val="20"/>
              </w:rPr>
              <w:t>, ej. 5)</w:t>
            </w:r>
          </w:p>
          <w:p w14:paraId="4C49AB7B" w14:textId="77777777" w:rsidR="0023516F" w:rsidRPr="009E2AFF" w:rsidRDefault="0023516F" w:rsidP="002B4F37">
            <w:pPr>
              <w:autoSpaceDE w:val="0"/>
              <w:autoSpaceDN w:val="0"/>
              <w:adjustRightInd w:val="0"/>
              <w:rPr>
                <w:rFonts w:ascii="Times" w:hAnsi="Times"/>
                <w:color w:val="000000"/>
                <w:sz w:val="20"/>
                <w:szCs w:val="20"/>
              </w:rPr>
            </w:pPr>
          </w:p>
          <w:p w14:paraId="414470D0" w14:textId="77777777" w:rsidR="0023516F" w:rsidRPr="009E2AFF" w:rsidRDefault="0023516F"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Conversación en la que </w:t>
            </w:r>
            <w:r w:rsidRPr="009E2AFF">
              <w:rPr>
                <w:rFonts w:ascii="Times" w:hAnsi="Times"/>
                <w:sz w:val="20"/>
                <w:szCs w:val="20"/>
              </w:rPr>
              <w:t>deciden la mejor opción de vacaciones para una familia con el compañero/a (SB, p. 109, ej. 4)</w:t>
            </w:r>
          </w:p>
          <w:p w14:paraId="79A8C150" w14:textId="77777777" w:rsidR="0023516F" w:rsidRPr="009E2AFF" w:rsidRDefault="0023516F" w:rsidP="002B4F37">
            <w:pPr>
              <w:rPr>
                <w:rFonts w:ascii="Times" w:hAnsi="Times"/>
                <w:color w:val="FF0000"/>
                <w:sz w:val="20"/>
                <w:szCs w:val="20"/>
              </w:rPr>
            </w:pPr>
          </w:p>
          <w:p w14:paraId="5A0D0D87" w14:textId="77777777" w:rsidR="0023516F" w:rsidRDefault="0023516F" w:rsidP="002B4F37">
            <w:pPr>
              <w:rPr>
                <w:rFonts w:ascii="Times" w:eastAsia="Times" w:hAnsi="Times" w:cs="Times"/>
                <w:sz w:val="20"/>
                <w:szCs w:val="20"/>
              </w:rPr>
            </w:pPr>
            <w:r w:rsidRPr="009E2AFF">
              <w:rPr>
                <w:rFonts w:ascii="Times" w:hAnsi="Times"/>
                <w:color w:val="000000"/>
                <w:sz w:val="20"/>
                <w:szCs w:val="20"/>
              </w:rPr>
              <w:t xml:space="preserve">Descripción de una fotografía, debate sobre las preguntas planteadas y práctica de una </w:t>
            </w:r>
            <w:r w:rsidRPr="009E2AFF">
              <w:rPr>
                <w:rFonts w:ascii="Times" w:hAnsi="Times"/>
                <w:color w:val="000000"/>
                <w:sz w:val="20"/>
                <w:szCs w:val="20"/>
              </w:rPr>
              <w:lastRenderedPageBreak/>
              <w:t xml:space="preserve">entrevista sobre rutinas y actividades con el compañero/a (WB, p. 94, </w:t>
            </w:r>
            <w:r w:rsidRPr="009E2AFF">
              <w:rPr>
                <w:rFonts w:ascii="Times" w:hAnsi="Times"/>
                <w:i/>
                <w:color w:val="000000"/>
                <w:sz w:val="20"/>
                <w:szCs w:val="20"/>
              </w:rPr>
              <w:t>Speaking 6</w:t>
            </w:r>
            <w:r w:rsidRPr="009E2AFF">
              <w:rPr>
                <w:rFonts w:ascii="Times" w:hAnsi="Times"/>
                <w:color w:val="000000"/>
                <w:sz w:val="20"/>
                <w:szCs w:val="20"/>
              </w:rPr>
              <w:t>)</w:t>
            </w:r>
          </w:p>
        </w:tc>
        <w:tc>
          <w:tcPr>
            <w:tcW w:w="608" w:type="dxa"/>
            <w:shd w:val="clear" w:color="auto" w:fill="auto"/>
          </w:tcPr>
          <w:p w14:paraId="41CCCA6F" w14:textId="77777777" w:rsidR="0023516F" w:rsidRDefault="0023516F" w:rsidP="002B4F37">
            <w:pPr>
              <w:rPr>
                <w:rFonts w:ascii="Times" w:eastAsia="Times" w:hAnsi="Times" w:cs="Times"/>
                <w:sz w:val="20"/>
                <w:szCs w:val="20"/>
              </w:rPr>
            </w:pPr>
          </w:p>
        </w:tc>
        <w:tc>
          <w:tcPr>
            <w:tcW w:w="624" w:type="dxa"/>
            <w:shd w:val="clear" w:color="auto" w:fill="auto"/>
          </w:tcPr>
          <w:p w14:paraId="687EEEB8" w14:textId="77777777" w:rsidR="0023516F" w:rsidRDefault="0023516F" w:rsidP="002B4F37">
            <w:pPr>
              <w:rPr>
                <w:rFonts w:ascii="Times" w:eastAsia="Times" w:hAnsi="Times" w:cs="Times"/>
                <w:sz w:val="20"/>
                <w:szCs w:val="20"/>
              </w:rPr>
            </w:pPr>
          </w:p>
        </w:tc>
        <w:tc>
          <w:tcPr>
            <w:tcW w:w="576" w:type="dxa"/>
            <w:shd w:val="clear" w:color="auto" w:fill="auto"/>
          </w:tcPr>
          <w:p w14:paraId="68990659" w14:textId="77777777" w:rsidR="0023516F" w:rsidRDefault="0023516F" w:rsidP="002B4F37">
            <w:pPr>
              <w:rPr>
                <w:rFonts w:ascii="Times" w:eastAsia="Times" w:hAnsi="Times" w:cs="Times"/>
                <w:sz w:val="20"/>
                <w:szCs w:val="20"/>
              </w:rPr>
            </w:pPr>
          </w:p>
        </w:tc>
        <w:tc>
          <w:tcPr>
            <w:tcW w:w="560" w:type="dxa"/>
            <w:shd w:val="clear" w:color="auto" w:fill="auto"/>
          </w:tcPr>
          <w:p w14:paraId="519567B0" w14:textId="77777777" w:rsidR="0023516F" w:rsidRDefault="0023516F" w:rsidP="002B4F37">
            <w:pPr>
              <w:rPr>
                <w:rFonts w:ascii="Times" w:eastAsia="Times" w:hAnsi="Times" w:cs="Times"/>
                <w:sz w:val="20"/>
                <w:szCs w:val="20"/>
              </w:rPr>
            </w:pPr>
          </w:p>
        </w:tc>
        <w:tc>
          <w:tcPr>
            <w:tcW w:w="725" w:type="dxa"/>
            <w:shd w:val="clear" w:color="auto" w:fill="auto"/>
          </w:tcPr>
          <w:p w14:paraId="6BB79F3B" w14:textId="77777777" w:rsidR="0023516F" w:rsidRDefault="0023516F" w:rsidP="002B4F37">
            <w:pPr>
              <w:rPr>
                <w:rFonts w:ascii="Times" w:eastAsia="Times" w:hAnsi="Times" w:cs="Times"/>
                <w:sz w:val="20"/>
                <w:szCs w:val="20"/>
              </w:rPr>
            </w:pPr>
          </w:p>
        </w:tc>
      </w:tr>
      <w:tr w:rsidR="0023516F" w14:paraId="52850FE8" w14:textId="77777777" w:rsidTr="002B4F37">
        <w:tc>
          <w:tcPr>
            <w:tcW w:w="2264" w:type="dxa"/>
            <w:shd w:val="clear" w:color="auto" w:fill="auto"/>
          </w:tcPr>
          <w:p w14:paraId="70CA3C35" w14:textId="77777777" w:rsidR="0023516F" w:rsidRDefault="0023516F" w:rsidP="002B4F37">
            <w:pPr>
              <w:rPr>
                <w:rFonts w:ascii="Times" w:eastAsia="Times" w:hAnsi="Times" w:cs="Times"/>
                <w:sz w:val="20"/>
                <w:szCs w:val="20"/>
              </w:rPr>
            </w:pPr>
            <w:r>
              <w:rPr>
                <w:rFonts w:ascii="Times" w:eastAsia="Times" w:hAnsi="Times" w:cs="Times"/>
                <w:color w:val="000000"/>
                <w:sz w:val="20"/>
                <w:szCs w:val="20"/>
              </w:rPr>
              <w:lastRenderedPageBreak/>
              <w:t>4. Mediar entre distintas lenguas o variedades, o entre las modalidades o registros de una misma lengua, tanto en un contexto oral como escrito, usando estrategias y conocimientos eficaces orientados a explicar conceptos y opiniones o simplificar mensajes eficaz, clara y responsable, y crear una atmósfera positiva que facilite la comunicación.</w:t>
            </w:r>
          </w:p>
        </w:tc>
        <w:tc>
          <w:tcPr>
            <w:tcW w:w="2264" w:type="dxa"/>
          </w:tcPr>
          <w:p w14:paraId="1974BC8F" w14:textId="77777777" w:rsidR="0023516F" w:rsidRDefault="0023516F" w:rsidP="002B4F37">
            <w:pPr>
              <w:rPr>
                <w:rFonts w:ascii="Times" w:eastAsia="Times" w:hAnsi="Times" w:cs="Times"/>
                <w:color w:val="000000"/>
                <w:sz w:val="20"/>
                <w:szCs w:val="20"/>
              </w:rPr>
            </w:pPr>
            <w:r>
              <w:rPr>
                <w:rFonts w:ascii="Times" w:eastAsia="Times" w:hAnsi="Times" w:cs="Times"/>
                <w:color w:val="000000"/>
                <w:sz w:val="20"/>
                <w:szCs w:val="20"/>
              </w:rPr>
              <w:t>4.1.</w:t>
            </w:r>
          </w:p>
          <w:p w14:paraId="2E7284CE" w14:textId="77777777" w:rsidR="0023516F" w:rsidRDefault="0023516F" w:rsidP="002B4F37">
            <w:pPr>
              <w:rPr>
                <w:rFonts w:ascii="Times" w:eastAsia="Times" w:hAnsi="Times" w:cs="Times"/>
                <w:color w:val="000000"/>
                <w:sz w:val="20"/>
                <w:szCs w:val="20"/>
              </w:rPr>
            </w:pPr>
            <w:r>
              <w:rPr>
                <w:rFonts w:ascii="Times" w:eastAsia="Times" w:hAnsi="Times" w:cs="Times"/>
                <w:color w:val="000000"/>
                <w:sz w:val="20"/>
                <w:szCs w:val="20"/>
              </w:rPr>
              <w:t>4.2.</w:t>
            </w:r>
          </w:p>
        </w:tc>
        <w:tc>
          <w:tcPr>
            <w:tcW w:w="2264" w:type="dxa"/>
            <w:shd w:val="clear" w:color="auto" w:fill="auto"/>
          </w:tcPr>
          <w:p w14:paraId="7A5D97EB" w14:textId="77777777" w:rsidR="0023516F" w:rsidRPr="009E2AFF" w:rsidRDefault="0023516F" w:rsidP="002B4F37">
            <w:pPr>
              <w:rPr>
                <w:rFonts w:ascii="Times" w:hAnsi="Times"/>
                <w:color w:val="000000"/>
                <w:sz w:val="20"/>
                <w:szCs w:val="20"/>
              </w:rPr>
            </w:pPr>
            <w:r w:rsidRPr="009E2AFF">
              <w:rPr>
                <w:rFonts w:ascii="Times" w:hAnsi="Times"/>
                <w:color w:val="000000"/>
                <w:sz w:val="20"/>
                <w:szCs w:val="20"/>
              </w:rPr>
              <w:t>Vídeo de YouTube (SB, p. 67)</w:t>
            </w:r>
          </w:p>
          <w:p w14:paraId="7399FE57" w14:textId="77777777" w:rsidR="0023516F" w:rsidRPr="009E2AFF" w:rsidRDefault="0023516F" w:rsidP="002B4F37">
            <w:pPr>
              <w:rPr>
                <w:rFonts w:ascii="Times" w:hAnsi="Times"/>
                <w:color w:val="000000"/>
                <w:sz w:val="20"/>
                <w:szCs w:val="20"/>
              </w:rPr>
            </w:pPr>
          </w:p>
          <w:p w14:paraId="75BF4610" w14:textId="77777777" w:rsidR="0023516F" w:rsidRPr="009E2AFF" w:rsidRDefault="0023516F" w:rsidP="002B4F37">
            <w:pPr>
              <w:rPr>
                <w:rFonts w:ascii="Times" w:hAnsi="Times"/>
                <w:color w:val="000000"/>
                <w:sz w:val="20"/>
                <w:szCs w:val="20"/>
              </w:rPr>
            </w:pPr>
            <w:r w:rsidRPr="009E2AFF">
              <w:rPr>
                <w:rFonts w:ascii="Times" w:hAnsi="Times"/>
                <w:sz w:val="20"/>
                <w:szCs w:val="20"/>
              </w:rPr>
              <w:t xml:space="preserve">Entrevista radiofónica a un bloguero de </w:t>
            </w:r>
            <w:r w:rsidRPr="009E2AFF">
              <w:rPr>
                <w:rFonts w:ascii="Times" w:hAnsi="Times"/>
                <w:color w:val="000000"/>
                <w:sz w:val="20"/>
                <w:szCs w:val="20"/>
              </w:rPr>
              <w:t>viajes (SB, p. 69, ej. 7-8)</w:t>
            </w:r>
          </w:p>
          <w:p w14:paraId="45EFDAC2" w14:textId="77777777" w:rsidR="0023516F" w:rsidRPr="009E2AFF" w:rsidRDefault="0023516F" w:rsidP="002B4F37">
            <w:pPr>
              <w:rPr>
                <w:rFonts w:ascii="Times" w:hAnsi="Times"/>
                <w:color w:val="000000"/>
                <w:sz w:val="20"/>
                <w:szCs w:val="20"/>
              </w:rPr>
            </w:pPr>
          </w:p>
          <w:p w14:paraId="1DA82390" w14:textId="77777777" w:rsidR="0023516F" w:rsidRPr="009E2AFF" w:rsidRDefault="0023516F" w:rsidP="002B4F37">
            <w:pPr>
              <w:rPr>
                <w:rFonts w:ascii="Times" w:hAnsi="Times"/>
                <w:color w:val="000000"/>
                <w:sz w:val="20"/>
                <w:szCs w:val="20"/>
              </w:rPr>
            </w:pPr>
            <w:r w:rsidRPr="009E2AFF">
              <w:rPr>
                <w:rFonts w:ascii="Times" w:hAnsi="Times"/>
                <w:color w:val="000000"/>
                <w:sz w:val="20"/>
                <w:szCs w:val="20"/>
              </w:rPr>
              <w:t>Descripción de un lugar al compañero/a (SB, p. 69, ej. 9)</w:t>
            </w:r>
          </w:p>
          <w:p w14:paraId="5669120B" w14:textId="77777777" w:rsidR="0023516F" w:rsidRPr="009E2AFF" w:rsidRDefault="0023516F" w:rsidP="002B4F37">
            <w:pPr>
              <w:rPr>
                <w:rFonts w:ascii="Times" w:hAnsi="Times"/>
                <w:color w:val="000000"/>
                <w:sz w:val="20"/>
                <w:szCs w:val="20"/>
              </w:rPr>
            </w:pPr>
          </w:p>
          <w:p w14:paraId="17E61BD2" w14:textId="77777777" w:rsidR="0023516F" w:rsidRPr="009E2AFF" w:rsidRDefault="0023516F" w:rsidP="002B4F37">
            <w:pPr>
              <w:rPr>
                <w:rFonts w:ascii="Times" w:hAnsi="Times"/>
                <w:color w:val="000000"/>
                <w:sz w:val="20"/>
                <w:szCs w:val="20"/>
              </w:rPr>
            </w:pPr>
            <w:r w:rsidRPr="009E2AFF">
              <w:rPr>
                <w:rFonts w:ascii="Times" w:hAnsi="Times"/>
                <w:color w:val="000000"/>
                <w:sz w:val="20"/>
                <w:szCs w:val="20"/>
              </w:rPr>
              <w:t>Vídeo sobre insectos (SB, p. 70)</w:t>
            </w:r>
          </w:p>
          <w:p w14:paraId="71C60960" w14:textId="77777777" w:rsidR="0023516F" w:rsidRPr="009E2AFF" w:rsidRDefault="0023516F" w:rsidP="002B4F37">
            <w:pPr>
              <w:rPr>
                <w:rFonts w:ascii="Times" w:hAnsi="Times"/>
                <w:color w:val="000000"/>
                <w:sz w:val="20"/>
                <w:szCs w:val="20"/>
              </w:rPr>
            </w:pPr>
          </w:p>
          <w:p w14:paraId="556289A8" w14:textId="77777777" w:rsidR="0023516F" w:rsidRPr="009E2AFF" w:rsidRDefault="0023516F" w:rsidP="002B4F37">
            <w:pPr>
              <w:autoSpaceDE w:val="0"/>
              <w:autoSpaceDN w:val="0"/>
              <w:adjustRightInd w:val="0"/>
              <w:rPr>
                <w:rFonts w:ascii="Times" w:hAnsi="Times"/>
                <w:color w:val="000000"/>
                <w:sz w:val="20"/>
                <w:szCs w:val="20"/>
              </w:rPr>
            </w:pPr>
            <w:r w:rsidRPr="009E2AFF">
              <w:rPr>
                <w:rFonts w:ascii="Times" w:hAnsi="Times"/>
                <w:sz w:val="20"/>
                <w:szCs w:val="20"/>
              </w:rPr>
              <w:t xml:space="preserve">Debate con el compañero/a para decidir cómo prepararse para una tormenta de nieve y </w:t>
            </w:r>
            <w:r w:rsidRPr="009E2AFF">
              <w:rPr>
                <w:rFonts w:ascii="Times" w:hAnsi="Times"/>
                <w:color w:val="000000"/>
                <w:sz w:val="20"/>
                <w:szCs w:val="20"/>
              </w:rPr>
              <w:t xml:space="preserve">comentar cómo la gente se verá afectada por este fenómeno meteorológico (SB, p. 73, </w:t>
            </w:r>
            <w:r w:rsidRPr="009E2AFF">
              <w:rPr>
                <w:rFonts w:ascii="Times" w:hAnsi="Times"/>
                <w:i/>
                <w:color w:val="000000"/>
                <w:sz w:val="20"/>
                <w:szCs w:val="20"/>
              </w:rPr>
              <w:t>Grammar in Use</w:t>
            </w:r>
            <w:r w:rsidRPr="009E2AFF">
              <w:rPr>
                <w:rFonts w:ascii="Times" w:hAnsi="Times"/>
                <w:color w:val="000000"/>
                <w:sz w:val="20"/>
                <w:szCs w:val="20"/>
              </w:rPr>
              <w:t>, ej. 8)</w:t>
            </w:r>
          </w:p>
          <w:p w14:paraId="4047CD85" w14:textId="77777777" w:rsidR="0023516F" w:rsidRPr="009E2AFF" w:rsidRDefault="0023516F" w:rsidP="002B4F37">
            <w:pPr>
              <w:autoSpaceDE w:val="0"/>
              <w:autoSpaceDN w:val="0"/>
              <w:adjustRightInd w:val="0"/>
              <w:rPr>
                <w:rFonts w:ascii="Times" w:hAnsi="Times"/>
                <w:color w:val="FF0000"/>
                <w:sz w:val="20"/>
                <w:szCs w:val="20"/>
              </w:rPr>
            </w:pPr>
          </w:p>
          <w:p w14:paraId="1DA438D7" w14:textId="77777777" w:rsidR="0023516F" w:rsidRPr="009E2AFF" w:rsidRDefault="0023516F" w:rsidP="002B4F37">
            <w:pPr>
              <w:autoSpaceDE w:val="0"/>
              <w:autoSpaceDN w:val="0"/>
              <w:adjustRightInd w:val="0"/>
              <w:rPr>
                <w:rFonts w:ascii="Times" w:hAnsi="Times"/>
                <w:color w:val="FF0000"/>
                <w:sz w:val="20"/>
                <w:szCs w:val="20"/>
              </w:rPr>
            </w:pPr>
            <w:r w:rsidRPr="009E2AFF">
              <w:rPr>
                <w:rFonts w:ascii="Times" w:hAnsi="Times"/>
                <w:color w:val="000000"/>
                <w:sz w:val="20"/>
                <w:szCs w:val="20"/>
              </w:rPr>
              <w:t>Vídeo en el que dos estudiantes comentan sus preferencias para una votación (SB, p. 75, ej. 2)</w:t>
            </w:r>
          </w:p>
          <w:p w14:paraId="40255B8F" w14:textId="77777777" w:rsidR="0023516F" w:rsidRPr="009E2AFF" w:rsidRDefault="0023516F" w:rsidP="002B4F37">
            <w:pPr>
              <w:rPr>
                <w:rFonts w:ascii="Times" w:hAnsi="Times"/>
                <w:color w:val="FF0000"/>
                <w:sz w:val="20"/>
                <w:szCs w:val="20"/>
              </w:rPr>
            </w:pPr>
          </w:p>
          <w:p w14:paraId="7436536A" w14:textId="77777777" w:rsidR="0023516F" w:rsidRPr="009E2AFF" w:rsidRDefault="0023516F"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Debate para tomar la decisión de qué fotografía votarían para una encuesta (SB, p. 75, </w:t>
            </w:r>
            <w:r w:rsidRPr="009E2AFF">
              <w:rPr>
                <w:rFonts w:ascii="Times" w:hAnsi="Times"/>
                <w:i/>
                <w:color w:val="000000"/>
                <w:sz w:val="20"/>
                <w:szCs w:val="20"/>
              </w:rPr>
              <w:t>Task</w:t>
            </w:r>
            <w:r w:rsidRPr="009E2AFF">
              <w:rPr>
                <w:rFonts w:ascii="Times" w:hAnsi="Times"/>
                <w:color w:val="000000"/>
                <w:sz w:val="20"/>
                <w:szCs w:val="20"/>
              </w:rPr>
              <w:t>)</w:t>
            </w:r>
          </w:p>
          <w:p w14:paraId="632AFADF" w14:textId="77777777" w:rsidR="0023516F" w:rsidRPr="009E2AFF" w:rsidRDefault="0023516F" w:rsidP="002B4F37">
            <w:pPr>
              <w:autoSpaceDE w:val="0"/>
              <w:autoSpaceDN w:val="0"/>
              <w:adjustRightInd w:val="0"/>
              <w:rPr>
                <w:rFonts w:ascii="Times" w:hAnsi="Times"/>
                <w:color w:val="000000"/>
                <w:sz w:val="20"/>
                <w:szCs w:val="20"/>
              </w:rPr>
            </w:pPr>
          </w:p>
          <w:p w14:paraId="02E73679" w14:textId="77777777" w:rsidR="0023516F" w:rsidRPr="009E2AFF" w:rsidRDefault="0023516F" w:rsidP="002B4F37">
            <w:pPr>
              <w:autoSpaceDE w:val="0"/>
              <w:autoSpaceDN w:val="0"/>
              <w:adjustRightInd w:val="0"/>
              <w:rPr>
                <w:rFonts w:ascii="Times" w:hAnsi="Times"/>
                <w:color w:val="000000"/>
                <w:sz w:val="20"/>
                <w:szCs w:val="20"/>
              </w:rPr>
            </w:pPr>
            <w:r w:rsidRPr="009E2AFF">
              <w:rPr>
                <w:rFonts w:ascii="Times" w:hAnsi="Times"/>
                <w:sz w:val="20"/>
                <w:szCs w:val="20"/>
              </w:rPr>
              <w:t xml:space="preserve">Descripción de un lugar </w:t>
            </w:r>
            <w:r w:rsidRPr="009E2AFF">
              <w:rPr>
                <w:rFonts w:ascii="Times" w:hAnsi="Times"/>
                <w:color w:val="000000"/>
                <w:sz w:val="20"/>
                <w:szCs w:val="20"/>
              </w:rPr>
              <w:t xml:space="preserve">con condiciones extremas (SB, p. 77, </w:t>
            </w:r>
            <w:r w:rsidRPr="009E2AFF">
              <w:rPr>
                <w:rFonts w:ascii="Times" w:hAnsi="Times"/>
                <w:i/>
                <w:color w:val="000000"/>
                <w:sz w:val="20"/>
                <w:szCs w:val="20"/>
              </w:rPr>
              <w:t>Task</w:t>
            </w:r>
            <w:r w:rsidRPr="009E2AFF">
              <w:rPr>
                <w:rFonts w:ascii="Times" w:hAnsi="Times"/>
                <w:color w:val="000000"/>
                <w:sz w:val="20"/>
                <w:szCs w:val="20"/>
              </w:rPr>
              <w:t>)</w:t>
            </w:r>
          </w:p>
          <w:p w14:paraId="7B21844A" w14:textId="77777777" w:rsidR="0023516F" w:rsidRPr="009E2AFF" w:rsidRDefault="0023516F" w:rsidP="002B4F37">
            <w:pPr>
              <w:rPr>
                <w:rFonts w:ascii="Times" w:hAnsi="Times"/>
                <w:color w:val="FF0000"/>
                <w:sz w:val="20"/>
                <w:szCs w:val="20"/>
              </w:rPr>
            </w:pPr>
          </w:p>
          <w:p w14:paraId="4FDCFDE6" w14:textId="77777777" w:rsidR="0023516F" w:rsidRPr="009E2AFF" w:rsidRDefault="0023516F"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Conversación en la que comunican mensajes de forma clara y eficaz al compañero/a y reaccionan a sugerencias </w:t>
            </w:r>
            <w:r w:rsidRPr="009E2AFF">
              <w:rPr>
                <w:rFonts w:ascii="Times" w:hAnsi="Times"/>
                <w:color w:val="000000"/>
                <w:sz w:val="20"/>
                <w:szCs w:val="20"/>
              </w:rPr>
              <w:lastRenderedPageBreak/>
              <w:t xml:space="preserve">(SB, p. 78, </w:t>
            </w:r>
            <w:r w:rsidRPr="009E2AFF">
              <w:rPr>
                <w:rFonts w:ascii="Times" w:hAnsi="Times"/>
                <w:i/>
                <w:color w:val="000000"/>
                <w:sz w:val="20"/>
                <w:szCs w:val="20"/>
              </w:rPr>
              <w:t>Practical English</w:t>
            </w:r>
            <w:r w:rsidRPr="009E2AFF">
              <w:rPr>
                <w:rFonts w:ascii="Times" w:hAnsi="Times"/>
                <w:color w:val="000000"/>
                <w:sz w:val="20"/>
                <w:szCs w:val="20"/>
              </w:rPr>
              <w:t>, ej. 5)</w:t>
            </w:r>
          </w:p>
          <w:p w14:paraId="6C054A6D" w14:textId="77777777" w:rsidR="0023516F" w:rsidRPr="009E2AFF" w:rsidRDefault="0023516F" w:rsidP="002B4F37">
            <w:pPr>
              <w:autoSpaceDE w:val="0"/>
              <w:autoSpaceDN w:val="0"/>
              <w:adjustRightInd w:val="0"/>
              <w:rPr>
                <w:rFonts w:ascii="Times" w:hAnsi="Times"/>
                <w:color w:val="000000"/>
                <w:sz w:val="20"/>
                <w:szCs w:val="20"/>
              </w:rPr>
            </w:pPr>
          </w:p>
          <w:p w14:paraId="22052AB1" w14:textId="77777777" w:rsidR="0023516F" w:rsidRPr="009E2AFF" w:rsidRDefault="0023516F"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Publicación en una página de medios sociales para encontrar compañero/a de viaje ofreciendo información y expresando opiniones (SB, p. 78, </w:t>
            </w:r>
            <w:r w:rsidRPr="009E2AFF">
              <w:rPr>
                <w:rFonts w:ascii="Times" w:hAnsi="Times"/>
                <w:i/>
                <w:color w:val="000000"/>
                <w:sz w:val="20"/>
                <w:szCs w:val="20"/>
              </w:rPr>
              <w:t>Practical English</w:t>
            </w:r>
            <w:r w:rsidRPr="009E2AFF">
              <w:rPr>
                <w:rFonts w:ascii="Times" w:hAnsi="Times"/>
                <w:color w:val="000000"/>
                <w:sz w:val="20"/>
                <w:szCs w:val="20"/>
              </w:rPr>
              <w:t>, ej. 6)</w:t>
            </w:r>
          </w:p>
          <w:p w14:paraId="3B437BC7" w14:textId="77777777" w:rsidR="0023516F" w:rsidRPr="009E2AFF" w:rsidRDefault="0023516F" w:rsidP="002B4F37">
            <w:pPr>
              <w:autoSpaceDE w:val="0"/>
              <w:autoSpaceDN w:val="0"/>
              <w:adjustRightInd w:val="0"/>
              <w:rPr>
                <w:rFonts w:ascii="Times" w:hAnsi="Times"/>
                <w:color w:val="000000"/>
                <w:sz w:val="20"/>
                <w:szCs w:val="20"/>
              </w:rPr>
            </w:pPr>
          </w:p>
          <w:p w14:paraId="26F052F7" w14:textId="77777777" w:rsidR="0023516F" w:rsidRPr="009E2AFF" w:rsidRDefault="0023516F" w:rsidP="002B4F37">
            <w:pPr>
              <w:autoSpaceDE w:val="0"/>
              <w:autoSpaceDN w:val="0"/>
              <w:adjustRightInd w:val="0"/>
              <w:rPr>
                <w:rFonts w:ascii="Times" w:hAnsi="Times"/>
                <w:sz w:val="20"/>
                <w:szCs w:val="20"/>
              </w:rPr>
            </w:pPr>
            <w:r w:rsidRPr="009E2AFF">
              <w:rPr>
                <w:rFonts w:ascii="Times" w:hAnsi="Times"/>
                <w:color w:val="000000"/>
                <w:sz w:val="20"/>
                <w:szCs w:val="20"/>
              </w:rPr>
              <w:t xml:space="preserve">Conversación en la que </w:t>
            </w:r>
            <w:r w:rsidRPr="009E2AFF">
              <w:rPr>
                <w:rFonts w:ascii="Times" w:hAnsi="Times"/>
                <w:sz w:val="20"/>
                <w:szCs w:val="20"/>
              </w:rPr>
              <w:t>deciden la mejor opción de vacaciones para una familia con el compañero/a (SB, p. 109, ej. 4)</w:t>
            </w:r>
          </w:p>
          <w:p w14:paraId="6CABA71E" w14:textId="77777777" w:rsidR="0023516F" w:rsidRPr="009E2AFF" w:rsidRDefault="0023516F" w:rsidP="002B4F37">
            <w:pPr>
              <w:autoSpaceDE w:val="0"/>
              <w:autoSpaceDN w:val="0"/>
              <w:adjustRightInd w:val="0"/>
              <w:rPr>
                <w:rFonts w:ascii="Times" w:hAnsi="Times"/>
                <w:sz w:val="20"/>
                <w:szCs w:val="20"/>
              </w:rPr>
            </w:pPr>
          </w:p>
          <w:p w14:paraId="10371E7D" w14:textId="77777777" w:rsidR="0023516F" w:rsidRPr="009E2AFF" w:rsidRDefault="0023516F"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Vídeo en el que se muestra a un grupo de amigos/as en situaciones cotidianas (SB, p. 109, </w:t>
            </w:r>
            <w:r w:rsidRPr="009E2AFF">
              <w:rPr>
                <w:rFonts w:ascii="Times" w:hAnsi="Times"/>
                <w:i/>
                <w:color w:val="000000"/>
                <w:sz w:val="20"/>
                <w:szCs w:val="20"/>
              </w:rPr>
              <w:t>Time Out!</w:t>
            </w:r>
            <w:r w:rsidRPr="009E2AFF">
              <w:rPr>
                <w:rFonts w:ascii="Times" w:hAnsi="Times"/>
                <w:color w:val="000000"/>
                <w:sz w:val="20"/>
                <w:szCs w:val="20"/>
              </w:rPr>
              <w:t>:</w:t>
            </w:r>
            <w:r w:rsidRPr="009E2AFF">
              <w:rPr>
                <w:rFonts w:ascii="Times" w:hAnsi="Times"/>
                <w:i/>
                <w:color w:val="000000"/>
                <w:sz w:val="20"/>
                <w:szCs w:val="20"/>
              </w:rPr>
              <w:t xml:space="preserve"> A Long Way to Go</w:t>
            </w:r>
            <w:r w:rsidRPr="009E2AFF">
              <w:rPr>
                <w:rFonts w:ascii="Times" w:hAnsi="Times"/>
                <w:color w:val="000000"/>
                <w:sz w:val="20"/>
                <w:szCs w:val="20"/>
              </w:rPr>
              <w:t>)</w:t>
            </w:r>
          </w:p>
          <w:p w14:paraId="2D996D2A" w14:textId="77777777" w:rsidR="0023516F" w:rsidRPr="009E2AFF" w:rsidRDefault="0023516F" w:rsidP="002B4F37">
            <w:pPr>
              <w:autoSpaceDE w:val="0"/>
              <w:autoSpaceDN w:val="0"/>
              <w:adjustRightInd w:val="0"/>
              <w:rPr>
                <w:rFonts w:ascii="Times" w:hAnsi="Times"/>
                <w:sz w:val="20"/>
                <w:szCs w:val="20"/>
              </w:rPr>
            </w:pPr>
          </w:p>
          <w:p w14:paraId="71FDB03B" w14:textId="77777777" w:rsidR="0023516F" w:rsidRPr="009E2AFF" w:rsidRDefault="0023516F" w:rsidP="002B4F37">
            <w:pPr>
              <w:autoSpaceDE w:val="0"/>
              <w:autoSpaceDN w:val="0"/>
              <w:adjustRightInd w:val="0"/>
              <w:rPr>
                <w:rFonts w:ascii="Times" w:hAnsi="Times"/>
                <w:sz w:val="20"/>
                <w:szCs w:val="20"/>
              </w:rPr>
            </w:pPr>
            <w:r w:rsidRPr="009E2AFF">
              <w:rPr>
                <w:rFonts w:ascii="Times" w:hAnsi="Times"/>
                <w:color w:val="000000"/>
                <w:sz w:val="20"/>
                <w:szCs w:val="20"/>
              </w:rPr>
              <w:t>Vídeo sobre Dublín (SB, p. 119)</w:t>
            </w:r>
          </w:p>
          <w:p w14:paraId="2C5ECEAE" w14:textId="77777777" w:rsidR="0023516F" w:rsidRPr="009E2AFF" w:rsidRDefault="0023516F" w:rsidP="002B4F37">
            <w:pPr>
              <w:autoSpaceDE w:val="0"/>
              <w:autoSpaceDN w:val="0"/>
              <w:adjustRightInd w:val="0"/>
              <w:rPr>
                <w:rFonts w:ascii="Times" w:hAnsi="Times"/>
                <w:color w:val="000000"/>
                <w:sz w:val="20"/>
                <w:szCs w:val="20"/>
              </w:rPr>
            </w:pPr>
          </w:p>
          <w:p w14:paraId="4C2BBDCE" w14:textId="77777777" w:rsidR="0023516F" w:rsidRPr="009E2AFF" w:rsidRDefault="0023516F"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Descripción de un lugar (WB, p. 52, </w:t>
            </w:r>
            <w:r w:rsidRPr="009E2AFF">
              <w:rPr>
                <w:rFonts w:ascii="Times" w:hAnsi="Times"/>
                <w:i/>
                <w:color w:val="000000"/>
                <w:sz w:val="20"/>
                <w:szCs w:val="20"/>
              </w:rPr>
              <w:t>Task</w:t>
            </w:r>
            <w:r w:rsidRPr="009E2AFF">
              <w:rPr>
                <w:rFonts w:ascii="Times" w:hAnsi="Times"/>
                <w:color w:val="000000"/>
                <w:sz w:val="20"/>
                <w:szCs w:val="20"/>
              </w:rPr>
              <w:t>)</w:t>
            </w:r>
          </w:p>
          <w:p w14:paraId="451D6473" w14:textId="77777777" w:rsidR="0023516F" w:rsidRPr="009E2AFF" w:rsidRDefault="0023516F" w:rsidP="002B4F37">
            <w:pPr>
              <w:autoSpaceDE w:val="0"/>
              <w:autoSpaceDN w:val="0"/>
              <w:adjustRightInd w:val="0"/>
              <w:rPr>
                <w:rFonts w:ascii="Times" w:hAnsi="Times"/>
                <w:color w:val="000000"/>
                <w:sz w:val="20"/>
                <w:szCs w:val="20"/>
              </w:rPr>
            </w:pPr>
          </w:p>
          <w:p w14:paraId="13A356BD" w14:textId="77777777" w:rsidR="0023516F" w:rsidRPr="009E2AFF" w:rsidRDefault="0023516F" w:rsidP="002B4F37">
            <w:pPr>
              <w:autoSpaceDE w:val="0"/>
              <w:autoSpaceDN w:val="0"/>
              <w:adjustRightInd w:val="0"/>
              <w:rPr>
                <w:rFonts w:ascii="Times" w:hAnsi="Times"/>
                <w:color w:val="000000"/>
                <w:sz w:val="20"/>
                <w:szCs w:val="20"/>
              </w:rPr>
            </w:pPr>
            <w:r w:rsidRPr="009E2AFF">
              <w:rPr>
                <w:rFonts w:ascii="Times" w:hAnsi="Times"/>
                <w:sz w:val="20"/>
                <w:szCs w:val="20"/>
              </w:rPr>
              <w:t>Entrevista radiofónica sobre el emprendimiento</w:t>
            </w:r>
            <w:r w:rsidRPr="009E2AFF">
              <w:rPr>
                <w:rFonts w:ascii="Times" w:hAnsi="Times"/>
                <w:color w:val="000000"/>
                <w:sz w:val="20"/>
                <w:szCs w:val="20"/>
              </w:rPr>
              <w:t xml:space="preserve"> (WB, p. 86, </w:t>
            </w:r>
            <w:r w:rsidRPr="009E2AFF">
              <w:rPr>
                <w:rFonts w:ascii="Times" w:hAnsi="Times"/>
                <w:i/>
                <w:color w:val="000000"/>
                <w:sz w:val="20"/>
                <w:szCs w:val="20"/>
              </w:rPr>
              <w:t>Listening 6</w:t>
            </w:r>
            <w:r w:rsidRPr="009E2AFF">
              <w:rPr>
                <w:rFonts w:ascii="Times" w:hAnsi="Times"/>
                <w:color w:val="000000"/>
                <w:sz w:val="20"/>
                <w:szCs w:val="20"/>
              </w:rPr>
              <w:t>)</w:t>
            </w:r>
          </w:p>
          <w:p w14:paraId="7C4344A8" w14:textId="77777777" w:rsidR="0023516F" w:rsidRPr="009E2AFF" w:rsidRDefault="0023516F" w:rsidP="002B4F37">
            <w:pPr>
              <w:rPr>
                <w:rFonts w:ascii="Times" w:hAnsi="Times"/>
                <w:color w:val="FF0000"/>
                <w:sz w:val="20"/>
                <w:szCs w:val="20"/>
              </w:rPr>
            </w:pPr>
          </w:p>
          <w:p w14:paraId="3BADE37B" w14:textId="77777777" w:rsidR="0023516F" w:rsidRPr="009E2AFF" w:rsidRDefault="0023516F" w:rsidP="002B4F37">
            <w:pPr>
              <w:rPr>
                <w:rFonts w:ascii="Times" w:hAnsi="Times"/>
                <w:color w:val="000000"/>
                <w:sz w:val="20"/>
                <w:szCs w:val="20"/>
              </w:rPr>
            </w:pPr>
            <w:r w:rsidRPr="009E2AFF">
              <w:rPr>
                <w:rFonts w:ascii="Times" w:hAnsi="Times"/>
                <w:color w:val="000000"/>
                <w:sz w:val="20"/>
                <w:szCs w:val="20"/>
              </w:rPr>
              <w:t xml:space="preserve">Descripción de una fotografía, debate sobre las preguntas planteadas y práctica de una entrevista sobre rutinas y actividades con el compañero/a (WB, p. 94, </w:t>
            </w:r>
            <w:r w:rsidRPr="009E2AFF">
              <w:rPr>
                <w:rFonts w:ascii="Times" w:hAnsi="Times"/>
                <w:i/>
                <w:color w:val="000000"/>
                <w:sz w:val="20"/>
                <w:szCs w:val="20"/>
              </w:rPr>
              <w:t>Speaking 6</w:t>
            </w:r>
            <w:r w:rsidRPr="009E2AFF">
              <w:rPr>
                <w:rFonts w:ascii="Times" w:hAnsi="Times"/>
                <w:color w:val="000000"/>
                <w:sz w:val="20"/>
                <w:szCs w:val="20"/>
              </w:rPr>
              <w:t>)</w:t>
            </w:r>
          </w:p>
          <w:p w14:paraId="18FCC8AB" w14:textId="77777777" w:rsidR="0023516F" w:rsidRPr="009E2AFF" w:rsidRDefault="0023516F" w:rsidP="002B4F37">
            <w:pPr>
              <w:rPr>
                <w:rFonts w:ascii="Times" w:hAnsi="Times"/>
                <w:color w:val="FF0000"/>
                <w:sz w:val="20"/>
                <w:szCs w:val="20"/>
              </w:rPr>
            </w:pPr>
          </w:p>
          <w:p w14:paraId="34AAF993" w14:textId="77777777" w:rsidR="0023516F" w:rsidRDefault="0023516F" w:rsidP="002B4F37">
            <w:pPr>
              <w:rPr>
                <w:rFonts w:ascii="Times" w:eastAsia="Times" w:hAnsi="Times" w:cs="Times"/>
                <w:color w:val="000000"/>
                <w:sz w:val="20"/>
                <w:szCs w:val="20"/>
              </w:rPr>
            </w:pPr>
            <w:r w:rsidRPr="009E2AFF">
              <w:rPr>
                <w:rFonts w:ascii="Times" w:hAnsi="Times"/>
                <w:color w:val="000000"/>
                <w:sz w:val="20"/>
                <w:szCs w:val="20"/>
              </w:rPr>
              <w:t xml:space="preserve">Descripción de una excursión escolar (WB, p. 98, </w:t>
            </w:r>
            <w:r w:rsidRPr="009E2AFF">
              <w:rPr>
                <w:rFonts w:ascii="Times" w:hAnsi="Times"/>
                <w:i/>
                <w:color w:val="000000"/>
                <w:sz w:val="20"/>
                <w:szCs w:val="20"/>
              </w:rPr>
              <w:t>Writing 6</w:t>
            </w:r>
            <w:r w:rsidRPr="009E2AFF">
              <w:rPr>
                <w:rFonts w:ascii="Times" w:hAnsi="Times"/>
                <w:color w:val="000000"/>
                <w:sz w:val="20"/>
                <w:szCs w:val="20"/>
              </w:rPr>
              <w:t>)</w:t>
            </w:r>
          </w:p>
        </w:tc>
        <w:tc>
          <w:tcPr>
            <w:tcW w:w="608" w:type="dxa"/>
            <w:shd w:val="clear" w:color="auto" w:fill="auto"/>
          </w:tcPr>
          <w:p w14:paraId="1E3551C0" w14:textId="77777777" w:rsidR="0023516F" w:rsidRDefault="0023516F" w:rsidP="002B4F37">
            <w:pPr>
              <w:rPr>
                <w:rFonts w:ascii="Times" w:eastAsia="Times" w:hAnsi="Times" w:cs="Times"/>
                <w:sz w:val="20"/>
                <w:szCs w:val="20"/>
              </w:rPr>
            </w:pPr>
          </w:p>
        </w:tc>
        <w:tc>
          <w:tcPr>
            <w:tcW w:w="624" w:type="dxa"/>
            <w:shd w:val="clear" w:color="auto" w:fill="auto"/>
          </w:tcPr>
          <w:p w14:paraId="7E8DE1F4" w14:textId="77777777" w:rsidR="0023516F" w:rsidRDefault="0023516F" w:rsidP="002B4F37">
            <w:pPr>
              <w:rPr>
                <w:rFonts w:ascii="Times" w:eastAsia="Times" w:hAnsi="Times" w:cs="Times"/>
                <w:sz w:val="20"/>
                <w:szCs w:val="20"/>
              </w:rPr>
            </w:pPr>
          </w:p>
        </w:tc>
        <w:tc>
          <w:tcPr>
            <w:tcW w:w="576" w:type="dxa"/>
            <w:shd w:val="clear" w:color="auto" w:fill="auto"/>
          </w:tcPr>
          <w:p w14:paraId="2422381E" w14:textId="77777777" w:rsidR="0023516F" w:rsidRDefault="0023516F" w:rsidP="002B4F37">
            <w:pPr>
              <w:rPr>
                <w:rFonts w:ascii="Times" w:eastAsia="Times" w:hAnsi="Times" w:cs="Times"/>
                <w:sz w:val="20"/>
                <w:szCs w:val="20"/>
              </w:rPr>
            </w:pPr>
          </w:p>
        </w:tc>
        <w:tc>
          <w:tcPr>
            <w:tcW w:w="560" w:type="dxa"/>
            <w:shd w:val="clear" w:color="auto" w:fill="auto"/>
          </w:tcPr>
          <w:p w14:paraId="4FCF8EB8" w14:textId="77777777" w:rsidR="0023516F" w:rsidRDefault="0023516F" w:rsidP="002B4F37">
            <w:pPr>
              <w:rPr>
                <w:rFonts w:ascii="Times" w:eastAsia="Times" w:hAnsi="Times" w:cs="Times"/>
                <w:sz w:val="20"/>
                <w:szCs w:val="20"/>
              </w:rPr>
            </w:pPr>
          </w:p>
        </w:tc>
        <w:tc>
          <w:tcPr>
            <w:tcW w:w="725" w:type="dxa"/>
            <w:shd w:val="clear" w:color="auto" w:fill="auto"/>
          </w:tcPr>
          <w:p w14:paraId="68A30F0B" w14:textId="77777777" w:rsidR="0023516F" w:rsidRDefault="0023516F" w:rsidP="002B4F37">
            <w:pPr>
              <w:rPr>
                <w:rFonts w:ascii="Times" w:eastAsia="Times" w:hAnsi="Times" w:cs="Times"/>
                <w:sz w:val="20"/>
                <w:szCs w:val="20"/>
              </w:rPr>
            </w:pPr>
          </w:p>
        </w:tc>
      </w:tr>
      <w:tr w:rsidR="0023516F" w14:paraId="47BF9BC9" w14:textId="77777777" w:rsidTr="002B4F37">
        <w:tc>
          <w:tcPr>
            <w:tcW w:w="2264" w:type="dxa"/>
            <w:shd w:val="clear" w:color="auto" w:fill="auto"/>
          </w:tcPr>
          <w:p w14:paraId="55C01B3C" w14:textId="77777777" w:rsidR="0023516F" w:rsidRDefault="0023516F" w:rsidP="002B4F37">
            <w:pPr>
              <w:rPr>
                <w:rFonts w:ascii="Times" w:eastAsia="Times" w:hAnsi="Times" w:cs="Times"/>
                <w:sz w:val="20"/>
                <w:szCs w:val="20"/>
              </w:rPr>
            </w:pPr>
            <w:r>
              <w:rPr>
                <w:rFonts w:ascii="Times" w:eastAsia="Times" w:hAnsi="Times" w:cs="Times"/>
                <w:color w:val="000000"/>
                <w:sz w:val="20"/>
                <w:szCs w:val="20"/>
              </w:rPr>
              <w:lastRenderedPageBreak/>
              <w:t xml:space="preserve">5. Ampliar y usar los repertorios lingüísticos </w:t>
            </w:r>
            <w:r>
              <w:rPr>
                <w:rFonts w:ascii="Times" w:eastAsia="Times" w:hAnsi="Times" w:cs="Times"/>
                <w:color w:val="000000"/>
                <w:sz w:val="20"/>
                <w:szCs w:val="20"/>
              </w:rPr>
              <w:lastRenderedPageBreak/>
              <w:t>personales entre distintas lenguas y variedades, analizando sus similitudes y diferencias, reflexionando de forma crítica sobre su funcionamiento, y haciendo explícitos y compartiendo las estrategias y los cuesta a sus necesidades comunicativas.</w:t>
            </w:r>
          </w:p>
        </w:tc>
        <w:tc>
          <w:tcPr>
            <w:tcW w:w="2264" w:type="dxa"/>
          </w:tcPr>
          <w:p w14:paraId="45E1B279" w14:textId="77777777" w:rsidR="0023516F" w:rsidRDefault="0023516F" w:rsidP="002B4F37">
            <w:pPr>
              <w:rPr>
                <w:rFonts w:ascii="Times" w:eastAsia="Times" w:hAnsi="Times" w:cs="Times"/>
                <w:sz w:val="20"/>
                <w:szCs w:val="20"/>
              </w:rPr>
            </w:pPr>
            <w:r>
              <w:rPr>
                <w:rFonts w:ascii="Times" w:eastAsia="Times" w:hAnsi="Times" w:cs="Times"/>
                <w:sz w:val="20"/>
                <w:szCs w:val="20"/>
              </w:rPr>
              <w:lastRenderedPageBreak/>
              <w:t>5.1.</w:t>
            </w:r>
          </w:p>
          <w:p w14:paraId="7E88B873" w14:textId="77777777" w:rsidR="0023516F" w:rsidRDefault="0023516F" w:rsidP="002B4F37">
            <w:pPr>
              <w:rPr>
                <w:rFonts w:ascii="Times" w:eastAsia="Times" w:hAnsi="Times" w:cs="Times"/>
                <w:sz w:val="20"/>
                <w:szCs w:val="20"/>
              </w:rPr>
            </w:pPr>
            <w:r>
              <w:rPr>
                <w:rFonts w:ascii="Times" w:eastAsia="Times" w:hAnsi="Times" w:cs="Times"/>
                <w:sz w:val="20"/>
                <w:szCs w:val="20"/>
              </w:rPr>
              <w:t>5.2.</w:t>
            </w:r>
          </w:p>
          <w:p w14:paraId="5E191494" w14:textId="77777777" w:rsidR="0023516F" w:rsidRDefault="0023516F" w:rsidP="002B4F37">
            <w:pPr>
              <w:rPr>
                <w:rFonts w:ascii="Times" w:eastAsia="Times" w:hAnsi="Times" w:cs="Times"/>
                <w:sz w:val="20"/>
                <w:szCs w:val="20"/>
              </w:rPr>
            </w:pPr>
            <w:r>
              <w:rPr>
                <w:rFonts w:ascii="Times" w:eastAsia="Times" w:hAnsi="Times" w:cs="Times"/>
                <w:sz w:val="20"/>
                <w:szCs w:val="20"/>
              </w:rPr>
              <w:lastRenderedPageBreak/>
              <w:t>5.3.</w:t>
            </w:r>
          </w:p>
        </w:tc>
        <w:tc>
          <w:tcPr>
            <w:tcW w:w="2264" w:type="dxa"/>
            <w:shd w:val="clear" w:color="auto" w:fill="auto"/>
          </w:tcPr>
          <w:p w14:paraId="033754E6" w14:textId="77777777" w:rsidR="0023516F" w:rsidRDefault="0023516F" w:rsidP="002B4F37">
            <w:pPr>
              <w:rPr>
                <w:rFonts w:ascii="Times" w:eastAsia="Times" w:hAnsi="Times" w:cs="Times"/>
                <w:sz w:val="20"/>
                <w:szCs w:val="20"/>
              </w:rPr>
            </w:pPr>
            <w:r>
              <w:rPr>
                <w:rFonts w:ascii="Times" w:eastAsia="Times" w:hAnsi="Times" w:cs="Times"/>
                <w:sz w:val="20"/>
                <w:szCs w:val="20"/>
              </w:rPr>
              <w:lastRenderedPageBreak/>
              <w:t>Todas las actividades</w:t>
            </w:r>
          </w:p>
        </w:tc>
        <w:tc>
          <w:tcPr>
            <w:tcW w:w="608" w:type="dxa"/>
            <w:shd w:val="clear" w:color="auto" w:fill="auto"/>
          </w:tcPr>
          <w:p w14:paraId="7CC0BAF1" w14:textId="77777777" w:rsidR="0023516F" w:rsidRDefault="0023516F" w:rsidP="002B4F37">
            <w:pPr>
              <w:rPr>
                <w:rFonts w:ascii="Times" w:eastAsia="Times" w:hAnsi="Times" w:cs="Times"/>
                <w:sz w:val="20"/>
                <w:szCs w:val="20"/>
              </w:rPr>
            </w:pPr>
          </w:p>
        </w:tc>
        <w:tc>
          <w:tcPr>
            <w:tcW w:w="624" w:type="dxa"/>
            <w:shd w:val="clear" w:color="auto" w:fill="auto"/>
          </w:tcPr>
          <w:p w14:paraId="08D0A305" w14:textId="77777777" w:rsidR="0023516F" w:rsidRDefault="0023516F" w:rsidP="002B4F37">
            <w:pPr>
              <w:rPr>
                <w:rFonts w:ascii="Times" w:eastAsia="Times" w:hAnsi="Times" w:cs="Times"/>
                <w:sz w:val="20"/>
                <w:szCs w:val="20"/>
              </w:rPr>
            </w:pPr>
          </w:p>
        </w:tc>
        <w:tc>
          <w:tcPr>
            <w:tcW w:w="576" w:type="dxa"/>
            <w:shd w:val="clear" w:color="auto" w:fill="auto"/>
          </w:tcPr>
          <w:p w14:paraId="470ABDC6" w14:textId="77777777" w:rsidR="0023516F" w:rsidRDefault="0023516F" w:rsidP="002B4F37">
            <w:pPr>
              <w:rPr>
                <w:rFonts w:ascii="Times" w:eastAsia="Times" w:hAnsi="Times" w:cs="Times"/>
                <w:sz w:val="20"/>
                <w:szCs w:val="20"/>
              </w:rPr>
            </w:pPr>
          </w:p>
        </w:tc>
        <w:tc>
          <w:tcPr>
            <w:tcW w:w="560" w:type="dxa"/>
            <w:shd w:val="clear" w:color="auto" w:fill="auto"/>
          </w:tcPr>
          <w:p w14:paraId="021F2F4C" w14:textId="77777777" w:rsidR="0023516F" w:rsidRDefault="0023516F" w:rsidP="002B4F37">
            <w:pPr>
              <w:rPr>
                <w:rFonts w:ascii="Times" w:eastAsia="Times" w:hAnsi="Times" w:cs="Times"/>
                <w:sz w:val="20"/>
                <w:szCs w:val="20"/>
              </w:rPr>
            </w:pPr>
          </w:p>
        </w:tc>
        <w:tc>
          <w:tcPr>
            <w:tcW w:w="725" w:type="dxa"/>
            <w:shd w:val="clear" w:color="auto" w:fill="auto"/>
          </w:tcPr>
          <w:p w14:paraId="01662C56" w14:textId="77777777" w:rsidR="0023516F" w:rsidRDefault="0023516F" w:rsidP="002B4F37">
            <w:pPr>
              <w:rPr>
                <w:rFonts w:ascii="Times" w:eastAsia="Times" w:hAnsi="Times" w:cs="Times"/>
                <w:sz w:val="20"/>
                <w:szCs w:val="20"/>
              </w:rPr>
            </w:pPr>
          </w:p>
        </w:tc>
      </w:tr>
      <w:tr w:rsidR="0023516F" w14:paraId="63AA2852" w14:textId="77777777" w:rsidTr="002B4F37">
        <w:tc>
          <w:tcPr>
            <w:tcW w:w="2264" w:type="dxa"/>
            <w:shd w:val="clear" w:color="auto" w:fill="auto"/>
          </w:tcPr>
          <w:p w14:paraId="1CC855DE" w14:textId="77777777" w:rsidR="0023516F" w:rsidRDefault="0023516F" w:rsidP="002B4F37">
            <w:pPr>
              <w:rPr>
                <w:rFonts w:ascii="Times" w:eastAsia="Times" w:hAnsi="Times" w:cs="Times"/>
                <w:sz w:val="20"/>
                <w:szCs w:val="20"/>
              </w:rPr>
            </w:pPr>
            <w:r>
              <w:rPr>
                <w:rFonts w:ascii="Times" w:eastAsia="Times" w:hAnsi="Times" w:cs="Times"/>
                <w:color w:val="000000"/>
                <w:sz w:val="20"/>
                <w:szCs w:val="20"/>
              </w:rPr>
              <w:lastRenderedPageBreak/>
              <w:t>6. Valorar críticamente y adecuarse a la diversidad lingüística, cultural y artística a partir de la lengua extranjera, reflexionando y compartiendo las semejanzas y las diferencias entre lenguas y culturas, partiendo de la andaluza, para actuar de forma eficaz, y fomentar la comprensión mutua en situaciones interculturales.</w:t>
            </w:r>
          </w:p>
        </w:tc>
        <w:tc>
          <w:tcPr>
            <w:tcW w:w="2264" w:type="dxa"/>
          </w:tcPr>
          <w:p w14:paraId="4C92E2F0" w14:textId="77777777" w:rsidR="0023516F" w:rsidRDefault="0023516F" w:rsidP="002B4F37">
            <w:pPr>
              <w:rPr>
                <w:rFonts w:ascii="Times" w:eastAsia="Times" w:hAnsi="Times" w:cs="Times"/>
                <w:sz w:val="20"/>
                <w:szCs w:val="20"/>
              </w:rPr>
            </w:pPr>
            <w:r>
              <w:rPr>
                <w:rFonts w:ascii="Times" w:eastAsia="Times" w:hAnsi="Times" w:cs="Times"/>
                <w:sz w:val="20"/>
                <w:szCs w:val="20"/>
              </w:rPr>
              <w:t>6.1.</w:t>
            </w:r>
          </w:p>
          <w:p w14:paraId="3A19015B" w14:textId="77777777" w:rsidR="0023516F" w:rsidRDefault="0023516F" w:rsidP="002B4F37">
            <w:pPr>
              <w:rPr>
                <w:rFonts w:ascii="Times" w:eastAsia="Times" w:hAnsi="Times" w:cs="Times"/>
                <w:sz w:val="20"/>
                <w:szCs w:val="20"/>
              </w:rPr>
            </w:pPr>
            <w:r>
              <w:rPr>
                <w:rFonts w:ascii="Times" w:eastAsia="Times" w:hAnsi="Times" w:cs="Times"/>
                <w:sz w:val="20"/>
                <w:szCs w:val="20"/>
              </w:rPr>
              <w:t>6.2.</w:t>
            </w:r>
          </w:p>
          <w:p w14:paraId="6C55D6AC" w14:textId="77777777" w:rsidR="0023516F" w:rsidRDefault="0023516F" w:rsidP="002B4F37">
            <w:pPr>
              <w:rPr>
                <w:rFonts w:ascii="Times" w:eastAsia="Times" w:hAnsi="Times" w:cs="Times"/>
                <w:color w:val="000000"/>
                <w:sz w:val="20"/>
                <w:szCs w:val="20"/>
              </w:rPr>
            </w:pPr>
            <w:r>
              <w:rPr>
                <w:rFonts w:ascii="Times" w:eastAsia="Times" w:hAnsi="Times" w:cs="Times"/>
                <w:sz w:val="20"/>
                <w:szCs w:val="20"/>
              </w:rPr>
              <w:t>6.3.</w:t>
            </w:r>
          </w:p>
        </w:tc>
        <w:tc>
          <w:tcPr>
            <w:tcW w:w="2264" w:type="dxa"/>
            <w:shd w:val="clear" w:color="auto" w:fill="auto"/>
          </w:tcPr>
          <w:p w14:paraId="341983CA" w14:textId="77777777" w:rsidR="0023516F" w:rsidRPr="009E2AFF" w:rsidRDefault="0023516F" w:rsidP="002B4F37">
            <w:pPr>
              <w:rPr>
                <w:rFonts w:ascii="Times" w:hAnsi="Times"/>
                <w:sz w:val="20"/>
                <w:szCs w:val="20"/>
              </w:rPr>
            </w:pPr>
            <w:r w:rsidRPr="009E2AFF">
              <w:rPr>
                <w:rFonts w:ascii="Times" w:hAnsi="Times"/>
                <w:color w:val="000000"/>
                <w:sz w:val="20"/>
                <w:szCs w:val="20"/>
              </w:rPr>
              <w:t>Datos relacionados con el medio natural (SB, p. 68, ej. 1)</w:t>
            </w:r>
          </w:p>
          <w:p w14:paraId="51E1A73C" w14:textId="77777777" w:rsidR="0023516F" w:rsidRPr="009E2AFF" w:rsidRDefault="0023516F" w:rsidP="002B4F37">
            <w:pPr>
              <w:rPr>
                <w:rFonts w:ascii="Times" w:hAnsi="Times"/>
                <w:sz w:val="20"/>
                <w:szCs w:val="20"/>
              </w:rPr>
            </w:pPr>
          </w:p>
          <w:p w14:paraId="58D9943E" w14:textId="77777777" w:rsidR="0023516F" w:rsidRPr="009E2AFF" w:rsidRDefault="0023516F" w:rsidP="002B4F37">
            <w:pPr>
              <w:rPr>
                <w:rFonts w:ascii="Times" w:hAnsi="Times"/>
                <w:color w:val="000000"/>
                <w:sz w:val="20"/>
                <w:szCs w:val="20"/>
              </w:rPr>
            </w:pPr>
            <w:r w:rsidRPr="009E2AFF">
              <w:rPr>
                <w:rFonts w:ascii="Times" w:hAnsi="Times"/>
                <w:sz w:val="20"/>
                <w:szCs w:val="20"/>
              </w:rPr>
              <w:t xml:space="preserve">Entrevista radiofónica a un bloguero de </w:t>
            </w:r>
            <w:r w:rsidRPr="009E2AFF">
              <w:rPr>
                <w:rFonts w:ascii="Times" w:hAnsi="Times"/>
                <w:color w:val="000000"/>
                <w:sz w:val="20"/>
                <w:szCs w:val="20"/>
              </w:rPr>
              <w:t>viajes (SB, p. 69, ej. 7-8)</w:t>
            </w:r>
          </w:p>
          <w:p w14:paraId="2E18FA7F" w14:textId="77777777" w:rsidR="0023516F" w:rsidRPr="009E2AFF" w:rsidRDefault="0023516F" w:rsidP="002B4F37">
            <w:pPr>
              <w:rPr>
                <w:rFonts w:ascii="Times" w:hAnsi="Times"/>
                <w:color w:val="000000"/>
                <w:sz w:val="20"/>
                <w:szCs w:val="20"/>
              </w:rPr>
            </w:pPr>
          </w:p>
          <w:p w14:paraId="0F4EAA2A" w14:textId="77777777" w:rsidR="0023516F" w:rsidRPr="009E2AFF" w:rsidRDefault="0023516F" w:rsidP="002B4F37">
            <w:pPr>
              <w:rPr>
                <w:rFonts w:ascii="Times" w:hAnsi="Times"/>
                <w:color w:val="000000"/>
                <w:sz w:val="20"/>
                <w:szCs w:val="20"/>
              </w:rPr>
            </w:pPr>
            <w:r w:rsidRPr="009E2AFF">
              <w:rPr>
                <w:rFonts w:ascii="Times" w:hAnsi="Times"/>
                <w:color w:val="000000"/>
                <w:sz w:val="20"/>
                <w:szCs w:val="20"/>
              </w:rPr>
              <w:t>Descripción de un lugar al compañero/a (SB, p. 69, ej. 9)</w:t>
            </w:r>
          </w:p>
          <w:p w14:paraId="57E2C06F" w14:textId="77777777" w:rsidR="0023516F" w:rsidRPr="009E2AFF" w:rsidRDefault="0023516F" w:rsidP="002B4F37">
            <w:pPr>
              <w:rPr>
                <w:rFonts w:ascii="Times" w:hAnsi="Times"/>
                <w:color w:val="000000"/>
                <w:sz w:val="20"/>
                <w:szCs w:val="20"/>
              </w:rPr>
            </w:pPr>
          </w:p>
          <w:p w14:paraId="30FD3E7D" w14:textId="77777777" w:rsidR="0023516F" w:rsidRPr="009E2AFF" w:rsidRDefault="0023516F" w:rsidP="002B4F37">
            <w:pPr>
              <w:rPr>
                <w:rFonts w:ascii="Times" w:hAnsi="Times"/>
                <w:color w:val="000000"/>
                <w:sz w:val="20"/>
                <w:szCs w:val="20"/>
              </w:rPr>
            </w:pPr>
            <w:r w:rsidRPr="009E2AFF">
              <w:rPr>
                <w:rFonts w:ascii="Times" w:hAnsi="Times"/>
                <w:color w:val="000000"/>
                <w:sz w:val="20"/>
                <w:szCs w:val="20"/>
              </w:rPr>
              <w:t>Vídeo sobre insectos (SB, p. 70)</w:t>
            </w:r>
          </w:p>
          <w:p w14:paraId="7E5304EB" w14:textId="77777777" w:rsidR="0023516F" w:rsidRPr="009E2AFF" w:rsidRDefault="0023516F" w:rsidP="002B4F37">
            <w:pPr>
              <w:rPr>
                <w:rFonts w:ascii="Times" w:hAnsi="Times"/>
                <w:color w:val="000000"/>
                <w:sz w:val="20"/>
                <w:szCs w:val="20"/>
              </w:rPr>
            </w:pPr>
          </w:p>
          <w:p w14:paraId="51F09E76" w14:textId="77777777" w:rsidR="0023516F" w:rsidRPr="009E2AFF" w:rsidRDefault="0023516F" w:rsidP="002B4F37">
            <w:pPr>
              <w:rPr>
                <w:rFonts w:ascii="Times" w:hAnsi="Times"/>
                <w:color w:val="000000"/>
                <w:sz w:val="20"/>
                <w:szCs w:val="20"/>
              </w:rPr>
            </w:pPr>
            <w:r w:rsidRPr="009E2AFF">
              <w:rPr>
                <w:rFonts w:ascii="Times" w:hAnsi="Times"/>
                <w:color w:val="000000"/>
                <w:sz w:val="20"/>
                <w:szCs w:val="20"/>
              </w:rPr>
              <w:t>Folleto de un museo de historia natural (SB, pp. 70-71)</w:t>
            </w:r>
          </w:p>
          <w:p w14:paraId="16FBEEB6" w14:textId="77777777" w:rsidR="0023516F" w:rsidRPr="009E2AFF" w:rsidRDefault="0023516F" w:rsidP="002B4F37">
            <w:pPr>
              <w:rPr>
                <w:rFonts w:ascii="Times" w:hAnsi="Times"/>
                <w:color w:val="000000"/>
                <w:sz w:val="20"/>
                <w:szCs w:val="20"/>
              </w:rPr>
            </w:pPr>
          </w:p>
          <w:p w14:paraId="5A01676D" w14:textId="77777777" w:rsidR="0023516F" w:rsidRPr="009E2AFF" w:rsidRDefault="0023516F" w:rsidP="002B4F37">
            <w:pPr>
              <w:rPr>
                <w:rFonts w:ascii="Times" w:hAnsi="Times"/>
                <w:color w:val="000000"/>
                <w:sz w:val="20"/>
                <w:szCs w:val="20"/>
              </w:rPr>
            </w:pPr>
            <w:r w:rsidRPr="009E2AFF">
              <w:rPr>
                <w:rFonts w:ascii="Times" w:hAnsi="Times"/>
                <w:color w:val="000000"/>
                <w:sz w:val="20"/>
                <w:szCs w:val="20"/>
              </w:rPr>
              <w:t>Texto sobre la influencia de los fenómenos meteorológicos en algunos episodios históricos (SB, p. 72, ej. 2)</w:t>
            </w:r>
          </w:p>
          <w:p w14:paraId="02E999FE" w14:textId="77777777" w:rsidR="0023516F" w:rsidRPr="009E2AFF" w:rsidRDefault="0023516F" w:rsidP="002B4F37">
            <w:pPr>
              <w:rPr>
                <w:rFonts w:ascii="Times" w:hAnsi="Times"/>
                <w:color w:val="000000"/>
                <w:sz w:val="20"/>
                <w:szCs w:val="20"/>
              </w:rPr>
            </w:pPr>
          </w:p>
          <w:p w14:paraId="56C54D22" w14:textId="77777777" w:rsidR="0023516F" w:rsidRPr="009E2AFF" w:rsidRDefault="0023516F" w:rsidP="002B4F37">
            <w:pPr>
              <w:rPr>
                <w:rFonts w:ascii="Times" w:hAnsi="Times"/>
                <w:color w:val="000000"/>
                <w:sz w:val="20"/>
                <w:szCs w:val="20"/>
              </w:rPr>
            </w:pPr>
            <w:r w:rsidRPr="009E2AFF">
              <w:rPr>
                <w:rFonts w:ascii="Times" w:hAnsi="Times"/>
                <w:color w:val="000000"/>
                <w:sz w:val="20"/>
                <w:szCs w:val="20"/>
              </w:rPr>
              <w:t xml:space="preserve">Entrada de blog sobre los huracanes en Florida (SB, p. 73, </w:t>
            </w:r>
            <w:r w:rsidRPr="009E2AFF">
              <w:rPr>
                <w:rFonts w:ascii="Times" w:hAnsi="Times"/>
                <w:i/>
                <w:color w:val="000000"/>
                <w:sz w:val="20"/>
                <w:szCs w:val="20"/>
              </w:rPr>
              <w:t>Grammar in Context</w:t>
            </w:r>
            <w:r w:rsidRPr="009E2AFF">
              <w:rPr>
                <w:rFonts w:ascii="Times" w:hAnsi="Times"/>
                <w:color w:val="000000"/>
                <w:sz w:val="20"/>
                <w:szCs w:val="20"/>
              </w:rPr>
              <w:t>, ej. 5)</w:t>
            </w:r>
          </w:p>
          <w:p w14:paraId="6A2D0378" w14:textId="77777777" w:rsidR="0023516F" w:rsidRPr="009E2AFF" w:rsidRDefault="0023516F" w:rsidP="002B4F37">
            <w:pPr>
              <w:rPr>
                <w:rFonts w:ascii="Times" w:hAnsi="Times"/>
                <w:color w:val="000000"/>
                <w:sz w:val="20"/>
                <w:szCs w:val="20"/>
              </w:rPr>
            </w:pPr>
          </w:p>
          <w:p w14:paraId="5BEAF593" w14:textId="77777777" w:rsidR="0023516F" w:rsidRPr="009E2AFF" w:rsidRDefault="0023516F" w:rsidP="002B4F37">
            <w:pPr>
              <w:rPr>
                <w:rFonts w:ascii="Times" w:hAnsi="Times"/>
                <w:color w:val="000000"/>
                <w:sz w:val="20"/>
                <w:szCs w:val="20"/>
              </w:rPr>
            </w:pPr>
            <w:r w:rsidRPr="009E2AFF">
              <w:rPr>
                <w:rFonts w:ascii="Times" w:hAnsi="Times"/>
                <w:sz w:val="20"/>
                <w:szCs w:val="20"/>
              </w:rPr>
              <w:t xml:space="preserve">Información sobre los </w:t>
            </w:r>
            <w:r w:rsidRPr="009E2AFF">
              <w:rPr>
                <w:rFonts w:ascii="Times" w:hAnsi="Times"/>
                <w:i/>
                <w:sz w:val="20"/>
                <w:szCs w:val="20"/>
              </w:rPr>
              <w:t>penitentes</w:t>
            </w:r>
            <w:r w:rsidRPr="009E2AFF">
              <w:rPr>
                <w:rFonts w:ascii="Times" w:hAnsi="Times"/>
                <w:sz w:val="20"/>
                <w:szCs w:val="20"/>
              </w:rPr>
              <w:t xml:space="preserve"> de la cordillera de los Andes y los cabellos de Pele de los volcanes de Hawái (SB, p. 73, ej. 6)</w:t>
            </w:r>
          </w:p>
          <w:p w14:paraId="5FDBE037" w14:textId="77777777" w:rsidR="0023516F" w:rsidRPr="009E2AFF" w:rsidRDefault="0023516F" w:rsidP="002B4F37">
            <w:pPr>
              <w:rPr>
                <w:rFonts w:ascii="Times" w:hAnsi="Times"/>
                <w:color w:val="FF0000"/>
                <w:sz w:val="20"/>
                <w:szCs w:val="20"/>
              </w:rPr>
            </w:pPr>
          </w:p>
          <w:p w14:paraId="113599B1" w14:textId="77777777" w:rsidR="0023516F" w:rsidRPr="009E2AFF" w:rsidRDefault="0023516F" w:rsidP="002B4F37">
            <w:pPr>
              <w:rPr>
                <w:rFonts w:ascii="Times" w:hAnsi="Times"/>
                <w:sz w:val="20"/>
                <w:szCs w:val="20"/>
              </w:rPr>
            </w:pPr>
            <w:r w:rsidRPr="009E2AFF">
              <w:rPr>
                <w:rFonts w:ascii="Times" w:hAnsi="Times"/>
                <w:sz w:val="20"/>
                <w:szCs w:val="20"/>
              </w:rPr>
              <w:lastRenderedPageBreak/>
              <w:t>Monólogos y diálogos en los que varias personas hablan sobre distintos temas relacionados con la naturaleza (SB, p. 74, ej. 5)</w:t>
            </w:r>
          </w:p>
          <w:p w14:paraId="5055CA81" w14:textId="77777777" w:rsidR="0023516F" w:rsidRPr="009E2AFF" w:rsidRDefault="0023516F" w:rsidP="002B4F37">
            <w:pPr>
              <w:rPr>
                <w:rFonts w:ascii="Times" w:hAnsi="Times"/>
                <w:sz w:val="20"/>
                <w:szCs w:val="20"/>
              </w:rPr>
            </w:pPr>
          </w:p>
          <w:p w14:paraId="0646A157" w14:textId="77777777" w:rsidR="0023516F" w:rsidRPr="009E2AFF" w:rsidRDefault="0023516F" w:rsidP="002B4F37">
            <w:pPr>
              <w:rPr>
                <w:rFonts w:ascii="Times" w:hAnsi="Times"/>
                <w:sz w:val="20"/>
                <w:szCs w:val="20"/>
              </w:rPr>
            </w:pPr>
            <w:r w:rsidRPr="009E2AFF">
              <w:rPr>
                <w:rFonts w:ascii="Times" w:hAnsi="Times"/>
                <w:color w:val="000000"/>
                <w:sz w:val="20"/>
                <w:szCs w:val="20"/>
              </w:rPr>
              <w:t>Información sobre algunos de los fenómenos naturales más sorprendentes del mundo (SB, p. 75, ej. 1)</w:t>
            </w:r>
          </w:p>
          <w:p w14:paraId="5EA83E5A" w14:textId="77777777" w:rsidR="0023516F" w:rsidRPr="009E2AFF" w:rsidRDefault="0023516F" w:rsidP="002B4F37">
            <w:pPr>
              <w:rPr>
                <w:rFonts w:ascii="Times" w:hAnsi="Times"/>
                <w:sz w:val="20"/>
                <w:szCs w:val="20"/>
              </w:rPr>
            </w:pPr>
          </w:p>
          <w:p w14:paraId="776CE1ED" w14:textId="77777777" w:rsidR="0023516F" w:rsidRPr="009E2AFF" w:rsidRDefault="0023516F" w:rsidP="002B4F37">
            <w:pPr>
              <w:rPr>
                <w:rFonts w:ascii="Times" w:hAnsi="Times"/>
                <w:color w:val="000000"/>
                <w:sz w:val="20"/>
                <w:szCs w:val="20"/>
              </w:rPr>
            </w:pPr>
            <w:r w:rsidRPr="009E2AFF">
              <w:rPr>
                <w:rFonts w:ascii="Times" w:hAnsi="Times"/>
                <w:color w:val="000000"/>
                <w:sz w:val="20"/>
                <w:szCs w:val="20"/>
              </w:rPr>
              <w:t>Artículo sobre la región de Cappadocia en Turquía (SB, p. 76, ej. 1)</w:t>
            </w:r>
          </w:p>
          <w:p w14:paraId="27243C22" w14:textId="77777777" w:rsidR="0023516F" w:rsidRPr="009E2AFF" w:rsidRDefault="0023516F" w:rsidP="002B4F37">
            <w:pPr>
              <w:rPr>
                <w:rFonts w:ascii="Times" w:hAnsi="Times"/>
                <w:sz w:val="20"/>
                <w:szCs w:val="20"/>
              </w:rPr>
            </w:pPr>
          </w:p>
          <w:p w14:paraId="3423A1B8" w14:textId="77777777" w:rsidR="0023516F" w:rsidRPr="009E2AFF" w:rsidRDefault="0023516F" w:rsidP="002B4F37">
            <w:pPr>
              <w:rPr>
                <w:rFonts w:ascii="Times" w:hAnsi="Times"/>
                <w:color w:val="000000"/>
                <w:sz w:val="20"/>
                <w:szCs w:val="20"/>
              </w:rPr>
            </w:pPr>
            <w:r w:rsidRPr="009E2AFF">
              <w:rPr>
                <w:rFonts w:ascii="Times" w:hAnsi="Times"/>
                <w:color w:val="000000"/>
                <w:sz w:val="20"/>
                <w:szCs w:val="20"/>
              </w:rPr>
              <w:t xml:space="preserve">Fichas con información sobre algunos de los espacios naturales más sorprendentes del mundo (SB, p. 77, </w:t>
            </w:r>
            <w:r w:rsidRPr="009E2AFF">
              <w:rPr>
                <w:rFonts w:ascii="Times" w:hAnsi="Times"/>
                <w:i/>
                <w:color w:val="000000"/>
                <w:sz w:val="20"/>
                <w:szCs w:val="20"/>
              </w:rPr>
              <w:t>Prepare for the Task</w:t>
            </w:r>
            <w:r w:rsidRPr="009E2AFF">
              <w:rPr>
                <w:rFonts w:ascii="Times" w:hAnsi="Times"/>
                <w:color w:val="000000"/>
                <w:sz w:val="20"/>
                <w:szCs w:val="20"/>
              </w:rPr>
              <w:t>, ej. 1)</w:t>
            </w:r>
          </w:p>
          <w:p w14:paraId="55FFE09E" w14:textId="77777777" w:rsidR="0023516F" w:rsidRPr="009E2AFF" w:rsidRDefault="0023516F" w:rsidP="002B4F37">
            <w:pPr>
              <w:rPr>
                <w:rFonts w:ascii="Times" w:hAnsi="Times"/>
                <w:sz w:val="20"/>
                <w:szCs w:val="20"/>
              </w:rPr>
            </w:pPr>
          </w:p>
          <w:p w14:paraId="5458DFE5" w14:textId="77777777" w:rsidR="0023516F" w:rsidRPr="009E2AFF" w:rsidRDefault="0023516F" w:rsidP="002B4F37">
            <w:pPr>
              <w:rPr>
                <w:rFonts w:ascii="Times" w:hAnsi="Times"/>
                <w:sz w:val="20"/>
                <w:szCs w:val="20"/>
              </w:rPr>
            </w:pPr>
            <w:r w:rsidRPr="009E2AFF">
              <w:rPr>
                <w:rFonts w:ascii="Times" w:hAnsi="Times"/>
                <w:sz w:val="20"/>
                <w:szCs w:val="20"/>
              </w:rPr>
              <w:t xml:space="preserve">Descripción de un lugar </w:t>
            </w:r>
            <w:r w:rsidRPr="009E2AFF">
              <w:rPr>
                <w:rFonts w:ascii="Times" w:hAnsi="Times"/>
                <w:color w:val="000000"/>
                <w:sz w:val="20"/>
                <w:szCs w:val="20"/>
              </w:rPr>
              <w:t xml:space="preserve">con condiciones extremas (SB, p. 77, </w:t>
            </w:r>
            <w:r w:rsidRPr="009E2AFF">
              <w:rPr>
                <w:rFonts w:ascii="Times" w:hAnsi="Times"/>
                <w:i/>
                <w:color w:val="000000"/>
                <w:sz w:val="20"/>
                <w:szCs w:val="20"/>
              </w:rPr>
              <w:t>Task</w:t>
            </w:r>
            <w:r w:rsidRPr="009E2AFF">
              <w:rPr>
                <w:rFonts w:ascii="Times" w:hAnsi="Times"/>
                <w:color w:val="000000"/>
                <w:sz w:val="20"/>
                <w:szCs w:val="20"/>
              </w:rPr>
              <w:t>)</w:t>
            </w:r>
          </w:p>
          <w:p w14:paraId="70922D81" w14:textId="77777777" w:rsidR="0023516F" w:rsidRPr="009E2AFF" w:rsidRDefault="0023516F" w:rsidP="002B4F37">
            <w:pPr>
              <w:rPr>
                <w:rFonts w:ascii="Times" w:hAnsi="Times"/>
                <w:sz w:val="20"/>
                <w:szCs w:val="20"/>
              </w:rPr>
            </w:pPr>
          </w:p>
          <w:p w14:paraId="32E89B7C" w14:textId="77777777" w:rsidR="0023516F" w:rsidRPr="009E2AFF" w:rsidRDefault="0023516F" w:rsidP="002B4F37">
            <w:pPr>
              <w:rPr>
                <w:rFonts w:ascii="Times" w:hAnsi="Times"/>
                <w:sz w:val="20"/>
                <w:szCs w:val="20"/>
              </w:rPr>
            </w:pPr>
            <w:r w:rsidRPr="009E2AFF">
              <w:rPr>
                <w:rFonts w:ascii="Times" w:hAnsi="Times"/>
                <w:sz w:val="20"/>
                <w:szCs w:val="20"/>
              </w:rPr>
              <w:t xml:space="preserve">Conversación sobre un viaje a Sudáfrica (SB, p. 109, </w:t>
            </w:r>
            <w:r w:rsidRPr="009E2AFF">
              <w:rPr>
                <w:rFonts w:ascii="Times" w:hAnsi="Times"/>
                <w:i/>
                <w:sz w:val="20"/>
                <w:szCs w:val="20"/>
              </w:rPr>
              <w:t>Life Skills</w:t>
            </w:r>
            <w:r w:rsidRPr="009E2AFF">
              <w:rPr>
                <w:rFonts w:ascii="Times" w:hAnsi="Times"/>
                <w:sz w:val="20"/>
                <w:szCs w:val="20"/>
              </w:rPr>
              <w:t>, ej. 1)</w:t>
            </w:r>
          </w:p>
          <w:p w14:paraId="20A1B3FF" w14:textId="77777777" w:rsidR="0023516F" w:rsidRPr="009E2AFF" w:rsidRDefault="0023516F" w:rsidP="002B4F37">
            <w:pPr>
              <w:rPr>
                <w:rFonts w:ascii="Times" w:hAnsi="Times"/>
                <w:sz w:val="20"/>
                <w:szCs w:val="20"/>
              </w:rPr>
            </w:pPr>
          </w:p>
          <w:p w14:paraId="76831034" w14:textId="77777777" w:rsidR="0023516F" w:rsidRPr="009E2AFF" w:rsidRDefault="0023516F" w:rsidP="002B4F37">
            <w:pPr>
              <w:rPr>
                <w:rFonts w:ascii="Times" w:hAnsi="Times"/>
                <w:sz w:val="20"/>
                <w:szCs w:val="20"/>
              </w:rPr>
            </w:pPr>
            <w:r w:rsidRPr="009E2AFF">
              <w:rPr>
                <w:rFonts w:ascii="Times" w:hAnsi="Times"/>
                <w:sz w:val="20"/>
                <w:szCs w:val="20"/>
              </w:rPr>
              <w:t xml:space="preserve">Folletos con distintas opciones de vacaciones en Sudáfrica (SB, p. 109, </w:t>
            </w:r>
            <w:r w:rsidRPr="009E2AFF">
              <w:rPr>
                <w:rFonts w:ascii="Times" w:hAnsi="Times"/>
                <w:i/>
                <w:sz w:val="20"/>
                <w:szCs w:val="20"/>
              </w:rPr>
              <w:t>Life Skills</w:t>
            </w:r>
            <w:r w:rsidRPr="009E2AFF">
              <w:rPr>
                <w:rFonts w:ascii="Times" w:hAnsi="Times"/>
                <w:sz w:val="20"/>
                <w:szCs w:val="20"/>
              </w:rPr>
              <w:t>, ej. 2-3)</w:t>
            </w:r>
          </w:p>
          <w:p w14:paraId="1D11A18A" w14:textId="77777777" w:rsidR="0023516F" w:rsidRPr="009E2AFF" w:rsidRDefault="0023516F" w:rsidP="002B4F37">
            <w:pPr>
              <w:rPr>
                <w:rFonts w:ascii="Times" w:hAnsi="Times"/>
                <w:sz w:val="20"/>
                <w:szCs w:val="20"/>
              </w:rPr>
            </w:pPr>
          </w:p>
          <w:p w14:paraId="486EEE58" w14:textId="77777777" w:rsidR="0023516F" w:rsidRPr="009E2AFF" w:rsidRDefault="0023516F" w:rsidP="002B4F37">
            <w:pPr>
              <w:rPr>
                <w:rFonts w:ascii="Times" w:hAnsi="Times"/>
                <w:color w:val="000000"/>
                <w:sz w:val="20"/>
                <w:szCs w:val="20"/>
              </w:rPr>
            </w:pPr>
            <w:r w:rsidRPr="009E2AFF">
              <w:rPr>
                <w:rFonts w:ascii="Times" w:hAnsi="Times"/>
                <w:color w:val="000000"/>
                <w:sz w:val="20"/>
                <w:szCs w:val="20"/>
              </w:rPr>
              <w:t>Vídeo sobre Dublín (SB, p. 119)</w:t>
            </w:r>
          </w:p>
          <w:p w14:paraId="62BA7D2F" w14:textId="77777777" w:rsidR="0023516F" w:rsidRPr="009E2AFF" w:rsidRDefault="0023516F" w:rsidP="002B4F37">
            <w:pPr>
              <w:rPr>
                <w:rFonts w:ascii="Times" w:hAnsi="Times"/>
                <w:sz w:val="20"/>
                <w:szCs w:val="20"/>
              </w:rPr>
            </w:pPr>
          </w:p>
          <w:p w14:paraId="27615E66" w14:textId="77777777" w:rsidR="0023516F" w:rsidRPr="009E2AFF" w:rsidRDefault="0023516F" w:rsidP="002B4F37">
            <w:pPr>
              <w:rPr>
                <w:rFonts w:ascii="Times" w:hAnsi="Times"/>
                <w:color w:val="000000"/>
                <w:sz w:val="20"/>
                <w:szCs w:val="20"/>
                <w:lang w:val="en-US"/>
              </w:rPr>
            </w:pPr>
            <w:r w:rsidRPr="009E2AFF">
              <w:rPr>
                <w:rFonts w:ascii="Times" w:hAnsi="Times"/>
                <w:sz w:val="20"/>
                <w:szCs w:val="20"/>
                <w:lang w:val="en-US"/>
              </w:rPr>
              <w:t xml:space="preserve">Texto sobre </w:t>
            </w:r>
            <w:r w:rsidRPr="009E2AFF">
              <w:rPr>
                <w:rFonts w:ascii="Times" w:hAnsi="Times"/>
                <w:i/>
                <w:sz w:val="20"/>
                <w:szCs w:val="20"/>
                <w:lang w:val="en-US"/>
              </w:rPr>
              <w:t>El libro de Kells</w:t>
            </w:r>
            <w:r w:rsidRPr="009E2AFF">
              <w:rPr>
                <w:rFonts w:ascii="Times" w:hAnsi="Times"/>
                <w:sz w:val="20"/>
                <w:szCs w:val="20"/>
                <w:lang w:val="en-US"/>
              </w:rPr>
              <w:t xml:space="preserve"> (SB, p. 119, </w:t>
            </w:r>
            <w:r w:rsidRPr="009E2AFF">
              <w:rPr>
                <w:rFonts w:ascii="Times" w:hAnsi="Times"/>
                <w:i/>
                <w:sz w:val="20"/>
                <w:szCs w:val="20"/>
                <w:lang w:val="en-US"/>
              </w:rPr>
              <w:t>Outlook on the World</w:t>
            </w:r>
            <w:r w:rsidRPr="009E2AFF">
              <w:rPr>
                <w:rFonts w:ascii="Times" w:hAnsi="Times"/>
                <w:sz w:val="20"/>
                <w:szCs w:val="20"/>
                <w:lang w:val="en-US"/>
              </w:rPr>
              <w:t>, ej. 4)</w:t>
            </w:r>
          </w:p>
          <w:p w14:paraId="5D6F3F3A" w14:textId="77777777" w:rsidR="0023516F" w:rsidRPr="009E2AFF" w:rsidRDefault="0023516F" w:rsidP="002B4F37">
            <w:pPr>
              <w:rPr>
                <w:rFonts w:ascii="Times" w:hAnsi="Times"/>
                <w:sz w:val="20"/>
                <w:szCs w:val="20"/>
                <w:lang w:val="en-US"/>
              </w:rPr>
            </w:pPr>
          </w:p>
          <w:p w14:paraId="0FD97B8D" w14:textId="77777777" w:rsidR="0023516F" w:rsidRPr="009E2AFF" w:rsidRDefault="0023516F" w:rsidP="002B4F37">
            <w:pPr>
              <w:rPr>
                <w:rFonts w:ascii="Times" w:hAnsi="Times"/>
                <w:color w:val="000000"/>
                <w:sz w:val="20"/>
                <w:szCs w:val="20"/>
                <w:lang w:val="es-US"/>
              </w:rPr>
            </w:pPr>
            <w:r w:rsidRPr="009E2AFF">
              <w:rPr>
                <w:rFonts w:ascii="Times" w:hAnsi="Times"/>
                <w:sz w:val="20"/>
                <w:szCs w:val="20"/>
              </w:rPr>
              <w:t>Artículo sobre los incendios masivos (SB, p. 129, ej. 2)</w:t>
            </w:r>
          </w:p>
          <w:p w14:paraId="25657DC8" w14:textId="77777777" w:rsidR="0023516F" w:rsidRPr="009E2AFF" w:rsidRDefault="0023516F" w:rsidP="002B4F37">
            <w:pPr>
              <w:rPr>
                <w:rFonts w:ascii="Times" w:hAnsi="Times"/>
                <w:color w:val="000000"/>
                <w:sz w:val="20"/>
                <w:szCs w:val="20"/>
                <w:lang w:val="es-US"/>
              </w:rPr>
            </w:pPr>
          </w:p>
          <w:p w14:paraId="419725EB" w14:textId="77777777" w:rsidR="0023516F" w:rsidRPr="009E2AFF" w:rsidRDefault="0023516F" w:rsidP="002B4F37">
            <w:pPr>
              <w:autoSpaceDE w:val="0"/>
              <w:autoSpaceDN w:val="0"/>
              <w:adjustRightInd w:val="0"/>
              <w:rPr>
                <w:rFonts w:ascii="Times" w:hAnsi="Times"/>
                <w:color w:val="000000"/>
                <w:sz w:val="20"/>
                <w:szCs w:val="20"/>
              </w:rPr>
            </w:pPr>
            <w:r w:rsidRPr="009E2AFF">
              <w:rPr>
                <w:rFonts w:ascii="Times" w:hAnsi="Times"/>
                <w:color w:val="000000"/>
                <w:sz w:val="20"/>
                <w:szCs w:val="20"/>
              </w:rPr>
              <w:lastRenderedPageBreak/>
              <w:t xml:space="preserve">Texto sobre la ciudad más alta del mundo (WB, p. 47, </w:t>
            </w:r>
            <w:r w:rsidRPr="009E2AFF">
              <w:rPr>
                <w:rFonts w:ascii="Times" w:hAnsi="Times"/>
                <w:i/>
                <w:color w:val="000000"/>
                <w:sz w:val="20"/>
                <w:szCs w:val="20"/>
              </w:rPr>
              <w:t>Putting It Together</w:t>
            </w:r>
            <w:r w:rsidRPr="009E2AFF">
              <w:rPr>
                <w:rFonts w:ascii="Times" w:hAnsi="Times"/>
                <w:color w:val="000000"/>
                <w:sz w:val="20"/>
                <w:szCs w:val="20"/>
              </w:rPr>
              <w:t>, ej. 8)</w:t>
            </w:r>
          </w:p>
          <w:p w14:paraId="5E966E0E" w14:textId="77777777" w:rsidR="0023516F" w:rsidRPr="009E2AFF" w:rsidRDefault="0023516F" w:rsidP="002B4F37">
            <w:pPr>
              <w:autoSpaceDE w:val="0"/>
              <w:autoSpaceDN w:val="0"/>
              <w:adjustRightInd w:val="0"/>
              <w:rPr>
                <w:rFonts w:ascii="Times" w:hAnsi="Times"/>
                <w:color w:val="000000"/>
                <w:sz w:val="20"/>
                <w:szCs w:val="20"/>
                <w:lang w:val="es-US"/>
              </w:rPr>
            </w:pPr>
          </w:p>
          <w:p w14:paraId="4C08E614" w14:textId="77777777" w:rsidR="0023516F" w:rsidRPr="009E2AFF" w:rsidRDefault="0023516F" w:rsidP="002B4F37">
            <w:pPr>
              <w:autoSpaceDE w:val="0"/>
              <w:autoSpaceDN w:val="0"/>
              <w:adjustRightInd w:val="0"/>
              <w:rPr>
                <w:rFonts w:ascii="Times" w:hAnsi="Times"/>
                <w:color w:val="000000"/>
                <w:sz w:val="20"/>
                <w:szCs w:val="20"/>
                <w:lang w:val="es-US"/>
              </w:rPr>
            </w:pPr>
            <w:r w:rsidRPr="009E2AFF">
              <w:rPr>
                <w:rFonts w:ascii="Times" w:hAnsi="Times"/>
                <w:color w:val="000000"/>
                <w:sz w:val="20"/>
                <w:szCs w:val="20"/>
              </w:rPr>
              <w:t>Artículo sobre la verdad detrás de la leyenda de un volcán en las islas Fiyi (WB, p. 48, ej. 3)</w:t>
            </w:r>
          </w:p>
          <w:p w14:paraId="0C6F62B0" w14:textId="77777777" w:rsidR="0023516F" w:rsidRPr="009E2AFF" w:rsidRDefault="0023516F" w:rsidP="002B4F37">
            <w:pPr>
              <w:rPr>
                <w:rFonts w:ascii="Times" w:hAnsi="Times"/>
                <w:color w:val="FF0000"/>
                <w:sz w:val="20"/>
                <w:szCs w:val="20"/>
                <w:lang w:val="es-US"/>
              </w:rPr>
            </w:pPr>
          </w:p>
          <w:p w14:paraId="2829B01D" w14:textId="77777777" w:rsidR="0023516F" w:rsidRPr="009E2AFF" w:rsidRDefault="0023516F" w:rsidP="002B4F37">
            <w:pPr>
              <w:rPr>
                <w:rFonts w:ascii="Times" w:hAnsi="Times"/>
                <w:color w:val="000000"/>
                <w:sz w:val="20"/>
                <w:szCs w:val="20"/>
              </w:rPr>
            </w:pPr>
            <w:r w:rsidRPr="009E2AFF">
              <w:rPr>
                <w:rFonts w:ascii="Times" w:hAnsi="Times"/>
                <w:color w:val="000000"/>
                <w:sz w:val="20"/>
                <w:szCs w:val="20"/>
              </w:rPr>
              <w:t>Texto con información sobre cursos gratuitos en un museo de ciencias naturales (WB, p. 51)</w:t>
            </w:r>
          </w:p>
          <w:p w14:paraId="62560886" w14:textId="77777777" w:rsidR="0023516F" w:rsidRPr="009E2AFF" w:rsidRDefault="0023516F" w:rsidP="002B4F37">
            <w:pPr>
              <w:rPr>
                <w:rFonts w:ascii="Times" w:hAnsi="Times"/>
                <w:color w:val="000000"/>
                <w:sz w:val="20"/>
                <w:szCs w:val="20"/>
              </w:rPr>
            </w:pPr>
          </w:p>
          <w:p w14:paraId="1991DB2B" w14:textId="77777777" w:rsidR="0023516F" w:rsidRPr="009E2AFF" w:rsidRDefault="0023516F" w:rsidP="002B4F37">
            <w:pPr>
              <w:rPr>
                <w:rFonts w:ascii="Times" w:hAnsi="Times"/>
                <w:color w:val="000000"/>
                <w:sz w:val="20"/>
                <w:szCs w:val="20"/>
              </w:rPr>
            </w:pPr>
            <w:r w:rsidRPr="009E2AFF">
              <w:rPr>
                <w:rFonts w:ascii="Times" w:hAnsi="Times"/>
                <w:color w:val="000000"/>
                <w:sz w:val="20"/>
                <w:szCs w:val="20"/>
              </w:rPr>
              <w:t>Texto sobre el Parque Nacional Picos de Europa (WB, p. 52, ej. 2)</w:t>
            </w:r>
          </w:p>
          <w:p w14:paraId="0B91B5F9" w14:textId="77777777" w:rsidR="0023516F" w:rsidRPr="009E2AFF" w:rsidRDefault="0023516F" w:rsidP="002B4F37">
            <w:pPr>
              <w:rPr>
                <w:rFonts w:ascii="Times" w:hAnsi="Times"/>
                <w:color w:val="000000"/>
                <w:sz w:val="20"/>
                <w:szCs w:val="20"/>
              </w:rPr>
            </w:pPr>
          </w:p>
          <w:p w14:paraId="6FFED185" w14:textId="77777777" w:rsidR="0023516F" w:rsidRPr="009E2AFF" w:rsidRDefault="0023516F" w:rsidP="002B4F37">
            <w:pPr>
              <w:rPr>
                <w:rFonts w:ascii="Times" w:hAnsi="Times"/>
                <w:color w:val="000000"/>
                <w:sz w:val="20"/>
                <w:szCs w:val="20"/>
              </w:rPr>
            </w:pPr>
            <w:r w:rsidRPr="009E2AFF">
              <w:rPr>
                <w:rFonts w:ascii="Times" w:hAnsi="Times"/>
                <w:color w:val="000000"/>
                <w:sz w:val="20"/>
                <w:szCs w:val="20"/>
              </w:rPr>
              <w:t xml:space="preserve">Descripción de dos espacios naturales de España (WB, p. 52, </w:t>
            </w:r>
            <w:r w:rsidRPr="009E2AFF">
              <w:rPr>
                <w:rFonts w:ascii="Times" w:hAnsi="Times"/>
                <w:i/>
                <w:color w:val="000000"/>
                <w:sz w:val="20"/>
                <w:szCs w:val="20"/>
              </w:rPr>
              <w:t>Task</w:t>
            </w:r>
            <w:r w:rsidRPr="009E2AFF">
              <w:rPr>
                <w:rFonts w:ascii="Times" w:hAnsi="Times"/>
                <w:color w:val="000000"/>
                <w:sz w:val="20"/>
                <w:szCs w:val="20"/>
              </w:rPr>
              <w:t>)</w:t>
            </w:r>
          </w:p>
          <w:p w14:paraId="1DB8C0C6" w14:textId="77777777" w:rsidR="0023516F" w:rsidRPr="009E2AFF" w:rsidRDefault="0023516F" w:rsidP="002B4F37">
            <w:pPr>
              <w:rPr>
                <w:rFonts w:ascii="Times" w:hAnsi="Times"/>
                <w:color w:val="FF0000"/>
                <w:sz w:val="20"/>
                <w:szCs w:val="20"/>
              </w:rPr>
            </w:pPr>
          </w:p>
          <w:p w14:paraId="53C81D4E" w14:textId="77777777" w:rsidR="0023516F" w:rsidRPr="009E2AFF" w:rsidRDefault="0023516F" w:rsidP="002B4F37">
            <w:pPr>
              <w:rPr>
                <w:rFonts w:ascii="Times" w:hAnsi="Times"/>
                <w:color w:val="000000"/>
                <w:sz w:val="20"/>
                <w:szCs w:val="20"/>
              </w:rPr>
            </w:pPr>
            <w:r w:rsidRPr="009E2AFF">
              <w:rPr>
                <w:rFonts w:ascii="Times" w:hAnsi="Times"/>
                <w:color w:val="000000"/>
                <w:sz w:val="20"/>
                <w:szCs w:val="20"/>
              </w:rPr>
              <w:t>Texto sobre la erupción del volcán Taal en Filipinas (WB, p. 53, ej. 3)</w:t>
            </w:r>
          </w:p>
          <w:p w14:paraId="3F192E13" w14:textId="77777777" w:rsidR="0023516F" w:rsidRPr="009E2AFF" w:rsidRDefault="0023516F" w:rsidP="002B4F37">
            <w:pPr>
              <w:rPr>
                <w:rFonts w:ascii="Times" w:hAnsi="Times"/>
                <w:color w:val="FF0000"/>
                <w:sz w:val="20"/>
                <w:szCs w:val="20"/>
              </w:rPr>
            </w:pPr>
          </w:p>
          <w:p w14:paraId="44096897" w14:textId="77777777" w:rsidR="0023516F" w:rsidRPr="009E2AFF" w:rsidRDefault="0023516F" w:rsidP="002B4F37">
            <w:pPr>
              <w:rPr>
                <w:rFonts w:ascii="Times" w:hAnsi="Times"/>
                <w:color w:val="000000"/>
                <w:sz w:val="20"/>
                <w:szCs w:val="20"/>
              </w:rPr>
            </w:pPr>
            <w:r w:rsidRPr="009E2AFF">
              <w:rPr>
                <w:rFonts w:ascii="Times" w:hAnsi="Times"/>
                <w:color w:val="000000"/>
                <w:sz w:val="20"/>
                <w:szCs w:val="20"/>
              </w:rPr>
              <w:t>Texto sobre los “círculos de hadas” del desierto de Namibia (WB, p. 53, ej. 4)</w:t>
            </w:r>
          </w:p>
          <w:p w14:paraId="37FE52F4" w14:textId="77777777" w:rsidR="0023516F" w:rsidRPr="009E2AFF" w:rsidRDefault="0023516F" w:rsidP="002B4F37">
            <w:pPr>
              <w:autoSpaceDE w:val="0"/>
              <w:autoSpaceDN w:val="0"/>
              <w:adjustRightInd w:val="0"/>
              <w:rPr>
                <w:rFonts w:ascii="Times" w:hAnsi="Times"/>
                <w:color w:val="FF0000"/>
                <w:sz w:val="20"/>
                <w:szCs w:val="20"/>
              </w:rPr>
            </w:pPr>
          </w:p>
          <w:p w14:paraId="32C13C46" w14:textId="77777777" w:rsidR="0023516F" w:rsidRDefault="0023516F" w:rsidP="002B4F37">
            <w:pPr>
              <w:rPr>
                <w:rFonts w:ascii="Times" w:eastAsia="Times" w:hAnsi="Times" w:cs="Times"/>
                <w:sz w:val="20"/>
                <w:szCs w:val="20"/>
              </w:rPr>
            </w:pPr>
            <w:r w:rsidRPr="009E2AFF">
              <w:rPr>
                <w:rFonts w:ascii="Times" w:hAnsi="Times"/>
                <w:color w:val="000000"/>
                <w:sz w:val="20"/>
                <w:szCs w:val="20"/>
              </w:rPr>
              <w:t xml:space="preserve">Artículo sobre la restauración fallida de un eccehomo (WB, p. 78, </w:t>
            </w:r>
            <w:r w:rsidRPr="009E2AFF">
              <w:rPr>
                <w:rFonts w:ascii="Times" w:hAnsi="Times"/>
                <w:i/>
                <w:color w:val="000000"/>
                <w:sz w:val="20"/>
                <w:szCs w:val="20"/>
              </w:rPr>
              <w:t>Reading 6</w:t>
            </w:r>
            <w:r w:rsidRPr="009E2AFF">
              <w:rPr>
                <w:rFonts w:ascii="Times" w:hAnsi="Times"/>
                <w:color w:val="000000"/>
                <w:sz w:val="20"/>
                <w:szCs w:val="20"/>
              </w:rPr>
              <w:t>)</w:t>
            </w:r>
          </w:p>
        </w:tc>
        <w:tc>
          <w:tcPr>
            <w:tcW w:w="608" w:type="dxa"/>
            <w:shd w:val="clear" w:color="auto" w:fill="auto"/>
          </w:tcPr>
          <w:p w14:paraId="3A3216E8" w14:textId="77777777" w:rsidR="0023516F" w:rsidRDefault="0023516F" w:rsidP="002B4F37">
            <w:pPr>
              <w:rPr>
                <w:rFonts w:ascii="Times" w:eastAsia="Times" w:hAnsi="Times" w:cs="Times"/>
                <w:sz w:val="20"/>
                <w:szCs w:val="20"/>
              </w:rPr>
            </w:pPr>
          </w:p>
        </w:tc>
        <w:tc>
          <w:tcPr>
            <w:tcW w:w="624" w:type="dxa"/>
            <w:shd w:val="clear" w:color="auto" w:fill="auto"/>
          </w:tcPr>
          <w:p w14:paraId="2EA59514" w14:textId="77777777" w:rsidR="0023516F" w:rsidRDefault="0023516F" w:rsidP="002B4F37">
            <w:pPr>
              <w:rPr>
                <w:rFonts w:ascii="Times" w:eastAsia="Times" w:hAnsi="Times" w:cs="Times"/>
                <w:sz w:val="20"/>
                <w:szCs w:val="20"/>
              </w:rPr>
            </w:pPr>
          </w:p>
        </w:tc>
        <w:tc>
          <w:tcPr>
            <w:tcW w:w="576" w:type="dxa"/>
            <w:shd w:val="clear" w:color="auto" w:fill="auto"/>
          </w:tcPr>
          <w:p w14:paraId="2154EF18" w14:textId="77777777" w:rsidR="0023516F" w:rsidRDefault="0023516F" w:rsidP="002B4F37">
            <w:pPr>
              <w:rPr>
                <w:rFonts w:ascii="Times" w:eastAsia="Times" w:hAnsi="Times" w:cs="Times"/>
                <w:sz w:val="20"/>
                <w:szCs w:val="20"/>
              </w:rPr>
            </w:pPr>
          </w:p>
        </w:tc>
        <w:tc>
          <w:tcPr>
            <w:tcW w:w="560" w:type="dxa"/>
            <w:shd w:val="clear" w:color="auto" w:fill="auto"/>
          </w:tcPr>
          <w:p w14:paraId="5265227E" w14:textId="77777777" w:rsidR="0023516F" w:rsidRDefault="0023516F" w:rsidP="002B4F37">
            <w:pPr>
              <w:rPr>
                <w:rFonts w:ascii="Times" w:eastAsia="Times" w:hAnsi="Times" w:cs="Times"/>
                <w:sz w:val="20"/>
                <w:szCs w:val="20"/>
              </w:rPr>
            </w:pPr>
          </w:p>
        </w:tc>
        <w:tc>
          <w:tcPr>
            <w:tcW w:w="725" w:type="dxa"/>
            <w:shd w:val="clear" w:color="auto" w:fill="auto"/>
          </w:tcPr>
          <w:p w14:paraId="0CE90D26" w14:textId="77777777" w:rsidR="0023516F" w:rsidRDefault="0023516F" w:rsidP="002B4F37">
            <w:pPr>
              <w:rPr>
                <w:rFonts w:ascii="Times" w:eastAsia="Times" w:hAnsi="Times" w:cs="Times"/>
                <w:sz w:val="20"/>
                <w:szCs w:val="20"/>
              </w:rPr>
            </w:pPr>
          </w:p>
        </w:tc>
      </w:tr>
    </w:tbl>
    <w:p w14:paraId="132C7BAD" w14:textId="1C89DC19" w:rsidR="005E4EE6" w:rsidRPr="009E2AFF" w:rsidRDefault="005E4EE6" w:rsidP="005E4EE6">
      <w:pPr>
        <w:rPr>
          <w:rFonts w:ascii="Times" w:hAnsi="Times"/>
          <w:b/>
          <w:sz w:val="20"/>
          <w:szCs w:val="20"/>
          <w:lang w:val="en-GB"/>
        </w:rPr>
      </w:pPr>
      <w:r w:rsidRPr="009E2AFF">
        <w:rPr>
          <w:rFonts w:ascii="Times" w:hAnsi="Times" w:cs="Times"/>
          <w:b/>
          <w:color w:val="000000"/>
          <w:sz w:val="20"/>
          <w:szCs w:val="20"/>
          <w:lang w:val="es-US"/>
        </w:rPr>
        <w:lastRenderedPageBreak/>
        <w:br w:type="page"/>
      </w:r>
      <w:r w:rsidRPr="009E2AFF">
        <w:rPr>
          <w:rFonts w:ascii="Times" w:hAnsi="Times"/>
          <w:b/>
          <w:sz w:val="20"/>
          <w:szCs w:val="20"/>
          <w:lang w:val="en-GB"/>
        </w:rPr>
        <w:lastRenderedPageBreak/>
        <w:t xml:space="preserve">Unit </w:t>
      </w:r>
      <w:r w:rsidR="00031C18" w:rsidRPr="009E2AFF">
        <w:rPr>
          <w:rFonts w:ascii="Times" w:hAnsi="Times"/>
          <w:b/>
          <w:sz w:val="20"/>
          <w:szCs w:val="20"/>
          <w:lang w:val="en-GB"/>
        </w:rPr>
        <w:t>7</w:t>
      </w:r>
      <w:r w:rsidRPr="009E2AFF">
        <w:rPr>
          <w:rFonts w:ascii="Times" w:hAnsi="Times"/>
          <w:b/>
          <w:sz w:val="20"/>
          <w:szCs w:val="20"/>
          <w:lang w:val="en-GB"/>
        </w:rPr>
        <w:t xml:space="preserve"> </w:t>
      </w:r>
      <w:r w:rsidR="005517A8" w:rsidRPr="009E2AFF">
        <w:rPr>
          <w:rFonts w:ascii="Times" w:hAnsi="Times"/>
          <w:b/>
          <w:sz w:val="20"/>
          <w:szCs w:val="20"/>
          <w:lang w:val="en-GB"/>
        </w:rPr>
        <w:t>Living on the Edge</w:t>
      </w:r>
    </w:p>
    <w:p w14:paraId="2C91486E" w14:textId="77777777" w:rsidR="005E4EE6" w:rsidRPr="009E2AFF" w:rsidRDefault="005E4EE6" w:rsidP="005E4EE6">
      <w:pPr>
        <w:rPr>
          <w:rFonts w:ascii="Times" w:hAnsi="Times"/>
          <w:sz w:val="20"/>
          <w:szCs w:val="20"/>
          <w:lang w:val="en-GB"/>
        </w:rPr>
      </w:pPr>
    </w:p>
    <w:tbl>
      <w:tblPr>
        <w:tblW w:w="9885" w:type="dxa"/>
        <w:tblInd w:w="-1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4"/>
        <w:gridCol w:w="2264"/>
        <w:gridCol w:w="2264"/>
        <w:gridCol w:w="608"/>
        <w:gridCol w:w="624"/>
        <w:gridCol w:w="576"/>
        <w:gridCol w:w="560"/>
        <w:gridCol w:w="725"/>
      </w:tblGrid>
      <w:tr w:rsidR="000E67F7" w14:paraId="072E3187" w14:textId="77777777" w:rsidTr="002B4F37">
        <w:trPr>
          <w:cantSplit/>
          <w:trHeight w:val="338"/>
        </w:trPr>
        <w:tc>
          <w:tcPr>
            <w:tcW w:w="2264" w:type="dxa"/>
            <w:vMerge w:val="restart"/>
            <w:shd w:val="clear" w:color="auto" w:fill="606060"/>
            <w:vAlign w:val="center"/>
          </w:tcPr>
          <w:p w14:paraId="4208765D" w14:textId="77777777" w:rsidR="000E67F7" w:rsidRDefault="000E67F7" w:rsidP="002B4F37">
            <w:pPr>
              <w:jc w:val="center"/>
              <w:rPr>
                <w:rFonts w:ascii="Times" w:eastAsia="Times" w:hAnsi="Times" w:cs="Times"/>
                <w:color w:val="FFFFFF"/>
                <w:sz w:val="20"/>
                <w:szCs w:val="20"/>
              </w:rPr>
            </w:pPr>
            <w:r>
              <w:rPr>
                <w:rFonts w:ascii="Times" w:eastAsia="Times" w:hAnsi="Times" w:cs="Times"/>
                <w:color w:val="FFFFFF"/>
                <w:sz w:val="20"/>
                <w:szCs w:val="20"/>
              </w:rPr>
              <w:t>Competencias específicas</w:t>
            </w:r>
          </w:p>
        </w:tc>
        <w:tc>
          <w:tcPr>
            <w:tcW w:w="2264" w:type="dxa"/>
            <w:vMerge w:val="restart"/>
            <w:shd w:val="clear" w:color="auto" w:fill="606060"/>
            <w:vAlign w:val="center"/>
          </w:tcPr>
          <w:p w14:paraId="59B1A78C" w14:textId="77777777" w:rsidR="000E67F7" w:rsidRDefault="000E67F7" w:rsidP="002B4F37">
            <w:pPr>
              <w:jc w:val="center"/>
              <w:rPr>
                <w:rFonts w:ascii="Times" w:eastAsia="Times" w:hAnsi="Times" w:cs="Times"/>
                <w:color w:val="FFFFFF"/>
                <w:sz w:val="20"/>
                <w:szCs w:val="20"/>
              </w:rPr>
            </w:pPr>
            <w:r>
              <w:rPr>
                <w:rFonts w:ascii="Times" w:eastAsia="Times" w:hAnsi="Times" w:cs="Times"/>
                <w:color w:val="FFFFFF"/>
                <w:sz w:val="20"/>
                <w:szCs w:val="20"/>
              </w:rPr>
              <w:t>Criterios de evaluación</w:t>
            </w:r>
          </w:p>
        </w:tc>
        <w:tc>
          <w:tcPr>
            <w:tcW w:w="2264" w:type="dxa"/>
            <w:vMerge w:val="restart"/>
            <w:shd w:val="clear" w:color="auto" w:fill="606060"/>
            <w:vAlign w:val="center"/>
          </w:tcPr>
          <w:p w14:paraId="0F7596EE" w14:textId="77777777" w:rsidR="000E67F7" w:rsidRDefault="000E67F7" w:rsidP="002B4F37">
            <w:pPr>
              <w:jc w:val="center"/>
              <w:rPr>
                <w:rFonts w:ascii="Times" w:eastAsia="Times" w:hAnsi="Times" w:cs="Times"/>
                <w:color w:val="FFFFFF"/>
                <w:sz w:val="20"/>
                <w:szCs w:val="20"/>
              </w:rPr>
            </w:pPr>
            <w:r>
              <w:rPr>
                <w:rFonts w:ascii="Times" w:eastAsia="Times" w:hAnsi="Times" w:cs="Times"/>
                <w:color w:val="FFFFFF"/>
                <w:sz w:val="20"/>
                <w:szCs w:val="20"/>
              </w:rPr>
              <w:t>Actividades para evaluar</w:t>
            </w:r>
          </w:p>
        </w:tc>
        <w:tc>
          <w:tcPr>
            <w:tcW w:w="3093" w:type="dxa"/>
            <w:gridSpan w:val="5"/>
            <w:shd w:val="clear" w:color="auto" w:fill="606060"/>
            <w:vAlign w:val="center"/>
          </w:tcPr>
          <w:p w14:paraId="2D2BDF9C" w14:textId="77777777" w:rsidR="000E67F7" w:rsidRDefault="000E67F7" w:rsidP="002B4F37">
            <w:pPr>
              <w:jc w:val="center"/>
              <w:rPr>
                <w:rFonts w:ascii="Times" w:eastAsia="Times" w:hAnsi="Times" w:cs="Times"/>
                <w:color w:val="FFFFFF"/>
                <w:sz w:val="20"/>
                <w:szCs w:val="20"/>
              </w:rPr>
            </w:pPr>
            <w:r>
              <w:rPr>
                <w:rFonts w:ascii="Times" w:eastAsia="Times" w:hAnsi="Times" w:cs="Times"/>
                <w:color w:val="FFFFFF"/>
                <w:sz w:val="20"/>
                <w:szCs w:val="20"/>
              </w:rPr>
              <w:t>Indicadores de logro</w:t>
            </w:r>
          </w:p>
        </w:tc>
      </w:tr>
      <w:tr w:rsidR="000E67F7" w14:paraId="2CB95994" w14:textId="77777777" w:rsidTr="002B4F37">
        <w:trPr>
          <w:cantSplit/>
          <w:trHeight w:val="1422"/>
        </w:trPr>
        <w:tc>
          <w:tcPr>
            <w:tcW w:w="2264" w:type="dxa"/>
            <w:vMerge/>
            <w:shd w:val="clear" w:color="auto" w:fill="606060"/>
            <w:vAlign w:val="center"/>
          </w:tcPr>
          <w:p w14:paraId="122EB0F5" w14:textId="77777777" w:rsidR="000E67F7" w:rsidRDefault="000E67F7" w:rsidP="002B4F37">
            <w:pPr>
              <w:widowControl w:val="0"/>
              <w:pBdr>
                <w:top w:val="nil"/>
                <w:left w:val="nil"/>
                <w:bottom w:val="nil"/>
                <w:right w:val="nil"/>
                <w:between w:val="nil"/>
              </w:pBdr>
              <w:spacing w:line="276" w:lineRule="auto"/>
              <w:rPr>
                <w:rFonts w:ascii="Times" w:eastAsia="Times" w:hAnsi="Times" w:cs="Times"/>
                <w:color w:val="FFFFFF"/>
                <w:sz w:val="20"/>
                <w:szCs w:val="20"/>
              </w:rPr>
            </w:pPr>
          </w:p>
        </w:tc>
        <w:tc>
          <w:tcPr>
            <w:tcW w:w="2264" w:type="dxa"/>
            <w:vMerge/>
            <w:shd w:val="clear" w:color="auto" w:fill="606060"/>
            <w:vAlign w:val="center"/>
          </w:tcPr>
          <w:p w14:paraId="2447613A" w14:textId="77777777" w:rsidR="000E67F7" w:rsidRDefault="000E67F7" w:rsidP="002B4F37">
            <w:pPr>
              <w:widowControl w:val="0"/>
              <w:pBdr>
                <w:top w:val="nil"/>
                <w:left w:val="nil"/>
                <w:bottom w:val="nil"/>
                <w:right w:val="nil"/>
                <w:between w:val="nil"/>
              </w:pBdr>
              <w:spacing w:line="276" w:lineRule="auto"/>
              <w:rPr>
                <w:rFonts w:ascii="Times" w:eastAsia="Times" w:hAnsi="Times" w:cs="Times"/>
                <w:color w:val="FFFFFF"/>
                <w:sz w:val="20"/>
                <w:szCs w:val="20"/>
              </w:rPr>
            </w:pPr>
          </w:p>
        </w:tc>
        <w:tc>
          <w:tcPr>
            <w:tcW w:w="2264" w:type="dxa"/>
            <w:vMerge/>
            <w:shd w:val="clear" w:color="auto" w:fill="606060"/>
            <w:vAlign w:val="center"/>
          </w:tcPr>
          <w:p w14:paraId="6169A6B7" w14:textId="77777777" w:rsidR="000E67F7" w:rsidRDefault="000E67F7" w:rsidP="002B4F37">
            <w:pPr>
              <w:widowControl w:val="0"/>
              <w:pBdr>
                <w:top w:val="nil"/>
                <w:left w:val="nil"/>
                <w:bottom w:val="nil"/>
                <w:right w:val="nil"/>
                <w:between w:val="nil"/>
              </w:pBdr>
              <w:spacing w:line="276" w:lineRule="auto"/>
              <w:rPr>
                <w:rFonts w:ascii="Times" w:eastAsia="Times" w:hAnsi="Times" w:cs="Times"/>
                <w:color w:val="FFFFFF"/>
                <w:sz w:val="20"/>
                <w:szCs w:val="20"/>
              </w:rPr>
            </w:pPr>
          </w:p>
        </w:tc>
        <w:tc>
          <w:tcPr>
            <w:tcW w:w="608" w:type="dxa"/>
            <w:shd w:val="clear" w:color="auto" w:fill="606060"/>
            <w:vAlign w:val="center"/>
          </w:tcPr>
          <w:p w14:paraId="2D2DA09C" w14:textId="77777777" w:rsidR="000E67F7" w:rsidRDefault="000E67F7" w:rsidP="002B4F37">
            <w:pPr>
              <w:jc w:val="center"/>
              <w:rPr>
                <w:rFonts w:ascii="Times" w:eastAsia="Times" w:hAnsi="Times" w:cs="Times"/>
                <w:color w:val="FFFFFF"/>
                <w:sz w:val="20"/>
                <w:szCs w:val="20"/>
              </w:rPr>
            </w:pPr>
            <w:r>
              <w:rPr>
                <w:rFonts w:ascii="Times" w:eastAsia="Times" w:hAnsi="Times" w:cs="Times"/>
                <w:color w:val="FFFFFF"/>
                <w:sz w:val="20"/>
                <w:szCs w:val="20"/>
              </w:rPr>
              <w:t>IN</w:t>
            </w:r>
          </w:p>
        </w:tc>
        <w:tc>
          <w:tcPr>
            <w:tcW w:w="624" w:type="dxa"/>
            <w:shd w:val="clear" w:color="auto" w:fill="606060"/>
            <w:vAlign w:val="center"/>
          </w:tcPr>
          <w:p w14:paraId="4A774A40" w14:textId="77777777" w:rsidR="000E67F7" w:rsidRDefault="000E67F7" w:rsidP="002B4F37">
            <w:pPr>
              <w:jc w:val="center"/>
              <w:rPr>
                <w:rFonts w:ascii="Times" w:eastAsia="Times" w:hAnsi="Times" w:cs="Times"/>
                <w:color w:val="FFFFFF"/>
                <w:sz w:val="20"/>
                <w:szCs w:val="20"/>
              </w:rPr>
            </w:pPr>
            <w:r>
              <w:rPr>
                <w:rFonts w:ascii="Times" w:eastAsia="Times" w:hAnsi="Times" w:cs="Times"/>
                <w:color w:val="FFFFFF"/>
                <w:sz w:val="20"/>
                <w:szCs w:val="20"/>
              </w:rPr>
              <w:t>SU</w:t>
            </w:r>
          </w:p>
        </w:tc>
        <w:tc>
          <w:tcPr>
            <w:tcW w:w="576" w:type="dxa"/>
            <w:shd w:val="clear" w:color="auto" w:fill="606060"/>
            <w:vAlign w:val="center"/>
          </w:tcPr>
          <w:p w14:paraId="5D686153" w14:textId="77777777" w:rsidR="000E67F7" w:rsidRDefault="000E67F7" w:rsidP="002B4F37">
            <w:pPr>
              <w:jc w:val="center"/>
              <w:rPr>
                <w:rFonts w:ascii="Times" w:eastAsia="Times" w:hAnsi="Times" w:cs="Times"/>
                <w:color w:val="FFFFFF"/>
                <w:sz w:val="20"/>
                <w:szCs w:val="20"/>
              </w:rPr>
            </w:pPr>
            <w:r>
              <w:rPr>
                <w:rFonts w:ascii="Times" w:eastAsia="Times" w:hAnsi="Times" w:cs="Times"/>
                <w:color w:val="FFFFFF"/>
                <w:sz w:val="20"/>
                <w:szCs w:val="20"/>
              </w:rPr>
              <w:t>BI</w:t>
            </w:r>
          </w:p>
        </w:tc>
        <w:tc>
          <w:tcPr>
            <w:tcW w:w="560" w:type="dxa"/>
            <w:shd w:val="clear" w:color="auto" w:fill="606060"/>
            <w:vAlign w:val="center"/>
          </w:tcPr>
          <w:p w14:paraId="086A9276" w14:textId="77777777" w:rsidR="000E67F7" w:rsidRDefault="000E67F7" w:rsidP="002B4F37">
            <w:pPr>
              <w:jc w:val="center"/>
              <w:rPr>
                <w:rFonts w:ascii="Times" w:eastAsia="Times" w:hAnsi="Times" w:cs="Times"/>
                <w:color w:val="FFFFFF"/>
                <w:sz w:val="20"/>
                <w:szCs w:val="20"/>
              </w:rPr>
            </w:pPr>
            <w:r>
              <w:rPr>
                <w:rFonts w:ascii="Times" w:eastAsia="Times" w:hAnsi="Times" w:cs="Times"/>
                <w:color w:val="FFFFFF"/>
                <w:sz w:val="20"/>
                <w:szCs w:val="20"/>
              </w:rPr>
              <w:t>NT</w:t>
            </w:r>
          </w:p>
        </w:tc>
        <w:tc>
          <w:tcPr>
            <w:tcW w:w="725" w:type="dxa"/>
            <w:shd w:val="clear" w:color="auto" w:fill="606060"/>
            <w:vAlign w:val="center"/>
          </w:tcPr>
          <w:p w14:paraId="7B815C28" w14:textId="77777777" w:rsidR="000E67F7" w:rsidRDefault="000E67F7" w:rsidP="002B4F37">
            <w:pPr>
              <w:jc w:val="center"/>
              <w:rPr>
                <w:rFonts w:ascii="Times" w:eastAsia="Times" w:hAnsi="Times" w:cs="Times"/>
                <w:color w:val="FFFFFF"/>
                <w:sz w:val="20"/>
                <w:szCs w:val="20"/>
              </w:rPr>
            </w:pPr>
            <w:r>
              <w:rPr>
                <w:rFonts w:ascii="Times" w:eastAsia="Times" w:hAnsi="Times" w:cs="Times"/>
                <w:color w:val="FFFFFF"/>
                <w:sz w:val="20"/>
                <w:szCs w:val="20"/>
              </w:rPr>
              <w:t>SB</w:t>
            </w:r>
          </w:p>
        </w:tc>
      </w:tr>
      <w:tr w:rsidR="000E67F7" w14:paraId="337EB788" w14:textId="77777777" w:rsidTr="002B4F37">
        <w:tc>
          <w:tcPr>
            <w:tcW w:w="2264" w:type="dxa"/>
            <w:shd w:val="clear" w:color="auto" w:fill="auto"/>
          </w:tcPr>
          <w:p w14:paraId="5DAE3DBC" w14:textId="77777777" w:rsidR="000E67F7" w:rsidRDefault="000E67F7" w:rsidP="002B4F37">
            <w:pPr>
              <w:rPr>
                <w:rFonts w:ascii="Times" w:eastAsia="Times" w:hAnsi="Times" w:cs="Times"/>
                <w:sz w:val="20"/>
                <w:szCs w:val="20"/>
              </w:rPr>
            </w:pPr>
            <w:r>
              <w:rPr>
                <w:rFonts w:ascii="Times" w:eastAsia="Times" w:hAnsi="Times" w:cs="Times"/>
                <w:sz w:val="20"/>
                <w:szCs w:val="20"/>
              </w:rPr>
              <w:t>1. Comprender e interpretar las ideas principales y las líneas argumentales básicas de textos orales, escritos y multimodales expresados en la lengua estándar, en soportes tanto analógicos como digitales, buscando fuentes fiables y haciendo uso de estrategias de inferencia y comprobación de significados, para responder a las necesidades  comunicativas planteadas.</w:t>
            </w:r>
          </w:p>
        </w:tc>
        <w:tc>
          <w:tcPr>
            <w:tcW w:w="2264" w:type="dxa"/>
          </w:tcPr>
          <w:p w14:paraId="00832D44" w14:textId="77777777" w:rsidR="000E67F7" w:rsidRDefault="000E67F7" w:rsidP="002B4F37">
            <w:pPr>
              <w:rPr>
                <w:rFonts w:ascii="Times" w:eastAsia="Times" w:hAnsi="Times" w:cs="Times"/>
                <w:sz w:val="20"/>
                <w:szCs w:val="20"/>
              </w:rPr>
            </w:pPr>
            <w:r>
              <w:rPr>
                <w:rFonts w:ascii="Times" w:eastAsia="Times" w:hAnsi="Times" w:cs="Times"/>
                <w:sz w:val="20"/>
                <w:szCs w:val="20"/>
              </w:rPr>
              <w:t>1.1.</w:t>
            </w:r>
          </w:p>
          <w:p w14:paraId="436C469F" w14:textId="77777777" w:rsidR="000E67F7" w:rsidRDefault="000E67F7" w:rsidP="002B4F37">
            <w:pPr>
              <w:rPr>
                <w:rFonts w:ascii="Times" w:eastAsia="Times" w:hAnsi="Times" w:cs="Times"/>
                <w:sz w:val="20"/>
                <w:szCs w:val="20"/>
              </w:rPr>
            </w:pPr>
            <w:r>
              <w:rPr>
                <w:rFonts w:ascii="Times" w:eastAsia="Times" w:hAnsi="Times" w:cs="Times"/>
                <w:sz w:val="20"/>
                <w:szCs w:val="20"/>
              </w:rPr>
              <w:t>1.2.</w:t>
            </w:r>
          </w:p>
          <w:p w14:paraId="2BDE0F17" w14:textId="77777777" w:rsidR="000E67F7" w:rsidRDefault="000E67F7" w:rsidP="002B4F37">
            <w:pPr>
              <w:rPr>
                <w:rFonts w:ascii="Times" w:eastAsia="Times" w:hAnsi="Times" w:cs="Times"/>
                <w:color w:val="000000"/>
                <w:sz w:val="20"/>
                <w:szCs w:val="20"/>
              </w:rPr>
            </w:pPr>
            <w:r>
              <w:rPr>
                <w:rFonts w:ascii="Times" w:eastAsia="Times" w:hAnsi="Times" w:cs="Times"/>
                <w:sz w:val="20"/>
                <w:szCs w:val="20"/>
              </w:rPr>
              <w:t>1.3.</w:t>
            </w:r>
          </w:p>
        </w:tc>
        <w:tc>
          <w:tcPr>
            <w:tcW w:w="2264" w:type="dxa"/>
            <w:shd w:val="clear" w:color="auto" w:fill="auto"/>
          </w:tcPr>
          <w:p w14:paraId="00F5B5AF"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Instrucciones en el aula</w:t>
            </w:r>
          </w:p>
          <w:p w14:paraId="6D47A342" w14:textId="77777777" w:rsidR="000E67F7" w:rsidRPr="009E2AFF" w:rsidRDefault="000E67F7" w:rsidP="002B4F37">
            <w:pPr>
              <w:rPr>
                <w:rFonts w:ascii="Times" w:hAnsi="Times"/>
                <w:color w:val="000000"/>
                <w:sz w:val="20"/>
                <w:szCs w:val="20"/>
              </w:rPr>
            </w:pPr>
          </w:p>
          <w:p w14:paraId="704F0D04"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Instrucciones grabadas para actividades</w:t>
            </w:r>
          </w:p>
          <w:p w14:paraId="23B3495E" w14:textId="77777777" w:rsidR="000E67F7" w:rsidRPr="009E2AFF" w:rsidRDefault="000E67F7" w:rsidP="002B4F37">
            <w:pPr>
              <w:rPr>
                <w:rFonts w:ascii="Times" w:hAnsi="Times"/>
                <w:color w:val="000000"/>
                <w:sz w:val="20"/>
                <w:szCs w:val="20"/>
              </w:rPr>
            </w:pPr>
          </w:p>
          <w:p w14:paraId="301258D1"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Vídeo de YouTube (SB, p. 79)</w:t>
            </w:r>
          </w:p>
          <w:p w14:paraId="4AE61035" w14:textId="77777777" w:rsidR="000E67F7" w:rsidRPr="009E2AFF" w:rsidRDefault="000E67F7" w:rsidP="002B4F37">
            <w:pPr>
              <w:rPr>
                <w:rFonts w:ascii="Times" w:hAnsi="Times"/>
                <w:color w:val="000000"/>
                <w:sz w:val="20"/>
                <w:szCs w:val="20"/>
              </w:rPr>
            </w:pPr>
          </w:p>
          <w:p w14:paraId="7708A9A0" w14:textId="77777777" w:rsidR="000E67F7" w:rsidRPr="009E2AFF" w:rsidRDefault="000E67F7" w:rsidP="002B4F37">
            <w:pPr>
              <w:rPr>
                <w:rFonts w:ascii="Times" w:hAnsi="Times"/>
                <w:sz w:val="20"/>
                <w:szCs w:val="20"/>
              </w:rPr>
            </w:pPr>
            <w:r w:rsidRPr="009E2AFF">
              <w:rPr>
                <w:rFonts w:ascii="Times" w:hAnsi="Times"/>
                <w:sz w:val="20"/>
                <w:szCs w:val="20"/>
              </w:rPr>
              <w:t>Cuestionario para averiguar si son aventureros/as (SB, p. 80, ej. 1)</w:t>
            </w:r>
          </w:p>
          <w:p w14:paraId="2260604E" w14:textId="77777777" w:rsidR="000E67F7" w:rsidRPr="009E2AFF" w:rsidRDefault="000E67F7" w:rsidP="002B4F37">
            <w:pPr>
              <w:rPr>
                <w:rFonts w:ascii="Times" w:hAnsi="Times"/>
                <w:sz w:val="20"/>
                <w:szCs w:val="20"/>
              </w:rPr>
            </w:pPr>
          </w:p>
          <w:p w14:paraId="665B4981"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Conferencia sobre los libros de cómics con superhéroes que tienen alguna discapacidad (SB, p. 81, ej. 7-8)</w:t>
            </w:r>
          </w:p>
          <w:p w14:paraId="571FCA68" w14:textId="77777777" w:rsidR="000E67F7" w:rsidRPr="009E2AFF" w:rsidRDefault="000E67F7" w:rsidP="002B4F37">
            <w:pPr>
              <w:rPr>
                <w:rFonts w:ascii="Times" w:hAnsi="Times"/>
                <w:color w:val="000000"/>
                <w:sz w:val="20"/>
                <w:szCs w:val="20"/>
              </w:rPr>
            </w:pPr>
          </w:p>
          <w:p w14:paraId="79A4CAE0" w14:textId="77777777" w:rsidR="000E67F7" w:rsidRPr="009E2AFF" w:rsidRDefault="000E67F7" w:rsidP="002B4F37">
            <w:pPr>
              <w:rPr>
                <w:rFonts w:ascii="Times" w:hAnsi="Times"/>
                <w:color w:val="000000"/>
                <w:sz w:val="20"/>
                <w:szCs w:val="20"/>
              </w:rPr>
            </w:pPr>
            <w:r w:rsidRPr="009E2AFF">
              <w:rPr>
                <w:rFonts w:ascii="Times" w:hAnsi="Times"/>
                <w:sz w:val="20"/>
                <w:szCs w:val="20"/>
              </w:rPr>
              <w:t>Datos sobre Daredevil (SB, p. 81, ej. 8)</w:t>
            </w:r>
          </w:p>
          <w:p w14:paraId="4207DE13" w14:textId="77777777" w:rsidR="000E67F7" w:rsidRPr="009E2AFF" w:rsidRDefault="000E67F7" w:rsidP="002B4F37">
            <w:pPr>
              <w:rPr>
                <w:rFonts w:ascii="Times" w:hAnsi="Times"/>
                <w:color w:val="000000"/>
                <w:sz w:val="20"/>
                <w:szCs w:val="20"/>
              </w:rPr>
            </w:pPr>
          </w:p>
          <w:p w14:paraId="42DF4B8E"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Comprensión de las respuestas del compañero/a (SB, p. 81, ej. 9)</w:t>
            </w:r>
          </w:p>
          <w:p w14:paraId="0B625976" w14:textId="77777777" w:rsidR="000E67F7" w:rsidRPr="009E2AFF" w:rsidRDefault="000E67F7" w:rsidP="002B4F37">
            <w:pPr>
              <w:rPr>
                <w:rFonts w:ascii="Times" w:hAnsi="Times"/>
                <w:color w:val="000000"/>
                <w:sz w:val="20"/>
                <w:szCs w:val="20"/>
              </w:rPr>
            </w:pPr>
          </w:p>
          <w:p w14:paraId="570EB34C"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Artículo científico sobre las personas que sienten atracción por el riesgo (SB, pp. 82-83)</w:t>
            </w:r>
          </w:p>
          <w:p w14:paraId="6A01439F" w14:textId="77777777" w:rsidR="000E67F7" w:rsidRPr="009E2AFF" w:rsidRDefault="000E67F7" w:rsidP="002B4F37">
            <w:pPr>
              <w:rPr>
                <w:rFonts w:ascii="Times" w:hAnsi="Times"/>
                <w:color w:val="000000"/>
                <w:sz w:val="20"/>
                <w:szCs w:val="20"/>
              </w:rPr>
            </w:pPr>
          </w:p>
          <w:p w14:paraId="4D8C22DF"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Vídeo sobre el vuelo en parapente (SB, p. 83)</w:t>
            </w:r>
          </w:p>
          <w:p w14:paraId="1422A55F" w14:textId="77777777" w:rsidR="000E67F7" w:rsidRPr="009E2AFF" w:rsidRDefault="000E67F7" w:rsidP="002B4F37">
            <w:pPr>
              <w:rPr>
                <w:rFonts w:ascii="Times" w:hAnsi="Times"/>
                <w:color w:val="000000"/>
                <w:sz w:val="20"/>
                <w:szCs w:val="20"/>
              </w:rPr>
            </w:pPr>
          </w:p>
          <w:p w14:paraId="102EF79E"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Extractos de una entrevista de un artículo de un periódico local (SB, p. 84, Grammar chart)</w:t>
            </w:r>
          </w:p>
          <w:p w14:paraId="74DE3486" w14:textId="77777777" w:rsidR="000E67F7" w:rsidRPr="009E2AFF" w:rsidRDefault="000E67F7" w:rsidP="002B4F37">
            <w:pPr>
              <w:rPr>
                <w:rFonts w:ascii="Times" w:hAnsi="Times"/>
                <w:color w:val="000000"/>
                <w:sz w:val="20"/>
                <w:szCs w:val="20"/>
              </w:rPr>
            </w:pPr>
          </w:p>
          <w:p w14:paraId="0B91E781"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 xml:space="preserve">Texto sobre un acto ilegal (SB, p. 85, </w:t>
            </w:r>
            <w:r w:rsidRPr="009E2AFF">
              <w:rPr>
                <w:rFonts w:ascii="Times" w:hAnsi="Times"/>
                <w:i/>
                <w:color w:val="000000"/>
                <w:sz w:val="20"/>
                <w:szCs w:val="20"/>
              </w:rPr>
              <w:t>Grammar in Context</w:t>
            </w:r>
            <w:r w:rsidRPr="009E2AFF">
              <w:rPr>
                <w:rFonts w:ascii="Times" w:hAnsi="Times"/>
                <w:color w:val="000000"/>
                <w:sz w:val="20"/>
                <w:szCs w:val="20"/>
              </w:rPr>
              <w:t>, ej. 6)</w:t>
            </w:r>
          </w:p>
          <w:p w14:paraId="776AE5D9" w14:textId="77777777" w:rsidR="000E67F7" w:rsidRPr="009E2AFF" w:rsidRDefault="000E67F7" w:rsidP="002B4F37">
            <w:pPr>
              <w:rPr>
                <w:rFonts w:ascii="Times" w:hAnsi="Times"/>
                <w:color w:val="000000"/>
                <w:sz w:val="20"/>
                <w:szCs w:val="20"/>
              </w:rPr>
            </w:pPr>
          </w:p>
          <w:p w14:paraId="5B00B98E"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Comprobación de las respuestas de un ejercicio (SB, p. 85, ej. 6)</w:t>
            </w:r>
          </w:p>
          <w:p w14:paraId="45DB6303" w14:textId="77777777" w:rsidR="000E67F7" w:rsidRPr="009E2AFF" w:rsidRDefault="000E67F7" w:rsidP="002B4F37">
            <w:pPr>
              <w:rPr>
                <w:rFonts w:ascii="Times" w:hAnsi="Times"/>
                <w:color w:val="000000"/>
                <w:sz w:val="20"/>
                <w:szCs w:val="20"/>
              </w:rPr>
            </w:pPr>
          </w:p>
          <w:p w14:paraId="0C724F8C"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 xml:space="preserve">Comprensión de lo que dice el compañero/a sobre los puntos tratados (SB, p. 85, </w:t>
            </w:r>
            <w:r w:rsidRPr="009E2AFF">
              <w:rPr>
                <w:rFonts w:ascii="Times" w:hAnsi="Times"/>
                <w:i/>
                <w:color w:val="000000"/>
                <w:sz w:val="20"/>
                <w:szCs w:val="20"/>
              </w:rPr>
              <w:t>Grammar in Use</w:t>
            </w:r>
            <w:r w:rsidRPr="009E2AFF">
              <w:rPr>
                <w:rFonts w:ascii="Times" w:hAnsi="Times"/>
                <w:color w:val="000000"/>
                <w:sz w:val="20"/>
                <w:szCs w:val="20"/>
              </w:rPr>
              <w:t>, ej. 8)</w:t>
            </w:r>
          </w:p>
          <w:p w14:paraId="18625F17" w14:textId="77777777" w:rsidR="000E67F7" w:rsidRPr="009E2AFF" w:rsidRDefault="000E67F7" w:rsidP="002B4F37">
            <w:pPr>
              <w:rPr>
                <w:rFonts w:ascii="Times" w:hAnsi="Times"/>
                <w:color w:val="000000"/>
                <w:sz w:val="20"/>
                <w:szCs w:val="20"/>
              </w:rPr>
            </w:pPr>
          </w:p>
          <w:p w14:paraId="10E6B5CC"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Conversación sobre un programa educativo único en Estados Unidos (SB, p. 86, ej. 4-5)</w:t>
            </w:r>
          </w:p>
          <w:p w14:paraId="7DD90EAD" w14:textId="77777777" w:rsidR="000E67F7" w:rsidRPr="009E2AFF" w:rsidRDefault="000E67F7" w:rsidP="002B4F37">
            <w:pPr>
              <w:rPr>
                <w:rFonts w:ascii="Times" w:hAnsi="Times"/>
                <w:color w:val="000000"/>
                <w:sz w:val="20"/>
                <w:szCs w:val="20"/>
              </w:rPr>
            </w:pPr>
          </w:p>
          <w:p w14:paraId="0B14EC33"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Vídeo en el que dos estudiantes comparan dos imágenes (SB, p. 87, ej. 3)</w:t>
            </w:r>
          </w:p>
          <w:p w14:paraId="3CB622FD" w14:textId="77777777" w:rsidR="000E67F7" w:rsidRPr="009E2AFF" w:rsidRDefault="000E67F7" w:rsidP="002B4F37">
            <w:pPr>
              <w:rPr>
                <w:rFonts w:ascii="Times" w:hAnsi="Times"/>
                <w:color w:val="000000"/>
                <w:sz w:val="20"/>
                <w:szCs w:val="20"/>
              </w:rPr>
            </w:pPr>
          </w:p>
          <w:p w14:paraId="3269222C"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 xml:space="preserve">Comprensión de lo que dice el compañero/a al comparar imágenes (SB, p. 87, </w:t>
            </w:r>
            <w:r w:rsidRPr="009E2AFF">
              <w:rPr>
                <w:rFonts w:ascii="Times" w:hAnsi="Times"/>
                <w:i/>
                <w:color w:val="000000"/>
                <w:sz w:val="20"/>
                <w:szCs w:val="20"/>
              </w:rPr>
              <w:t>Task</w:t>
            </w:r>
            <w:r w:rsidRPr="009E2AFF">
              <w:rPr>
                <w:rFonts w:ascii="Times" w:hAnsi="Times"/>
                <w:color w:val="000000"/>
                <w:sz w:val="20"/>
                <w:szCs w:val="20"/>
              </w:rPr>
              <w:t>)</w:t>
            </w:r>
          </w:p>
          <w:p w14:paraId="0650B8CC" w14:textId="77777777" w:rsidR="000E67F7" w:rsidRPr="009E2AFF" w:rsidRDefault="000E67F7" w:rsidP="002B4F37">
            <w:pPr>
              <w:rPr>
                <w:rFonts w:ascii="Times" w:hAnsi="Times"/>
                <w:color w:val="000000"/>
                <w:sz w:val="20"/>
                <w:szCs w:val="20"/>
              </w:rPr>
            </w:pPr>
          </w:p>
          <w:p w14:paraId="61CE102C"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Texto narrativo sobre una experiencia aterradora (SB, p. 88, ej. 1)</w:t>
            </w:r>
          </w:p>
          <w:p w14:paraId="394F4C50" w14:textId="77777777" w:rsidR="000E67F7" w:rsidRPr="009E2AFF" w:rsidRDefault="000E67F7" w:rsidP="002B4F37">
            <w:pPr>
              <w:rPr>
                <w:rFonts w:ascii="Times" w:hAnsi="Times"/>
                <w:color w:val="000000"/>
                <w:sz w:val="20"/>
                <w:szCs w:val="20"/>
              </w:rPr>
            </w:pPr>
          </w:p>
          <w:p w14:paraId="322F7B38"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 xml:space="preserve">Comentarios de varios jóvenes sobre experiencias aterradoras que han vivido (SB, p. 89, </w:t>
            </w:r>
            <w:r w:rsidRPr="009E2AFF">
              <w:rPr>
                <w:rFonts w:ascii="Times" w:hAnsi="Times"/>
                <w:i/>
                <w:color w:val="000000"/>
                <w:sz w:val="20"/>
                <w:szCs w:val="20"/>
              </w:rPr>
              <w:t>Prepare for the Task</w:t>
            </w:r>
            <w:r w:rsidRPr="009E2AFF">
              <w:rPr>
                <w:rFonts w:ascii="Times" w:hAnsi="Times"/>
                <w:color w:val="000000"/>
                <w:sz w:val="20"/>
                <w:szCs w:val="20"/>
              </w:rPr>
              <w:t>, ej. 1)</w:t>
            </w:r>
          </w:p>
          <w:p w14:paraId="6296EB3C" w14:textId="77777777" w:rsidR="000E67F7" w:rsidRPr="009E2AFF" w:rsidRDefault="000E67F7" w:rsidP="002B4F37">
            <w:pPr>
              <w:rPr>
                <w:rFonts w:ascii="Times" w:hAnsi="Times"/>
                <w:color w:val="000000"/>
                <w:sz w:val="20"/>
                <w:szCs w:val="20"/>
              </w:rPr>
            </w:pPr>
          </w:p>
          <w:p w14:paraId="52CB391C" w14:textId="77777777" w:rsidR="000E67F7" w:rsidRPr="009E2AFF" w:rsidRDefault="000E67F7" w:rsidP="002B4F37">
            <w:pPr>
              <w:rPr>
                <w:rFonts w:ascii="Times" w:hAnsi="Times"/>
                <w:sz w:val="20"/>
                <w:szCs w:val="20"/>
              </w:rPr>
            </w:pPr>
            <w:r w:rsidRPr="009E2AFF">
              <w:rPr>
                <w:rFonts w:ascii="Times" w:hAnsi="Times"/>
                <w:color w:val="000000"/>
                <w:sz w:val="20"/>
                <w:szCs w:val="20"/>
              </w:rPr>
              <w:t xml:space="preserve">Comprensión de lo que dice el compañero/a al </w:t>
            </w:r>
            <w:r w:rsidRPr="009E2AFF">
              <w:rPr>
                <w:rFonts w:ascii="Times" w:hAnsi="Times"/>
                <w:sz w:val="20"/>
                <w:szCs w:val="20"/>
              </w:rPr>
              <w:t xml:space="preserve">tomar parte en debates y justificar opiniones, planes y sugerencias (SB, p. 90, </w:t>
            </w:r>
            <w:r w:rsidRPr="009E2AFF">
              <w:rPr>
                <w:rFonts w:ascii="Times" w:hAnsi="Times"/>
                <w:i/>
                <w:sz w:val="20"/>
                <w:szCs w:val="20"/>
              </w:rPr>
              <w:t xml:space="preserve">Practical </w:t>
            </w:r>
            <w:r w:rsidRPr="009E2AFF">
              <w:rPr>
                <w:rFonts w:ascii="Times" w:hAnsi="Times"/>
                <w:i/>
                <w:sz w:val="20"/>
                <w:szCs w:val="20"/>
              </w:rPr>
              <w:lastRenderedPageBreak/>
              <w:t>English</w:t>
            </w:r>
            <w:r w:rsidRPr="009E2AFF">
              <w:rPr>
                <w:rFonts w:ascii="Times" w:hAnsi="Times"/>
                <w:sz w:val="20"/>
                <w:szCs w:val="20"/>
              </w:rPr>
              <w:t>, ej. 5)</w:t>
            </w:r>
          </w:p>
          <w:p w14:paraId="595AB89E" w14:textId="77777777" w:rsidR="000E67F7" w:rsidRPr="009E2AFF" w:rsidRDefault="000E67F7" w:rsidP="002B4F37">
            <w:pPr>
              <w:rPr>
                <w:rFonts w:ascii="Times" w:hAnsi="Times"/>
                <w:color w:val="000000"/>
                <w:sz w:val="20"/>
                <w:szCs w:val="20"/>
              </w:rPr>
            </w:pPr>
          </w:p>
          <w:p w14:paraId="08697040" w14:textId="77777777" w:rsidR="000E67F7" w:rsidRPr="009E2AFF" w:rsidRDefault="000E67F7" w:rsidP="002B4F37">
            <w:pPr>
              <w:rPr>
                <w:rFonts w:ascii="Times" w:hAnsi="Times"/>
                <w:color w:val="000000"/>
                <w:sz w:val="20"/>
                <w:szCs w:val="20"/>
              </w:rPr>
            </w:pPr>
            <w:r w:rsidRPr="009E2AFF">
              <w:rPr>
                <w:rFonts w:ascii="Times" w:hAnsi="Times"/>
                <w:sz w:val="20"/>
                <w:szCs w:val="20"/>
              </w:rPr>
              <w:t xml:space="preserve">Página web de una empresa que organiza clases de vuelo en parapente (SB, p. 110, </w:t>
            </w:r>
            <w:r w:rsidRPr="009E2AFF">
              <w:rPr>
                <w:rFonts w:ascii="Times" w:hAnsi="Times"/>
                <w:i/>
                <w:sz w:val="20"/>
                <w:szCs w:val="20"/>
              </w:rPr>
              <w:t>Life Skills</w:t>
            </w:r>
            <w:r w:rsidRPr="009E2AFF">
              <w:rPr>
                <w:rFonts w:ascii="Times" w:hAnsi="Times"/>
                <w:sz w:val="20"/>
                <w:szCs w:val="20"/>
              </w:rPr>
              <w:t>, ej. 1)</w:t>
            </w:r>
          </w:p>
          <w:p w14:paraId="5003FB79" w14:textId="77777777" w:rsidR="000E67F7" w:rsidRPr="009E2AFF" w:rsidRDefault="000E67F7" w:rsidP="002B4F37">
            <w:pPr>
              <w:rPr>
                <w:rFonts w:ascii="Times" w:hAnsi="Times"/>
                <w:color w:val="000000"/>
                <w:sz w:val="20"/>
                <w:szCs w:val="20"/>
              </w:rPr>
            </w:pPr>
          </w:p>
          <w:p w14:paraId="43D341F3" w14:textId="77777777" w:rsidR="000E67F7" w:rsidRPr="009E2AFF" w:rsidRDefault="000E67F7" w:rsidP="002B4F37">
            <w:pPr>
              <w:rPr>
                <w:rFonts w:ascii="Times" w:hAnsi="Times"/>
                <w:sz w:val="20"/>
                <w:szCs w:val="20"/>
              </w:rPr>
            </w:pPr>
            <w:r w:rsidRPr="009E2AFF">
              <w:rPr>
                <w:rFonts w:ascii="Times" w:hAnsi="Times"/>
                <w:sz w:val="20"/>
                <w:szCs w:val="20"/>
              </w:rPr>
              <w:t xml:space="preserve">Conversación sobre las reseñas de una página web de una empresa que organiza clases de vuelo en parapente (SB, p. 110, </w:t>
            </w:r>
            <w:r w:rsidRPr="009E2AFF">
              <w:rPr>
                <w:rFonts w:ascii="Times" w:hAnsi="Times"/>
                <w:i/>
                <w:sz w:val="20"/>
                <w:szCs w:val="20"/>
              </w:rPr>
              <w:t>Life Skills</w:t>
            </w:r>
            <w:r w:rsidRPr="009E2AFF">
              <w:rPr>
                <w:rFonts w:ascii="Times" w:hAnsi="Times"/>
                <w:sz w:val="20"/>
                <w:szCs w:val="20"/>
              </w:rPr>
              <w:t>, ej. 3)</w:t>
            </w:r>
          </w:p>
          <w:p w14:paraId="1A95DDD2" w14:textId="77777777" w:rsidR="000E67F7" w:rsidRPr="009E2AFF" w:rsidRDefault="000E67F7" w:rsidP="002B4F37">
            <w:pPr>
              <w:rPr>
                <w:rFonts w:ascii="Times" w:hAnsi="Times"/>
                <w:sz w:val="20"/>
                <w:szCs w:val="20"/>
              </w:rPr>
            </w:pPr>
          </w:p>
          <w:p w14:paraId="026B9344" w14:textId="77777777" w:rsidR="000E67F7" w:rsidRPr="009E2AFF" w:rsidRDefault="000E67F7" w:rsidP="002B4F37">
            <w:pPr>
              <w:rPr>
                <w:rFonts w:ascii="Times" w:hAnsi="Times"/>
                <w:sz w:val="20"/>
                <w:szCs w:val="20"/>
              </w:rPr>
            </w:pPr>
            <w:r w:rsidRPr="009E2AFF">
              <w:rPr>
                <w:rFonts w:ascii="Times" w:hAnsi="Times"/>
                <w:color w:val="000000"/>
                <w:sz w:val="20"/>
                <w:szCs w:val="20"/>
              </w:rPr>
              <w:t xml:space="preserve">Vídeo en el que se muestra a un grupo de amigos/as en situaciones cotidianas (SB, p. 110, </w:t>
            </w:r>
            <w:r w:rsidRPr="009E2AFF">
              <w:rPr>
                <w:rFonts w:ascii="Times" w:hAnsi="Times"/>
                <w:i/>
                <w:color w:val="000000"/>
                <w:sz w:val="20"/>
                <w:szCs w:val="20"/>
              </w:rPr>
              <w:t>Time Out!</w:t>
            </w:r>
            <w:r w:rsidRPr="009E2AFF">
              <w:rPr>
                <w:rFonts w:ascii="Times" w:hAnsi="Times"/>
                <w:color w:val="000000"/>
                <w:sz w:val="20"/>
                <w:szCs w:val="20"/>
              </w:rPr>
              <w:t xml:space="preserve">: </w:t>
            </w:r>
            <w:r w:rsidRPr="009E2AFF">
              <w:rPr>
                <w:rFonts w:ascii="Times" w:hAnsi="Times"/>
                <w:i/>
                <w:color w:val="000000"/>
                <w:sz w:val="20"/>
                <w:szCs w:val="20"/>
              </w:rPr>
              <w:t>Catching a Train</w:t>
            </w:r>
            <w:r w:rsidRPr="009E2AFF">
              <w:rPr>
                <w:rFonts w:ascii="Times" w:hAnsi="Times"/>
                <w:color w:val="000000"/>
                <w:sz w:val="20"/>
                <w:szCs w:val="20"/>
              </w:rPr>
              <w:t>)</w:t>
            </w:r>
          </w:p>
          <w:p w14:paraId="73FD403D" w14:textId="77777777" w:rsidR="000E67F7" w:rsidRPr="009E2AFF" w:rsidRDefault="000E67F7" w:rsidP="002B4F37">
            <w:pPr>
              <w:rPr>
                <w:rFonts w:ascii="Times" w:hAnsi="Times"/>
                <w:color w:val="000000"/>
                <w:sz w:val="20"/>
                <w:szCs w:val="20"/>
              </w:rPr>
            </w:pPr>
          </w:p>
          <w:p w14:paraId="55964844"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Vídeo sobre Delhi (SB, p. 120)</w:t>
            </w:r>
          </w:p>
          <w:p w14:paraId="015F3D09" w14:textId="77777777" w:rsidR="000E67F7" w:rsidRPr="009E2AFF" w:rsidRDefault="000E67F7" w:rsidP="002B4F37">
            <w:pPr>
              <w:rPr>
                <w:rFonts w:ascii="Times" w:hAnsi="Times"/>
                <w:color w:val="000000"/>
                <w:sz w:val="20"/>
                <w:szCs w:val="20"/>
              </w:rPr>
            </w:pPr>
          </w:p>
          <w:p w14:paraId="3DB53E10"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Texto sobre el mercado de Khari Baoli (SB, p. 120, ej. 4)</w:t>
            </w:r>
          </w:p>
          <w:p w14:paraId="6D1AC3B4" w14:textId="77777777" w:rsidR="000E67F7" w:rsidRPr="009E2AFF" w:rsidRDefault="000E67F7" w:rsidP="002B4F37">
            <w:pPr>
              <w:rPr>
                <w:rFonts w:ascii="Times" w:hAnsi="Times"/>
                <w:color w:val="000000"/>
                <w:sz w:val="20"/>
                <w:szCs w:val="20"/>
              </w:rPr>
            </w:pPr>
          </w:p>
          <w:p w14:paraId="36D2B82B"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 xml:space="preserve">Artículo sobre mujeres espías de la Dirección de Operaciones Especiales (SOE) británica durante la Segunda Guerra Mundial (WB, p. 55, </w:t>
            </w:r>
            <w:r w:rsidRPr="009E2AFF">
              <w:rPr>
                <w:rFonts w:ascii="Times" w:hAnsi="Times"/>
                <w:i/>
                <w:color w:val="000000"/>
                <w:sz w:val="20"/>
                <w:szCs w:val="20"/>
              </w:rPr>
              <w:t>Putting It Together</w:t>
            </w:r>
            <w:r w:rsidRPr="009E2AFF">
              <w:rPr>
                <w:rFonts w:ascii="Times" w:hAnsi="Times"/>
                <w:color w:val="000000"/>
                <w:sz w:val="20"/>
                <w:szCs w:val="20"/>
              </w:rPr>
              <w:t>, ej. 8)</w:t>
            </w:r>
          </w:p>
          <w:p w14:paraId="4CF01320" w14:textId="77777777" w:rsidR="000E67F7" w:rsidRPr="009E2AFF" w:rsidRDefault="000E67F7" w:rsidP="002B4F37">
            <w:pPr>
              <w:rPr>
                <w:rFonts w:ascii="Times" w:hAnsi="Times"/>
                <w:color w:val="000000"/>
                <w:sz w:val="20"/>
                <w:szCs w:val="20"/>
              </w:rPr>
            </w:pPr>
          </w:p>
          <w:p w14:paraId="311A93BC"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Conversaciones sobre actividades (WB, p. 56, ej. 4)</w:t>
            </w:r>
          </w:p>
          <w:p w14:paraId="63A2565B" w14:textId="77777777" w:rsidR="000E67F7" w:rsidRPr="009E2AFF" w:rsidRDefault="000E67F7" w:rsidP="002B4F37">
            <w:pPr>
              <w:rPr>
                <w:rFonts w:ascii="Times" w:hAnsi="Times"/>
                <w:color w:val="000000"/>
                <w:sz w:val="20"/>
                <w:szCs w:val="20"/>
              </w:rPr>
            </w:pPr>
          </w:p>
          <w:p w14:paraId="65D7D0B3"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 xml:space="preserve">Artículo sobre el acto heroico de dos jóvenes que salvaron la vida de dos personas (WB, p. 57, </w:t>
            </w:r>
            <w:r w:rsidRPr="009E2AFF">
              <w:rPr>
                <w:rFonts w:ascii="Times" w:hAnsi="Times"/>
                <w:i/>
                <w:color w:val="000000"/>
                <w:sz w:val="20"/>
                <w:szCs w:val="20"/>
              </w:rPr>
              <w:t>Grammar Review</w:t>
            </w:r>
            <w:r w:rsidRPr="009E2AFF">
              <w:rPr>
                <w:rFonts w:ascii="Times" w:hAnsi="Times"/>
                <w:color w:val="000000"/>
                <w:sz w:val="20"/>
                <w:szCs w:val="20"/>
              </w:rPr>
              <w:t>, ej. 8)</w:t>
            </w:r>
          </w:p>
          <w:p w14:paraId="236E5598" w14:textId="77777777" w:rsidR="000E67F7" w:rsidRPr="009E2AFF" w:rsidRDefault="000E67F7" w:rsidP="002B4F37">
            <w:pPr>
              <w:rPr>
                <w:rFonts w:ascii="Times" w:hAnsi="Times"/>
                <w:color w:val="FF0000"/>
                <w:sz w:val="20"/>
                <w:szCs w:val="20"/>
              </w:rPr>
            </w:pPr>
          </w:p>
          <w:p w14:paraId="5AD677A4"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 xml:space="preserve">Artículo científico sobre una organización educativa que fomenta el </w:t>
            </w:r>
            <w:r w:rsidRPr="009E2AFF">
              <w:rPr>
                <w:rFonts w:ascii="Times" w:hAnsi="Times"/>
                <w:color w:val="000000"/>
                <w:sz w:val="20"/>
                <w:szCs w:val="20"/>
              </w:rPr>
              <w:lastRenderedPageBreak/>
              <w:t>crecimiento personal a través de actividades al aire libre (WB, p. 59)</w:t>
            </w:r>
          </w:p>
          <w:p w14:paraId="70B8BD18" w14:textId="77777777" w:rsidR="000E67F7" w:rsidRPr="009E2AFF" w:rsidRDefault="000E67F7" w:rsidP="002B4F37">
            <w:pPr>
              <w:rPr>
                <w:rFonts w:ascii="Times" w:hAnsi="Times"/>
                <w:color w:val="000000"/>
                <w:sz w:val="20"/>
                <w:szCs w:val="20"/>
              </w:rPr>
            </w:pPr>
          </w:p>
          <w:p w14:paraId="7A3B3ED9"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Texto en el que se cuenta una anécdota relacionada con la limpieza de pescado durante una experiencia de aventura en un bosque (WB, p. 60, ej. 2)</w:t>
            </w:r>
          </w:p>
          <w:p w14:paraId="4DE6F1DC" w14:textId="77777777" w:rsidR="000E67F7" w:rsidRPr="009E2AFF" w:rsidRDefault="000E67F7" w:rsidP="002B4F37">
            <w:pPr>
              <w:rPr>
                <w:rFonts w:ascii="Times" w:hAnsi="Times"/>
                <w:color w:val="000000"/>
                <w:sz w:val="20"/>
                <w:szCs w:val="20"/>
              </w:rPr>
            </w:pPr>
          </w:p>
          <w:p w14:paraId="2FD95579"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Artículo sobre una organización creada para reconocer actos de heroísmo desinteresado (WB, p. 61, ej. 3)</w:t>
            </w:r>
          </w:p>
          <w:p w14:paraId="3FB0C08C" w14:textId="77777777" w:rsidR="000E67F7" w:rsidRPr="009E2AFF" w:rsidRDefault="000E67F7" w:rsidP="002B4F37">
            <w:pPr>
              <w:rPr>
                <w:rFonts w:ascii="Times" w:hAnsi="Times"/>
                <w:color w:val="FF0000"/>
                <w:sz w:val="20"/>
                <w:szCs w:val="20"/>
              </w:rPr>
            </w:pPr>
          </w:p>
          <w:p w14:paraId="7AD7A089"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Artículo sobre una mujer que se lanzó en un barril por las cataratas del Niágara (WB, p. 61, ej. 6)</w:t>
            </w:r>
          </w:p>
          <w:p w14:paraId="3D369444" w14:textId="77777777" w:rsidR="000E67F7" w:rsidRPr="009E2AFF" w:rsidRDefault="000E67F7" w:rsidP="002B4F37">
            <w:pPr>
              <w:rPr>
                <w:rFonts w:ascii="Times" w:hAnsi="Times"/>
                <w:color w:val="FF0000"/>
                <w:sz w:val="20"/>
                <w:szCs w:val="20"/>
              </w:rPr>
            </w:pPr>
          </w:p>
          <w:p w14:paraId="71E2CF24"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 xml:space="preserve">Artículo sobre un matrimonio brasileño que decidió reforestar un bosque devastado (WB, p. 79, </w:t>
            </w:r>
            <w:r w:rsidRPr="009E2AFF">
              <w:rPr>
                <w:rFonts w:ascii="Times" w:hAnsi="Times"/>
                <w:i/>
                <w:color w:val="000000"/>
                <w:sz w:val="20"/>
                <w:szCs w:val="20"/>
              </w:rPr>
              <w:t>Reading 7</w:t>
            </w:r>
            <w:r w:rsidRPr="009E2AFF">
              <w:rPr>
                <w:rFonts w:ascii="Times" w:hAnsi="Times"/>
                <w:color w:val="000000"/>
                <w:sz w:val="20"/>
                <w:szCs w:val="20"/>
              </w:rPr>
              <w:t>)</w:t>
            </w:r>
          </w:p>
          <w:p w14:paraId="25317B23" w14:textId="77777777" w:rsidR="000E67F7" w:rsidRPr="009E2AFF" w:rsidRDefault="000E67F7" w:rsidP="002B4F37">
            <w:pPr>
              <w:rPr>
                <w:rFonts w:ascii="Times" w:hAnsi="Times"/>
                <w:color w:val="000000"/>
                <w:sz w:val="20"/>
                <w:szCs w:val="20"/>
              </w:rPr>
            </w:pPr>
          </w:p>
          <w:p w14:paraId="764DA648"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 xml:space="preserve">Entrevista con el gerente de un gimnasio (WB, p. 87, </w:t>
            </w:r>
            <w:r w:rsidRPr="009E2AFF">
              <w:rPr>
                <w:rFonts w:ascii="Times" w:hAnsi="Times"/>
                <w:i/>
                <w:color w:val="000000"/>
                <w:sz w:val="20"/>
                <w:szCs w:val="20"/>
              </w:rPr>
              <w:t>Listening 7</w:t>
            </w:r>
            <w:r w:rsidRPr="009E2AFF">
              <w:rPr>
                <w:rFonts w:ascii="Times" w:hAnsi="Times"/>
                <w:color w:val="000000"/>
                <w:sz w:val="20"/>
                <w:szCs w:val="20"/>
              </w:rPr>
              <w:t>)</w:t>
            </w:r>
          </w:p>
          <w:p w14:paraId="1BF11DAE" w14:textId="77777777" w:rsidR="000E67F7" w:rsidRPr="009E2AFF" w:rsidRDefault="000E67F7" w:rsidP="002B4F37">
            <w:pPr>
              <w:rPr>
                <w:rFonts w:ascii="Times" w:hAnsi="Times"/>
                <w:color w:val="000000"/>
                <w:sz w:val="20"/>
                <w:szCs w:val="20"/>
              </w:rPr>
            </w:pPr>
          </w:p>
          <w:p w14:paraId="0C0C6A11" w14:textId="77777777" w:rsidR="000E67F7" w:rsidRPr="009E2AFF" w:rsidRDefault="000E67F7" w:rsidP="002B4F37">
            <w:pPr>
              <w:rPr>
                <w:rFonts w:ascii="Times" w:hAnsi="Times"/>
                <w:color w:val="000000"/>
                <w:sz w:val="20"/>
                <w:szCs w:val="20"/>
              </w:rPr>
            </w:pPr>
          </w:p>
          <w:p w14:paraId="534DB716" w14:textId="77777777" w:rsidR="000E67F7" w:rsidRPr="009E2AFF" w:rsidRDefault="000E67F7" w:rsidP="002B4F37">
            <w:pPr>
              <w:rPr>
                <w:rFonts w:ascii="Times" w:hAnsi="Times"/>
                <w:color w:val="000000"/>
                <w:sz w:val="20"/>
                <w:szCs w:val="20"/>
              </w:rPr>
            </w:pPr>
          </w:p>
          <w:p w14:paraId="6775A793" w14:textId="77777777" w:rsidR="000E67F7" w:rsidRPr="009E2AFF" w:rsidRDefault="000E67F7" w:rsidP="002B4F37">
            <w:pPr>
              <w:rPr>
                <w:rFonts w:ascii="Times" w:hAnsi="Times"/>
                <w:color w:val="000000"/>
                <w:sz w:val="20"/>
                <w:szCs w:val="20"/>
              </w:rPr>
            </w:pPr>
          </w:p>
          <w:p w14:paraId="27AA916A" w14:textId="77777777" w:rsidR="000E67F7" w:rsidRPr="009E2AFF" w:rsidRDefault="000E67F7" w:rsidP="002B4F37">
            <w:pPr>
              <w:autoSpaceDE w:val="0"/>
              <w:autoSpaceDN w:val="0"/>
              <w:adjustRightInd w:val="0"/>
              <w:rPr>
                <w:rFonts w:ascii="Times" w:hAnsi="Times"/>
                <w:color w:val="000000"/>
                <w:sz w:val="20"/>
                <w:szCs w:val="20"/>
              </w:rPr>
            </w:pPr>
          </w:p>
          <w:p w14:paraId="55994F45" w14:textId="77777777" w:rsidR="000E67F7" w:rsidRPr="009E2AFF" w:rsidRDefault="000E67F7" w:rsidP="002B4F37">
            <w:pPr>
              <w:autoSpaceDE w:val="0"/>
              <w:autoSpaceDN w:val="0"/>
              <w:adjustRightInd w:val="0"/>
              <w:rPr>
                <w:rFonts w:ascii="Times" w:hAnsi="Times"/>
                <w:color w:val="000000"/>
                <w:sz w:val="20"/>
                <w:szCs w:val="20"/>
              </w:rPr>
            </w:pPr>
          </w:p>
          <w:p w14:paraId="7582FA02" w14:textId="77777777" w:rsidR="000E67F7" w:rsidRPr="009E2AFF" w:rsidRDefault="000E67F7" w:rsidP="002B4F37">
            <w:pPr>
              <w:autoSpaceDE w:val="0"/>
              <w:autoSpaceDN w:val="0"/>
              <w:adjustRightInd w:val="0"/>
              <w:rPr>
                <w:rFonts w:ascii="Times" w:hAnsi="Times"/>
                <w:color w:val="FF0000"/>
                <w:sz w:val="20"/>
                <w:szCs w:val="20"/>
              </w:rPr>
            </w:pPr>
          </w:p>
          <w:p w14:paraId="3CBE06CD" w14:textId="77777777" w:rsidR="000E67F7" w:rsidRPr="009E2AFF" w:rsidRDefault="000E67F7" w:rsidP="002B4F37">
            <w:pPr>
              <w:autoSpaceDE w:val="0"/>
              <w:autoSpaceDN w:val="0"/>
              <w:adjustRightInd w:val="0"/>
              <w:rPr>
                <w:rFonts w:ascii="Times" w:hAnsi="Times"/>
                <w:color w:val="000000"/>
                <w:sz w:val="20"/>
                <w:szCs w:val="20"/>
              </w:rPr>
            </w:pPr>
          </w:p>
          <w:p w14:paraId="6117CBD9" w14:textId="77777777" w:rsidR="000E67F7" w:rsidRPr="009E2AFF" w:rsidRDefault="000E67F7" w:rsidP="002B4F37">
            <w:pPr>
              <w:autoSpaceDE w:val="0"/>
              <w:autoSpaceDN w:val="0"/>
              <w:adjustRightInd w:val="0"/>
              <w:rPr>
                <w:rFonts w:ascii="Times" w:hAnsi="Times"/>
                <w:color w:val="FF0000"/>
                <w:sz w:val="20"/>
                <w:szCs w:val="20"/>
              </w:rPr>
            </w:pPr>
          </w:p>
          <w:p w14:paraId="68F43AD1" w14:textId="77777777" w:rsidR="000E67F7" w:rsidRPr="009E2AFF" w:rsidRDefault="000E67F7" w:rsidP="002B4F37">
            <w:pPr>
              <w:autoSpaceDE w:val="0"/>
              <w:autoSpaceDN w:val="0"/>
              <w:adjustRightInd w:val="0"/>
              <w:rPr>
                <w:rFonts w:ascii="Times" w:hAnsi="Times"/>
                <w:color w:val="000000"/>
                <w:sz w:val="20"/>
                <w:szCs w:val="20"/>
              </w:rPr>
            </w:pPr>
          </w:p>
          <w:p w14:paraId="7C814ED8" w14:textId="77777777" w:rsidR="000E67F7" w:rsidRPr="009E2AFF" w:rsidRDefault="000E67F7" w:rsidP="002B4F37">
            <w:pPr>
              <w:autoSpaceDE w:val="0"/>
              <w:autoSpaceDN w:val="0"/>
              <w:adjustRightInd w:val="0"/>
              <w:rPr>
                <w:rFonts w:ascii="Times" w:hAnsi="Times"/>
                <w:color w:val="FF0000"/>
                <w:sz w:val="20"/>
                <w:szCs w:val="20"/>
              </w:rPr>
            </w:pPr>
          </w:p>
          <w:p w14:paraId="07BABC64" w14:textId="77777777" w:rsidR="000E67F7" w:rsidRPr="009E2AFF" w:rsidRDefault="000E67F7" w:rsidP="002B4F37">
            <w:pPr>
              <w:rPr>
                <w:rFonts w:ascii="Times" w:hAnsi="Times"/>
                <w:color w:val="000000"/>
                <w:sz w:val="20"/>
                <w:szCs w:val="20"/>
              </w:rPr>
            </w:pPr>
          </w:p>
          <w:p w14:paraId="21DA0EFD" w14:textId="77777777" w:rsidR="000E67F7" w:rsidRPr="009E2AFF" w:rsidRDefault="000E67F7" w:rsidP="002B4F37">
            <w:pPr>
              <w:rPr>
                <w:rFonts w:ascii="Times" w:hAnsi="Times"/>
                <w:color w:val="000000"/>
                <w:sz w:val="20"/>
                <w:szCs w:val="20"/>
              </w:rPr>
            </w:pPr>
          </w:p>
          <w:p w14:paraId="457DBE66" w14:textId="77777777" w:rsidR="000E67F7" w:rsidRPr="009E2AFF" w:rsidRDefault="000E67F7" w:rsidP="002B4F37">
            <w:pPr>
              <w:rPr>
                <w:rFonts w:ascii="Times" w:hAnsi="Times"/>
                <w:sz w:val="20"/>
                <w:szCs w:val="20"/>
              </w:rPr>
            </w:pPr>
          </w:p>
          <w:p w14:paraId="03FE3BA1" w14:textId="77777777" w:rsidR="000E67F7" w:rsidRPr="009E2AFF" w:rsidRDefault="000E67F7" w:rsidP="002B4F37">
            <w:pPr>
              <w:rPr>
                <w:rFonts w:ascii="Times" w:hAnsi="Times"/>
                <w:color w:val="000000"/>
                <w:sz w:val="20"/>
                <w:szCs w:val="20"/>
              </w:rPr>
            </w:pPr>
          </w:p>
          <w:p w14:paraId="4B424A88" w14:textId="77777777" w:rsidR="000E67F7" w:rsidRPr="009E2AFF" w:rsidRDefault="000E67F7" w:rsidP="002B4F37">
            <w:pPr>
              <w:autoSpaceDE w:val="0"/>
              <w:autoSpaceDN w:val="0"/>
              <w:adjustRightInd w:val="0"/>
              <w:rPr>
                <w:rFonts w:ascii="Times" w:hAnsi="Times"/>
                <w:color w:val="000000"/>
                <w:sz w:val="20"/>
                <w:szCs w:val="20"/>
              </w:rPr>
            </w:pPr>
          </w:p>
          <w:p w14:paraId="49322257" w14:textId="77777777" w:rsidR="000E67F7" w:rsidRPr="009E2AFF" w:rsidRDefault="000E67F7" w:rsidP="002B4F37">
            <w:pPr>
              <w:autoSpaceDE w:val="0"/>
              <w:autoSpaceDN w:val="0"/>
              <w:adjustRightInd w:val="0"/>
              <w:rPr>
                <w:rFonts w:ascii="Times" w:hAnsi="Times"/>
                <w:color w:val="000000"/>
                <w:sz w:val="20"/>
                <w:szCs w:val="20"/>
              </w:rPr>
            </w:pPr>
          </w:p>
          <w:p w14:paraId="235C42C4" w14:textId="77777777" w:rsidR="000E67F7" w:rsidRPr="009E2AFF" w:rsidRDefault="000E67F7" w:rsidP="002B4F37">
            <w:pPr>
              <w:autoSpaceDE w:val="0"/>
              <w:autoSpaceDN w:val="0"/>
              <w:adjustRightInd w:val="0"/>
              <w:rPr>
                <w:rFonts w:ascii="Times" w:hAnsi="Times"/>
                <w:color w:val="000000"/>
                <w:sz w:val="20"/>
                <w:szCs w:val="20"/>
              </w:rPr>
            </w:pPr>
          </w:p>
          <w:p w14:paraId="257A26E8" w14:textId="77777777" w:rsidR="000E67F7" w:rsidRPr="009E2AFF" w:rsidRDefault="000E67F7" w:rsidP="002B4F37">
            <w:pPr>
              <w:autoSpaceDE w:val="0"/>
              <w:autoSpaceDN w:val="0"/>
              <w:adjustRightInd w:val="0"/>
              <w:rPr>
                <w:rFonts w:ascii="Times" w:hAnsi="Times"/>
                <w:color w:val="000000"/>
                <w:sz w:val="20"/>
                <w:szCs w:val="20"/>
              </w:rPr>
            </w:pPr>
          </w:p>
          <w:p w14:paraId="5A33539E" w14:textId="77777777" w:rsidR="000E67F7" w:rsidRPr="009E2AFF" w:rsidRDefault="000E67F7" w:rsidP="002B4F37">
            <w:pPr>
              <w:rPr>
                <w:rFonts w:ascii="Times" w:hAnsi="Times"/>
                <w:color w:val="000000"/>
                <w:sz w:val="20"/>
                <w:szCs w:val="20"/>
              </w:rPr>
            </w:pPr>
          </w:p>
          <w:p w14:paraId="7E1BBD38" w14:textId="77777777" w:rsidR="000E67F7" w:rsidRPr="009E2AFF" w:rsidRDefault="000E67F7" w:rsidP="002B4F37">
            <w:pPr>
              <w:rPr>
                <w:rFonts w:ascii="Times" w:hAnsi="Times"/>
                <w:color w:val="000000"/>
                <w:sz w:val="20"/>
                <w:szCs w:val="20"/>
              </w:rPr>
            </w:pPr>
          </w:p>
          <w:p w14:paraId="093711F8" w14:textId="77777777" w:rsidR="000E67F7" w:rsidRPr="009E2AFF" w:rsidRDefault="000E67F7" w:rsidP="002B4F37">
            <w:pPr>
              <w:rPr>
                <w:rFonts w:ascii="Times" w:hAnsi="Times"/>
                <w:color w:val="000000"/>
                <w:sz w:val="20"/>
                <w:szCs w:val="20"/>
              </w:rPr>
            </w:pPr>
          </w:p>
          <w:p w14:paraId="20B91E0E" w14:textId="77777777" w:rsidR="000E67F7" w:rsidRPr="009E2AFF" w:rsidRDefault="000E67F7" w:rsidP="002B4F37">
            <w:pPr>
              <w:rPr>
                <w:rFonts w:ascii="Times" w:hAnsi="Times"/>
                <w:color w:val="000000"/>
                <w:sz w:val="20"/>
                <w:szCs w:val="20"/>
              </w:rPr>
            </w:pPr>
          </w:p>
          <w:p w14:paraId="78C2B315" w14:textId="77777777" w:rsidR="000E67F7" w:rsidRPr="009E2AFF" w:rsidRDefault="000E67F7" w:rsidP="002B4F37">
            <w:pPr>
              <w:rPr>
                <w:rFonts w:ascii="Times" w:hAnsi="Times"/>
                <w:color w:val="000000"/>
                <w:sz w:val="20"/>
                <w:szCs w:val="20"/>
              </w:rPr>
            </w:pPr>
          </w:p>
          <w:p w14:paraId="605D2F14" w14:textId="77777777" w:rsidR="000E67F7" w:rsidRPr="009E2AFF" w:rsidRDefault="000E67F7" w:rsidP="002B4F37">
            <w:pPr>
              <w:rPr>
                <w:rFonts w:ascii="Times" w:hAnsi="Times"/>
                <w:color w:val="000000"/>
                <w:sz w:val="20"/>
                <w:szCs w:val="20"/>
              </w:rPr>
            </w:pPr>
          </w:p>
          <w:p w14:paraId="71E3F53E" w14:textId="77777777" w:rsidR="000E67F7" w:rsidRPr="009E2AFF" w:rsidRDefault="000E67F7" w:rsidP="002B4F37">
            <w:pPr>
              <w:rPr>
                <w:rFonts w:ascii="Times" w:hAnsi="Times"/>
                <w:color w:val="000000"/>
                <w:sz w:val="20"/>
                <w:szCs w:val="20"/>
              </w:rPr>
            </w:pPr>
          </w:p>
          <w:p w14:paraId="514449B4" w14:textId="77777777" w:rsidR="000E67F7" w:rsidRPr="009E2AFF" w:rsidRDefault="000E67F7" w:rsidP="002B4F37">
            <w:pPr>
              <w:jc w:val="center"/>
              <w:rPr>
                <w:rFonts w:ascii="Times" w:hAnsi="Times"/>
                <w:color w:val="FF0000"/>
                <w:sz w:val="20"/>
                <w:szCs w:val="20"/>
              </w:rPr>
            </w:pPr>
          </w:p>
          <w:p w14:paraId="43CC53BC" w14:textId="77777777" w:rsidR="000E67F7" w:rsidRPr="009E2AFF" w:rsidRDefault="000E67F7" w:rsidP="002B4F37">
            <w:pPr>
              <w:rPr>
                <w:rFonts w:ascii="Times" w:hAnsi="Times"/>
                <w:color w:val="000000"/>
                <w:sz w:val="20"/>
                <w:szCs w:val="20"/>
              </w:rPr>
            </w:pPr>
          </w:p>
          <w:p w14:paraId="10B528DE" w14:textId="77777777" w:rsidR="000E67F7" w:rsidRPr="009E2AFF" w:rsidRDefault="000E67F7" w:rsidP="002B4F37">
            <w:pPr>
              <w:rPr>
                <w:rFonts w:ascii="Times" w:hAnsi="Times"/>
                <w:color w:val="000000"/>
                <w:sz w:val="20"/>
                <w:szCs w:val="20"/>
              </w:rPr>
            </w:pPr>
          </w:p>
          <w:p w14:paraId="10ED90C3" w14:textId="77777777" w:rsidR="000E67F7" w:rsidRPr="009E2AFF" w:rsidRDefault="000E67F7" w:rsidP="002B4F37">
            <w:pPr>
              <w:rPr>
                <w:rFonts w:ascii="Times" w:hAnsi="Times"/>
                <w:color w:val="000000"/>
                <w:sz w:val="20"/>
                <w:szCs w:val="20"/>
              </w:rPr>
            </w:pPr>
          </w:p>
          <w:p w14:paraId="04D74097" w14:textId="77777777" w:rsidR="000E67F7" w:rsidRPr="009E2AFF" w:rsidRDefault="000E67F7" w:rsidP="002B4F37">
            <w:pPr>
              <w:rPr>
                <w:rFonts w:ascii="Times" w:hAnsi="Times"/>
                <w:color w:val="000000"/>
                <w:sz w:val="20"/>
                <w:szCs w:val="20"/>
              </w:rPr>
            </w:pPr>
          </w:p>
          <w:p w14:paraId="50D599BA" w14:textId="77777777" w:rsidR="000E67F7" w:rsidRPr="009E2AFF" w:rsidRDefault="000E67F7" w:rsidP="002B4F37">
            <w:pPr>
              <w:rPr>
                <w:rFonts w:ascii="Times" w:hAnsi="Times"/>
                <w:color w:val="000000"/>
                <w:sz w:val="20"/>
                <w:szCs w:val="20"/>
              </w:rPr>
            </w:pPr>
          </w:p>
          <w:p w14:paraId="2D77493E" w14:textId="77777777" w:rsidR="000E67F7" w:rsidRPr="009E2AFF" w:rsidRDefault="000E67F7" w:rsidP="002B4F37">
            <w:pPr>
              <w:rPr>
                <w:rFonts w:ascii="Times" w:hAnsi="Times"/>
                <w:color w:val="000000"/>
                <w:sz w:val="20"/>
                <w:szCs w:val="20"/>
              </w:rPr>
            </w:pPr>
          </w:p>
          <w:p w14:paraId="54418CBD" w14:textId="77777777" w:rsidR="000E67F7" w:rsidRDefault="000E67F7" w:rsidP="002B4F37">
            <w:pPr>
              <w:rPr>
                <w:rFonts w:ascii="Times" w:eastAsia="Times" w:hAnsi="Times" w:cs="Times"/>
                <w:sz w:val="20"/>
                <w:szCs w:val="20"/>
              </w:rPr>
            </w:pPr>
          </w:p>
        </w:tc>
        <w:tc>
          <w:tcPr>
            <w:tcW w:w="608" w:type="dxa"/>
            <w:shd w:val="clear" w:color="auto" w:fill="auto"/>
          </w:tcPr>
          <w:p w14:paraId="71C117DB" w14:textId="77777777" w:rsidR="000E67F7" w:rsidRDefault="000E67F7" w:rsidP="002B4F37">
            <w:pPr>
              <w:rPr>
                <w:rFonts w:ascii="Times" w:eastAsia="Times" w:hAnsi="Times" w:cs="Times"/>
                <w:sz w:val="20"/>
                <w:szCs w:val="20"/>
              </w:rPr>
            </w:pPr>
          </w:p>
        </w:tc>
        <w:tc>
          <w:tcPr>
            <w:tcW w:w="624" w:type="dxa"/>
            <w:shd w:val="clear" w:color="auto" w:fill="auto"/>
          </w:tcPr>
          <w:p w14:paraId="17BD2DAA" w14:textId="77777777" w:rsidR="000E67F7" w:rsidRDefault="000E67F7" w:rsidP="002B4F37">
            <w:pPr>
              <w:rPr>
                <w:rFonts w:ascii="Times" w:eastAsia="Times" w:hAnsi="Times" w:cs="Times"/>
                <w:sz w:val="20"/>
                <w:szCs w:val="20"/>
              </w:rPr>
            </w:pPr>
          </w:p>
        </w:tc>
        <w:tc>
          <w:tcPr>
            <w:tcW w:w="576" w:type="dxa"/>
            <w:shd w:val="clear" w:color="auto" w:fill="auto"/>
          </w:tcPr>
          <w:p w14:paraId="4F8D8509" w14:textId="77777777" w:rsidR="000E67F7" w:rsidRDefault="000E67F7" w:rsidP="002B4F37">
            <w:pPr>
              <w:rPr>
                <w:rFonts w:ascii="Times" w:eastAsia="Times" w:hAnsi="Times" w:cs="Times"/>
                <w:sz w:val="20"/>
                <w:szCs w:val="20"/>
              </w:rPr>
            </w:pPr>
          </w:p>
        </w:tc>
        <w:tc>
          <w:tcPr>
            <w:tcW w:w="560" w:type="dxa"/>
            <w:shd w:val="clear" w:color="auto" w:fill="auto"/>
          </w:tcPr>
          <w:p w14:paraId="03357F8B" w14:textId="77777777" w:rsidR="000E67F7" w:rsidRDefault="000E67F7" w:rsidP="002B4F37">
            <w:pPr>
              <w:rPr>
                <w:rFonts w:ascii="Times" w:eastAsia="Times" w:hAnsi="Times" w:cs="Times"/>
                <w:sz w:val="20"/>
                <w:szCs w:val="20"/>
              </w:rPr>
            </w:pPr>
          </w:p>
        </w:tc>
        <w:tc>
          <w:tcPr>
            <w:tcW w:w="725" w:type="dxa"/>
            <w:shd w:val="clear" w:color="auto" w:fill="auto"/>
          </w:tcPr>
          <w:p w14:paraId="366A9FBC" w14:textId="77777777" w:rsidR="000E67F7" w:rsidRDefault="000E67F7" w:rsidP="002B4F37">
            <w:pPr>
              <w:rPr>
                <w:rFonts w:ascii="Times" w:eastAsia="Times" w:hAnsi="Times" w:cs="Times"/>
                <w:sz w:val="20"/>
                <w:szCs w:val="20"/>
              </w:rPr>
            </w:pPr>
          </w:p>
        </w:tc>
      </w:tr>
      <w:tr w:rsidR="000E67F7" w14:paraId="5A98EE4E" w14:textId="77777777" w:rsidTr="002B4F37">
        <w:tc>
          <w:tcPr>
            <w:tcW w:w="2264" w:type="dxa"/>
            <w:shd w:val="clear" w:color="auto" w:fill="auto"/>
          </w:tcPr>
          <w:p w14:paraId="1F53AAC9" w14:textId="77777777" w:rsidR="000E67F7" w:rsidRDefault="000E67F7" w:rsidP="002B4F37">
            <w:pPr>
              <w:rPr>
                <w:rFonts w:ascii="Times" w:eastAsia="Times" w:hAnsi="Times" w:cs="Times"/>
                <w:sz w:val="20"/>
                <w:szCs w:val="20"/>
              </w:rPr>
            </w:pPr>
            <w:r>
              <w:rPr>
                <w:rFonts w:ascii="Times" w:eastAsia="Times" w:hAnsi="Times" w:cs="Times"/>
                <w:sz w:val="20"/>
                <w:szCs w:val="20"/>
              </w:rPr>
              <w:lastRenderedPageBreak/>
              <w:t>2. Producir textos orales, escritos y multimodales originales, de creciente extensión, claros, bien organizados y detallados, usando estrategias tales como la planificación, la síntesis, la compensación o la autorreparación, para expresar ideas y argumentos de forma creativa, adecuada y coherente, de acuerdo con propósitos comunicativos concretos.</w:t>
            </w:r>
          </w:p>
        </w:tc>
        <w:tc>
          <w:tcPr>
            <w:tcW w:w="2264" w:type="dxa"/>
          </w:tcPr>
          <w:p w14:paraId="67CB9458" w14:textId="77777777" w:rsidR="000E67F7" w:rsidRDefault="000E67F7" w:rsidP="002B4F37">
            <w:pPr>
              <w:rPr>
                <w:rFonts w:ascii="Times" w:eastAsia="Times" w:hAnsi="Times" w:cs="Times"/>
                <w:color w:val="000000"/>
                <w:sz w:val="20"/>
                <w:szCs w:val="20"/>
              </w:rPr>
            </w:pPr>
            <w:r>
              <w:rPr>
                <w:rFonts w:ascii="Times" w:eastAsia="Times" w:hAnsi="Times" w:cs="Times"/>
                <w:color w:val="000000"/>
                <w:sz w:val="20"/>
                <w:szCs w:val="20"/>
              </w:rPr>
              <w:t>2.1.</w:t>
            </w:r>
          </w:p>
          <w:p w14:paraId="0806DE12" w14:textId="77777777" w:rsidR="000E67F7" w:rsidRDefault="000E67F7" w:rsidP="002B4F37">
            <w:pPr>
              <w:rPr>
                <w:rFonts w:ascii="Times" w:eastAsia="Times" w:hAnsi="Times" w:cs="Times"/>
                <w:color w:val="000000"/>
                <w:sz w:val="20"/>
                <w:szCs w:val="20"/>
              </w:rPr>
            </w:pPr>
            <w:r>
              <w:rPr>
                <w:rFonts w:ascii="Times" w:eastAsia="Times" w:hAnsi="Times" w:cs="Times"/>
                <w:color w:val="000000"/>
                <w:sz w:val="20"/>
                <w:szCs w:val="20"/>
              </w:rPr>
              <w:t>2.2.</w:t>
            </w:r>
          </w:p>
          <w:p w14:paraId="0A8213D0" w14:textId="77777777" w:rsidR="000E67F7" w:rsidRDefault="000E67F7" w:rsidP="002B4F37">
            <w:pPr>
              <w:rPr>
                <w:rFonts w:ascii="Times" w:eastAsia="Times" w:hAnsi="Times" w:cs="Times"/>
                <w:color w:val="000000"/>
                <w:sz w:val="20"/>
                <w:szCs w:val="20"/>
              </w:rPr>
            </w:pPr>
            <w:r>
              <w:rPr>
                <w:rFonts w:ascii="Times" w:eastAsia="Times" w:hAnsi="Times" w:cs="Times"/>
                <w:color w:val="000000"/>
                <w:sz w:val="20"/>
                <w:szCs w:val="20"/>
              </w:rPr>
              <w:t>2.3.</w:t>
            </w:r>
          </w:p>
        </w:tc>
        <w:tc>
          <w:tcPr>
            <w:tcW w:w="2264" w:type="dxa"/>
            <w:shd w:val="clear" w:color="auto" w:fill="auto"/>
          </w:tcPr>
          <w:p w14:paraId="3B3EB9AD"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Contestación a un cuestionario para averiguar si el alumno/a es aventurero/a (SB, p. 80, ej. 1)</w:t>
            </w:r>
          </w:p>
          <w:p w14:paraId="7065F4A4" w14:textId="77777777" w:rsidR="000E67F7" w:rsidRPr="009E2AFF" w:rsidRDefault="000E67F7" w:rsidP="002B4F37">
            <w:pPr>
              <w:rPr>
                <w:rFonts w:ascii="Times" w:hAnsi="Times"/>
                <w:color w:val="000000"/>
                <w:sz w:val="20"/>
                <w:szCs w:val="20"/>
              </w:rPr>
            </w:pPr>
          </w:p>
          <w:p w14:paraId="12672CC5"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Completar una ficha con información sobre Daredevil (SB, p. 81, ej. 8)</w:t>
            </w:r>
          </w:p>
          <w:p w14:paraId="1B2D3857" w14:textId="77777777" w:rsidR="000E67F7" w:rsidRPr="009E2AFF" w:rsidRDefault="000E67F7" w:rsidP="002B4F37">
            <w:pPr>
              <w:rPr>
                <w:rFonts w:ascii="Times" w:hAnsi="Times"/>
                <w:color w:val="000000"/>
                <w:sz w:val="20"/>
                <w:szCs w:val="20"/>
              </w:rPr>
            </w:pPr>
          </w:p>
          <w:p w14:paraId="30D732FB"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Debate con el compañero/a en el que hablan de las razones por las que les gustan los héroes o heroínas de cómics o no (SB, p. 81, ej. 9)</w:t>
            </w:r>
          </w:p>
          <w:p w14:paraId="4ACB84B3" w14:textId="77777777" w:rsidR="000E67F7" w:rsidRPr="009E2AFF" w:rsidRDefault="000E67F7" w:rsidP="002B4F37">
            <w:pPr>
              <w:rPr>
                <w:rFonts w:ascii="Times" w:hAnsi="Times"/>
                <w:color w:val="000000"/>
                <w:sz w:val="20"/>
                <w:szCs w:val="20"/>
              </w:rPr>
            </w:pPr>
          </w:p>
          <w:p w14:paraId="7CAEA5BC"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 xml:space="preserve">Debate con el compañero/a en que que hablan de las situaciones que se plantean (SB, p. 85, </w:t>
            </w:r>
            <w:r w:rsidRPr="009E2AFF">
              <w:rPr>
                <w:rFonts w:ascii="Times" w:hAnsi="Times"/>
                <w:i/>
                <w:color w:val="000000"/>
                <w:sz w:val="20"/>
                <w:szCs w:val="20"/>
              </w:rPr>
              <w:t>Grammar in Use</w:t>
            </w:r>
            <w:r w:rsidRPr="009E2AFF">
              <w:rPr>
                <w:rFonts w:ascii="Times" w:hAnsi="Times"/>
                <w:color w:val="000000"/>
                <w:sz w:val="20"/>
                <w:szCs w:val="20"/>
              </w:rPr>
              <w:t>, ej. 8)</w:t>
            </w:r>
          </w:p>
          <w:p w14:paraId="53190DEA" w14:textId="77777777" w:rsidR="000E67F7" w:rsidRPr="009E2AFF" w:rsidRDefault="000E67F7" w:rsidP="002B4F37">
            <w:pPr>
              <w:rPr>
                <w:rFonts w:ascii="Times" w:hAnsi="Times"/>
                <w:color w:val="FF0000"/>
                <w:sz w:val="20"/>
                <w:szCs w:val="20"/>
              </w:rPr>
            </w:pPr>
          </w:p>
          <w:p w14:paraId="0337A427"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 xml:space="preserve">Comparación de fotografías con el compañero/a (SB, p. 87, </w:t>
            </w:r>
            <w:r w:rsidRPr="009E2AFF">
              <w:rPr>
                <w:rFonts w:ascii="Times" w:hAnsi="Times"/>
                <w:i/>
                <w:color w:val="000000"/>
                <w:sz w:val="20"/>
                <w:szCs w:val="20"/>
              </w:rPr>
              <w:t>Task</w:t>
            </w:r>
            <w:r w:rsidRPr="009E2AFF">
              <w:rPr>
                <w:rFonts w:ascii="Times" w:hAnsi="Times"/>
                <w:color w:val="000000"/>
                <w:sz w:val="20"/>
                <w:szCs w:val="20"/>
              </w:rPr>
              <w:t>)</w:t>
            </w:r>
          </w:p>
          <w:p w14:paraId="08A10CFE" w14:textId="77777777" w:rsidR="000E67F7" w:rsidRPr="009E2AFF" w:rsidRDefault="000E67F7" w:rsidP="002B4F37">
            <w:pPr>
              <w:rPr>
                <w:rFonts w:ascii="Times" w:hAnsi="Times"/>
                <w:color w:val="000000"/>
                <w:sz w:val="20"/>
                <w:szCs w:val="20"/>
              </w:rPr>
            </w:pPr>
          </w:p>
          <w:p w14:paraId="257C0ED2"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 xml:space="preserve">Redacción de un texto narrativo en el que </w:t>
            </w:r>
            <w:r w:rsidRPr="009E2AFF">
              <w:rPr>
                <w:rFonts w:ascii="Times" w:hAnsi="Times"/>
                <w:color w:val="000000"/>
                <w:sz w:val="20"/>
                <w:szCs w:val="20"/>
              </w:rPr>
              <w:lastRenderedPageBreak/>
              <w:t xml:space="preserve">cuenten alguna experiencia aterradora real o imaginaria (SB, p. 89, </w:t>
            </w:r>
            <w:r w:rsidRPr="009E2AFF">
              <w:rPr>
                <w:rFonts w:ascii="Times" w:hAnsi="Times"/>
                <w:i/>
                <w:color w:val="000000"/>
                <w:sz w:val="20"/>
                <w:szCs w:val="20"/>
              </w:rPr>
              <w:t>Task</w:t>
            </w:r>
            <w:r w:rsidRPr="009E2AFF">
              <w:rPr>
                <w:rFonts w:ascii="Times" w:hAnsi="Times"/>
                <w:color w:val="000000"/>
                <w:sz w:val="20"/>
                <w:szCs w:val="20"/>
              </w:rPr>
              <w:t>)</w:t>
            </w:r>
          </w:p>
          <w:p w14:paraId="23514EA5" w14:textId="77777777" w:rsidR="000E67F7" w:rsidRPr="009E2AFF" w:rsidRDefault="000E67F7" w:rsidP="002B4F37">
            <w:pPr>
              <w:rPr>
                <w:rFonts w:ascii="Times" w:hAnsi="Times"/>
                <w:color w:val="000000"/>
                <w:sz w:val="20"/>
                <w:szCs w:val="20"/>
              </w:rPr>
            </w:pPr>
          </w:p>
          <w:p w14:paraId="0142DBA9" w14:textId="77777777" w:rsidR="000E67F7" w:rsidRPr="009E2AFF" w:rsidRDefault="000E67F7"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Conversación en la que demuestran que saben tomar parte en debates de forma efectiva y justificar opiniones, planes y sugerencias (SB, p. 90, </w:t>
            </w:r>
            <w:r w:rsidRPr="009E2AFF">
              <w:rPr>
                <w:rFonts w:ascii="Times" w:hAnsi="Times"/>
                <w:i/>
                <w:color w:val="000000"/>
                <w:sz w:val="20"/>
                <w:szCs w:val="20"/>
              </w:rPr>
              <w:t>Practical English</w:t>
            </w:r>
            <w:r w:rsidRPr="009E2AFF">
              <w:rPr>
                <w:rFonts w:ascii="Times" w:hAnsi="Times"/>
                <w:color w:val="000000"/>
                <w:sz w:val="20"/>
                <w:szCs w:val="20"/>
              </w:rPr>
              <w:t>, ej. 5)</w:t>
            </w:r>
          </w:p>
          <w:p w14:paraId="7CF197B4" w14:textId="77777777" w:rsidR="000E67F7" w:rsidRPr="009E2AFF" w:rsidRDefault="000E67F7" w:rsidP="002B4F37">
            <w:pPr>
              <w:autoSpaceDE w:val="0"/>
              <w:autoSpaceDN w:val="0"/>
              <w:adjustRightInd w:val="0"/>
              <w:rPr>
                <w:rFonts w:ascii="Times" w:hAnsi="Times"/>
                <w:color w:val="000000"/>
                <w:sz w:val="20"/>
                <w:szCs w:val="20"/>
              </w:rPr>
            </w:pPr>
          </w:p>
          <w:p w14:paraId="5B55CA84" w14:textId="77777777" w:rsidR="000E67F7" w:rsidRPr="009E2AFF" w:rsidRDefault="000E67F7"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Redacción de un correo electrónico a un amigo/a en el que describan experiencias y sentimientos de forma detallada y transmitan información e ideas al hablar de un viaje escolar de aventura al aire libre (SB, p. 90, </w:t>
            </w:r>
            <w:r w:rsidRPr="009E2AFF">
              <w:rPr>
                <w:rFonts w:ascii="Times" w:hAnsi="Times"/>
                <w:i/>
                <w:color w:val="000000"/>
                <w:sz w:val="20"/>
                <w:szCs w:val="20"/>
              </w:rPr>
              <w:t>Practical English</w:t>
            </w:r>
            <w:r w:rsidRPr="009E2AFF">
              <w:rPr>
                <w:rFonts w:ascii="Times" w:hAnsi="Times"/>
                <w:color w:val="000000"/>
                <w:sz w:val="20"/>
                <w:szCs w:val="20"/>
              </w:rPr>
              <w:t>, ej. 6)</w:t>
            </w:r>
          </w:p>
          <w:p w14:paraId="054709CA" w14:textId="77777777" w:rsidR="000E67F7" w:rsidRPr="009E2AFF" w:rsidRDefault="000E67F7" w:rsidP="002B4F37">
            <w:pPr>
              <w:autoSpaceDE w:val="0"/>
              <w:autoSpaceDN w:val="0"/>
              <w:adjustRightInd w:val="0"/>
              <w:rPr>
                <w:rFonts w:ascii="Times" w:hAnsi="Times"/>
                <w:color w:val="000000"/>
                <w:sz w:val="20"/>
                <w:szCs w:val="20"/>
              </w:rPr>
            </w:pPr>
          </w:p>
          <w:p w14:paraId="114F4A13" w14:textId="77777777" w:rsidR="000E67F7" w:rsidRPr="009E2AFF" w:rsidRDefault="000E67F7"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Redacción de un texto narrativo en el que cuenten un desafío real o imaginario (WB, p. 60, </w:t>
            </w:r>
            <w:r w:rsidRPr="009E2AFF">
              <w:rPr>
                <w:rFonts w:ascii="Times" w:hAnsi="Times"/>
                <w:i/>
                <w:color w:val="000000"/>
                <w:sz w:val="20"/>
                <w:szCs w:val="20"/>
              </w:rPr>
              <w:t>Task</w:t>
            </w:r>
            <w:r w:rsidRPr="009E2AFF">
              <w:rPr>
                <w:rFonts w:ascii="Times" w:hAnsi="Times"/>
                <w:color w:val="000000"/>
                <w:sz w:val="20"/>
                <w:szCs w:val="20"/>
              </w:rPr>
              <w:t>)</w:t>
            </w:r>
          </w:p>
          <w:p w14:paraId="29D97D84" w14:textId="77777777" w:rsidR="000E67F7" w:rsidRPr="009E2AFF" w:rsidRDefault="000E67F7" w:rsidP="002B4F37">
            <w:pPr>
              <w:autoSpaceDE w:val="0"/>
              <w:autoSpaceDN w:val="0"/>
              <w:adjustRightInd w:val="0"/>
              <w:rPr>
                <w:rFonts w:ascii="Times" w:hAnsi="Times"/>
                <w:color w:val="FF0000"/>
                <w:sz w:val="20"/>
                <w:szCs w:val="20"/>
              </w:rPr>
            </w:pPr>
          </w:p>
          <w:p w14:paraId="17B0F6CA"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 xml:space="preserve">Comparación de fotografías y debate sobre las preguntas planteadas con el compañero/a (WB, p. 95, </w:t>
            </w:r>
            <w:r w:rsidRPr="009E2AFF">
              <w:rPr>
                <w:rFonts w:ascii="Times" w:hAnsi="Times"/>
                <w:i/>
                <w:color w:val="000000"/>
                <w:sz w:val="20"/>
                <w:szCs w:val="20"/>
              </w:rPr>
              <w:t>Speaking 7</w:t>
            </w:r>
            <w:r w:rsidRPr="009E2AFF">
              <w:rPr>
                <w:rFonts w:ascii="Times" w:hAnsi="Times"/>
                <w:color w:val="000000"/>
                <w:sz w:val="20"/>
                <w:szCs w:val="20"/>
              </w:rPr>
              <w:t>)</w:t>
            </w:r>
          </w:p>
          <w:p w14:paraId="7AF861F2" w14:textId="77777777" w:rsidR="000E67F7" w:rsidRPr="009E2AFF" w:rsidRDefault="000E67F7" w:rsidP="002B4F37">
            <w:pPr>
              <w:rPr>
                <w:rFonts w:ascii="Times" w:hAnsi="Times"/>
                <w:color w:val="000000"/>
                <w:sz w:val="20"/>
                <w:szCs w:val="20"/>
              </w:rPr>
            </w:pPr>
          </w:p>
          <w:p w14:paraId="25D27475"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 xml:space="preserve">Presentación sobre un objeto que han comprado o que les han regalado y explicación de por qué les gusta ante la clase (WB, p. 95, </w:t>
            </w:r>
            <w:r w:rsidRPr="009E2AFF">
              <w:rPr>
                <w:rFonts w:ascii="Times" w:hAnsi="Times"/>
                <w:i/>
                <w:color w:val="000000"/>
                <w:sz w:val="20"/>
                <w:szCs w:val="20"/>
              </w:rPr>
              <w:t>Speaking 7</w:t>
            </w:r>
            <w:r w:rsidRPr="009E2AFF">
              <w:rPr>
                <w:rFonts w:ascii="Times" w:hAnsi="Times"/>
                <w:color w:val="000000"/>
                <w:sz w:val="20"/>
                <w:szCs w:val="20"/>
              </w:rPr>
              <w:t>)</w:t>
            </w:r>
          </w:p>
          <w:p w14:paraId="15CA6394" w14:textId="77777777" w:rsidR="000E67F7" w:rsidRPr="009E2AFF" w:rsidRDefault="000E67F7" w:rsidP="002B4F37">
            <w:pPr>
              <w:snapToGrid w:val="0"/>
              <w:rPr>
                <w:rFonts w:ascii="Times" w:hAnsi="Times"/>
                <w:color w:val="000000"/>
                <w:sz w:val="20"/>
                <w:szCs w:val="20"/>
              </w:rPr>
            </w:pPr>
          </w:p>
          <w:p w14:paraId="105AEBA7" w14:textId="77777777" w:rsidR="000E67F7" w:rsidRDefault="000E67F7" w:rsidP="002B4F37">
            <w:pPr>
              <w:rPr>
                <w:rFonts w:ascii="Times" w:eastAsia="Times" w:hAnsi="Times" w:cs="Times"/>
                <w:sz w:val="20"/>
                <w:szCs w:val="20"/>
              </w:rPr>
            </w:pPr>
            <w:r w:rsidRPr="009E2AFF">
              <w:rPr>
                <w:rFonts w:ascii="Times" w:hAnsi="Times"/>
                <w:color w:val="000000"/>
                <w:sz w:val="20"/>
                <w:szCs w:val="20"/>
              </w:rPr>
              <w:t xml:space="preserve">Redacción de un correo electrónico a un amigo/a (WB, p. 99, </w:t>
            </w:r>
            <w:r w:rsidRPr="009E2AFF">
              <w:rPr>
                <w:rFonts w:ascii="Times" w:hAnsi="Times"/>
                <w:i/>
                <w:color w:val="000000"/>
                <w:sz w:val="20"/>
                <w:szCs w:val="20"/>
              </w:rPr>
              <w:t>Writing 7</w:t>
            </w:r>
            <w:r w:rsidRPr="009E2AFF">
              <w:rPr>
                <w:rFonts w:ascii="Times" w:hAnsi="Times"/>
                <w:color w:val="000000"/>
                <w:sz w:val="20"/>
                <w:szCs w:val="20"/>
              </w:rPr>
              <w:t>)</w:t>
            </w:r>
          </w:p>
        </w:tc>
        <w:tc>
          <w:tcPr>
            <w:tcW w:w="608" w:type="dxa"/>
            <w:shd w:val="clear" w:color="auto" w:fill="auto"/>
          </w:tcPr>
          <w:p w14:paraId="0B0F12B4" w14:textId="77777777" w:rsidR="000E67F7" w:rsidRDefault="000E67F7" w:rsidP="002B4F37">
            <w:pPr>
              <w:rPr>
                <w:rFonts w:ascii="Times" w:eastAsia="Times" w:hAnsi="Times" w:cs="Times"/>
                <w:sz w:val="20"/>
                <w:szCs w:val="20"/>
              </w:rPr>
            </w:pPr>
          </w:p>
        </w:tc>
        <w:tc>
          <w:tcPr>
            <w:tcW w:w="624" w:type="dxa"/>
            <w:shd w:val="clear" w:color="auto" w:fill="auto"/>
          </w:tcPr>
          <w:p w14:paraId="5C4D3D3C" w14:textId="77777777" w:rsidR="000E67F7" w:rsidRDefault="000E67F7" w:rsidP="002B4F37">
            <w:pPr>
              <w:rPr>
                <w:rFonts w:ascii="Times" w:eastAsia="Times" w:hAnsi="Times" w:cs="Times"/>
                <w:sz w:val="20"/>
                <w:szCs w:val="20"/>
              </w:rPr>
            </w:pPr>
          </w:p>
        </w:tc>
        <w:tc>
          <w:tcPr>
            <w:tcW w:w="576" w:type="dxa"/>
            <w:shd w:val="clear" w:color="auto" w:fill="auto"/>
          </w:tcPr>
          <w:p w14:paraId="1A330955" w14:textId="77777777" w:rsidR="000E67F7" w:rsidRDefault="000E67F7" w:rsidP="002B4F37">
            <w:pPr>
              <w:rPr>
                <w:rFonts w:ascii="Times" w:eastAsia="Times" w:hAnsi="Times" w:cs="Times"/>
                <w:sz w:val="20"/>
                <w:szCs w:val="20"/>
              </w:rPr>
            </w:pPr>
          </w:p>
        </w:tc>
        <w:tc>
          <w:tcPr>
            <w:tcW w:w="560" w:type="dxa"/>
            <w:shd w:val="clear" w:color="auto" w:fill="auto"/>
          </w:tcPr>
          <w:p w14:paraId="32F9AFE3" w14:textId="77777777" w:rsidR="000E67F7" w:rsidRDefault="000E67F7" w:rsidP="002B4F37">
            <w:pPr>
              <w:rPr>
                <w:rFonts w:ascii="Times" w:eastAsia="Times" w:hAnsi="Times" w:cs="Times"/>
                <w:sz w:val="20"/>
                <w:szCs w:val="20"/>
              </w:rPr>
            </w:pPr>
          </w:p>
        </w:tc>
        <w:tc>
          <w:tcPr>
            <w:tcW w:w="725" w:type="dxa"/>
            <w:shd w:val="clear" w:color="auto" w:fill="auto"/>
          </w:tcPr>
          <w:p w14:paraId="2FDD5F2C" w14:textId="77777777" w:rsidR="000E67F7" w:rsidRDefault="000E67F7" w:rsidP="002B4F37">
            <w:pPr>
              <w:rPr>
                <w:rFonts w:ascii="Times" w:eastAsia="Times" w:hAnsi="Times" w:cs="Times"/>
                <w:sz w:val="20"/>
                <w:szCs w:val="20"/>
              </w:rPr>
            </w:pPr>
          </w:p>
        </w:tc>
      </w:tr>
      <w:tr w:rsidR="000E67F7" w14:paraId="35CDE893" w14:textId="77777777" w:rsidTr="002B4F37">
        <w:tc>
          <w:tcPr>
            <w:tcW w:w="2264" w:type="dxa"/>
            <w:shd w:val="clear" w:color="auto" w:fill="auto"/>
          </w:tcPr>
          <w:p w14:paraId="37FAFF94" w14:textId="77777777" w:rsidR="000E67F7" w:rsidRDefault="000E67F7" w:rsidP="002B4F37">
            <w:pPr>
              <w:rPr>
                <w:rFonts w:ascii="Times" w:eastAsia="Times" w:hAnsi="Times" w:cs="Times"/>
                <w:sz w:val="20"/>
                <w:szCs w:val="20"/>
              </w:rPr>
            </w:pPr>
            <w:r>
              <w:rPr>
                <w:rFonts w:ascii="Times" w:eastAsia="Times" w:hAnsi="Times" w:cs="Times"/>
                <w:sz w:val="20"/>
                <w:szCs w:val="20"/>
              </w:rPr>
              <w:lastRenderedPageBreak/>
              <w:t xml:space="preserve">3. Interactuar </w:t>
            </w:r>
            <w:r>
              <w:rPr>
                <w:rFonts w:ascii="Times" w:eastAsia="Times" w:hAnsi="Times" w:cs="Times"/>
                <w:sz w:val="20"/>
                <w:szCs w:val="20"/>
              </w:rPr>
              <w:lastRenderedPageBreak/>
              <w:t>activamente de manera oral, escrita y multimodal con otras personas, con suficiente</w:t>
            </w:r>
          </w:p>
          <w:p w14:paraId="332B910E" w14:textId="77777777" w:rsidR="000E67F7" w:rsidRDefault="000E67F7" w:rsidP="002B4F37">
            <w:pPr>
              <w:rPr>
                <w:rFonts w:ascii="Times" w:eastAsia="Times" w:hAnsi="Times" w:cs="Times"/>
                <w:sz w:val="20"/>
                <w:szCs w:val="20"/>
              </w:rPr>
            </w:pPr>
            <w:r>
              <w:rPr>
                <w:rFonts w:ascii="Times" w:eastAsia="Times" w:hAnsi="Times" w:cs="Times"/>
                <w:sz w:val="20"/>
                <w:szCs w:val="20"/>
              </w:rPr>
              <w:t>fluidez y precisión y con espontaneidad, usando estrategias de cooperación y empleando recursos analógicos y digitales, para responder a propósitos comunicativos en intercambios respetuosos con las normas de cortesía.</w:t>
            </w:r>
          </w:p>
        </w:tc>
        <w:tc>
          <w:tcPr>
            <w:tcW w:w="2264" w:type="dxa"/>
          </w:tcPr>
          <w:p w14:paraId="29689A15" w14:textId="77777777" w:rsidR="000E67F7" w:rsidRDefault="000E67F7" w:rsidP="002B4F37">
            <w:pPr>
              <w:rPr>
                <w:rFonts w:ascii="Times" w:eastAsia="Times" w:hAnsi="Times" w:cs="Times"/>
                <w:color w:val="000000"/>
                <w:sz w:val="20"/>
                <w:szCs w:val="20"/>
              </w:rPr>
            </w:pPr>
            <w:r>
              <w:rPr>
                <w:rFonts w:ascii="Times" w:eastAsia="Times" w:hAnsi="Times" w:cs="Times"/>
                <w:color w:val="000000"/>
                <w:sz w:val="20"/>
                <w:szCs w:val="20"/>
              </w:rPr>
              <w:lastRenderedPageBreak/>
              <w:t>3.1.</w:t>
            </w:r>
          </w:p>
          <w:p w14:paraId="2CEBE2DC" w14:textId="77777777" w:rsidR="000E67F7" w:rsidRDefault="000E67F7" w:rsidP="002B4F37">
            <w:pPr>
              <w:rPr>
                <w:rFonts w:ascii="Times" w:eastAsia="Times" w:hAnsi="Times" w:cs="Times"/>
                <w:color w:val="000000"/>
                <w:sz w:val="20"/>
                <w:szCs w:val="20"/>
              </w:rPr>
            </w:pPr>
            <w:r>
              <w:rPr>
                <w:rFonts w:ascii="Times" w:eastAsia="Times" w:hAnsi="Times" w:cs="Times"/>
                <w:color w:val="000000"/>
                <w:sz w:val="20"/>
                <w:szCs w:val="20"/>
              </w:rPr>
              <w:lastRenderedPageBreak/>
              <w:t>3.2.</w:t>
            </w:r>
          </w:p>
        </w:tc>
        <w:tc>
          <w:tcPr>
            <w:tcW w:w="2264" w:type="dxa"/>
            <w:shd w:val="clear" w:color="auto" w:fill="auto"/>
          </w:tcPr>
          <w:p w14:paraId="706AD37B"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lastRenderedPageBreak/>
              <w:t xml:space="preserve">Debate con el </w:t>
            </w:r>
            <w:r w:rsidRPr="009E2AFF">
              <w:rPr>
                <w:rFonts w:ascii="Times" w:hAnsi="Times"/>
                <w:color w:val="000000"/>
                <w:sz w:val="20"/>
                <w:szCs w:val="20"/>
              </w:rPr>
              <w:lastRenderedPageBreak/>
              <w:t>compañero/a en el que hablan de las razones por las que les gustan los héroes o heroínas de cómics o no (SB, p. 81, ej. 9)</w:t>
            </w:r>
          </w:p>
          <w:p w14:paraId="4D40136A" w14:textId="77777777" w:rsidR="000E67F7" w:rsidRPr="009E2AFF" w:rsidRDefault="000E67F7" w:rsidP="002B4F37">
            <w:pPr>
              <w:rPr>
                <w:rFonts w:ascii="Times" w:hAnsi="Times"/>
                <w:color w:val="000000"/>
                <w:sz w:val="20"/>
                <w:szCs w:val="20"/>
              </w:rPr>
            </w:pPr>
          </w:p>
          <w:p w14:paraId="2E359B8E"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 xml:space="preserve">Debate con el compañero/a en que que hablan de las situaciones que se plantean (SB, p. 85, </w:t>
            </w:r>
            <w:r w:rsidRPr="009E2AFF">
              <w:rPr>
                <w:rFonts w:ascii="Times" w:hAnsi="Times"/>
                <w:i/>
                <w:color w:val="000000"/>
                <w:sz w:val="20"/>
                <w:szCs w:val="20"/>
              </w:rPr>
              <w:t>Grammar in Use</w:t>
            </w:r>
            <w:r w:rsidRPr="009E2AFF">
              <w:rPr>
                <w:rFonts w:ascii="Times" w:hAnsi="Times"/>
                <w:color w:val="000000"/>
                <w:sz w:val="20"/>
                <w:szCs w:val="20"/>
              </w:rPr>
              <w:t>, ej. 8)</w:t>
            </w:r>
          </w:p>
          <w:p w14:paraId="599D6C74" w14:textId="77777777" w:rsidR="000E67F7" w:rsidRPr="009E2AFF" w:rsidRDefault="000E67F7" w:rsidP="002B4F37">
            <w:pPr>
              <w:rPr>
                <w:rFonts w:ascii="Times" w:hAnsi="Times"/>
                <w:color w:val="FF0000"/>
                <w:sz w:val="20"/>
                <w:szCs w:val="20"/>
              </w:rPr>
            </w:pPr>
          </w:p>
          <w:p w14:paraId="07567E21"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 xml:space="preserve">Comparación de fotografías con el compañero/a (SB, p. 87, </w:t>
            </w:r>
            <w:r w:rsidRPr="009E2AFF">
              <w:rPr>
                <w:rFonts w:ascii="Times" w:hAnsi="Times"/>
                <w:i/>
                <w:color w:val="000000"/>
                <w:sz w:val="20"/>
                <w:szCs w:val="20"/>
              </w:rPr>
              <w:t>Task</w:t>
            </w:r>
            <w:r w:rsidRPr="009E2AFF">
              <w:rPr>
                <w:rFonts w:ascii="Times" w:hAnsi="Times"/>
                <w:color w:val="000000"/>
                <w:sz w:val="20"/>
                <w:szCs w:val="20"/>
              </w:rPr>
              <w:t>)</w:t>
            </w:r>
          </w:p>
          <w:p w14:paraId="1C315F41" w14:textId="77777777" w:rsidR="000E67F7" w:rsidRPr="009E2AFF" w:rsidRDefault="000E67F7" w:rsidP="002B4F37">
            <w:pPr>
              <w:rPr>
                <w:rFonts w:ascii="Times" w:hAnsi="Times"/>
                <w:color w:val="000000"/>
                <w:sz w:val="20"/>
                <w:szCs w:val="20"/>
              </w:rPr>
            </w:pPr>
          </w:p>
          <w:p w14:paraId="2D1FFAFC" w14:textId="77777777" w:rsidR="000E67F7" w:rsidRPr="009E2AFF" w:rsidRDefault="000E67F7"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Conversación en la que demuestran que saben tomar parte en debates de forma efectiva y justificar opiniones, planes y sugerencias (SB, p. 90, </w:t>
            </w:r>
            <w:r w:rsidRPr="009E2AFF">
              <w:rPr>
                <w:rFonts w:ascii="Times" w:hAnsi="Times"/>
                <w:i/>
                <w:color w:val="000000"/>
                <w:sz w:val="20"/>
                <w:szCs w:val="20"/>
              </w:rPr>
              <w:t>Practical English</w:t>
            </w:r>
            <w:r w:rsidRPr="009E2AFF">
              <w:rPr>
                <w:rFonts w:ascii="Times" w:hAnsi="Times"/>
                <w:color w:val="000000"/>
                <w:sz w:val="20"/>
                <w:szCs w:val="20"/>
              </w:rPr>
              <w:t>, ej. 5)</w:t>
            </w:r>
          </w:p>
          <w:p w14:paraId="3EEC5C21" w14:textId="77777777" w:rsidR="000E67F7" w:rsidRPr="009E2AFF" w:rsidRDefault="000E67F7" w:rsidP="002B4F37">
            <w:pPr>
              <w:autoSpaceDE w:val="0"/>
              <w:autoSpaceDN w:val="0"/>
              <w:adjustRightInd w:val="0"/>
              <w:rPr>
                <w:rFonts w:ascii="Times" w:hAnsi="Times"/>
                <w:color w:val="FF0000"/>
                <w:sz w:val="20"/>
                <w:szCs w:val="20"/>
              </w:rPr>
            </w:pPr>
          </w:p>
          <w:p w14:paraId="0C973BE0"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 xml:space="preserve">Comparación de fotografías y debate sobre las preguntas planteadas con el compañero/a (WB, p. 95, </w:t>
            </w:r>
            <w:r w:rsidRPr="009E2AFF">
              <w:rPr>
                <w:rFonts w:ascii="Times" w:hAnsi="Times"/>
                <w:i/>
                <w:color w:val="000000"/>
                <w:sz w:val="20"/>
                <w:szCs w:val="20"/>
              </w:rPr>
              <w:t>Speaking 7</w:t>
            </w:r>
            <w:r w:rsidRPr="009E2AFF">
              <w:rPr>
                <w:rFonts w:ascii="Times" w:hAnsi="Times"/>
                <w:color w:val="000000"/>
                <w:sz w:val="20"/>
                <w:szCs w:val="20"/>
              </w:rPr>
              <w:t>)</w:t>
            </w:r>
          </w:p>
          <w:p w14:paraId="20E0CAB5" w14:textId="77777777" w:rsidR="000E67F7" w:rsidRPr="009E2AFF" w:rsidRDefault="000E67F7" w:rsidP="002B4F37">
            <w:pPr>
              <w:rPr>
                <w:rFonts w:ascii="Times" w:hAnsi="Times"/>
                <w:color w:val="000000"/>
                <w:sz w:val="20"/>
                <w:szCs w:val="20"/>
              </w:rPr>
            </w:pPr>
          </w:p>
          <w:p w14:paraId="6ACD3C6C" w14:textId="77777777" w:rsidR="000E67F7" w:rsidRDefault="000E67F7" w:rsidP="002B4F37">
            <w:pPr>
              <w:rPr>
                <w:rFonts w:ascii="Times" w:eastAsia="Times" w:hAnsi="Times" w:cs="Times"/>
                <w:sz w:val="20"/>
                <w:szCs w:val="20"/>
              </w:rPr>
            </w:pPr>
            <w:r w:rsidRPr="009E2AFF">
              <w:rPr>
                <w:rFonts w:ascii="Times" w:hAnsi="Times"/>
                <w:color w:val="000000"/>
                <w:sz w:val="20"/>
                <w:szCs w:val="20"/>
              </w:rPr>
              <w:t xml:space="preserve">Presentación sobre un objeto que han comprado o que les han regalado y explicación de por qué les gusta ante la clase (WB, p. 95, </w:t>
            </w:r>
            <w:r w:rsidRPr="009E2AFF">
              <w:rPr>
                <w:rFonts w:ascii="Times" w:hAnsi="Times"/>
                <w:i/>
                <w:color w:val="000000"/>
                <w:sz w:val="20"/>
                <w:szCs w:val="20"/>
              </w:rPr>
              <w:t>Speaking 7</w:t>
            </w:r>
            <w:r w:rsidRPr="009E2AFF">
              <w:rPr>
                <w:rFonts w:ascii="Times" w:hAnsi="Times"/>
                <w:color w:val="000000"/>
                <w:sz w:val="20"/>
                <w:szCs w:val="20"/>
              </w:rPr>
              <w:t>)</w:t>
            </w:r>
          </w:p>
        </w:tc>
        <w:tc>
          <w:tcPr>
            <w:tcW w:w="608" w:type="dxa"/>
            <w:shd w:val="clear" w:color="auto" w:fill="auto"/>
          </w:tcPr>
          <w:p w14:paraId="5E93DDB0" w14:textId="77777777" w:rsidR="000E67F7" w:rsidRDefault="000E67F7" w:rsidP="002B4F37">
            <w:pPr>
              <w:rPr>
                <w:rFonts w:ascii="Times" w:eastAsia="Times" w:hAnsi="Times" w:cs="Times"/>
                <w:sz w:val="20"/>
                <w:szCs w:val="20"/>
              </w:rPr>
            </w:pPr>
          </w:p>
        </w:tc>
        <w:tc>
          <w:tcPr>
            <w:tcW w:w="624" w:type="dxa"/>
            <w:shd w:val="clear" w:color="auto" w:fill="auto"/>
          </w:tcPr>
          <w:p w14:paraId="69AC9CD9" w14:textId="77777777" w:rsidR="000E67F7" w:rsidRDefault="000E67F7" w:rsidP="002B4F37">
            <w:pPr>
              <w:rPr>
                <w:rFonts w:ascii="Times" w:eastAsia="Times" w:hAnsi="Times" w:cs="Times"/>
                <w:sz w:val="20"/>
                <w:szCs w:val="20"/>
              </w:rPr>
            </w:pPr>
          </w:p>
        </w:tc>
        <w:tc>
          <w:tcPr>
            <w:tcW w:w="576" w:type="dxa"/>
            <w:shd w:val="clear" w:color="auto" w:fill="auto"/>
          </w:tcPr>
          <w:p w14:paraId="1E0A30F6" w14:textId="77777777" w:rsidR="000E67F7" w:rsidRDefault="000E67F7" w:rsidP="002B4F37">
            <w:pPr>
              <w:rPr>
                <w:rFonts w:ascii="Times" w:eastAsia="Times" w:hAnsi="Times" w:cs="Times"/>
                <w:sz w:val="20"/>
                <w:szCs w:val="20"/>
              </w:rPr>
            </w:pPr>
          </w:p>
        </w:tc>
        <w:tc>
          <w:tcPr>
            <w:tcW w:w="560" w:type="dxa"/>
            <w:shd w:val="clear" w:color="auto" w:fill="auto"/>
          </w:tcPr>
          <w:p w14:paraId="08051813" w14:textId="77777777" w:rsidR="000E67F7" w:rsidRDefault="000E67F7" w:rsidP="002B4F37">
            <w:pPr>
              <w:rPr>
                <w:rFonts w:ascii="Times" w:eastAsia="Times" w:hAnsi="Times" w:cs="Times"/>
                <w:sz w:val="20"/>
                <w:szCs w:val="20"/>
              </w:rPr>
            </w:pPr>
          </w:p>
        </w:tc>
        <w:tc>
          <w:tcPr>
            <w:tcW w:w="725" w:type="dxa"/>
            <w:shd w:val="clear" w:color="auto" w:fill="auto"/>
          </w:tcPr>
          <w:p w14:paraId="4679480D" w14:textId="77777777" w:rsidR="000E67F7" w:rsidRDefault="000E67F7" w:rsidP="002B4F37">
            <w:pPr>
              <w:rPr>
                <w:rFonts w:ascii="Times" w:eastAsia="Times" w:hAnsi="Times" w:cs="Times"/>
                <w:sz w:val="20"/>
                <w:szCs w:val="20"/>
              </w:rPr>
            </w:pPr>
          </w:p>
        </w:tc>
      </w:tr>
      <w:tr w:rsidR="000E67F7" w14:paraId="57225D61" w14:textId="77777777" w:rsidTr="002B4F37">
        <w:tc>
          <w:tcPr>
            <w:tcW w:w="2264" w:type="dxa"/>
            <w:shd w:val="clear" w:color="auto" w:fill="auto"/>
          </w:tcPr>
          <w:p w14:paraId="37601EAD" w14:textId="77777777" w:rsidR="000E67F7" w:rsidRDefault="000E67F7" w:rsidP="002B4F37">
            <w:pPr>
              <w:rPr>
                <w:rFonts w:ascii="Times" w:eastAsia="Times" w:hAnsi="Times" w:cs="Times"/>
                <w:sz w:val="20"/>
                <w:szCs w:val="20"/>
              </w:rPr>
            </w:pPr>
            <w:r>
              <w:rPr>
                <w:rFonts w:ascii="Times" w:eastAsia="Times" w:hAnsi="Times" w:cs="Times"/>
                <w:color w:val="000000"/>
                <w:sz w:val="20"/>
                <w:szCs w:val="20"/>
              </w:rPr>
              <w:lastRenderedPageBreak/>
              <w:t xml:space="preserve">4. Mediar entre distintas lenguas o variedades, o entre las modalidades o registros de una misma lengua, tanto en un contexto oral como escrito, usando estrategias y conocimientos eficaces </w:t>
            </w:r>
            <w:r>
              <w:rPr>
                <w:rFonts w:ascii="Times" w:eastAsia="Times" w:hAnsi="Times" w:cs="Times"/>
                <w:color w:val="000000"/>
                <w:sz w:val="20"/>
                <w:szCs w:val="20"/>
              </w:rPr>
              <w:lastRenderedPageBreak/>
              <w:t>orientados a explicar conceptos y opiniones o simplificar mensajes eficaz, clara y responsable, y crear una atmósfera positiva que facilite la comunicación.</w:t>
            </w:r>
          </w:p>
        </w:tc>
        <w:tc>
          <w:tcPr>
            <w:tcW w:w="2264" w:type="dxa"/>
          </w:tcPr>
          <w:p w14:paraId="7D85B36D" w14:textId="77777777" w:rsidR="000E67F7" w:rsidRDefault="000E67F7" w:rsidP="002B4F37">
            <w:pPr>
              <w:rPr>
                <w:rFonts w:ascii="Times" w:eastAsia="Times" w:hAnsi="Times" w:cs="Times"/>
                <w:color w:val="000000"/>
                <w:sz w:val="20"/>
                <w:szCs w:val="20"/>
              </w:rPr>
            </w:pPr>
            <w:r>
              <w:rPr>
                <w:rFonts w:ascii="Times" w:eastAsia="Times" w:hAnsi="Times" w:cs="Times"/>
                <w:color w:val="000000"/>
                <w:sz w:val="20"/>
                <w:szCs w:val="20"/>
              </w:rPr>
              <w:lastRenderedPageBreak/>
              <w:t>4.1.</w:t>
            </w:r>
          </w:p>
          <w:p w14:paraId="0D4161F9" w14:textId="77777777" w:rsidR="000E67F7" w:rsidRDefault="000E67F7" w:rsidP="002B4F37">
            <w:pPr>
              <w:rPr>
                <w:rFonts w:ascii="Times" w:eastAsia="Times" w:hAnsi="Times" w:cs="Times"/>
                <w:color w:val="000000"/>
                <w:sz w:val="20"/>
                <w:szCs w:val="20"/>
              </w:rPr>
            </w:pPr>
            <w:r>
              <w:rPr>
                <w:rFonts w:ascii="Times" w:eastAsia="Times" w:hAnsi="Times" w:cs="Times"/>
                <w:color w:val="000000"/>
                <w:sz w:val="20"/>
                <w:szCs w:val="20"/>
              </w:rPr>
              <w:t>4.2.</w:t>
            </w:r>
          </w:p>
        </w:tc>
        <w:tc>
          <w:tcPr>
            <w:tcW w:w="2264" w:type="dxa"/>
            <w:shd w:val="clear" w:color="auto" w:fill="auto"/>
          </w:tcPr>
          <w:p w14:paraId="20584D39"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Vídeo de YouTube (SB, p. 79)</w:t>
            </w:r>
          </w:p>
          <w:p w14:paraId="76974D49" w14:textId="77777777" w:rsidR="000E67F7" w:rsidRPr="009E2AFF" w:rsidRDefault="000E67F7" w:rsidP="002B4F37">
            <w:pPr>
              <w:rPr>
                <w:rFonts w:ascii="Times" w:hAnsi="Times"/>
                <w:color w:val="000000"/>
                <w:sz w:val="20"/>
                <w:szCs w:val="20"/>
              </w:rPr>
            </w:pPr>
          </w:p>
          <w:p w14:paraId="257CD199"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Contestación a un cuestionario para averiguar si el alumno/a es aventurero/a (SB, p. 80, ej. 1)</w:t>
            </w:r>
          </w:p>
          <w:p w14:paraId="40819999" w14:textId="77777777" w:rsidR="000E67F7" w:rsidRPr="009E2AFF" w:rsidRDefault="000E67F7" w:rsidP="002B4F37">
            <w:pPr>
              <w:rPr>
                <w:rFonts w:ascii="Times" w:hAnsi="Times"/>
                <w:color w:val="000000"/>
                <w:sz w:val="20"/>
                <w:szCs w:val="20"/>
              </w:rPr>
            </w:pPr>
          </w:p>
          <w:p w14:paraId="46EE5334"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lastRenderedPageBreak/>
              <w:t>Completar una ficha con información sobre Daredevil (SB, p. 81, ej. 8)</w:t>
            </w:r>
          </w:p>
          <w:p w14:paraId="3FFADCD0" w14:textId="77777777" w:rsidR="000E67F7" w:rsidRPr="009E2AFF" w:rsidRDefault="000E67F7" w:rsidP="002B4F37">
            <w:pPr>
              <w:rPr>
                <w:rFonts w:ascii="Times" w:hAnsi="Times"/>
                <w:color w:val="000000"/>
                <w:sz w:val="20"/>
                <w:szCs w:val="20"/>
              </w:rPr>
            </w:pPr>
          </w:p>
          <w:p w14:paraId="15F5F91F"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Debate con el compañero/a en el que hablan de las razones por las que les gustan los héroes o heroínas de cómics o no (SB, p. 81, ej. 9)</w:t>
            </w:r>
          </w:p>
          <w:p w14:paraId="1862E0C6" w14:textId="77777777" w:rsidR="000E67F7" w:rsidRPr="009E2AFF" w:rsidRDefault="000E67F7" w:rsidP="002B4F37">
            <w:pPr>
              <w:rPr>
                <w:rFonts w:ascii="Times" w:hAnsi="Times"/>
                <w:color w:val="000000"/>
                <w:sz w:val="20"/>
                <w:szCs w:val="20"/>
              </w:rPr>
            </w:pPr>
          </w:p>
          <w:p w14:paraId="2455BC7C"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Vídeo sobre el vuelo en parapente (SB, p. 83)</w:t>
            </w:r>
          </w:p>
          <w:p w14:paraId="082CAF80" w14:textId="77777777" w:rsidR="000E67F7" w:rsidRPr="009E2AFF" w:rsidRDefault="000E67F7" w:rsidP="002B4F37">
            <w:pPr>
              <w:rPr>
                <w:rFonts w:ascii="Times" w:hAnsi="Times"/>
                <w:color w:val="000000"/>
                <w:sz w:val="20"/>
                <w:szCs w:val="20"/>
              </w:rPr>
            </w:pPr>
          </w:p>
          <w:p w14:paraId="35557BCC"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 xml:space="preserve">Debate con el compañero/a en que que hablan de las situaciones que se plantean (SB, p. 85, </w:t>
            </w:r>
            <w:r w:rsidRPr="009E2AFF">
              <w:rPr>
                <w:rFonts w:ascii="Times" w:hAnsi="Times"/>
                <w:i/>
                <w:color w:val="000000"/>
                <w:sz w:val="20"/>
                <w:szCs w:val="20"/>
              </w:rPr>
              <w:t>Grammar in Use</w:t>
            </w:r>
            <w:r w:rsidRPr="009E2AFF">
              <w:rPr>
                <w:rFonts w:ascii="Times" w:hAnsi="Times"/>
                <w:color w:val="000000"/>
                <w:sz w:val="20"/>
                <w:szCs w:val="20"/>
              </w:rPr>
              <w:t>, ej. 8)</w:t>
            </w:r>
          </w:p>
          <w:p w14:paraId="2B7B00BA" w14:textId="77777777" w:rsidR="000E67F7" w:rsidRPr="009E2AFF" w:rsidRDefault="000E67F7" w:rsidP="002B4F37">
            <w:pPr>
              <w:rPr>
                <w:rFonts w:ascii="Times" w:hAnsi="Times"/>
                <w:color w:val="000000"/>
                <w:sz w:val="20"/>
                <w:szCs w:val="20"/>
              </w:rPr>
            </w:pPr>
          </w:p>
          <w:p w14:paraId="28D79B37"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Vídeo en el que dos estudiantes comparan dos imágenes (SB, p. 87, ej. 3)</w:t>
            </w:r>
          </w:p>
          <w:p w14:paraId="726A56EF" w14:textId="77777777" w:rsidR="000E67F7" w:rsidRPr="009E2AFF" w:rsidRDefault="000E67F7" w:rsidP="002B4F37">
            <w:pPr>
              <w:rPr>
                <w:rFonts w:ascii="Times" w:hAnsi="Times"/>
                <w:color w:val="FF0000"/>
                <w:sz w:val="20"/>
                <w:szCs w:val="20"/>
              </w:rPr>
            </w:pPr>
          </w:p>
          <w:p w14:paraId="7495F360"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 xml:space="preserve">Comparación de fotografías con el compañero/a (SB, p. 87, </w:t>
            </w:r>
            <w:r w:rsidRPr="009E2AFF">
              <w:rPr>
                <w:rFonts w:ascii="Times" w:hAnsi="Times"/>
                <w:i/>
                <w:color w:val="000000"/>
                <w:sz w:val="20"/>
                <w:szCs w:val="20"/>
              </w:rPr>
              <w:t>Task</w:t>
            </w:r>
            <w:r w:rsidRPr="009E2AFF">
              <w:rPr>
                <w:rFonts w:ascii="Times" w:hAnsi="Times"/>
                <w:color w:val="000000"/>
                <w:sz w:val="20"/>
                <w:szCs w:val="20"/>
              </w:rPr>
              <w:t>)</w:t>
            </w:r>
          </w:p>
          <w:p w14:paraId="37A6A116" w14:textId="77777777" w:rsidR="000E67F7" w:rsidRPr="009E2AFF" w:rsidRDefault="000E67F7" w:rsidP="002B4F37">
            <w:pPr>
              <w:rPr>
                <w:rFonts w:ascii="Times" w:hAnsi="Times"/>
                <w:color w:val="000000"/>
                <w:sz w:val="20"/>
                <w:szCs w:val="20"/>
              </w:rPr>
            </w:pPr>
          </w:p>
          <w:p w14:paraId="0E7EA289"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 xml:space="preserve">Redacción de un texto narrativo en el que cuenten alguna experiencia aterradora real o imaginaria (SB, p. 89, </w:t>
            </w:r>
            <w:r w:rsidRPr="009E2AFF">
              <w:rPr>
                <w:rFonts w:ascii="Times" w:hAnsi="Times"/>
                <w:i/>
                <w:color w:val="000000"/>
                <w:sz w:val="20"/>
                <w:szCs w:val="20"/>
              </w:rPr>
              <w:t>Task</w:t>
            </w:r>
            <w:r w:rsidRPr="009E2AFF">
              <w:rPr>
                <w:rFonts w:ascii="Times" w:hAnsi="Times"/>
                <w:color w:val="000000"/>
                <w:sz w:val="20"/>
                <w:szCs w:val="20"/>
              </w:rPr>
              <w:t>)</w:t>
            </w:r>
          </w:p>
          <w:p w14:paraId="2B2E1792" w14:textId="77777777" w:rsidR="000E67F7" w:rsidRPr="009E2AFF" w:rsidRDefault="000E67F7" w:rsidP="002B4F37">
            <w:pPr>
              <w:rPr>
                <w:rFonts w:ascii="Times" w:hAnsi="Times"/>
                <w:color w:val="000000"/>
                <w:sz w:val="20"/>
                <w:szCs w:val="20"/>
              </w:rPr>
            </w:pPr>
          </w:p>
          <w:p w14:paraId="224AFF8D" w14:textId="77777777" w:rsidR="000E67F7" w:rsidRPr="009E2AFF" w:rsidRDefault="000E67F7"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Conversación en la que demuestran que saben tomar parte en debates de forma efectiva y justificar opiniones, planes y sugerencias (SB, p. 90, </w:t>
            </w:r>
            <w:r w:rsidRPr="009E2AFF">
              <w:rPr>
                <w:rFonts w:ascii="Times" w:hAnsi="Times"/>
                <w:i/>
                <w:color w:val="000000"/>
                <w:sz w:val="20"/>
                <w:szCs w:val="20"/>
              </w:rPr>
              <w:t>Practical English</w:t>
            </w:r>
            <w:r w:rsidRPr="009E2AFF">
              <w:rPr>
                <w:rFonts w:ascii="Times" w:hAnsi="Times"/>
                <w:color w:val="000000"/>
                <w:sz w:val="20"/>
                <w:szCs w:val="20"/>
              </w:rPr>
              <w:t>, ej. 5)</w:t>
            </w:r>
          </w:p>
          <w:p w14:paraId="323A90F3" w14:textId="77777777" w:rsidR="000E67F7" w:rsidRPr="009E2AFF" w:rsidRDefault="000E67F7" w:rsidP="002B4F37">
            <w:pPr>
              <w:autoSpaceDE w:val="0"/>
              <w:autoSpaceDN w:val="0"/>
              <w:adjustRightInd w:val="0"/>
              <w:rPr>
                <w:rFonts w:ascii="Times" w:hAnsi="Times"/>
                <w:color w:val="000000"/>
                <w:sz w:val="20"/>
                <w:szCs w:val="20"/>
              </w:rPr>
            </w:pPr>
          </w:p>
          <w:p w14:paraId="0BD7941F" w14:textId="77777777" w:rsidR="000E67F7" w:rsidRPr="009E2AFF" w:rsidRDefault="000E67F7"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Redacción de un correo </w:t>
            </w:r>
            <w:r w:rsidRPr="009E2AFF">
              <w:rPr>
                <w:rFonts w:ascii="Times" w:hAnsi="Times"/>
                <w:color w:val="000000"/>
                <w:sz w:val="20"/>
                <w:szCs w:val="20"/>
              </w:rPr>
              <w:lastRenderedPageBreak/>
              <w:t xml:space="preserve">electrónico a un amigo/a en el que describan experiencias y sentimientos de forma detallada y transmitan información e ideas al hablar de un viaje escolar de aventura al aire libre (SB, p. 90, </w:t>
            </w:r>
            <w:r w:rsidRPr="009E2AFF">
              <w:rPr>
                <w:rFonts w:ascii="Times" w:hAnsi="Times"/>
                <w:i/>
                <w:color w:val="000000"/>
                <w:sz w:val="20"/>
                <w:szCs w:val="20"/>
              </w:rPr>
              <w:t>Practical English</w:t>
            </w:r>
            <w:r w:rsidRPr="009E2AFF">
              <w:rPr>
                <w:rFonts w:ascii="Times" w:hAnsi="Times"/>
                <w:color w:val="000000"/>
                <w:sz w:val="20"/>
                <w:szCs w:val="20"/>
              </w:rPr>
              <w:t>, ej. 6)</w:t>
            </w:r>
          </w:p>
          <w:p w14:paraId="685A1491" w14:textId="77777777" w:rsidR="000E67F7" w:rsidRPr="009E2AFF" w:rsidRDefault="000E67F7" w:rsidP="002B4F37">
            <w:pPr>
              <w:autoSpaceDE w:val="0"/>
              <w:autoSpaceDN w:val="0"/>
              <w:adjustRightInd w:val="0"/>
              <w:rPr>
                <w:rFonts w:ascii="Times" w:hAnsi="Times"/>
                <w:color w:val="000000"/>
                <w:sz w:val="20"/>
                <w:szCs w:val="20"/>
              </w:rPr>
            </w:pPr>
          </w:p>
          <w:p w14:paraId="62D3FE6D" w14:textId="77777777" w:rsidR="000E67F7" w:rsidRPr="009E2AFF" w:rsidRDefault="000E67F7"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Vídeo en el que se muestra a un grupo de amigos/as en situaciones cotidianas (SB, p. 110, </w:t>
            </w:r>
            <w:r w:rsidRPr="009E2AFF">
              <w:rPr>
                <w:rFonts w:ascii="Times" w:hAnsi="Times"/>
                <w:i/>
                <w:color w:val="000000"/>
                <w:sz w:val="20"/>
                <w:szCs w:val="20"/>
              </w:rPr>
              <w:t>Time Out!</w:t>
            </w:r>
            <w:r w:rsidRPr="009E2AFF">
              <w:rPr>
                <w:rFonts w:ascii="Times" w:hAnsi="Times"/>
                <w:color w:val="000000"/>
                <w:sz w:val="20"/>
                <w:szCs w:val="20"/>
              </w:rPr>
              <w:t xml:space="preserve">: </w:t>
            </w:r>
            <w:r w:rsidRPr="009E2AFF">
              <w:rPr>
                <w:rFonts w:ascii="Times" w:hAnsi="Times"/>
                <w:i/>
                <w:color w:val="000000"/>
                <w:sz w:val="20"/>
                <w:szCs w:val="20"/>
              </w:rPr>
              <w:t>Catching a Train</w:t>
            </w:r>
            <w:r w:rsidRPr="009E2AFF">
              <w:rPr>
                <w:rFonts w:ascii="Times" w:hAnsi="Times"/>
                <w:color w:val="000000"/>
                <w:sz w:val="20"/>
                <w:szCs w:val="20"/>
              </w:rPr>
              <w:t>)</w:t>
            </w:r>
          </w:p>
          <w:p w14:paraId="79D4902F" w14:textId="77777777" w:rsidR="000E67F7" w:rsidRPr="009E2AFF" w:rsidRDefault="000E67F7" w:rsidP="002B4F37">
            <w:pPr>
              <w:autoSpaceDE w:val="0"/>
              <w:autoSpaceDN w:val="0"/>
              <w:adjustRightInd w:val="0"/>
              <w:rPr>
                <w:rFonts w:ascii="Times" w:hAnsi="Times"/>
                <w:color w:val="000000"/>
                <w:sz w:val="20"/>
                <w:szCs w:val="20"/>
              </w:rPr>
            </w:pPr>
          </w:p>
          <w:p w14:paraId="6AAC4D30" w14:textId="77777777" w:rsidR="000E67F7" w:rsidRPr="009E2AFF" w:rsidRDefault="000E67F7" w:rsidP="002B4F37">
            <w:pPr>
              <w:autoSpaceDE w:val="0"/>
              <w:autoSpaceDN w:val="0"/>
              <w:adjustRightInd w:val="0"/>
              <w:rPr>
                <w:rFonts w:ascii="Times" w:hAnsi="Times"/>
                <w:color w:val="000000"/>
                <w:sz w:val="20"/>
                <w:szCs w:val="20"/>
              </w:rPr>
            </w:pPr>
            <w:r w:rsidRPr="009E2AFF">
              <w:rPr>
                <w:rFonts w:ascii="Times" w:hAnsi="Times"/>
                <w:color w:val="000000"/>
                <w:sz w:val="20"/>
                <w:szCs w:val="20"/>
              </w:rPr>
              <w:t>Vídeo sobre Delhi (SB, p. 120)</w:t>
            </w:r>
          </w:p>
          <w:p w14:paraId="6F1A1CDA" w14:textId="77777777" w:rsidR="000E67F7" w:rsidRPr="009E2AFF" w:rsidRDefault="000E67F7" w:rsidP="002B4F37">
            <w:pPr>
              <w:autoSpaceDE w:val="0"/>
              <w:autoSpaceDN w:val="0"/>
              <w:adjustRightInd w:val="0"/>
              <w:rPr>
                <w:rFonts w:ascii="Times" w:hAnsi="Times"/>
                <w:color w:val="000000"/>
                <w:sz w:val="20"/>
                <w:szCs w:val="20"/>
              </w:rPr>
            </w:pPr>
          </w:p>
          <w:p w14:paraId="57D1BF0B" w14:textId="77777777" w:rsidR="000E67F7" w:rsidRPr="009E2AFF" w:rsidRDefault="000E67F7"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Redacción de un texto narrativo en el que cuenten un desafío real o imaginario (WB, p. 60, </w:t>
            </w:r>
            <w:r w:rsidRPr="009E2AFF">
              <w:rPr>
                <w:rFonts w:ascii="Times" w:hAnsi="Times"/>
                <w:i/>
                <w:color w:val="000000"/>
                <w:sz w:val="20"/>
                <w:szCs w:val="20"/>
              </w:rPr>
              <w:t>Task</w:t>
            </w:r>
            <w:r w:rsidRPr="009E2AFF">
              <w:rPr>
                <w:rFonts w:ascii="Times" w:hAnsi="Times"/>
                <w:color w:val="000000"/>
                <w:sz w:val="20"/>
                <w:szCs w:val="20"/>
              </w:rPr>
              <w:t>)</w:t>
            </w:r>
          </w:p>
          <w:p w14:paraId="249AFFE9" w14:textId="77777777" w:rsidR="000E67F7" w:rsidRPr="009E2AFF" w:rsidRDefault="000E67F7" w:rsidP="002B4F37">
            <w:pPr>
              <w:autoSpaceDE w:val="0"/>
              <w:autoSpaceDN w:val="0"/>
              <w:adjustRightInd w:val="0"/>
              <w:rPr>
                <w:rFonts w:ascii="Times" w:hAnsi="Times"/>
                <w:color w:val="FF0000"/>
                <w:sz w:val="20"/>
                <w:szCs w:val="20"/>
              </w:rPr>
            </w:pPr>
          </w:p>
          <w:p w14:paraId="69584B3C"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 xml:space="preserve">Comparación de fotografías y debate sobre las preguntas planteadas con el compañero/a (WB, p. 95, </w:t>
            </w:r>
            <w:r w:rsidRPr="009E2AFF">
              <w:rPr>
                <w:rFonts w:ascii="Times" w:hAnsi="Times"/>
                <w:i/>
                <w:color w:val="000000"/>
                <w:sz w:val="20"/>
                <w:szCs w:val="20"/>
              </w:rPr>
              <w:t>Speaking 7</w:t>
            </w:r>
            <w:r w:rsidRPr="009E2AFF">
              <w:rPr>
                <w:rFonts w:ascii="Times" w:hAnsi="Times"/>
                <w:color w:val="000000"/>
                <w:sz w:val="20"/>
                <w:szCs w:val="20"/>
              </w:rPr>
              <w:t>)</w:t>
            </w:r>
          </w:p>
          <w:p w14:paraId="7B4B2279" w14:textId="77777777" w:rsidR="000E67F7" w:rsidRPr="009E2AFF" w:rsidRDefault="000E67F7" w:rsidP="002B4F37">
            <w:pPr>
              <w:rPr>
                <w:rFonts w:ascii="Times" w:hAnsi="Times"/>
                <w:color w:val="000000"/>
                <w:sz w:val="20"/>
                <w:szCs w:val="20"/>
              </w:rPr>
            </w:pPr>
          </w:p>
          <w:p w14:paraId="0C766875"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 xml:space="preserve">Presentación sobre un objeto que han comprado o que les han regalado y explicación de por qué les gusta ante la clase (WB, p. 95, </w:t>
            </w:r>
            <w:r w:rsidRPr="009E2AFF">
              <w:rPr>
                <w:rFonts w:ascii="Times" w:hAnsi="Times"/>
                <w:i/>
                <w:color w:val="000000"/>
                <w:sz w:val="20"/>
                <w:szCs w:val="20"/>
              </w:rPr>
              <w:t>Speaking 7</w:t>
            </w:r>
            <w:r w:rsidRPr="009E2AFF">
              <w:rPr>
                <w:rFonts w:ascii="Times" w:hAnsi="Times"/>
                <w:color w:val="000000"/>
                <w:sz w:val="20"/>
                <w:szCs w:val="20"/>
              </w:rPr>
              <w:t>)</w:t>
            </w:r>
          </w:p>
          <w:p w14:paraId="35920494" w14:textId="77777777" w:rsidR="000E67F7" w:rsidRPr="009E2AFF" w:rsidRDefault="000E67F7" w:rsidP="002B4F37">
            <w:pPr>
              <w:snapToGrid w:val="0"/>
              <w:rPr>
                <w:rFonts w:ascii="Times" w:hAnsi="Times"/>
                <w:color w:val="000000"/>
                <w:sz w:val="20"/>
                <w:szCs w:val="20"/>
              </w:rPr>
            </w:pPr>
          </w:p>
          <w:p w14:paraId="3DC684D2" w14:textId="77777777" w:rsidR="000E67F7" w:rsidRDefault="000E67F7" w:rsidP="002B4F37">
            <w:pPr>
              <w:rPr>
                <w:rFonts w:ascii="Times" w:eastAsia="Times" w:hAnsi="Times" w:cs="Times"/>
                <w:color w:val="000000"/>
                <w:sz w:val="20"/>
                <w:szCs w:val="20"/>
              </w:rPr>
            </w:pPr>
            <w:r w:rsidRPr="009E2AFF">
              <w:rPr>
                <w:rFonts w:ascii="Times" w:hAnsi="Times"/>
                <w:color w:val="000000"/>
                <w:sz w:val="20"/>
                <w:szCs w:val="20"/>
              </w:rPr>
              <w:t xml:space="preserve">Redacción de un correo electrónico a un amigo/a (WB, p. 99, </w:t>
            </w:r>
            <w:r w:rsidRPr="009E2AFF">
              <w:rPr>
                <w:rFonts w:ascii="Times" w:hAnsi="Times"/>
                <w:i/>
                <w:color w:val="000000"/>
                <w:sz w:val="20"/>
                <w:szCs w:val="20"/>
              </w:rPr>
              <w:t>Writing 7</w:t>
            </w:r>
            <w:r w:rsidRPr="009E2AFF">
              <w:rPr>
                <w:rFonts w:ascii="Times" w:hAnsi="Times"/>
                <w:color w:val="000000"/>
                <w:sz w:val="20"/>
                <w:szCs w:val="20"/>
              </w:rPr>
              <w:t>)</w:t>
            </w:r>
          </w:p>
        </w:tc>
        <w:tc>
          <w:tcPr>
            <w:tcW w:w="608" w:type="dxa"/>
            <w:shd w:val="clear" w:color="auto" w:fill="auto"/>
          </w:tcPr>
          <w:p w14:paraId="03E24B14" w14:textId="77777777" w:rsidR="000E67F7" w:rsidRDefault="000E67F7" w:rsidP="002B4F37">
            <w:pPr>
              <w:rPr>
                <w:rFonts w:ascii="Times" w:eastAsia="Times" w:hAnsi="Times" w:cs="Times"/>
                <w:sz w:val="20"/>
                <w:szCs w:val="20"/>
              </w:rPr>
            </w:pPr>
          </w:p>
        </w:tc>
        <w:tc>
          <w:tcPr>
            <w:tcW w:w="624" w:type="dxa"/>
            <w:shd w:val="clear" w:color="auto" w:fill="auto"/>
          </w:tcPr>
          <w:p w14:paraId="1B66E921" w14:textId="77777777" w:rsidR="000E67F7" w:rsidRDefault="000E67F7" w:rsidP="002B4F37">
            <w:pPr>
              <w:rPr>
                <w:rFonts w:ascii="Times" w:eastAsia="Times" w:hAnsi="Times" w:cs="Times"/>
                <w:sz w:val="20"/>
                <w:szCs w:val="20"/>
              </w:rPr>
            </w:pPr>
          </w:p>
        </w:tc>
        <w:tc>
          <w:tcPr>
            <w:tcW w:w="576" w:type="dxa"/>
            <w:shd w:val="clear" w:color="auto" w:fill="auto"/>
          </w:tcPr>
          <w:p w14:paraId="560A4691" w14:textId="77777777" w:rsidR="000E67F7" w:rsidRDefault="000E67F7" w:rsidP="002B4F37">
            <w:pPr>
              <w:rPr>
                <w:rFonts w:ascii="Times" w:eastAsia="Times" w:hAnsi="Times" w:cs="Times"/>
                <w:sz w:val="20"/>
                <w:szCs w:val="20"/>
              </w:rPr>
            </w:pPr>
          </w:p>
        </w:tc>
        <w:tc>
          <w:tcPr>
            <w:tcW w:w="560" w:type="dxa"/>
            <w:shd w:val="clear" w:color="auto" w:fill="auto"/>
          </w:tcPr>
          <w:p w14:paraId="63420FA0" w14:textId="77777777" w:rsidR="000E67F7" w:rsidRDefault="000E67F7" w:rsidP="002B4F37">
            <w:pPr>
              <w:rPr>
                <w:rFonts w:ascii="Times" w:eastAsia="Times" w:hAnsi="Times" w:cs="Times"/>
                <w:sz w:val="20"/>
                <w:szCs w:val="20"/>
              </w:rPr>
            </w:pPr>
          </w:p>
        </w:tc>
        <w:tc>
          <w:tcPr>
            <w:tcW w:w="725" w:type="dxa"/>
            <w:shd w:val="clear" w:color="auto" w:fill="auto"/>
          </w:tcPr>
          <w:p w14:paraId="785E5CFD" w14:textId="77777777" w:rsidR="000E67F7" w:rsidRDefault="000E67F7" w:rsidP="002B4F37">
            <w:pPr>
              <w:rPr>
                <w:rFonts w:ascii="Times" w:eastAsia="Times" w:hAnsi="Times" w:cs="Times"/>
                <w:sz w:val="20"/>
                <w:szCs w:val="20"/>
              </w:rPr>
            </w:pPr>
          </w:p>
        </w:tc>
      </w:tr>
      <w:tr w:rsidR="000E67F7" w14:paraId="1C91AC78" w14:textId="77777777" w:rsidTr="002B4F37">
        <w:tc>
          <w:tcPr>
            <w:tcW w:w="2264" w:type="dxa"/>
            <w:shd w:val="clear" w:color="auto" w:fill="auto"/>
          </w:tcPr>
          <w:p w14:paraId="5C653BA9" w14:textId="77777777" w:rsidR="000E67F7" w:rsidRDefault="000E67F7" w:rsidP="002B4F37">
            <w:pPr>
              <w:rPr>
                <w:rFonts w:ascii="Times" w:eastAsia="Times" w:hAnsi="Times" w:cs="Times"/>
                <w:sz w:val="20"/>
                <w:szCs w:val="20"/>
              </w:rPr>
            </w:pPr>
            <w:r>
              <w:rPr>
                <w:rFonts w:ascii="Times" w:eastAsia="Times" w:hAnsi="Times" w:cs="Times"/>
                <w:color w:val="000000"/>
                <w:sz w:val="20"/>
                <w:szCs w:val="20"/>
              </w:rPr>
              <w:lastRenderedPageBreak/>
              <w:t xml:space="preserve">5. Ampliar y usar los repertorios lingüísticos personales entre distintas lenguas y variedades, analizando sus similitudes y diferencias, </w:t>
            </w:r>
            <w:r>
              <w:rPr>
                <w:rFonts w:ascii="Times" w:eastAsia="Times" w:hAnsi="Times" w:cs="Times"/>
                <w:color w:val="000000"/>
                <w:sz w:val="20"/>
                <w:szCs w:val="20"/>
              </w:rPr>
              <w:lastRenderedPageBreak/>
              <w:t>reflexionando de forma crítica sobre su funcionamiento, y haciendo explícitos y compartiendo las estrategias y los cuesta a sus necesidades comunicativas.</w:t>
            </w:r>
          </w:p>
        </w:tc>
        <w:tc>
          <w:tcPr>
            <w:tcW w:w="2264" w:type="dxa"/>
          </w:tcPr>
          <w:p w14:paraId="32AEB20A" w14:textId="77777777" w:rsidR="000E67F7" w:rsidRDefault="000E67F7" w:rsidP="002B4F37">
            <w:pPr>
              <w:rPr>
                <w:rFonts w:ascii="Times" w:eastAsia="Times" w:hAnsi="Times" w:cs="Times"/>
                <w:sz w:val="20"/>
                <w:szCs w:val="20"/>
              </w:rPr>
            </w:pPr>
            <w:r>
              <w:rPr>
                <w:rFonts w:ascii="Times" w:eastAsia="Times" w:hAnsi="Times" w:cs="Times"/>
                <w:sz w:val="20"/>
                <w:szCs w:val="20"/>
              </w:rPr>
              <w:lastRenderedPageBreak/>
              <w:t>5.1.</w:t>
            </w:r>
          </w:p>
          <w:p w14:paraId="72F0F5D5" w14:textId="77777777" w:rsidR="000E67F7" w:rsidRDefault="000E67F7" w:rsidP="002B4F37">
            <w:pPr>
              <w:rPr>
                <w:rFonts w:ascii="Times" w:eastAsia="Times" w:hAnsi="Times" w:cs="Times"/>
                <w:sz w:val="20"/>
                <w:szCs w:val="20"/>
              </w:rPr>
            </w:pPr>
            <w:r>
              <w:rPr>
                <w:rFonts w:ascii="Times" w:eastAsia="Times" w:hAnsi="Times" w:cs="Times"/>
                <w:sz w:val="20"/>
                <w:szCs w:val="20"/>
              </w:rPr>
              <w:t>5.2.</w:t>
            </w:r>
          </w:p>
          <w:p w14:paraId="2113E22B" w14:textId="77777777" w:rsidR="000E67F7" w:rsidRDefault="000E67F7" w:rsidP="002B4F37">
            <w:pPr>
              <w:rPr>
                <w:rFonts w:ascii="Times" w:eastAsia="Times" w:hAnsi="Times" w:cs="Times"/>
                <w:sz w:val="20"/>
                <w:szCs w:val="20"/>
              </w:rPr>
            </w:pPr>
            <w:r>
              <w:rPr>
                <w:rFonts w:ascii="Times" w:eastAsia="Times" w:hAnsi="Times" w:cs="Times"/>
                <w:sz w:val="20"/>
                <w:szCs w:val="20"/>
              </w:rPr>
              <w:t>5.3.</w:t>
            </w:r>
          </w:p>
        </w:tc>
        <w:tc>
          <w:tcPr>
            <w:tcW w:w="2264" w:type="dxa"/>
            <w:shd w:val="clear" w:color="auto" w:fill="auto"/>
          </w:tcPr>
          <w:p w14:paraId="12D853C8" w14:textId="77777777" w:rsidR="000E67F7" w:rsidRDefault="000E67F7" w:rsidP="002B4F37">
            <w:pPr>
              <w:rPr>
                <w:rFonts w:ascii="Times" w:eastAsia="Times" w:hAnsi="Times" w:cs="Times"/>
                <w:sz w:val="20"/>
                <w:szCs w:val="20"/>
              </w:rPr>
            </w:pPr>
            <w:r>
              <w:rPr>
                <w:rFonts w:ascii="Times" w:eastAsia="Times" w:hAnsi="Times" w:cs="Times"/>
                <w:sz w:val="20"/>
                <w:szCs w:val="20"/>
              </w:rPr>
              <w:t>Todas las actividades</w:t>
            </w:r>
          </w:p>
        </w:tc>
        <w:tc>
          <w:tcPr>
            <w:tcW w:w="608" w:type="dxa"/>
            <w:shd w:val="clear" w:color="auto" w:fill="auto"/>
          </w:tcPr>
          <w:p w14:paraId="1012D010" w14:textId="77777777" w:rsidR="000E67F7" w:rsidRDefault="000E67F7" w:rsidP="002B4F37">
            <w:pPr>
              <w:rPr>
                <w:rFonts w:ascii="Times" w:eastAsia="Times" w:hAnsi="Times" w:cs="Times"/>
                <w:sz w:val="20"/>
                <w:szCs w:val="20"/>
              </w:rPr>
            </w:pPr>
          </w:p>
        </w:tc>
        <w:tc>
          <w:tcPr>
            <w:tcW w:w="624" w:type="dxa"/>
            <w:shd w:val="clear" w:color="auto" w:fill="auto"/>
          </w:tcPr>
          <w:p w14:paraId="3CC4B654" w14:textId="77777777" w:rsidR="000E67F7" w:rsidRDefault="000E67F7" w:rsidP="002B4F37">
            <w:pPr>
              <w:rPr>
                <w:rFonts w:ascii="Times" w:eastAsia="Times" w:hAnsi="Times" w:cs="Times"/>
                <w:sz w:val="20"/>
                <w:szCs w:val="20"/>
              </w:rPr>
            </w:pPr>
          </w:p>
        </w:tc>
        <w:tc>
          <w:tcPr>
            <w:tcW w:w="576" w:type="dxa"/>
            <w:shd w:val="clear" w:color="auto" w:fill="auto"/>
          </w:tcPr>
          <w:p w14:paraId="6193770D" w14:textId="77777777" w:rsidR="000E67F7" w:rsidRDefault="000E67F7" w:rsidP="002B4F37">
            <w:pPr>
              <w:rPr>
                <w:rFonts w:ascii="Times" w:eastAsia="Times" w:hAnsi="Times" w:cs="Times"/>
                <w:sz w:val="20"/>
                <w:szCs w:val="20"/>
              </w:rPr>
            </w:pPr>
          </w:p>
        </w:tc>
        <w:tc>
          <w:tcPr>
            <w:tcW w:w="560" w:type="dxa"/>
            <w:shd w:val="clear" w:color="auto" w:fill="auto"/>
          </w:tcPr>
          <w:p w14:paraId="714B12F3" w14:textId="77777777" w:rsidR="000E67F7" w:rsidRDefault="000E67F7" w:rsidP="002B4F37">
            <w:pPr>
              <w:rPr>
                <w:rFonts w:ascii="Times" w:eastAsia="Times" w:hAnsi="Times" w:cs="Times"/>
                <w:sz w:val="20"/>
                <w:szCs w:val="20"/>
              </w:rPr>
            </w:pPr>
          </w:p>
        </w:tc>
        <w:tc>
          <w:tcPr>
            <w:tcW w:w="725" w:type="dxa"/>
            <w:shd w:val="clear" w:color="auto" w:fill="auto"/>
          </w:tcPr>
          <w:p w14:paraId="6822DD53" w14:textId="77777777" w:rsidR="000E67F7" w:rsidRDefault="000E67F7" w:rsidP="002B4F37">
            <w:pPr>
              <w:rPr>
                <w:rFonts w:ascii="Times" w:eastAsia="Times" w:hAnsi="Times" w:cs="Times"/>
                <w:sz w:val="20"/>
                <w:szCs w:val="20"/>
              </w:rPr>
            </w:pPr>
          </w:p>
        </w:tc>
      </w:tr>
      <w:tr w:rsidR="000E67F7" w14:paraId="2A5F1E50" w14:textId="77777777" w:rsidTr="002B4F37">
        <w:tc>
          <w:tcPr>
            <w:tcW w:w="2264" w:type="dxa"/>
            <w:shd w:val="clear" w:color="auto" w:fill="auto"/>
          </w:tcPr>
          <w:p w14:paraId="1B923FFA" w14:textId="77777777" w:rsidR="000E67F7" w:rsidRDefault="000E67F7" w:rsidP="002B4F37">
            <w:pPr>
              <w:rPr>
                <w:rFonts w:ascii="Times" w:eastAsia="Times" w:hAnsi="Times" w:cs="Times"/>
                <w:sz w:val="20"/>
                <w:szCs w:val="20"/>
              </w:rPr>
            </w:pPr>
            <w:r>
              <w:rPr>
                <w:rFonts w:ascii="Times" w:eastAsia="Times" w:hAnsi="Times" w:cs="Times"/>
                <w:color w:val="000000"/>
                <w:sz w:val="20"/>
                <w:szCs w:val="20"/>
              </w:rPr>
              <w:lastRenderedPageBreak/>
              <w:t>6. Valorar críticamente y adecuarse a la diversidad lingüística, cultural y artística a partir de la lengua extranjera, reflexionando y compartiendo las semejanzas y las diferencias entre lenguas y culturas, partiendo de la andaluza, para actuar de forma eficaz, y fomentar la comprensión mutua en situaciones interculturales.</w:t>
            </w:r>
          </w:p>
        </w:tc>
        <w:tc>
          <w:tcPr>
            <w:tcW w:w="2264" w:type="dxa"/>
          </w:tcPr>
          <w:p w14:paraId="54AD1F21" w14:textId="77777777" w:rsidR="000E67F7" w:rsidRDefault="000E67F7" w:rsidP="002B4F37">
            <w:pPr>
              <w:rPr>
                <w:rFonts w:ascii="Times" w:eastAsia="Times" w:hAnsi="Times" w:cs="Times"/>
                <w:sz w:val="20"/>
                <w:szCs w:val="20"/>
              </w:rPr>
            </w:pPr>
            <w:r>
              <w:rPr>
                <w:rFonts w:ascii="Times" w:eastAsia="Times" w:hAnsi="Times" w:cs="Times"/>
                <w:sz w:val="20"/>
                <w:szCs w:val="20"/>
              </w:rPr>
              <w:t>6.1.</w:t>
            </w:r>
          </w:p>
          <w:p w14:paraId="10900F81" w14:textId="77777777" w:rsidR="000E67F7" w:rsidRDefault="000E67F7" w:rsidP="002B4F37">
            <w:pPr>
              <w:rPr>
                <w:rFonts w:ascii="Times" w:eastAsia="Times" w:hAnsi="Times" w:cs="Times"/>
                <w:sz w:val="20"/>
                <w:szCs w:val="20"/>
              </w:rPr>
            </w:pPr>
            <w:r>
              <w:rPr>
                <w:rFonts w:ascii="Times" w:eastAsia="Times" w:hAnsi="Times" w:cs="Times"/>
                <w:sz w:val="20"/>
                <w:szCs w:val="20"/>
              </w:rPr>
              <w:t>6.2.</w:t>
            </w:r>
          </w:p>
          <w:p w14:paraId="01AF8B87" w14:textId="77777777" w:rsidR="000E67F7" w:rsidRDefault="000E67F7" w:rsidP="002B4F37">
            <w:pPr>
              <w:rPr>
                <w:rFonts w:ascii="Times" w:eastAsia="Times" w:hAnsi="Times" w:cs="Times"/>
                <w:color w:val="000000"/>
                <w:sz w:val="20"/>
                <w:szCs w:val="20"/>
              </w:rPr>
            </w:pPr>
            <w:r>
              <w:rPr>
                <w:rFonts w:ascii="Times" w:eastAsia="Times" w:hAnsi="Times" w:cs="Times"/>
                <w:sz w:val="20"/>
                <w:szCs w:val="20"/>
              </w:rPr>
              <w:t>6.3.</w:t>
            </w:r>
          </w:p>
        </w:tc>
        <w:tc>
          <w:tcPr>
            <w:tcW w:w="2264" w:type="dxa"/>
            <w:shd w:val="clear" w:color="auto" w:fill="auto"/>
          </w:tcPr>
          <w:p w14:paraId="46886E58"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Conferencia sobre los libros de cómics con superhéroes que tienen alguna discapacidad (SB, p. 81, ej. 7-8)</w:t>
            </w:r>
          </w:p>
          <w:p w14:paraId="7AFDF791" w14:textId="77777777" w:rsidR="000E67F7" w:rsidRPr="009E2AFF" w:rsidRDefault="000E67F7" w:rsidP="002B4F37">
            <w:pPr>
              <w:rPr>
                <w:rFonts w:ascii="Times" w:hAnsi="Times"/>
                <w:color w:val="000000"/>
                <w:sz w:val="20"/>
                <w:szCs w:val="20"/>
              </w:rPr>
            </w:pPr>
          </w:p>
          <w:p w14:paraId="7C0F5F19" w14:textId="77777777" w:rsidR="000E67F7" w:rsidRPr="009E2AFF" w:rsidRDefault="000E67F7" w:rsidP="002B4F37">
            <w:pPr>
              <w:rPr>
                <w:rFonts w:ascii="Times" w:hAnsi="Times"/>
                <w:sz w:val="20"/>
                <w:szCs w:val="20"/>
              </w:rPr>
            </w:pPr>
            <w:r w:rsidRPr="009E2AFF">
              <w:rPr>
                <w:rFonts w:ascii="Times" w:hAnsi="Times"/>
                <w:sz w:val="20"/>
                <w:szCs w:val="20"/>
              </w:rPr>
              <w:t>Datos sobre Daredevil (SB, p. 81, ej. 8)</w:t>
            </w:r>
          </w:p>
          <w:p w14:paraId="74C031CC" w14:textId="77777777" w:rsidR="000E67F7" w:rsidRPr="009E2AFF" w:rsidRDefault="000E67F7" w:rsidP="002B4F37">
            <w:pPr>
              <w:rPr>
                <w:rFonts w:ascii="Times" w:hAnsi="Times"/>
                <w:sz w:val="20"/>
                <w:szCs w:val="20"/>
              </w:rPr>
            </w:pPr>
          </w:p>
          <w:p w14:paraId="0C4358B9"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Completar una ficha con información sobre Daredevil (SB, p. 81, ej. 8)</w:t>
            </w:r>
          </w:p>
          <w:p w14:paraId="0EAF5D31" w14:textId="77777777" w:rsidR="000E67F7" w:rsidRPr="009E2AFF" w:rsidRDefault="000E67F7" w:rsidP="002B4F37">
            <w:pPr>
              <w:rPr>
                <w:rFonts w:ascii="Times" w:hAnsi="Times"/>
                <w:color w:val="000000"/>
                <w:sz w:val="20"/>
                <w:szCs w:val="20"/>
              </w:rPr>
            </w:pPr>
          </w:p>
          <w:p w14:paraId="7896EC2D"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Artículo científico sobre las personas que sienten atracción por el riesgo (SB, pp. 82-83)</w:t>
            </w:r>
          </w:p>
          <w:p w14:paraId="50EF7036" w14:textId="77777777" w:rsidR="000E67F7" w:rsidRPr="009E2AFF" w:rsidRDefault="000E67F7" w:rsidP="002B4F37">
            <w:pPr>
              <w:rPr>
                <w:rFonts w:ascii="Times" w:hAnsi="Times"/>
                <w:color w:val="000000"/>
                <w:sz w:val="20"/>
                <w:szCs w:val="20"/>
              </w:rPr>
            </w:pPr>
          </w:p>
          <w:p w14:paraId="0CB096D2"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Vídeo sobre el vuelo en parapente (SB, p. 83)</w:t>
            </w:r>
          </w:p>
          <w:p w14:paraId="6D96A98A" w14:textId="77777777" w:rsidR="000E67F7" w:rsidRPr="009E2AFF" w:rsidRDefault="000E67F7" w:rsidP="002B4F37">
            <w:pPr>
              <w:rPr>
                <w:rFonts w:ascii="Times" w:hAnsi="Times"/>
                <w:color w:val="000000"/>
                <w:sz w:val="20"/>
                <w:szCs w:val="20"/>
              </w:rPr>
            </w:pPr>
          </w:p>
          <w:p w14:paraId="47F2F643"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Conversación sobre un programa educativo único en Estados Unidos (SB, p. 86, ej. 4-5)</w:t>
            </w:r>
          </w:p>
          <w:p w14:paraId="4EDE4E2B" w14:textId="77777777" w:rsidR="000E67F7" w:rsidRPr="009E2AFF" w:rsidRDefault="000E67F7" w:rsidP="002B4F37">
            <w:pPr>
              <w:rPr>
                <w:rFonts w:ascii="Times" w:hAnsi="Times"/>
                <w:color w:val="000000"/>
                <w:sz w:val="20"/>
                <w:szCs w:val="20"/>
              </w:rPr>
            </w:pPr>
          </w:p>
          <w:p w14:paraId="41699BB1"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Texto narrativo sobre una experiencia aterradora (SB, p. 88, ej. 1)</w:t>
            </w:r>
          </w:p>
          <w:p w14:paraId="0B86A780" w14:textId="77777777" w:rsidR="000E67F7" w:rsidRPr="009E2AFF" w:rsidRDefault="000E67F7" w:rsidP="002B4F37">
            <w:pPr>
              <w:rPr>
                <w:rFonts w:ascii="Times" w:hAnsi="Times"/>
                <w:color w:val="000000"/>
                <w:sz w:val="20"/>
                <w:szCs w:val="20"/>
              </w:rPr>
            </w:pPr>
          </w:p>
          <w:p w14:paraId="47D496F1" w14:textId="77777777" w:rsidR="000E67F7" w:rsidRPr="009E2AFF" w:rsidRDefault="000E67F7" w:rsidP="002B4F37">
            <w:pPr>
              <w:rPr>
                <w:rFonts w:ascii="Times" w:hAnsi="Times"/>
                <w:sz w:val="20"/>
                <w:szCs w:val="20"/>
              </w:rPr>
            </w:pPr>
            <w:r w:rsidRPr="009E2AFF">
              <w:rPr>
                <w:rFonts w:ascii="Times" w:hAnsi="Times"/>
                <w:sz w:val="20"/>
                <w:szCs w:val="20"/>
              </w:rPr>
              <w:t xml:space="preserve">Conversación sobre las reseñas de una página web de una empresa que organiza clases de vuelo en parapente (SB, p. 110, </w:t>
            </w:r>
            <w:r w:rsidRPr="009E2AFF">
              <w:rPr>
                <w:rFonts w:ascii="Times" w:hAnsi="Times"/>
                <w:i/>
                <w:sz w:val="20"/>
                <w:szCs w:val="20"/>
              </w:rPr>
              <w:t>Life Skills</w:t>
            </w:r>
            <w:r w:rsidRPr="009E2AFF">
              <w:rPr>
                <w:rFonts w:ascii="Times" w:hAnsi="Times"/>
                <w:sz w:val="20"/>
                <w:szCs w:val="20"/>
              </w:rPr>
              <w:t>, ej. 3)</w:t>
            </w:r>
          </w:p>
          <w:p w14:paraId="41AF734B" w14:textId="77777777" w:rsidR="000E67F7" w:rsidRPr="009E2AFF" w:rsidRDefault="000E67F7" w:rsidP="002B4F37">
            <w:pPr>
              <w:rPr>
                <w:rFonts w:ascii="Times" w:hAnsi="Times"/>
                <w:sz w:val="20"/>
                <w:szCs w:val="20"/>
              </w:rPr>
            </w:pPr>
          </w:p>
          <w:p w14:paraId="02E6D2A0"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t>Vídeo sobre Delhi (SB, p. 120)</w:t>
            </w:r>
          </w:p>
          <w:p w14:paraId="6C2AF773" w14:textId="77777777" w:rsidR="000E67F7" w:rsidRPr="009E2AFF" w:rsidRDefault="000E67F7" w:rsidP="002B4F37">
            <w:pPr>
              <w:jc w:val="center"/>
              <w:rPr>
                <w:rFonts w:ascii="Times" w:hAnsi="Times"/>
                <w:color w:val="FF0000"/>
                <w:sz w:val="20"/>
                <w:szCs w:val="20"/>
              </w:rPr>
            </w:pPr>
          </w:p>
          <w:p w14:paraId="4763E0E1" w14:textId="77777777" w:rsidR="000E67F7" w:rsidRPr="009E2AFF" w:rsidRDefault="000E67F7" w:rsidP="002B4F37">
            <w:pPr>
              <w:rPr>
                <w:rFonts w:ascii="Times" w:hAnsi="Times"/>
                <w:color w:val="000000"/>
                <w:sz w:val="20"/>
                <w:szCs w:val="20"/>
              </w:rPr>
            </w:pPr>
            <w:r w:rsidRPr="009E2AFF">
              <w:rPr>
                <w:rFonts w:ascii="Times" w:hAnsi="Times"/>
                <w:color w:val="000000"/>
                <w:sz w:val="20"/>
                <w:szCs w:val="20"/>
              </w:rPr>
              <w:lastRenderedPageBreak/>
              <w:t>Texto sobre el mercado de Khari Baoli (SB, p. 120, ej. 4)</w:t>
            </w:r>
          </w:p>
          <w:p w14:paraId="5DB6EA15" w14:textId="77777777" w:rsidR="000E67F7" w:rsidRPr="009E2AFF" w:rsidRDefault="000E67F7" w:rsidP="002B4F37">
            <w:pPr>
              <w:rPr>
                <w:rFonts w:ascii="Times" w:hAnsi="Times"/>
                <w:color w:val="000000"/>
                <w:sz w:val="20"/>
                <w:szCs w:val="20"/>
              </w:rPr>
            </w:pPr>
          </w:p>
          <w:p w14:paraId="4D3F195F" w14:textId="77777777" w:rsidR="000E67F7" w:rsidRDefault="000E67F7" w:rsidP="002B4F37">
            <w:pPr>
              <w:rPr>
                <w:rFonts w:ascii="Times" w:eastAsia="Times" w:hAnsi="Times" w:cs="Times"/>
                <w:sz w:val="20"/>
                <w:szCs w:val="20"/>
              </w:rPr>
            </w:pPr>
            <w:r w:rsidRPr="009E2AFF">
              <w:rPr>
                <w:rFonts w:ascii="Times" w:hAnsi="Times"/>
                <w:color w:val="000000"/>
                <w:sz w:val="20"/>
                <w:szCs w:val="20"/>
              </w:rPr>
              <w:t xml:space="preserve">Artículo sobre mujeres espías de la Dirección de Operaciones Especiales (SOE) británica durante la Segunda Guerra Mundial (WB, p. 55, </w:t>
            </w:r>
            <w:r w:rsidRPr="009E2AFF">
              <w:rPr>
                <w:rFonts w:ascii="Times" w:hAnsi="Times"/>
                <w:i/>
                <w:color w:val="000000"/>
                <w:sz w:val="20"/>
                <w:szCs w:val="20"/>
              </w:rPr>
              <w:t>Putting It Together</w:t>
            </w:r>
            <w:r w:rsidRPr="009E2AFF">
              <w:rPr>
                <w:rFonts w:ascii="Times" w:hAnsi="Times"/>
                <w:color w:val="000000"/>
                <w:sz w:val="20"/>
                <w:szCs w:val="20"/>
              </w:rPr>
              <w:t>, ej. 8)</w:t>
            </w:r>
          </w:p>
        </w:tc>
        <w:tc>
          <w:tcPr>
            <w:tcW w:w="608" w:type="dxa"/>
            <w:shd w:val="clear" w:color="auto" w:fill="auto"/>
          </w:tcPr>
          <w:p w14:paraId="08BD2104" w14:textId="77777777" w:rsidR="000E67F7" w:rsidRDefault="000E67F7" w:rsidP="002B4F37">
            <w:pPr>
              <w:rPr>
                <w:rFonts w:ascii="Times" w:eastAsia="Times" w:hAnsi="Times" w:cs="Times"/>
                <w:sz w:val="20"/>
                <w:szCs w:val="20"/>
              </w:rPr>
            </w:pPr>
          </w:p>
        </w:tc>
        <w:tc>
          <w:tcPr>
            <w:tcW w:w="624" w:type="dxa"/>
            <w:shd w:val="clear" w:color="auto" w:fill="auto"/>
          </w:tcPr>
          <w:p w14:paraId="5AA83F36" w14:textId="77777777" w:rsidR="000E67F7" w:rsidRDefault="000E67F7" w:rsidP="002B4F37">
            <w:pPr>
              <w:rPr>
                <w:rFonts w:ascii="Times" w:eastAsia="Times" w:hAnsi="Times" w:cs="Times"/>
                <w:sz w:val="20"/>
                <w:szCs w:val="20"/>
              </w:rPr>
            </w:pPr>
          </w:p>
        </w:tc>
        <w:tc>
          <w:tcPr>
            <w:tcW w:w="576" w:type="dxa"/>
            <w:shd w:val="clear" w:color="auto" w:fill="auto"/>
          </w:tcPr>
          <w:p w14:paraId="038DF3A1" w14:textId="77777777" w:rsidR="000E67F7" w:rsidRDefault="000E67F7" w:rsidP="002B4F37">
            <w:pPr>
              <w:rPr>
                <w:rFonts w:ascii="Times" w:eastAsia="Times" w:hAnsi="Times" w:cs="Times"/>
                <w:sz w:val="20"/>
                <w:szCs w:val="20"/>
              </w:rPr>
            </w:pPr>
          </w:p>
        </w:tc>
        <w:tc>
          <w:tcPr>
            <w:tcW w:w="560" w:type="dxa"/>
            <w:shd w:val="clear" w:color="auto" w:fill="auto"/>
          </w:tcPr>
          <w:p w14:paraId="77C82860" w14:textId="77777777" w:rsidR="000E67F7" w:rsidRDefault="000E67F7" w:rsidP="002B4F37">
            <w:pPr>
              <w:rPr>
                <w:rFonts w:ascii="Times" w:eastAsia="Times" w:hAnsi="Times" w:cs="Times"/>
                <w:sz w:val="20"/>
                <w:szCs w:val="20"/>
              </w:rPr>
            </w:pPr>
          </w:p>
        </w:tc>
        <w:tc>
          <w:tcPr>
            <w:tcW w:w="725" w:type="dxa"/>
            <w:shd w:val="clear" w:color="auto" w:fill="auto"/>
          </w:tcPr>
          <w:p w14:paraId="54C1D041" w14:textId="77777777" w:rsidR="000E67F7" w:rsidRDefault="000E67F7" w:rsidP="002B4F37">
            <w:pPr>
              <w:rPr>
                <w:rFonts w:ascii="Times" w:eastAsia="Times" w:hAnsi="Times" w:cs="Times"/>
                <w:sz w:val="20"/>
                <w:szCs w:val="20"/>
              </w:rPr>
            </w:pPr>
          </w:p>
        </w:tc>
      </w:tr>
    </w:tbl>
    <w:p w14:paraId="51E55A4D" w14:textId="3DEA2F9F" w:rsidR="005E4EE6" w:rsidRPr="009E2AFF" w:rsidRDefault="005E4EE6" w:rsidP="005E4EE6">
      <w:pPr>
        <w:rPr>
          <w:rFonts w:ascii="Times" w:hAnsi="Times"/>
          <w:b/>
          <w:sz w:val="20"/>
          <w:szCs w:val="20"/>
          <w:lang w:val="en-GB"/>
        </w:rPr>
      </w:pPr>
      <w:r w:rsidRPr="009E2AFF">
        <w:rPr>
          <w:rFonts w:ascii="Times" w:hAnsi="Times" w:cs="Times"/>
          <w:b/>
          <w:color w:val="000000"/>
          <w:sz w:val="20"/>
          <w:szCs w:val="20"/>
        </w:rPr>
        <w:lastRenderedPageBreak/>
        <w:br w:type="page"/>
      </w:r>
      <w:r w:rsidRPr="009E2AFF">
        <w:rPr>
          <w:rFonts w:ascii="Times" w:hAnsi="Times"/>
          <w:b/>
          <w:sz w:val="20"/>
          <w:szCs w:val="20"/>
          <w:lang w:val="en-GB"/>
        </w:rPr>
        <w:lastRenderedPageBreak/>
        <w:t xml:space="preserve">Unit </w:t>
      </w:r>
      <w:r w:rsidR="00031C18" w:rsidRPr="009E2AFF">
        <w:rPr>
          <w:rFonts w:ascii="Times" w:hAnsi="Times"/>
          <w:b/>
          <w:sz w:val="20"/>
          <w:szCs w:val="20"/>
          <w:lang w:val="en-GB"/>
        </w:rPr>
        <w:t>8</w:t>
      </w:r>
      <w:r w:rsidRPr="009E2AFF">
        <w:rPr>
          <w:rFonts w:ascii="Times" w:hAnsi="Times"/>
          <w:b/>
          <w:sz w:val="20"/>
          <w:szCs w:val="20"/>
          <w:lang w:val="en-GB"/>
        </w:rPr>
        <w:t xml:space="preserve"> </w:t>
      </w:r>
      <w:r w:rsidR="005517A8" w:rsidRPr="009E2AFF">
        <w:rPr>
          <w:rFonts w:ascii="Times" w:hAnsi="Times"/>
          <w:b/>
          <w:sz w:val="20"/>
          <w:szCs w:val="20"/>
          <w:lang w:val="en-GB"/>
        </w:rPr>
        <w:t>Just an Illusion</w:t>
      </w:r>
    </w:p>
    <w:p w14:paraId="66C62D0A" w14:textId="77777777" w:rsidR="005E4EE6" w:rsidRPr="009E2AFF" w:rsidRDefault="005E4EE6" w:rsidP="005E4EE6">
      <w:pPr>
        <w:rPr>
          <w:rFonts w:ascii="Times" w:hAnsi="Times"/>
          <w:sz w:val="20"/>
          <w:szCs w:val="20"/>
          <w:lang w:val="en-GB"/>
        </w:rPr>
      </w:pPr>
    </w:p>
    <w:tbl>
      <w:tblPr>
        <w:tblW w:w="9885" w:type="dxa"/>
        <w:tblInd w:w="-1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4"/>
        <w:gridCol w:w="2264"/>
        <w:gridCol w:w="2264"/>
        <w:gridCol w:w="608"/>
        <w:gridCol w:w="624"/>
        <w:gridCol w:w="576"/>
        <w:gridCol w:w="560"/>
        <w:gridCol w:w="725"/>
      </w:tblGrid>
      <w:tr w:rsidR="00EE4A84" w14:paraId="0EAB2FD6" w14:textId="77777777" w:rsidTr="002B4F37">
        <w:trPr>
          <w:cantSplit/>
          <w:trHeight w:val="338"/>
        </w:trPr>
        <w:tc>
          <w:tcPr>
            <w:tcW w:w="2264" w:type="dxa"/>
            <w:vMerge w:val="restart"/>
            <w:shd w:val="clear" w:color="auto" w:fill="606060"/>
            <w:vAlign w:val="center"/>
          </w:tcPr>
          <w:p w14:paraId="68401E7D" w14:textId="77777777" w:rsidR="00EE4A84" w:rsidRDefault="00EE4A84" w:rsidP="002B4F37">
            <w:pPr>
              <w:jc w:val="center"/>
              <w:rPr>
                <w:rFonts w:ascii="Times" w:eastAsia="Times" w:hAnsi="Times" w:cs="Times"/>
                <w:color w:val="FFFFFF"/>
                <w:sz w:val="20"/>
                <w:szCs w:val="20"/>
              </w:rPr>
            </w:pPr>
            <w:r>
              <w:rPr>
                <w:rFonts w:ascii="Times" w:eastAsia="Times" w:hAnsi="Times" w:cs="Times"/>
                <w:color w:val="FFFFFF"/>
                <w:sz w:val="20"/>
                <w:szCs w:val="20"/>
              </w:rPr>
              <w:t>Competencias específicas</w:t>
            </w:r>
          </w:p>
        </w:tc>
        <w:tc>
          <w:tcPr>
            <w:tcW w:w="2264" w:type="dxa"/>
            <w:vMerge w:val="restart"/>
            <w:shd w:val="clear" w:color="auto" w:fill="606060"/>
            <w:vAlign w:val="center"/>
          </w:tcPr>
          <w:p w14:paraId="7EDE976B" w14:textId="77777777" w:rsidR="00EE4A84" w:rsidRDefault="00EE4A84" w:rsidP="002B4F37">
            <w:pPr>
              <w:jc w:val="center"/>
              <w:rPr>
                <w:rFonts w:ascii="Times" w:eastAsia="Times" w:hAnsi="Times" w:cs="Times"/>
                <w:color w:val="FFFFFF"/>
                <w:sz w:val="20"/>
                <w:szCs w:val="20"/>
              </w:rPr>
            </w:pPr>
            <w:r>
              <w:rPr>
                <w:rFonts w:ascii="Times" w:eastAsia="Times" w:hAnsi="Times" w:cs="Times"/>
                <w:color w:val="FFFFFF"/>
                <w:sz w:val="20"/>
                <w:szCs w:val="20"/>
              </w:rPr>
              <w:t>Criterios de evaluación</w:t>
            </w:r>
          </w:p>
        </w:tc>
        <w:tc>
          <w:tcPr>
            <w:tcW w:w="2264" w:type="dxa"/>
            <w:vMerge w:val="restart"/>
            <w:shd w:val="clear" w:color="auto" w:fill="606060"/>
            <w:vAlign w:val="center"/>
          </w:tcPr>
          <w:p w14:paraId="3C63E74C" w14:textId="77777777" w:rsidR="00EE4A84" w:rsidRDefault="00EE4A84" w:rsidP="002B4F37">
            <w:pPr>
              <w:jc w:val="center"/>
              <w:rPr>
                <w:rFonts w:ascii="Times" w:eastAsia="Times" w:hAnsi="Times" w:cs="Times"/>
                <w:color w:val="FFFFFF"/>
                <w:sz w:val="20"/>
                <w:szCs w:val="20"/>
              </w:rPr>
            </w:pPr>
            <w:r>
              <w:rPr>
                <w:rFonts w:ascii="Times" w:eastAsia="Times" w:hAnsi="Times" w:cs="Times"/>
                <w:color w:val="FFFFFF"/>
                <w:sz w:val="20"/>
                <w:szCs w:val="20"/>
              </w:rPr>
              <w:t>Actividades para evaluar</w:t>
            </w:r>
          </w:p>
        </w:tc>
        <w:tc>
          <w:tcPr>
            <w:tcW w:w="3093" w:type="dxa"/>
            <w:gridSpan w:val="5"/>
            <w:shd w:val="clear" w:color="auto" w:fill="606060"/>
            <w:vAlign w:val="center"/>
          </w:tcPr>
          <w:p w14:paraId="5FAD1929" w14:textId="77777777" w:rsidR="00EE4A84" w:rsidRDefault="00EE4A84" w:rsidP="002B4F37">
            <w:pPr>
              <w:jc w:val="center"/>
              <w:rPr>
                <w:rFonts w:ascii="Times" w:eastAsia="Times" w:hAnsi="Times" w:cs="Times"/>
                <w:color w:val="FFFFFF"/>
                <w:sz w:val="20"/>
                <w:szCs w:val="20"/>
              </w:rPr>
            </w:pPr>
            <w:r>
              <w:rPr>
                <w:rFonts w:ascii="Times" w:eastAsia="Times" w:hAnsi="Times" w:cs="Times"/>
                <w:color w:val="FFFFFF"/>
                <w:sz w:val="20"/>
                <w:szCs w:val="20"/>
              </w:rPr>
              <w:t>Indicadores de logro</w:t>
            </w:r>
          </w:p>
        </w:tc>
      </w:tr>
      <w:tr w:rsidR="00EE4A84" w14:paraId="746DFD9F" w14:textId="77777777" w:rsidTr="002B4F37">
        <w:trPr>
          <w:cantSplit/>
          <w:trHeight w:val="1422"/>
        </w:trPr>
        <w:tc>
          <w:tcPr>
            <w:tcW w:w="2264" w:type="dxa"/>
            <w:vMerge/>
            <w:shd w:val="clear" w:color="auto" w:fill="606060"/>
            <w:vAlign w:val="center"/>
          </w:tcPr>
          <w:p w14:paraId="5856D478" w14:textId="77777777" w:rsidR="00EE4A84" w:rsidRDefault="00EE4A84" w:rsidP="002B4F37">
            <w:pPr>
              <w:widowControl w:val="0"/>
              <w:pBdr>
                <w:top w:val="nil"/>
                <w:left w:val="nil"/>
                <w:bottom w:val="nil"/>
                <w:right w:val="nil"/>
                <w:between w:val="nil"/>
              </w:pBdr>
              <w:spacing w:line="276" w:lineRule="auto"/>
              <w:rPr>
                <w:rFonts w:ascii="Times" w:eastAsia="Times" w:hAnsi="Times" w:cs="Times"/>
                <w:color w:val="FFFFFF"/>
                <w:sz w:val="20"/>
                <w:szCs w:val="20"/>
              </w:rPr>
            </w:pPr>
          </w:p>
        </w:tc>
        <w:tc>
          <w:tcPr>
            <w:tcW w:w="2264" w:type="dxa"/>
            <w:vMerge/>
            <w:shd w:val="clear" w:color="auto" w:fill="606060"/>
            <w:vAlign w:val="center"/>
          </w:tcPr>
          <w:p w14:paraId="1621F47C" w14:textId="77777777" w:rsidR="00EE4A84" w:rsidRDefault="00EE4A84" w:rsidP="002B4F37">
            <w:pPr>
              <w:widowControl w:val="0"/>
              <w:pBdr>
                <w:top w:val="nil"/>
                <w:left w:val="nil"/>
                <w:bottom w:val="nil"/>
                <w:right w:val="nil"/>
                <w:between w:val="nil"/>
              </w:pBdr>
              <w:spacing w:line="276" w:lineRule="auto"/>
              <w:rPr>
                <w:rFonts w:ascii="Times" w:eastAsia="Times" w:hAnsi="Times" w:cs="Times"/>
                <w:color w:val="FFFFFF"/>
                <w:sz w:val="20"/>
                <w:szCs w:val="20"/>
              </w:rPr>
            </w:pPr>
          </w:p>
        </w:tc>
        <w:tc>
          <w:tcPr>
            <w:tcW w:w="2264" w:type="dxa"/>
            <w:vMerge/>
            <w:shd w:val="clear" w:color="auto" w:fill="606060"/>
            <w:vAlign w:val="center"/>
          </w:tcPr>
          <w:p w14:paraId="2FACFA50" w14:textId="77777777" w:rsidR="00EE4A84" w:rsidRDefault="00EE4A84" w:rsidP="002B4F37">
            <w:pPr>
              <w:widowControl w:val="0"/>
              <w:pBdr>
                <w:top w:val="nil"/>
                <w:left w:val="nil"/>
                <w:bottom w:val="nil"/>
                <w:right w:val="nil"/>
                <w:between w:val="nil"/>
              </w:pBdr>
              <w:spacing w:line="276" w:lineRule="auto"/>
              <w:rPr>
                <w:rFonts w:ascii="Times" w:eastAsia="Times" w:hAnsi="Times" w:cs="Times"/>
                <w:color w:val="FFFFFF"/>
                <w:sz w:val="20"/>
                <w:szCs w:val="20"/>
              </w:rPr>
            </w:pPr>
          </w:p>
        </w:tc>
        <w:tc>
          <w:tcPr>
            <w:tcW w:w="608" w:type="dxa"/>
            <w:shd w:val="clear" w:color="auto" w:fill="606060"/>
            <w:vAlign w:val="center"/>
          </w:tcPr>
          <w:p w14:paraId="1A0B8A8F" w14:textId="77777777" w:rsidR="00EE4A84" w:rsidRDefault="00EE4A84" w:rsidP="002B4F37">
            <w:pPr>
              <w:jc w:val="center"/>
              <w:rPr>
                <w:rFonts w:ascii="Times" w:eastAsia="Times" w:hAnsi="Times" w:cs="Times"/>
                <w:color w:val="FFFFFF"/>
                <w:sz w:val="20"/>
                <w:szCs w:val="20"/>
              </w:rPr>
            </w:pPr>
            <w:r>
              <w:rPr>
                <w:rFonts w:ascii="Times" w:eastAsia="Times" w:hAnsi="Times" w:cs="Times"/>
                <w:color w:val="FFFFFF"/>
                <w:sz w:val="20"/>
                <w:szCs w:val="20"/>
              </w:rPr>
              <w:t>IN</w:t>
            </w:r>
          </w:p>
        </w:tc>
        <w:tc>
          <w:tcPr>
            <w:tcW w:w="624" w:type="dxa"/>
            <w:shd w:val="clear" w:color="auto" w:fill="606060"/>
            <w:vAlign w:val="center"/>
          </w:tcPr>
          <w:p w14:paraId="47CF4BF7" w14:textId="77777777" w:rsidR="00EE4A84" w:rsidRDefault="00EE4A84" w:rsidP="002B4F37">
            <w:pPr>
              <w:jc w:val="center"/>
              <w:rPr>
                <w:rFonts w:ascii="Times" w:eastAsia="Times" w:hAnsi="Times" w:cs="Times"/>
                <w:color w:val="FFFFFF"/>
                <w:sz w:val="20"/>
                <w:szCs w:val="20"/>
              </w:rPr>
            </w:pPr>
            <w:r>
              <w:rPr>
                <w:rFonts w:ascii="Times" w:eastAsia="Times" w:hAnsi="Times" w:cs="Times"/>
                <w:color w:val="FFFFFF"/>
                <w:sz w:val="20"/>
                <w:szCs w:val="20"/>
              </w:rPr>
              <w:t>SU</w:t>
            </w:r>
          </w:p>
        </w:tc>
        <w:tc>
          <w:tcPr>
            <w:tcW w:w="576" w:type="dxa"/>
            <w:shd w:val="clear" w:color="auto" w:fill="606060"/>
            <w:vAlign w:val="center"/>
          </w:tcPr>
          <w:p w14:paraId="76A22F86" w14:textId="77777777" w:rsidR="00EE4A84" w:rsidRDefault="00EE4A84" w:rsidP="002B4F37">
            <w:pPr>
              <w:jc w:val="center"/>
              <w:rPr>
                <w:rFonts w:ascii="Times" w:eastAsia="Times" w:hAnsi="Times" w:cs="Times"/>
                <w:color w:val="FFFFFF"/>
                <w:sz w:val="20"/>
                <w:szCs w:val="20"/>
              </w:rPr>
            </w:pPr>
            <w:r>
              <w:rPr>
                <w:rFonts w:ascii="Times" w:eastAsia="Times" w:hAnsi="Times" w:cs="Times"/>
                <w:color w:val="FFFFFF"/>
                <w:sz w:val="20"/>
                <w:szCs w:val="20"/>
              </w:rPr>
              <w:t>BI</w:t>
            </w:r>
          </w:p>
        </w:tc>
        <w:tc>
          <w:tcPr>
            <w:tcW w:w="560" w:type="dxa"/>
            <w:shd w:val="clear" w:color="auto" w:fill="606060"/>
            <w:vAlign w:val="center"/>
          </w:tcPr>
          <w:p w14:paraId="47061DFE" w14:textId="77777777" w:rsidR="00EE4A84" w:rsidRDefault="00EE4A84" w:rsidP="002B4F37">
            <w:pPr>
              <w:jc w:val="center"/>
              <w:rPr>
                <w:rFonts w:ascii="Times" w:eastAsia="Times" w:hAnsi="Times" w:cs="Times"/>
                <w:color w:val="FFFFFF"/>
                <w:sz w:val="20"/>
                <w:szCs w:val="20"/>
              </w:rPr>
            </w:pPr>
            <w:r>
              <w:rPr>
                <w:rFonts w:ascii="Times" w:eastAsia="Times" w:hAnsi="Times" w:cs="Times"/>
                <w:color w:val="FFFFFF"/>
                <w:sz w:val="20"/>
                <w:szCs w:val="20"/>
              </w:rPr>
              <w:t>NT</w:t>
            </w:r>
          </w:p>
        </w:tc>
        <w:tc>
          <w:tcPr>
            <w:tcW w:w="725" w:type="dxa"/>
            <w:shd w:val="clear" w:color="auto" w:fill="606060"/>
            <w:vAlign w:val="center"/>
          </w:tcPr>
          <w:p w14:paraId="50B96BEB" w14:textId="77777777" w:rsidR="00EE4A84" w:rsidRDefault="00EE4A84" w:rsidP="002B4F37">
            <w:pPr>
              <w:jc w:val="center"/>
              <w:rPr>
                <w:rFonts w:ascii="Times" w:eastAsia="Times" w:hAnsi="Times" w:cs="Times"/>
                <w:color w:val="FFFFFF"/>
                <w:sz w:val="20"/>
                <w:szCs w:val="20"/>
              </w:rPr>
            </w:pPr>
            <w:r>
              <w:rPr>
                <w:rFonts w:ascii="Times" w:eastAsia="Times" w:hAnsi="Times" w:cs="Times"/>
                <w:color w:val="FFFFFF"/>
                <w:sz w:val="20"/>
                <w:szCs w:val="20"/>
              </w:rPr>
              <w:t>SB</w:t>
            </w:r>
          </w:p>
        </w:tc>
      </w:tr>
      <w:tr w:rsidR="00EE4A84" w14:paraId="5C5ACD43" w14:textId="77777777" w:rsidTr="002B4F37">
        <w:tc>
          <w:tcPr>
            <w:tcW w:w="2264" w:type="dxa"/>
            <w:shd w:val="clear" w:color="auto" w:fill="auto"/>
          </w:tcPr>
          <w:p w14:paraId="3AA7A224" w14:textId="77777777" w:rsidR="00EE4A84" w:rsidRDefault="00EE4A84" w:rsidP="002B4F37">
            <w:pPr>
              <w:rPr>
                <w:rFonts w:ascii="Times" w:eastAsia="Times" w:hAnsi="Times" w:cs="Times"/>
                <w:sz w:val="20"/>
                <w:szCs w:val="20"/>
              </w:rPr>
            </w:pPr>
            <w:r>
              <w:rPr>
                <w:rFonts w:ascii="Times" w:eastAsia="Times" w:hAnsi="Times" w:cs="Times"/>
                <w:sz w:val="20"/>
                <w:szCs w:val="20"/>
              </w:rPr>
              <w:t>1. Comprender e interpretar las ideas principales y las líneas argumentales básicas de textos orales, escritos y multimodales expresados en la lengua estándar, en soportes tanto analógicos como digitales, buscando fuentes fiables y haciendo uso de estrategias de inferencia y comprobación de significados, para responder a las necesidades  comunicativas planteadas.</w:t>
            </w:r>
          </w:p>
        </w:tc>
        <w:tc>
          <w:tcPr>
            <w:tcW w:w="2264" w:type="dxa"/>
          </w:tcPr>
          <w:p w14:paraId="4C040FC7" w14:textId="77777777" w:rsidR="00EE4A84" w:rsidRDefault="00EE4A84" w:rsidP="002B4F37">
            <w:pPr>
              <w:rPr>
                <w:rFonts w:ascii="Times" w:eastAsia="Times" w:hAnsi="Times" w:cs="Times"/>
                <w:sz w:val="20"/>
                <w:szCs w:val="20"/>
              </w:rPr>
            </w:pPr>
            <w:r>
              <w:rPr>
                <w:rFonts w:ascii="Times" w:eastAsia="Times" w:hAnsi="Times" w:cs="Times"/>
                <w:sz w:val="20"/>
                <w:szCs w:val="20"/>
              </w:rPr>
              <w:t>1.1.</w:t>
            </w:r>
          </w:p>
          <w:p w14:paraId="52DE10D2" w14:textId="77777777" w:rsidR="00EE4A84" w:rsidRDefault="00EE4A84" w:rsidP="002B4F37">
            <w:pPr>
              <w:rPr>
                <w:rFonts w:ascii="Times" w:eastAsia="Times" w:hAnsi="Times" w:cs="Times"/>
                <w:sz w:val="20"/>
                <w:szCs w:val="20"/>
              </w:rPr>
            </w:pPr>
            <w:r>
              <w:rPr>
                <w:rFonts w:ascii="Times" w:eastAsia="Times" w:hAnsi="Times" w:cs="Times"/>
                <w:sz w:val="20"/>
                <w:szCs w:val="20"/>
              </w:rPr>
              <w:t>1.2.</w:t>
            </w:r>
          </w:p>
          <w:p w14:paraId="2C3825BA" w14:textId="77777777" w:rsidR="00EE4A84" w:rsidRDefault="00EE4A84" w:rsidP="002B4F37">
            <w:pPr>
              <w:rPr>
                <w:rFonts w:ascii="Times" w:eastAsia="Times" w:hAnsi="Times" w:cs="Times"/>
                <w:color w:val="000000"/>
                <w:sz w:val="20"/>
                <w:szCs w:val="20"/>
              </w:rPr>
            </w:pPr>
            <w:r>
              <w:rPr>
                <w:rFonts w:ascii="Times" w:eastAsia="Times" w:hAnsi="Times" w:cs="Times"/>
                <w:sz w:val="20"/>
                <w:szCs w:val="20"/>
              </w:rPr>
              <w:t>1.3.</w:t>
            </w:r>
          </w:p>
        </w:tc>
        <w:tc>
          <w:tcPr>
            <w:tcW w:w="2264" w:type="dxa"/>
            <w:shd w:val="clear" w:color="auto" w:fill="auto"/>
          </w:tcPr>
          <w:p w14:paraId="010C1775" w14:textId="77777777" w:rsidR="00EE4A84" w:rsidRPr="009E2AFF" w:rsidRDefault="00EE4A84" w:rsidP="002B4F37">
            <w:pPr>
              <w:rPr>
                <w:rFonts w:ascii="Times" w:hAnsi="Times"/>
                <w:color w:val="000000"/>
                <w:sz w:val="20"/>
                <w:szCs w:val="20"/>
              </w:rPr>
            </w:pPr>
            <w:r w:rsidRPr="009E2AFF">
              <w:rPr>
                <w:rFonts w:ascii="Times" w:hAnsi="Times"/>
                <w:color w:val="000000"/>
                <w:sz w:val="20"/>
                <w:szCs w:val="20"/>
              </w:rPr>
              <w:t>Instrucciones en el aula</w:t>
            </w:r>
          </w:p>
          <w:p w14:paraId="47EC9089" w14:textId="77777777" w:rsidR="00EE4A84" w:rsidRPr="009E2AFF" w:rsidRDefault="00EE4A84" w:rsidP="002B4F37">
            <w:pPr>
              <w:rPr>
                <w:rFonts w:ascii="Times" w:hAnsi="Times"/>
                <w:color w:val="000000"/>
                <w:sz w:val="20"/>
                <w:szCs w:val="20"/>
              </w:rPr>
            </w:pPr>
          </w:p>
          <w:p w14:paraId="5971B7FA" w14:textId="77777777" w:rsidR="00EE4A84" w:rsidRPr="009E2AFF" w:rsidRDefault="00EE4A84" w:rsidP="002B4F37">
            <w:pPr>
              <w:rPr>
                <w:rFonts w:ascii="Times" w:hAnsi="Times"/>
                <w:color w:val="000000"/>
                <w:sz w:val="20"/>
                <w:szCs w:val="20"/>
              </w:rPr>
            </w:pPr>
            <w:r w:rsidRPr="009E2AFF">
              <w:rPr>
                <w:rFonts w:ascii="Times" w:hAnsi="Times"/>
                <w:color w:val="000000"/>
                <w:sz w:val="20"/>
                <w:szCs w:val="20"/>
              </w:rPr>
              <w:t>Instrucciones grabadas para actividades</w:t>
            </w:r>
          </w:p>
          <w:p w14:paraId="7AABDFD0" w14:textId="77777777" w:rsidR="00EE4A84" w:rsidRPr="009E2AFF" w:rsidRDefault="00EE4A84" w:rsidP="002B4F37">
            <w:pPr>
              <w:rPr>
                <w:rFonts w:ascii="Times" w:hAnsi="Times"/>
                <w:color w:val="000000"/>
                <w:sz w:val="20"/>
                <w:szCs w:val="20"/>
              </w:rPr>
            </w:pPr>
          </w:p>
          <w:p w14:paraId="2EB62147" w14:textId="77777777" w:rsidR="00EE4A84" w:rsidRPr="009E2AFF" w:rsidRDefault="00EE4A84" w:rsidP="002B4F37">
            <w:pPr>
              <w:rPr>
                <w:rFonts w:ascii="Times" w:hAnsi="Times"/>
                <w:color w:val="000000"/>
                <w:sz w:val="20"/>
                <w:szCs w:val="20"/>
              </w:rPr>
            </w:pPr>
            <w:r w:rsidRPr="009E2AFF">
              <w:rPr>
                <w:rFonts w:ascii="Times" w:hAnsi="Times"/>
                <w:color w:val="000000"/>
                <w:sz w:val="20"/>
                <w:szCs w:val="20"/>
              </w:rPr>
              <w:t>Vídeo de YouTube (SB, p. 91)</w:t>
            </w:r>
          </w:p>
          <w:p w14:paraId="1C277E3B" w14:textId="77777777" w:rsidR="00EE4A84" w:rsidRPr="009E2AFF" w:rsidRDefault="00EE4A84" w:rsidP="002B4F37">
            <w:pPr>
              <w:rPr>
                <w:rFonts w:ascii="Times" w:hAnsi="Times"/>
                <w:color w:val="000000"/>
                <w:sz w:val="20"/>
                <w:szCs w:val="20"/>
              </w:rPr>
            </w:pPr>
          </w:p>
          <w:p w14:paraId="32226451" w14:textId="77777777" w:rsidR="00EE4A84" w:rsidRPr="009E2AFF" w:rsidRDefault="00EE4A84" w:rsidP="002B4F37">
            <w:pPr>
              <w:rPr>
                <w:rFonts w:ascii="Times" w:hAnsi="Times"/>
                <w:color w:val="000000"/>
                <w:sz w:val="20"/>
                <w:szCs w:val="20"/>
              </w:rPr>
            </w:pPr>
            <w:r w:rsidRPr="009E2AFF">
              <w:rPr>
                <w:rFonts w:ascii="Times" w:hAnsi="Times"/>
                <w:color w:val="000000"/>
                <w:sz w:val="20"/>
                <w:szCs w:val="20"/>
              </w:rPr>
              <w:t>Explicaciones de cuatro ilusiones ópticas (SB, p. 92, ej. 2)</w:t>
            </w:r>
          </w:p>
          <w:p w14:paraId="6C6F4AD2" w14:textId="77777777" w:rsidR="00EE4A84" w:rsidRPr="009E2AFF" w:rsidRDefault="00EE4A84" w:rsidP="002B4F37">
            <w:pPr>
              <w:rPr>
                <w:rFonts w:ascii="Times" w:hAnsi="Times"/>
                <w:color w:val="000000"/>
                <w:sz w:val="20"/>
                <w:szCs w:val="20"/>
              </w:rPr>
            </w:pPr>
          </w:p>
          <w:p w14:paraId="04963A80" w14:textId="77777777" w:rsidR="00EE4A84" w:rsidRPr="009E2AFF" w:rsidRDefault="00EE4A84" w:rsidP="002B4F37">
            <w:pPr>
              <w:rPr>
                <w:rFonts w:ascii="Times" w:hAnsi="Times"/>
                <w:color w:val="000000"/>
                <w:sz w:val="20"/>
                <w:szCs w:val="20"/>
              </w:rPr>
            </w:pPr>
            <w:r w:rsidRPr="009E2AFF">
              <w:rPr>
                <w:rFonts w:ascii="Times" w:hAnsi="Times"/>
                <w:color w:val="000000"/>
                <w:sz w:val="20"/>
                <w:szCs w:val="20"/>
              </w:rPr>
              <w:t>Pódcast sobre el cerebro humano (SB, p. 93, ej. 7-8)</w:t>
            </w:r>
          </w:p>
          <w:p w14:paraId="124EFCAC" w14:textId="77777777" w:rsidR="00EE4A84" w:rsidRPr="009E2AFF" w:rsidRDefault="00EE4A84" w:rsidP="002B4F37">
            <w:pPr>
              <w:rPr>
                <w:rFonts w:ascii="Times" w:hAnsi="Times"/>
                <w:color w:val="000000"/>
                <w:sz w:val="20"/>
                <w:szCs w:val="20"/>
              </w:rPr>
            </w:pPr>
          </w:p>
          <w:p w14:paraId="7B40007D" w14:textId="77777777" w:rsidR="00EE4A84" w:rsidRPr="009E2AFF" w:rsidRDefault="00EE4A84" w:rsidP="002B4F37">
            <w:pPr>
              <w:rPr>
                <w:rFonts w:ascii="Times" w:hAnsi="Times"/>
                <w:color w:val="000000"/>
                <w:sz w:val="20"/>
                <w:szCs w:val="20"/>
              </w:rPr>
            </w:pPr>
            <w:r w:rsidRPr="009E2AFF">
              <w:rPr>
                <w:rFonts w:ascii="Times" w:hAnsi="Times"/>
                <w:color w:val="000000"/>
                <w:sz w:val="20"/>
                <w:szCs w:val="20"/>
              </w:rPr>
              <w:t>Comprensión de las descripciones del compañero/a (SB, p. 93, ej. 9)</w:t>
            </w:r>
          </w:p>
          <w:p w14:paraId="615FA97A" w14:textId="77777777" w:rsidR="00EE4A84" w:rsidRPr="009E2AFF" w:rsidRDefault="00EE4A84" w:rsidP="002B4F37">
            <w:pPr>
              <w:rPr>
                <w:rFonts w:ascii="Times" w:hAnsi="Times"/>
                <w:color w:val="000000"/>
                <w:sz w:val="20"/>
                <w:szCs w:val="20"/>
              </w:rPr>
            </w:pPr>
          </w:p>
          <w:p w14:paraId="2DF5A715" w14:textId="77777777" w:rsidR="00EE4A84" w:rsidRPr="009E2AFF" w:rsidRDefault="00EE4A84" w:rsidP="002B4F37">
            <w:pPr>
              <w:rPr>
                <w:rFonts w:ascii="Times" w:hAnsi="Times"/>
                <w:color w:val="000000"/>
                <w:sz w:val="20"/>
                <w:szCs w:val="20"/>
              </w:rPr>
            </w:pPr>
            <w:r w:rsidRPr="009E2AFF">
              <w:rPr>
                <w:rFonts w:ascii="Times" w:hAnsi="Times"/>
                <w:color w:val="000000"/>
                <w:sz w:val="20"/>
                <w:szCs w:val="20"/>
              </w:rPr>
              <w:t xml:space="preserve">Vídeo sobre </w:t>
            </w:r>
            <w:r w:rsidRPr="009E2AFF">
              <w:rPr>
                <w:rFonts w:ascii="Times" w:hAnsi="Times" w:cs="Times"/>
                <w:color w:val="000000"/>
                <w:sz w:val="20"/>
                <w:szCs w:val="20"/>
              </w:rPr>
              <w:t>trucos audiovisuales</w:t>
            </w:r>
            <w:r w:rsidRPr="009E2AFF">
              <w:rPr>
                <w:rFonts w:ascii="Times" w:hAnsi="Times"/>
                <w:color w:val="000000"/>
                <w:sz w:val="20"/>
                <w:szCs w:val="20"/>
              </w:rPr>
              <w:t xml:space="preserve"> (SB, p. 94)</w:t>
            </w:r>
          </w:p>
          <w:p w14:paraId="44178A79" w14:textId="77777777" w:rsidR="00EE4A84" w:rsidRPr="009E2AFF" w:rsidRDefault="00EE4A84" w:rsidP="002B4F37">
            <w:pPr>
              <w:rPr>
                <w:rFonts w:ascii="Times" w:hAnsi="Times"/>
                <w:color w:val="000000"/>
                <w:sz w:val="20"/>
                <w:szCs w:val="20"/>
              </w:rPr>
            </w:pPr>
          </w:p>
          <w:p w14:paraId="5628267D" w14:textId="77777777" w:rsidR="00EE4A84" w:rsidRPr="009E2AFF" w:rsidRDefault="00EE4A84" w:rsidP="002B4F37">
            <w:pPr>
              <w:rPr>
                <w:rFonts w:ascii="Times" w:hAnsi="Times"/>
                <w:color w:val="000000"/>
                <w:sz w:val="20"/>
                <w:szCs w:val="20"/>
              </w:rPr>
            </w:pPr>
            <w:r w:rsidRPr="009E2AFF">
              <w:rPr>
                <w:rFonts w:ascii="Times" w:hAnsi="Times"/>
                <w:color w:val="000000"/>
                <w:sz w:val="20"/>
                <w:szCs w:val="20"/>
              </w:rPr>
              <w:t>Artículo de revista digital en el que varios jóvenes cuentan situaciones en las que han sido engañados (SB, p. 95)</w:t>
            </w:r>
          </w:p>
          <w:p w14:paraId="5D595DC7" w14:textId="77777777" w:rsidR="00EE4A84" w:rsidRPr="009E2AFF" w:rsidRDefault="00EE4A84" w:rsidP="002B4F37">
            <w:pPr>
              <w:rPr>
                <w:rFonts w:ascii="Times" w:hAnsi="Times"/>
                <w:color w:val="000000"/>
                <w:sz w:val="20"/>
                <w:szCs w:val="20"/>
              </w:rPr>
            </w:pPr>
          </w:p>
          <w:p w14:paraId="486F895D" w14:textId="77777777" w:rsidR="00EE4A84" w:rsidRPr="009E2AFF" w:rsidRDefault="00EE4A84" w:rsidP="002B4F37">
            <w:pPr>
              <w:rPr>
                <w:rFonts w:ascii="Times" w:hAnsi="Times"/>
                <w:color w:val="000000"/>
                <w:sz w:val="20"/>
                <w:szCs w:val="20"/>
              </w:rPr>
            </w:pPr>
            <w:r w:rsidRPr="009E2AFF">
              <w:rPr>
                <w:rFonts w:ascii="Times" w:hAnsi="Times"/>
                <w:color w:val="000000"/>
                <w:sz w:val="20"/>
                <w:szCs w:val="20"/>
              </w:rPr>
              <w:t>Comprobación de las respuestas de un ejercicio (SB, p. 96, ej. 1)</w:t>
            </w:r>
          </w:p>
          <w:p w14:paraId="79F5881A" w14:textId="77777777" w:rsidR="00EE4A84" w:rsidRPr="009E2AFF" w:rsidRDefault="00EE4A84" w:rsidP="002B4F37">
            <w:pPr>
              <w:rPr>
                <w:rFonts w:ascii="Times" w:hAnsi="Times"/>
                <w:color w:val="000000"/>
                <w:sz w:val="20"/>
                <w:szCs w:val="20"/>
              </w:rPr>
            </w:pPr>
          </w:p>
          <w:p w14:paraId="5B734D0C" w14:textId="77777777" w:rsidR="00EE4A84" w:rsidRPr="009E2AFF" w:rsidRDefault="00EE4A84" w:rsidP="002B4F37">
            <w:pPr>
              <w:rPr>
                <w:rFonts w:ascii="Times" w:hAnsi="Times"/>
                <w:color w:val="000000"/>
                <w:sz w:val="20"/>
                <w:szCs w:val="20"/>
              </w:rPr>
            </w:pPr>
            <w:r w:rsidRPr="009E2AFF">
              <w:rPr>
                <w:rFonts w:ascii="Times" w:hAnsi="Times"/>
                <w:color w:val="000000"/>
                <w:sz w:val="20"/>
                <w:szCs w:val="20"/>
              </w:rPr>
              <w:t>Diálogo entre dos amigas sobre una exhibición de ilusiones ópticas (SB, p. 96, Grammar chart)</w:t>
            </w:r>
          </w:p>
          <w:p w14:paraId="715FAC15" w14:textId="77777777" w:rsidR="00EE4A84" w:rsidRPr="009E2AFF" w:rsidRDefault="00EE4A84" w:rsidP="002B4F37">
            <w:pPr>
              <w:rPr>
                <w:rFonts w:ascii="Times" w:hAnsi="Times"/>
                <w:color w:val="000000"/>
                <w:sz w:val="20"/>
                <w:szCs w:val="20"/>
              </w:rPr>
            </w:pPr>
          </w:p>
          <w:p w14:paraId="7E59A2F4" w14:textId="77777777" w:rsidR="00EE4A84" w:rsidRPr="009E2AFF" w:rsidRDefault="00EE4A84" w:rsidP="002B4F37">
            <w:pPr>
              <w:rPr>
                <w:rFonts w:ascii="Times" w:hAnsi="Times"/>
                <w:color w:val="000000"/>
                <w:sz w:val="20"/>
                <w:szCs w:val="20"/>
              </w:rPr>
            </w:pPr>
            <w:r w:rsidRPr="009E2AFF">
              <w:rPr>
                <w:rFonts w:ascii="Times" w:hAnsi="Times"/>
                <w:color w:val="000000"/>
                <w:sz w:val="20"/>
                <w:szCs w:val="20"/>
              </w:rPr>
              <w:t xml:space="preserve">Artículo sobre una mujer que fingió ser Anastasia Romanov (SB, p. 97, </w:t>
            </w:r>
            <w:r w:rsidRPr="009E2AFF">
              <w:rPr>
                <w:rFonts w:ascii="Times" w:hAnsi="Times"/>
                <w:i/>
                <w:color w:val="000000"/>
                <w:sz w:val="20"/>
                <w:szCs w:val="20"/>
              </w:rPr>
              <w:t>Grammar in Context</w:t>
            </w:r>
            <w:r w:rsidRPr="009E2AFF">
              <w:rPr>
                <w:rFonts w:ascii="Times" w:hAnsi="Times"/>
                <w:color w:val="000000"/>
                <w:sz w:val="20"/>
                <w:szCs w:val="20"/>
              </w:rPr>
              <w:t>, ej. 5)</w:t>
            </w:r>
          </w:p>
          <w:p w14:paraId="4FCD5843" w14:textId="77777777" w:rsidR="00EE4A84" w:rsidRPr="009E2AFF" w:rsidRDefault="00EE4A84" w:rsidP="002B4F37">
            <w:pPr>
              <w:rPr>
                <w:rFonts w:ascii="Times" w:hAnsi="Times"/>
                <w:color w:val="000000"/>
                <w:sz w:val="20"/>
                <w:szCs w:val="20"/>
              </w:rPr>
            </w:pPr>
          </w:p>
          <w:p w14:paraId="13BFD24B" w14:textId="77777777" w:rsidR="00EE4A84" w:rsidRPr="009E2AFF" w:rsidRDefault="00EE4A84" w:rsidP="002B4F37">
            <w:pPr>
              <w:rPr>
                <w:rFonts w:ascii="Times" w:hAnsi="Times"/>
                <w:color w:val="000000"/>
                <w:sz w:val="20"/>
                <w:szCs w:val="20"/>
              </w:rPr>
            </w:pPr>
            <w:r w:rsidRPr="009E2AFF">
              <w:rPr>
                <w:rFonts w:ascii="Times" w:hAnsi="Times"/>
                <w:color w:val="000000"/>
                <w:sz w:val="20"/>
                <w:szCs w:val="20"/>
              </w:rPr>
              <w:t xml:space="preserve">Artículo sobre uno de los falsificadores de arte más famosos de la historia (SB, p. 97, </w:t>
            </w:r>
            <w:r w:rsidRPr="009E2AFF">
              <w:rPr>
                <w:rFonts w:ascii="Times" w:hAnsi="Times"/>
                <w:i/>
                <w:color w:val="000000"/>
                <w:sz w:val="20"/>
                <w:szCs w:val="20"/>
              </w:rPr>
              <w:t>Grammar Review</w:t>
            </w:r>
            <w:r w:rsidRPr="009E2AFF">
              <w:rPr>
                <w:rFonts w:ascii="Times" w:hAnsi="Times"/>
                <w:color w:val="000000"/>
                <w:sz w:val="20"/>
                <w:szCs w:val="20"/>
              </w:rPr>
              <w:t>, ej. 6)</w:t>
            </w:r>
          </w:p>
          <w:p w14:paraId="40F33374" w14:textId="77777777" w:rsidR="00EE4A84" w:rsidRPr="009E2AFF" w:rsidRDefault="00EE4A84" w:rsidP="002B4F37">
            <w:pPr>
              <w:rPr>
                <w:rFonts w:ascii="Times" w:hAnsi="Times"/>
                <w:sz w:val="20"/>
                <w:szCs w:val="20"/>
              </w:rPr>
            </w:pPr>
          </w:p>
          <w:p w14:paraId="4D09C96C" w14:textId="77777777" w:rsidR="00EE4A84" w:rsidRPr="009E2AFF" w:rsidRDefault="00EE4A84" w:rsidP="002B4F37">
            <w:pPr>
              <w:snapToGrid w:val="0"/>
              <w:rPr>
                <w:rFonts w:ascii="Times" w:hAnsi="Times"/>
                <w:color w:val="000000"/>
                <w:sz w:val="20"/>
                <w:szCs w:val="20"/>
              </w:rPr>
            </w:pPr>
            <w:r w:rsidRPr="009E2AFF">
              <w:rPr>
                <w:rFonts w:ascii="Times" w:hAnsi="Times"/>
                <w:color w:val="000000"/>
                <w:sz w:val="20"/>
                <w:szCs w:val="20"/>
              </w:rPr>
              <w:t>Monólogos y diálogos sobre trucos y bromas (SB, p. 98, ej. 4)</w:t>
            </w:r>
          </w:p>
          <w:p w14:paraId="0B811DBD" w14:textId="77777777" w:rsidR="00EE4A84" w:rsidRPr="009E2AFF" w:rsidRDefault="00EE4A84" w:rsidP="002B4F37">
            <w:pPr>
              <w:snapToGrid w:val="0"/>
              <w:rPr>
                <w:rFonts w:ascii="Times" w:hAnsi="Times"/>
                <w:color w:val="000000"/>
                <w:sz w:val="20"/>
                <w:szCs w:val="20"/>
              </w:rPr>
            </w:pPr>
          </w:p>
          <w:p w14:paraId="735E858B" w14:textId="77777777" w:rsidR="00EE4A84" w:rsidRPr="009E2AFF" w:rsidRDefault="00EE4A84" w:rsidP="002B4F37">
            <w:pPr>
              <w:snapToGrid w:val="0"/>
              <w:rPr>
                <w:rFonts w:ascii="Times" w:hAnsi="Times"/>
                <w:color w:val="000000"/>
                <w:sz w:val="20"/>
                <w:szCs w:val="20"/>
              </w:rPr>
            </w:pPr>
            <w:r w:rsidRPr="009E2AFF">
              <w:rPr>
                <w:rFonts w:ascii="Times" w:hAnsi="Times"/>
                <w:color w:val="000000"/>
                <w:sz w:val="20"/>
                <w:szCs w:val="20"/>
              </w:rPr>
              <w:t>Vídeo en el que dos estudiantes hablan sobre los espectáculos que se anuncian en unos pósteres (SB, p. 99, ej. 1)</w:t>
            </w:r>
          </w:p>
          <w:p w14:paraId="0C3613F2" w14:textId="77777777" w:rsidR="00EE4A84" w:rsidRPr="009E2AFF" w:rsidRDefault="00EE4A84" w:rsidP="002B4F37">
            <w:pPr>
              <w:snapToGrid w:val="0"/>
              <w:rPr>
                <w:rFonts w:ascii="Times" w:hAnsi="Times"/>
                <w:color w:val="000000"/>
                <w:sz w:val="20"/>
                <w:szCs w:val="20"/>
              </w:rPr>
            </w:pPr>
          </w:p>
          <w:p w14:paraId="11A7D481" w14:textId="77777777" w:rsidR="00EE4A84" w:rsidRPr="009E2AFF" w:rsidRDefault="00EE4A84" w:rsidP="002B4F37">
            <w:pPr>
              <w:snapToGrid w:val="0"/>
              <w:rPr>
                <w:rFonts w:ascii="Times" w:hAnsi="Times"/>
                <w:color w:val="000000"/>
                <w:sz w:val="20"/>
                <w:szCs w:val="20"/>
              </w:rPr>
            </w:pPr>
            <w:r w:rsidRPr="009E2AFF">
              <w:rPr>
                <w:rFonts w:ascii="Times" w:hAnsi="Times"/>
                <w:color w:val="000000"/>
                <w:sz w:val="20"/>
                <w:szCs w:val="20"/>
              </w:rPr>
              <w:t>Pósteres que anuncian cuatro espectáculos (SB, p. 99, ej. 1)</w:t>
            </w:r>
          </w:p>
          <w:p w14:paraId="6E900512" w14:textId="77777777" w:rsidR="00EE4A84" w:rsidRPr="009E2AFF" w:rsidRDefault="00EE4A84" w:rsidP="002B4F37">
            <w:pPr>
              <w:snapToGrid w:val="0"/>
              <w:rPr>
                <w:rFonts w:ascii="Times" w:hAnsi="Times"/>
                <w:color w:val="000000"/>
                <w:sz w:val="20"/>
                <w:szCs w:val="20"/>
              </w:rPr>
            </w:pPr>
          </w:p>
          <w:p w14:paraId="261F63D3" w14:textId="77777777" w:rsidR="00EE4A84" w:rsidRPr="009E2AFF" w:rsidRDefault="00EE4A84" w:rsidP="002B4F37">
            <w:pPr>
              <w:snapToGrid w:val="0"/>
              <w:rPr>
                <w:rFonts w:ascii="Times" w:hAnsi="Times"/>
                <w:color w:val="000000"/>
                <w:sz w:val="20"/>
                <w:szCs w:val="20"/>
              </w:rPr>
            </w:pPr>
            <w:r w:rsidRPr="009E2AFF">
              <w:rPr>
                <w:rFonts w:ascii="Times" w:hAnsi="Times"/>
                <w:color w:val="000000"/>
                <w:sz w:val="20"/>
                <w:szCs w:val="20"/>
              </w:rPr>
              <w:t xml:space="preserve">Comprensión de lo que dice el compañero/a al mostrar acuerdo o desacuerdo (SB, p. 99, </w:t>
            </w:r>
            <w:r w:rsidRPr="009E2AFF">
              <w:rPr>
                <w:rFonts w:ascii="Times" w:hAnsi="Times"/>
                <w:i/>
                <w:color w:val="000000"/>
                <w:sz w:val="20"/>
                <w:szCs w:val="20"/>
              </w:rPr>
              <w:t>Task</w:t>
            </w:r>
            <w:r w:rsidRPr="009E2AFF">
              <w:rPr>
                <w:rFonts w:ascii="Times" w:hAnsi="Times"/>
                <w:color w:val="000000"/>
                <w:sz w:val="20"/>
                <w:szCs w:val="20"/>
              </w:rPr>
              <w:t>)</w:t>
            </w:r>
          </w:p>
          <w:p w14:paraId="1D4558DE" w14:textId="77777777" w:rsidR="00EE4A84" w:rsidRPr="009E2AFF" w:rsidRDefault="00EE4A84" w:rsidP="002B4F37">
            <w:pPr>
              <w:snapToGrid w:val="0"/>
              <w:rPr>
                <w:rFonts w:ascii="Times" w:hAnsi="Times"/>
                <w:color w:val="000000"/>
                <w:sz w:val="20"/>
                <w:szCs w:val="20"/>
              </w:rPr>
            </w:pPr>
          </w:p>
          <w:p w14:paraId="086EED81" w14:textId="77777777" w:rsidR="00EE4A84" w:rsidRPr="009E2AFF" w:rsidRDefault="00EE4A84" w:rsidP="002B4F37">
            <w:pPr>
              <w:autoSpaceDE w:val="0"/>
              <w:autoSpaceDN w:val="0"/>
              <w:adjustRightInd w:val="0"/>
              <w:rPr>
                <w:rFonts w:ascii="Times" w:hAnsi="Times"/>
                <w:color w:val="000000"/>
                <w:sz w:val="20"/>
                <w:szCs w:val="20"/>
              </w:rPr>
            </w:pPr>
            <w:r w:rsidRPr="009E2AFF">
              <w:rPr>
                <w:rFonts w:ascii="Times" w:hAnsi="Times"/>
                <w:color w:val="000000"/>
                <w:sz w:val="20"/>
                <w:szCs w:val="20"/>
              </w:rPr>
              <w:t>Crónica sobre la convención de magos</w:t>
            </w:r>
          </w:p>
          <w:p w14:paraId="229A31D3" w14:textId="77777777" w:rsidR="00EE4A84" w:rsidRPr="009E2AFF" w:rsidRDefault="00EE4A84" w:rsidP="002B4F37">
            <w:pPr>
              <w:snapToGrid w:val="0"/>
              <w:rPr>
                <w:rFonts w:ascii="Times" w:hAnsi="Times"/>
                <w:color w:val="000000"/>
                <w:sz w:val="20"/>
                <w:szCs w:val="20"/>
              </w:rPr>
            </w:pPr>
            <w:r w:rsidRPr="009E2AFF">
              <w:rPr>
                <w:rFonts w:ascii="Times" w:hAnsi="Times"/>
                <w:color w:val="000000"/>
                <w:sz w:val="20"/>
                <w:szCs w:val="20"/>
              </w:rPr>
              <w:t>de Blackpool (SB, p. 100, ej. 1)</w:t>
            </w:r>
          </w:p>
          <w:p w14:paraId="10763BD4" w14:textId="77777777" w:rsidR="00EE4A84" w:rsidRPr="009E2AFF" w:rsidRDefault="00EE4A84" w:rsidP="002B4F37">
            <w:pPr>
              <w:snapToGrid w:val="0"/>
              <w:rPr>
                <w:rFonts w:ascii="Times" w:hAnsi="Times"/>
                <w:color w:val="000000"/>
                <w:sz w:val="20"/>
                <w:szCs w:val="20"/>
              </w:rPr>
            </w:pPr>
          </w:p>
          <w:p w14:paraId="22E1F521" w14:textId="77777777" w:rsidR="00EE4A84" w:rsidRPr="009E2AFF" w:rsidRDefault="00EE4A84" w:rsidP="002B4F37">
            <w:pPr>
              <w:snapToGrid w:val="0"/>
              <w:rPr>
                <w:rFonts w:ascii="Times" w:hAnsi="Times"/>
                <w:color w:val="000000"/>
                <w:sz w:val="20"/>
                <w:szCs w:val="20"/>
              </w:rPr>
            </w:pPr>
            <w:r w:rsidRPr="009E2AFF">
              <w:rPr>
                <w:rFonts w:ascii="Times" w:hAnsi="Times"/>
                <w:color w:val="000000"/>
                <w:sz w:val="20"/>
                <w:szCs w:val="20"/>
              </w:rPr>
              <w:t xml:space="preserve">Anuncios de una página de actividades para el fin de semana (SB, p. 101, </w:t>
            </w:r>
            <w:r w:rsidRPr="009E2AFF">
              <w:rPr>
                <w:rFonts w:ascii="Times" w:hAnsi="Times"/>
                <w:i/>
                <w:color w:val="000000"/>
                <w:sz w:val="20"/>
                <w:szCs w:val="20"/>
              </w:rPr>
              <w:t>Prepare for the Task</w:t>
            </w:r>
            <w:r w:rsidRPr="009E2AFF">
              <w:rPr>
                <w:rFonts w:ascii="Times" w:hAnsi="Times"/>
                <w:color w:val="000000"/>
                <w:sz w:val="20"/>
                <w:szCs w:val="20"/>
              </w:rPr>
              <w:t>, ej. 1)</w:t>
            </w:r>
          </w:p>
          <w:p w14:paraId="5185C6E8" w14:textId="77777777" w:rsidR="00EE4A84" w:rsidRPr="009E2AFF" w:rsidRDefault="00EE4A84" w:rsidP="002B4F37">
            <w:pPr>
              <w:snapToGrid w:val="0"/>
              <w:rPr>
                <w:rFonts w:ascii="Times" w:hAnsi="Times"/>
                <w:color w:val="000000"/>
                <w:sz w:val="20"/>
                <w:szCs w:val="20"/>
              </w:rPr>
            </w:pPr>
          </w:p>
          <w:p w14:paraId="142C9CE8" w14:textId="77777777" w:rsidR="00EE4A84" w:rsidRPr="009E2AFF" w:rsidRDefault="00EE4A84" w:rsidP="002B4F37">
            <w:pPr>
              <w:snapToGrid w:val="0"/>
              <w:rPr>
                <w:rFonts w:ascii="Times" w:hAnsi="Times"/>
                <w:sz w:val="20"/>
                <w:szCs w:val="20"/>
              </w:rPr>
            </w:pPr>
            <w:r w:rsidRPr="009E2AFF">
              <w:rPr>
                <w:rFonts w:ascii="Times" w:hAnsi="Times"/>
                <w:color w:val="000000"/>
                <w:sz w:val="20"/>
                <w:szCs w:val="20"/>
              </w:rPr>
              <w:t xml:space="preserve">Comprensión de lo que dice el compañero/a al </w:t>
            </w:r>
            <w:r w:rsidRPr="009E2AFF">
              <w:rPr>
                <w:rFonts w:ascii="Times" w:hAnsi="Times"/>
                <w:sz w:val="20"/>
                <w:szCs w:val="20"/>
              </w:rPr>
              <w:t xml:space="preserve">pedir y ofrecer información (SB, p. 102, </w:t>
            </w:r>
            <w:r w:rsidRPr="009E2AFF">
              <w:rPr>
                <w:rFonts w:ascii="Times" w:hAnsi="Times"/>
                <w:i/>
                <w:sz w:val="20"/>
                <w:szCs w:val="20"/>
              </w:rPr>
              <w:t>Practical English</w:t>
            </w:r>
            <w:r w:rsidRPr="009E2AFF">
              <w:rPr>
                <w:rFonts w:ascii="Times" w:hAnsi="Times"/>
                <w:sz w:val="20"/>
                <w:szCs w:val="20"/>
              </w:rPr>
              <w:t>, ej. 5)</w:t>
            </w:r>
          </w:p>
          <w:p w14:paraId="0E8C35F8" w14:textId="77777777" w:rsidR="00EE4A84" w:rsidRPr="009E2AFF" w:rsidRDefault="00EE4A84" w:rsidP="002B4F37">
            <w:pPr>
              <w:snapToGrid w:val="0"/>
              <w:rPr>
                <w:rFonts w:ascii="Times" w:hAnsi="Times"/>
                <w:color w:val="000000"/>
                <w:sz w:val="20"/>
                <w:szCs w:val="20"/>
              </w:rPr>
            </w:pPr>
          </w:p>
          <w:p w14:paraId="33FF1BB9" w14:textId="77777777" w:rsidR="00EE4A84" w:rsidRPr="009E2AFF" w:rsidRDefault="00EE4A84" w:rsidP="002B4F37">
            <w:pPr>
              <w:snapToGrid w:val="0"/>
              <w:rPr>
                <w:rFonts w:ascii="Times" w:hAnsi="Times"/>
                <w:color w:val="000000"/>
                <w:sz w:val="20"/>
                <w:szCs w:val="20"/>
              </w:rPr>
            </w:pPr>
            <w:r w:rsidRPr="009E2AFF">
              <w:rPr>
                <w:rFonts w:ascii="Times" w:hAnsi="Times"/>
                <w:color w:val="000000"/>
                <w:sz w:val="20"/>
                <w:szCs w:val="20"/>
              </w:rPr>
              <w:lastRenderedPageBreak/>
              <w:t xml:space="preserve">Página web de espectáculos de magia (SB, p. 111, </w:t>
            </w:r>
            <w:r w:rsidRPr="009E2AFF">
              <w:rPr>
                <w:rFonts w:ascii="Times" w:hAnsi="Times"/>
                <w:i/>
                <w:color w:val="000000"/>
                <w:sz w:val="20"/>
                <w:szCs w:val="20"/>
              </w:rPr>
              <w:t>Life Skills</w:t>
            </w:r>
            <w:r w:rsidRPr="009E2AFF">
              <w:rPr>
                <w:rFonts w:ascii="Times" w:hAnsi="Times"/>
                <w:color w:val="000000"/>
                <w:sz w:val="20"/>
                <w:szCs w:val="20"/>
              </w:rPr>
              <w:t>, ej. 1)</w:t>
            </w:r>
          </w:p>
          <w:p w14:paraId="5CD75DA0" w14:textId="77777777" w:rsidR="00EE4A84" w:rsidRPr="009E2AFF" w:rsidRDefault="00EE4A84" w:rsidP="002B4F37">
            <w:pPr>
              <w:snapToGrid w:val="0"/>
              <w:rPr>
                <w:rFonts w:ascii="Times" w:hAnsi="Times"/>
                <w:color w:val="000000"/>
                <w:sz w:val="20"/>
                <w:szCs w:val="20"/>
              </w:rPr>
            </w:pPr>
          </w:p>
          <w:p w14:paraId="4D2F9FA9" w14:textId="77777777" w:rsidR="00EE4A84" w:rsidRPr="009E2AFF" w:rsidRDefault="00EE4A84"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Conversación entre dos personas que le están echando un vistazo a una página web con el objetivo de buscar planes para el cumpleaños de una amiga suya (SB, p. 111, </w:t>
            </w:r>
            <w:r w:rsidRPr="009E2AFF">
              <w:rPr>
                <w:rFonts w:ascii="Times" w:hAnsi="Times"/>
                <w:i/>
                <w:color w:val="000000"/>
                <w:sz w:val="20"/>
                <w:szCs w:val="20"/>
              </w:rPr>
              <w:t>Life Skills</w:t>
            </w:r>
            <w:r w:rsidRPr="009E2AFF">
              <w:rPr>
                <w:rFonts w:ascii="Times" w:hAnsi="Times"/>
                <w:color w:val="000000"/>
                <w:sz w:val="20"/>
                <w:szCs w:val="20"/>
              </w:rPr>
              <w:t>, ej. 3)</w:t>
            </w:r>
          </w:p>
          <w:p w14:paraId="370CFCBF" w14:textId="77777777" w:rsidR="00EE4A84" w:rsidRPr="009E2AFF" w:rsidRDefault="00EE4A84" w:rsidP="002B4F37">
            <w:pPr>
              <w:autoSpaceDE w:val="0"/>
              <w:autoSpaceDN w:val="0"/>
              <w:adjustRightInd w:val="0"/>
              <w:rPr>
                <w:rFonts w:ascii="Times" w:hAnsi="Times"/>
                <w:color w:val="000000"/>
                <w:sz w:val="20"/>
                <w:szCs w:val="20"/>
              </w:rPr>
            </w:pPr>
          </w:p>
          <w:p w14:paraId="084909E0" w14:textId="77777777" w:rsidR="00EE4A84" w:rsidRPr="009E2AFF" w:rsidRDefault="00EE4A84"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Vídeo en el que se muestra a un grupo de amigos/as en situaciones cotidianas (SB, p. 111, </w:t>
            </w:r>
            <w:r w:rsidRPr="009E2AFF">
              <w:rPr>
                <w:rFonts w:ascii="Times" w:hAnsi="Times"/>
                <w:i/>
                <w:color w:val="000000"/>
                <w:sz w:val="20"/>
                <w:szCs w:val="20"/>
              </w:rPr>
              <w:t>Time Out!</w:t>
            </w:r>
            <w:r w:rsidRPr="009E2AFF">
              <w:rPr>
                <w:rFonts w:ascii="Times" w:hAnsi="Times"/>
                <w:color w:val="000000"/>
                <w:sz w:val="20"/>
                <w:szCs w:val="20"/>
              </w:rPr>
              <w:t>:</w:t>
            </w:r>
            <w:r w:rsidRPr="009E2AFF">
              <w:rPr>
                <w:rFonts w:ascii="Times" w:hAnsi="Times"/>
                <w:i/>
                <w:color w:val="000000"/>
                <w:sz w:val="20"/>
                <w:szCs w:val="20"/>
              </w:rPr>
              <w:t xml:space="preserve"> A Great Hotel</w:t>
            </w:r>
            <w:r w:rsidRPr="009E2AFF">
              <w:rPr>
                <w:rFonts w:ascii="Times" w:hAnsi="Times"/>
                <w:color w:val="000000"/>
                <w:sz w:val="20"/>
                <w:szCs w:val="20"/>
              </w:rPr>
              <w:t>)</w:t>
            </w:r>
          </w:p>
          <w:p w14:paraId="750C8BB9" w14:textId="77777777" w:rsidR="00EE4A84" w:rsidRPr="009E2AFF" w:rsidRDefault="00EE4A84" w:rsidP="002B4F37">
            <w:pPr>
              <w:autoSpaceDE w:val="0"/>
              <w:autoSpaceDN w:val="0"/>
              <w:adjustRightInd w:val="0"/>
              <w:rPr>
                <w:rFonts w:ascii="Times" w:hAnsi="Times"/>
                <w:color w:val="000000"/>
                <w:sz w:val="20"/>
                <w:szCs w:val="20"/>
              </w:rPr>
            </w:pPr>
          </w:p>
          <w:p w14:paraId="7D591EA1" w14:textId="77777777" w:rsidR="00EE4A84" w:rsidRPr="009E2AFF" w:rsidRDefault="00EE4A84" w:rsidP="002B4F37">
            <w:pPr>
              <w:autoSpaceDE w:val="0"/>
              <w:autoSpaceDN w:val="0"/>
              <w:adjustRightInd w:val="0"/>
              <w:rPr>
                <w:rFonts w:ascii="Times" w:hAnsi="Times"/>
                <w:color w:val="000000"/>
                <w:sz w:val="20"/>
                <w:szCs w:val="20"/>
              </w:rPr>
            </w:pPr>
            <w:r w:rsidRPr="009E2AFF">
              <w:rPr>
                <w:rFonts w:ascii="Times" w:hAnsi="Times"/>
                <w:color w:val="000000"/>
                <w:sz w:val="20"/>
                <w:szCs w:val="20"/>
              </w:rPr>
              <w:t>Vídeo sobre Edimburgo (SB, p. 121)</w:t>
            </w:r>
          </w:p>
          <w:p w14:paraId="5EF91261" w14:textId="77777777" w:rsidR="00EE4A84" w:rsidRPr="009E2AFF" w:rsidRDefault="00EE4A84" w:rsidP="002B4F37">
            <w:pPr>
              <w:autoSpaceDE w:val="0"/>
              <w:autoSpaceDN w:val="0"/>
              <w:adjustRightInd w:val="0"/>
              <w:rPr>
                <w:rFonts w:ascii="Times" w:hAnsi="Times"/>
                <w:color w:val="000000"/>
                <w:sz w:val="20"/>
                <w:szCs w:val="20"/>
              </w:rPr>
            </w:pPr>
          </w:p>
          <w:p w14:paraId="1442F1E0" w14:textId="77777777" w:rsidR="00EE4A84" w:rsidRPr="009E2AFF" w:rsidRDefault="00EE4A84" w:rsidP="002B4F37">
            <w:pPr>
              <w:autoSpaceDE w:val="0"/>
              <w:autoSpaceDN w:val="0"/>
              <w:adjustRightInd w:val="0"/>
              <w:rPr>
                <w:rFonts w:ascii="Times" w:hAnsi="Times"/>
                <w:color w:val="000000"/>
                <w:sz w:val="20"/>
                <w:szCs w:val="20"/>
                <w:lang w:val="en-US"/>
              </w:rPr>
            </w:pPr>
            <w:r w:rsidRPr="009E2AFF">
              <w:rPr>
                <w:rFonts w:ascii="Times" w:hAnsi="Times"/>
                <w:sz w:val="20"/>
                <w:szCs w:val="20"/>
                <w:lang w:val="en-US"/>
              </w:rPr>
              <w:t xml:space="preserve">Texto sobre el escritor escocés Robert Louis Stevenson y su poema </w:t>
            </w:r>
            <w:r w:rsidRPr="009E2AFF">
              <w:rPr>
                <w:rFonts w:ascii="Times" w:hAnsi="Times"/>
                <w:i/>
                <w:sz w:val="20"/>
                <w:szCs w:val="20"/>
                <w:lang w:val="en-US"/>
              </w:rPr>
              <w:t>The Lamplighter</w:t>
            </w:r>
            <w:r w:rsidRPr="009E2AFF">
              <w:rPr>
                <w:rFonts w:ascii="Times" w:hAnsi="Times"/>
                <w:sz w:val="20"/>
                <w:szCs w:val="20"/>
                <w:lang w:val="en-US"/>
              </w:rPr>
              <w:t xml:space="preserve"> (SB, p. 121, </w:t>
            </w:r>
            <w:r w:rsidRPr="009E2AFF">
              <w:rPr>
                <w:rFonts w:ascii="Times" w:hAnsi="Times"/>
                <w:i/>
                <w:sz w:val="20"/>
                <w:szCs w:val="20"/>
                <w:lang w:val="en-US"/>
              </w:rPr>
              <w:t>Outlook on the World</w:t>
            </w:r>
            <w:r w:rsidRPr="009E2AFF">
              <w:rPr>
                <w:rFonts w:ascii="Times" w:hAnsi="Times"/>
                <w:sz w:val="20"/>
                <w:szCs w:val="20"/>
                <w:lang w:val="en-US"/>
              </w:rPr>
              <w:t>, ej. 4)</w:t>
            </w:r>
          </w:p>
          <w:p w14:paraId="6745E1A9" w14:textId="77777777" w:rsidR="00EE4A84" w:rsidRPr="009E2AFF" w:rsidRDefault="00EE4A84" w:rsidP="002B4F37">
            <w:pPr>
              <w:autoSpaceDE w:val="0"/>
              <w:autoSpaceDN w:val="0"/>
              <w:adjustRightInd w:val="0"/>
              <w:rPr>
                <w:rFonts w:ascii="Times" w:hAnsi="Times"/>
                <w:color w:val="000000"/>
                <w:sz w:val="20"/>
                <w:szCs w:val="20"/>
                <w:lang w:val="en-US"/>
              </w:rPr>
            </w:pPr>
          </w:p>
          <w:p w14:paraId="7EEEEE93" w14:textId="77777777" w:rsidR="00EE4A84" w:rsidRPr="009E2AFF" w:rsidRDefault="00EE4A84"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Artículo sobre el peligro que los patrones oscuros de las páginas web de empresas implican sobre el usuario/a (WB, p. 63, </w:t>
            </w:r>
            <w:r w:rsidRPr="009E2AFF">
              <w:rPr>
                <w:rFonts w:ascii="Times" w:hAnsi="Times"/>
                <w:i/>
                <w:color w:val="000000"/>
                <w:sz w:val="20"/>
                <w:szCs w:val="20"/>
              </w:rPr>
              <w:t>Putting It Together</w:t>
            </w:r>
            <w:r w:rsidRPr="009E2AFF">
              <w:rPr>
                <w:rFonts w:ascii="Times" w:hAnsi="Times"/>
                <w:color w:val="000000"/>
                <w:sz w:val="20"/>
                <w:szCs w:val="20"/>
              </w:rPr>
              <w:t>, ej. 8)</w:t>
            </w:r>
          </w:p>
          <w:p w14:paraId="2F4389F8" w14:textId="77777777" w:rsidR="00EE4A84" w:rsidRPr="009E2AFF" w:rsidRDefault="00EE4A84" w:rsidP="002B4F37">
            <w:pPr>
              <w:autoSpaceDE w:val="0"/>
              <w:autoSpaceDN w:val="0"/>
              <w:adjustRightInd w:val="0"/>
              <w:rPr>
                <w:rFonts w:ascii="Times" w:hAnsi="Times"/>
                <w:color w:val="000000"/>
                <w:sz w:val="20"/>
                <w:szCs w:val="20"/>
              </w:rPr>
            </w:pPr>
          </w:p>
          <w:p w14:paraId="4D10BFA4" w14:textId="77777777" w:rsidR="00EE4A84" w:rsidRPr="009E2AFF" w:rsidRDefault="00EE4A84" w:rsidP="002B4F37">
            <w:pPr>
              <w:autoSpaceDE w:val="0"/>
              <w:autoSpaceDN w:val="0"/>
              <w:adjustRightInd w:val="0"/>
              <w:rPr>
                <w:rFonts w:ascii="Times" w:hAnsi="Times"/>
                <w:color w:val="000000"/>
                <w:sz w:val="20"/>
                <w:szCs w:val="20"/>
              </w:rPr>
            </w:pPr>
            <w:r w:rsidRPr="009E2AFF">
              <w:rPr>
                <w:rFonts w:ascii="Times" w:hAnsi="Times"/>
                <w:color w:val="000000"/>
                <w:sz w:val="20"/>
                <w:szCs w:val="20"/>
              </w:rPr>
              <w:t>Artículo sobre uno de los mayores estafadores del siglo XX (WB, p. 65, ej. 9)</w:t>
            </w:r>
          </w:p>
          <w:p w14:paraId="1694DA89" w14:textId="77777777" w:rsidR="00EE4A84" w:rsidRPr="009E2AFF" w:rsidRDefault="00EE4A84" w:rsidP="002B4F37">
            <w:pPr>
              <w:autoSpaceDE w:val="0"/>
              <w:autoSpaceDN w:val="0"/>
              <w:adjustRightInd w:val="0"/>
              <w:rPr>
                <w:rFonts w:ascii="Times" w:hAnsi="Times"/>
                <w:color w:val="FF0000"/>
                <w:sz w:val="20"/>
                <w:szCs w:val="20"/>
              </w:rPr>
            </w:pPr>
          </w:p>
          <w:p w14:paraId="67907915" w14:textId="77777777" w:rsidR="00EE4A84" w:rsidRPr="009E2AFF" w:rsidRDefault="00EE4A84" w:rsidP="002B4F37">
            <w:pPr>
              <w:autoSpaceDE w:val="0"/>
              <w:autoSpaceDN w:val="0"/>
              <w:adjustRightInd w:val="0"/>
              <w:rPr>
                <w:rFonts w:ascii="Times" w:hAnsi="Times"/>
                <w:color w:val="000000"/>
                <w:sz w:val="20"/>
                <w:szCs w:val="20"/>
              </w:rPr>
            </w:pPr>
            <w:r w:rsidRPr="009E2AFF">
              <w:rPr>
                <w:rFonts w:ascii="Times" w:hAnsi="Times"/>
                <w:color w:val="000000"/>
                <w:sz w:val="20"/>
                <w:szCs w:val="20"/>
              </w:rPr>
              <w:t>Artículo sobre cuatro magos (WB, p. 67)</w:t>
            </w:r>
          </w:p>
          <w:p w14:paraId="2C820720" w14:textId="77777777" w:rsidR="00EE4A84" w:rsidRPr="009E2AFF" w:rsidRDefault="00EE4A84" w:rsidP="002B4F37">
            <w:pPr>
              <w:autoSpaceDE w:val="0"/>
              <w:autoSpaceDN w:val="0"/>
              <w:adjustRightInd w:val="0"/>
              <w:rPr>
                <w:rFonts w:ascii="Times" w:hAnsi="Times"/>
                <w:color w:val="FF0000"/>
                <w:sz w:val="20"/>
                <w:szCs w:val="20"/>
              </w:rPr>
            </w:pPr>
          </w:p>
          <w:p w14:paraId="13583111" w14:textId="77777777" w:rsidR="00EE4A84" w:rsidRPr="009E2AFF" w:rsidRDefault="00EE4A84" w:rsidP="002B4F37">
            <w:pPr>
              <w:autoSpaceDE w:val="0"/>
              <w:autoSpaceDN w:val="0"/>
              <w:adjustRightInd w:val="0"/>
              <w:rPr>
                <w:rFonts w:ascii="Times" w:hAnsi="Times"/>
                <w:color w:val="000000"/>
                <w:sz w:val="20"/>
                <w:szCs w:val="20"/>
              </w:rPr>
            </w:pPr>
            <w:r w:rsidRPr="009E2AFF">
              <w:rPr>
                <w:rFonts w:ascii="Times" w:hAnsi="Times"/>
                <w:color w:val="000000"/>
                <w:sz w:val="20"/>
                <w:szCs w:val="20"/>
              </w:rPr>
              <w:t>Crónica de una exposición de arte óptico (WB, p. 68, ej. 2)</w:t>
            </w:r>
          </w:p>
          <w:p w14:paraId="395F15DE" w14:textId="77777777" w:rsidR="00EE4A84" w:rsidRPr="009E2AFF" w:rsidRDefault="00EE4A84" w:rsidP="002B4F37">
            <w:pPr>
              <w:autoSpaceDE w:val="0"/>
              <w:autoSpaceDN w:val="0"/>
              <w:adjustRightInd w:val="0"/>
              <w:rPr>
                <w:rFonts w:ascii="Times" w:hAnsi="Times"/>
                <w:color w:val="FF0000"/>
                <w:sz w:val="20"/>
                <w:szCs w:val="20"/>
              </w:rPr>
            </w:pPr>
          </w:p>
          <w:p w14:paraId="0FD6C470" w14:textId="77777777" w:rsidR="00EE4A84" w:rsidRPr="009E2AFF" w:rsidRDefault="00EE4A84" w:rsidP="002B4F37">
            <w:pPr>
              <w:autoSpaceDE w:val="0"/>
              <w:autoSpaceDN w:val="0"/>
              <w:adjustRightInd w:val="0"/>
              <w:rPr>
                <w:rFonts w:ascii="Times" w:hAnsi="Times"/>
                <w:color w:val="000000"/>
                <w:sz w:val="20"/>
                <w:szCs w:val="20"/>
              </w:rPr>
            </w:pPr>
            <w:r w:rsidRPr="009E2AFF">
              <w:rPr>
                <w:rFonts w:ascii="Times" w:hAnsi="Times"/>
                <w:color w:val="000000"/>
                <w:sz w:val="20"/>
                <w:szCs w:val="20"/>
              </w:rPr>
              <w:lastRenderedPageBreak/>
              <w:t>Artículo sobre un hotel que se dice que está encantado (WB, p. 69, ej. 3)</w:t>
            </w:r>
          </w:p>
          <w:p w14:paraId="3D3AA78C" w14:textId="77777777" w:rsidR="00EE4A84" w:rsidRPr="009E2AFF" w:rsidRDefault="00EE4A84" w:rsidP="002B4F37">
            <w:pPr>
              <w:autoSpaceDE w:val="0"/>
              <w:autoSpaceDN w:val="0"/>
              <w:adjustRightInd w:val="0"/>
              <w:rPr>
                <w:rFonts w:ascii="Times" w:hAnsi="Times"/>
                <w:color w:val="FF0000"/>
                <w:sz w:val="20"/>
                <w:szCs w:val="20"/>
              </w:rPr>
            </w:pPr>
          </w:p>
          <w:p w14:paraId="0E3A7BCE" w14:textId="77777777" w:rsidR="00EE4A84" w:rsidRPr="009E2AFF" w:rsidRDefault="00EE4A84" w:rsidP="002B4F37">
            <w:pPr>
              <w:autoSpaceDE w:val="0"/>
              <w:autoSpaceDN w:val="0"/>
              <w:adjustRightInd w:val="0"/>
              <w:rPr>
                <w:rFonts w:ascii="Times" w:hAnsi="Times"/>
                <w:color w:val="000000"/>
                <w:sz w:val="20"/>
                <w:szCs w:val="20"/>
              </w:rPr>
            </w:pPr>
            <w:r w:rsidRPr="009E2AFF">
              <w:rPr>
                <w:rFonts w:ascii="Times" w:hAnsi="Times"/>
                <w:color w:val="000000"/>
                <w:sz w:val="20"/>
                <w:szCs w:val="20"/>
              </w:rPr>
              <w:t>Artículo sobre el ataque de un león a un hombre al confundirle con un pavo (WB, p. 69, ej. 4)</w:t>
            </w:r>
          </w:p>
          <w:p w14:paraId="74AC4E6C" w14:textId="77777777" w:rsidR="00EE4A84" w:rsidRPr="009E2AFF" w:rsidRDefault="00EE4A84" w:rsidP="002B4F37">
            <w:pPr>
              <w:autoSpaceDE w:val="0"/>
              <w:autoSpaceDN w:val="0"/>
              <w:adjustRightInd w:val="0"/>
              <w:rPr>
                <w:rFonts w:ascii="Times" w:hAnsi="Times"/>
                <w:color w:val="FF0000"/>
                <w:sz w:val="20"/>
                <w:szCs w:val="20"/>
              </w:rPr>
            </w:pPr>
          </w:p>
          <w:p w14:paraId="1149751B" w14:textId="77777777" w:rsidR="00EE4A84" w:rsidRPr="009E2AFF" w:rsidRDefault="00EE4A84"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Artículo sobre los miedos y las fobias (WB, p. 80, </w:t>
            </w:r>
            <w:r w:rsidRPr="009E2AFF">
              <w:rPr>
                <w:rFonts w:ascii="Times" w:hAnsi="Times"/>
                <w:i/>
                <w:color w:val="000000"/>
                <w:sz w:val="20"/>
                <w:szCs w:val="20"/>
              </w:rPr>
              <w:t>Reading 8</w:t>
            </w:r>
            <w:r w:rsidRPr="009E2AFF">
              <w:rPr>
                <w:rFonts w:ascii="Times" w:hAnsi="Times"/>
                <w:color w:val="000000"/>
                <w:sz w:val="20"/>
                <w:szCs w:val="20"/>
              </w:rPr>
              <w:t>)</w:t>
            </w:r>
          </w:p>
          <w:p w14:paraId="4A1E47A1" w14:textId="77777777" w:rsidR="00EE4A84" w:rsidRPr="009E2AFF" w:rsidRDefault="00EE4A84" w:rsidP="002B4F37">
            <w:pPr>
              <w:snapToGrid w:val="0"/>
              <w:rPr>
                <w:rFonts w:ascii="Times" w:hAnsi="Times"/>
                <w:color w:val="000000"/>
                <w:sz w:val="20"/>
                <w:szCs w:val="20"/>
              </w:rPr>
            </w:pPr>
          </w:p>
          <w:p w14:paraId="06AEB585" w14:textId="77777777" w:rsidR="00EE4A84" w:rsidRDefault="00EE4A84" w:rsidP="002B4F37">
            <w:pPr>
              <w:rPr>
                <w:rFonts w:ascii="Times" w:eastAsia="Times" w:hAnsi="Times" w:cs="Times"/>
                <w:sz w:val="20"/>
                <w:szCs w:val="20"/>
              </w:rPr>
            </w:pPr>
            <w:r w:rsidRPr="009E2AFF">
              <w:rPr>
                <w:rFonts w:ascii="Times" w:hAnsi="Times"/>
                <w:color w:val="000000"/>
                <w:sz w:val="20"/>
                <w:szCs w:val="20"/>
              </w:rPr>
              <w:t xml:space="preserve">Entrevista radiofónica sobre los tardígrados (WB, p. 88, </w:t>
            </w:r>
            <w:r w:rsidRPr="009E2AFF">
              <w:rPr>
                <w:rFonts w:ascii="Times" w:hAnsi="Times"/>
                <w:i/>
                <w:color w:val="000000"/>
                <w:sz w:val="20"/>
                <w:szCs w:val="20"/>
              </w:rPr>
              <w:t>Listening 8</w:t>
            </w:r>
            <w:r w:rsidRPr="009E2AFF">
              <w:rPr>
                <w:rFonts w:ascii="Times" w:hAnsi="Times"/>
                <w:color w:val="000000"/>
                <w:sz w:val="20"/>
                <w:szCs w:val="20"/>
              </w:rPr>
              <w:t>)</w:t>
            </w:r>
          </w:p>
        </w:tc>
        <w:tc>
          <w:tcPr>
            <w:tcW w:w="608" w:type="dxa"/>
            <w:shd w:val="clear" w:color="auto" w:fill="auto"/>
          </w:tcPr>
          <w:p w14:paraId="77767479" w14:textId="77777777" w:rsidR="00EE4A84" w:rsidRDefault="00EE4A84" w:rsidP="002B4F37">
            <w:pPr>
              <w:rPr>
                <w:rFonts w:ascii="Times" w:eastAsia="Times" w:hAnsi="Times" w:cs="Times"/>
                <w:sz w:val="20"/>
                <w:szCs w:val="20"/>
              </w:rPr>
            </w:pPr>
          </w:p>
        </w:tc>
        <w:tc>
          <w:tcPr>
            <w:tcW w:w="624" w:type="dxa"/>
            <w:shd w:val="clear" w:color="auto" w:fill="auto"/>
          </w:tcPr>
          <w:p w14:paraId="165F38E6" w14:textId="77777777" w:rsidR="00EE4A84" w:rsidRDefault="00EE4A84" w:rsidP="002B4F37">
            <w:pPr>
              <w:rPr>
                <w:rFonts w:ascii="Times" w:eastAsia="Times" w:hAnsi="Times" w:cs="Times"/>
                <w:sz w:val="20"/>
                <w:szCs w:val="20"/>
              </w:rPr>
            </w:pPr>
          </w:p>
        </w:tc>
        <w:tc>
          <w:tcPr>
            <w:tcW w:w="576" w:type="dxa"/>
            <w:shd w:val="clear" w:color="auto" w:fill="auto"/>
          </w:tcPr>
          <w:p w14:paraId="5E169B9B" w14:textId="77777777" w:rsidR="00EE4A84" w:rsidRDefault="00EE4A84" w:rsidP="002B4F37">
            <w:pPr>
              <w:rPr>
                <w:rFonts w:ascii="Times" w:eastAsia="Times" w:hAnsi="Times" w:cs="Times"/>
                <w:sz w:val="20"/>
                <w:szCs w:val="20"/>
              </w:rPr>
            </w:pPr>
          </w:p>
        </w:tc>
        <w:tc>
          <w:tcPr>
            <w:tcW w:w="560" w:type="dxa"/>
            <w:shd w:val="clear" w:color="auto" w:fill="auto"/>
          </w:tcPr>
          <w:p w14:paraId="245C7129" w14:textId="77777777" w:rsidR="00EE4A84" w:rsidRDefault="00EE4A84" w:rsidP="002B4F37">
            <w:pPr>
              <w:rPr>
                <w:rFonts w:ascii="Times" w:eastAsia="Times" w:hAnsi="Times" w:cs="Times"/>
                <w:sz w:val="20"/>
                <w:szCs w:val="20"/>
              </w:rPr>
            </w:pPr>
          </w:p>
        </w:tc>
        <w:tc>
          <w:tcPr>
            <w:tcW w:w="725" w:type="dxa"/>
            <w:shd w:val="clear" w:color="auto" w:fill="auto"/>
          </w:tcPr>
          <w:p w14:paraId="096E024C" w14:textId="77777777" w:rsidR="00EE4A84" w:rsidRDefault="00EE4A84" w:rsidP="002B4F37">
            <w:pPr>
              <w:rPr>
                <w:rFonts w:ascii="Times" w:eastAsia="Times" w:hAnsi="Times" w:cs="Times"/>
                <w:sz w:val="20"/>
                <w:szCs w:val="20"/>
              </w:rPr>
            </w:pPr>
          </w:p>
        </w:tc>
      </w:tr>
      <w:tr w:rsidR="00EE4A84" w14:paraId="58EC9D9C" w14:textId="77777777" w:rsidTr="002B4F37">
        <w:tc>
          <w:tcPr>
            <w:tcW w:w="2264" w:type="dxa"/>
            <w:shd w:val="clear" w:color="auto" w:fill="auto"/>
          </w:tcPr>
          <w:p w14:paraId="22817143" w14:textId="77777777" w:rsidR="00EE4A84" w:rsidRDefault="00EE4A84" w:rsidP="002B4F37">
            <w:pPr>
              <w:rPr>
                <w:rFonts w:ascii="Times" w:eastAsia="Times" w:hAnsi="Times" w:cs="Times"/>
                <w:sz w:val="20"/>
                <w:szCs w:val="20"/>
              </w:rPr>
            </w:pPr>
            <w:r>
              <w:rPr>
                <w:rFonts w:ascii="Times" w:eastAsia="Times" w:hAnsi="Times" w:cs="Times"/>
                <w:sz w:val="20"/>
                <w:szCs w:val="20"/>
              </w:rPr>
              <w:lastRenderedPageBreak/>
              <w:t>2. Producir textos orales, escritos y multimodales originales, de creciente extensión, claros, bien organizados y detallados, usando estrategias tales como la planificación, la síntesis, la compensación o la autorreparación, para expresar ideas y argumentos de forma creativa, adecuada y coherente, de acuerdo con propósitos comunicativos concretos.</w:t>
            </w:r>
          </w:p>
        </w:tc>
        <w:tc>
          <w:tcPr>
            <w:tcW w:w="2264" w:type="dxa"/>
          </w:tcPr>
          <w:p w14:paraId="5AE2DCB9" w14:textId="77777777" w:rsidR="00EE4A84" w:rsidRDefault="00EE4A84" w:rsidP="002B4F37">
            <w:pPr>
              <w:rPr>
                <w:rFonts w:ascii="Times" w:eastAsia="Times" w:hAnsi="Times" w:cs="Times"/>
                <w:color w:val="000000"/>
                <w:sz w:val="20"/>
                <w:szCs w:val="20"/>
              </w:rPr>
            </w:pPr>
            <w:r>
              <w:rPr>
                <w:rFonts w:ascii="Times" w:eastAsia="Times" w:hAnsi="Times" w:cs="Times"/>
                <w:color w:val="000000"/>
                <w:sz w:val="20"/>
                <w:szCs w:val="20"/>
              </w:rPr>
              <w:t>2.1.</w:t>
            </w:r>
          </w:p>
          <w:p w14:paraId="4C3A86B0" w14:textId="77777777" w:rsidR="00EE4A84" w:rsidRDefault="00EE4A84" w:rsidP="002B4F37">
            <w:pPr>
              <w:rPr>
                <w:rFonts w:ascii="Times" w:eastAsia="Times" w:hAnsi="Times" w:cs="Times"/>
                <w:color w:val="000000"/>
                <w:sz w:val="20"/>
                <w:szCs w:val="20"/>
              </w:rPr>
            </w:pPr>
            <w:r>
              <w:rPr>
                <w:rFonts w:ascii="Times" w:eastAsia="Times" w:hAnsi="Times" w:cs="Times"/>
                <w:color w:val="000000"/>
                <w:sz w:val="20"/>
                <w:szCs w:val="20"/>
              </w:rPr>
              <w:t>2.2.</w:t>
            </w:r>
          </w:p>
          <w:p w14:paraId="7C4DF3D6" w14:textId="77777777" w:rsidR="00EE4A84" w:rsidRDefault="00EE4A84" w:rsidP="002B4F37">
            <w:pPr>
              <w:rPr>
                <w:rFonts w:ascii="Times" w:eastAsia="Times" w:hAnsi="Times" w:cs="Times"/>
                <w:color w:val="000000"/>
                <w:sz w:val="20"/>
                <w:szCs w:val="20"/>
              </w:rPr>
            </w:pPr>
            <w:r>
              <w:rPr>
                <w:rFonts w:ascii="Times" w:eastAsia="Times" w:hAnsi="Times" w:cs="Times"/>
                <w:color w:val="000000"/>
                <w:sz w:val="20"/>
                <w:szCs w:val="20"/>
              </w:rPr>
              <w:t>2.3.</w:t>
            </w:r>
          </w:p>
        </w:tc>
        <w:tc>
          <w:tcPr>
            <w:tcW w:w="2264" w:type="dxa"/>
            <w:shd w:val="clear" w:color="auto" w:fill="auto"/>
          </w:tcPr>
          <w:p w14:paraId="55905A24" w14:textId="77777777" w:rsidR="00EE4A84" w:rsidRPr="009E2AFF" w:rsidRDefault="00EE4A84" w:rsidP="002B4F37">
            <w:pPr>
              <w:rPr>
                <w:rFonts w:ascii="Times" w:hAnsi="Times"/>
                <w:color w:val="000000"/>
                <w:sz w:val="20"/>
                <w:szCs w:val="20"/>
              </w:rPr>
            </w:pPr>
            <w:r w:rsidRPr="009E2AFF">
              <w:rPr>
                <w:rFonts w:ascii="Times" w:hAnsi="Times"/>
                <w:color w:val="000000"/>
                <w:sz w:val="20"/>
                <w:szCs w:val="20"/>
              </w:rPr>
              <w:t xml:space="preserve">Conversación en la que demuestran que son capaces de pedir y ofrecer información de forma clara y detallada (SB, p. 102, </w:t>
            </w:r>
            <w:r w:rsidRPr="009E2AFF">
              <w:rPr>
                <w:rFonts w:ascii="Times" w:hAnsi="Times"/>
                <w:i/>
                <w:color w:val="000000"/>
                <w:sz w:val="20"/>
                <w:szCs w:val="20"/>
              </w:rPr>
              <w:t>Practical English</w:t>
            </w:r>
            <w:r w:rsidRPr="009E2AFF">
              <w:rPr>
                <w:rFonts w:ascii="Times" w:hAnsi="Times"/>
                <w:color w:val="000000"/>
                <w:sz w:val="20"/>
                <w:szCs w:val="20"/>
              </w:rPr>
              <w:t>, ej. 5)</w:t>
            </w:r>
          </w:p>
          <w:p w14:paraId="1DDF0B98" w14:textId="77777777" w:rsidR="00EE4A84" w:rsidRPr="009E2AFF" w:rsidRDefault="00EE4A84" w:rsidP="002B4F37">
            <w:pPr>
              <w:rPr>
                <w:rFonts w:ascii="Times" w:hAnsi="Times"/>
                <w:color w:val="000000"/>
                <w:sz w:val="20"/>
                <w:szCs w:val="20"/>
              </w:rPr>
            </w:pPr>
          </w:p>
          <w:p w14:paraId="10CC8B02" w14:textId="77777777" w:rsidR="00EE4A84" w:rsidRPr="009E2AFF" w:rsidRDefault="00EE4A84" w:rsidP="002B4F37">
            <w:pPr>
              <w:rPr>
                <w:rFonts w:ascii="Times" w:hAnsi="Times"/>
                <w:color w:val="000000"/>
                <w:sz w:val="20"/>
                <w:szCs w:val="20"/>
              </w:rPr>
            </w:pPr>
            <w:r w:rsidRPr="009E2AFF">
              <w:rPr>
                <w:rFonts w:ascii="Times" w:hAnsi="Times"/>
                <w:color w:val="000000"/>
                <w:sz w:val="20"/>
                <w:szCs w:val="20"/>
              </w:rPr>
              <w:t>Descripción de sus recuerdos más recientes al compañero/a y debate sobre estos para decidir si se trata de recuerdos reales o no (SB, p. 93, ej. 9)</w:t>
            </w:r>
          </w:p>
          <w:p w14:paraId="11FD7577" w14:textId="77777777" w:rsidR="00EE4A84" w:rsidRPr="009E2AFF" w:rsidRDefault="00EE4A84" w:rsidP="002B4F37">
            <w:pPr>
              <w:rPr>
                <w:rFonts w:ascii="Times" w:hAnsi="Times"/>
                <w:color w:val="000000"/>
                <w:sz w:val="20"/>
                <w:szCs w:val="20"/>
              </w:rPr>
            </w:pPr>
          </w:p>
          <w:p w14:paraId="43901060" w14:textId="77777777" w:rsidR="00EE4A84" w:rsidRPr="009E2AFF" w:rsidRDefault="00EE4A84" w:rsidP="002B4F37">
            <w:pPr>
              <w:rPr>
                <w:rFonts w:ascii="Times" w:hAnsi="Times"/>
                <w:color w:val="000000"/>
                <w:sz w:val="20"/>
                <w:szCs w:val="20"/>
              </w:rPr>
            </w:pPr>
            <w:r w:rsidRPr="009E2AFF">
              <w:rPr>
                <w:rFonts w:ascii="Times" w:hAnsi="Times"/>
                <w:color w:val="000000"/>
                <w:sz w:val="20"/>
                <w:szCs w:val="20"/>
              </w:rPr>
              <w:t xml:space="preserve">Presentación de una foto que el alumno/a haya hecho utilizando ilusiones ópticas ante la clase (SB, p. 93, </w:t>
            </w:r>
            <w:r w:rsidRPr="009E2AFF">
              <w:rPr>
                <w:rFonts w:ascii="Times" w:hAnsi="Times"/>
                <w:i/>
                <w:color w:val="000000"/>
                <w:sz w:val="20"/>
                <w:szCs w:val="20"/>
              </w:rPr>
              <w:t>Techno Task</w:t>
            </w:r>
            <w:r w:rsidRPr="009E2AFF">
              <w:rPr>
                <w:rFonts w:ascii="Times" w:hAnsi="Times"/>
                <w:color w:val="000000"/>
                <w:sz w:val="20"/>
                <w:szCs w:val="20"/>
              </w:rPr>
              <w:t>)</w:t>
            </w:r>
          </w:p>
          <w:p w14:paraId="08D10AEB" w14:textId="77777777" w:rsidR="00EE4A84" w:rsidRPr="009E2AFF" w:rsidRDefault="00EE4A84" w:rsidP="002B4F37">
            <w:pPr>
              <w:rPr>
                <w:rFonts w:ascii="Times" w:hAnsi="Times"/>
                <w:sz w:val="20"/>
                <w:szCs w:val="20"/>
              </w:rPr>
            </w:pPr>
          </w:p>
          <w:p w14:paraId="569C9D41" w14:textId="77777777" w:rsidR="00EE4A84" w:rsidRPr="009E2AFF" w:rsidRDefault="00EE4A84"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Debate para decidir actividades para el fin de curso </w:t>
            </w:r>
            <w:r w:rsidRPr="009E2AFF">
              <w:rPr>
                <w:rFonts w:ascii="Times" w:hAnsi="Times" w:cs="Times"/>
                <w:color w:val="000000"/>
                <w:sz w:val="20"/>
                <w:szCs w:val="20"/>
              </w:rPr>
              <w:t xml:space="preserve">en el que se expresa acuerdo o desacuerdo con el compañero/a </w:t>
            </w:r>
            <w:r w:rsidRPr="009E2AFF">
              <w:rPr>
                <w:rFonts w:ascii="Times" w:hAnsi="Times"/>
                <w:color w:val="000000"/>
                <w:sz w:val="20"/>
                <w:szCs w:val="20"/>
              </w:rPr>
              <w:t xml:space="preserve">(SB, p. 99, </w:t>
            </w:r>
            <w:r w:rsidRPr="009E2AFF">
              <w:rPr>
                <w:rFonts w:ascii="Times" w:hAnsi="Times"/>
                <w:i/>
                <w:color w:val="000000"/>
                <w:sz w:val="20"/>
                <w:szCs w:val="20"/>
              </w:rPr>
              <w:t>Task</w:t>
            </w:r>
            <w:r w:rsidRPr="009E2AFF">
              <w:rPr>
                <w:rFonts w:ascii="Times" w:hAnsi="Times"/>
                <w:color w:val="000000"/>
                <w:sz w:val="20"/>
                <w:szCs w:val="20"/>
              </w:rPr>
              <w:t>)</w:t>
            </w:r>
          </w:p>
          <w:p w14:paraId="5149B62E" w14:textId="77777777" w:rsidR="00EE4A84" w:rsidRPr="009E2AFF" w:rsidRDefault="00EE4A84" w:rsidP="002B4F37">
            <w:pPr>
              <w:autoSpaceDE w:val="0"/>
              <w:autoSpaceDN w:val="0"/>
              <w:adjustRightInd w:val="0"/>
              <w:rPr>
                <w:rFonts w:ascii="Times" w:hAnsi="Times"/>
                <w:color w:val="000000"/>
                <w:sz w:val="20"/>
                <w:szCs w:val="20"/>
              </w:rPr>
            </w:pPr>
          </w:p>
          <w:p w14:paraId="13DEEE50" w14:textId="77777777" w:rsidR="00EE4A84" w:rsidRPr="009E2AFF" w:rsidRDefault="00EE4A84"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Crónica de un evento al que hayan asistido (SB, </w:t>
            </w:r>
            <w:r w:rsidRPr="009E2AFF">
              <w:rPr>
                <w:rFonts w:ascii="Times" w:hAnsi="Times"/>
                <w:color w:val="000000"/>
                <w:sz w:val="20"/>
                <w:szCs w:val="20"/>
              </w:rPr>
              <w:lastRenderedPageBreak/>
              <w:t xml:space="preserve">p. 101, </w:t>
            </w:r>
            <w:r w:rsidRPr="009E2AFF">
              <w:rPr>
                <w:rFonts w:ascii="Times" w:hAnsi="Times"/>
                <w:i/>
                <w:color w:val="000000"/>
                <w:sz w:val="20"/>
                <w:szCs w:val="20"/>
              </w:rPr>
              <w:t>Task</w:t>
            </w:r>
            <w:r w:rsidRPr="009E2AFF">
              <w:rPr>
                <w:rFonts w:ascii="Times" w:hAnsi="Times"/>
                <w:color w:val="000000"/>
                <w:sz w:val="20"/>
                <w:szCs w:val="20"/>
              </w:rPr>
              <w:t>)</w:t>
            </w:r>
          </w:p>
          <w:p w14:paraId="6A69203E" w14:textId="77777777" w:rsidR="00EE4A84" w:rsidRPr="009E2AFF" w:rsidRDefault="00EE4A84" w:rsidP="002B4F37">
            <w:pPr>
              <w:autoSpaceDE w:val="0"/>
              <w:autoSpaceDN w:val="0"/>
              <w:adjustRightInd w:val="0"/>
              <w:rPr>
                <w:rFonts w:ascii="Times" w:hAnsi="Times"/>
                <w:color w:val="000000"/>
                <w:sz w:val="20"/>
                <w:szCs w:val="20"/>
              </w:rPr>
            </w:pPr>
          </w:p>
          <w:p w14:paraId="5E06D8AB" w14:textId="77777777" w:rsidR="00EE4A84" w:rsidRPr="009E2AFF" w:rsidRDefault="00EE4A84" w:rsidP="002B4F37">
            <w:pPr>
              <w:autoSpaceDE w:val="0"/>
              <w:autoSpaceDN w:val="0"/>
              <w:adjustRightInd w:val="0"/>
              <w:rPr>
                <w:rFonts w:ascii="Times" w:hAnsi="Times"/>
                <w:sz w:val="20"/>
                <w:szCs w:val="20"/>
              </w:rPr>
            </w:pPr>
            <w:r w:rsidRPr="009E2AFF">
              <w:rPr>
                <w:rFonts w:ascii="Times" w:hAnsi="Times"/>
                <w:color w:val="000000"/>
                <w:sz w:val="20"/>
                <w:szCs w:val="20"/>
              </w:rPr>
              <w:t xml:space="preserve">Redacción de un correo electrónico formal para </w:t>
            </w:r>
            <w:r w:rsidRPr="009E2AFF">
              <w:rPr>
                <w:rFonts w:ascii="Times" w:hAnsi="Times"/>
                <w:sz w:val="20"/>
                <w:szCs w:val="20"/>
              </w:rPr>
              <w:t>pedir información</w:t>
            </w:r>
          </w:p>
          <w:p w14:paraId="47B2F269" w14:textId="77777777" w:rsidR="00EE4A84" w:rsidRPr="009E2AFF" w:rsidRDefault="00EE4A84" w:rsidP="002B4F37">
            <w:pPr>
              <w:autoSpaceDE w:val="0"/>
              <w:autoSpaceDN w:val="0"/>
              <w:adjustRightInd w:val="0"/>
              <w:rPr>
                <w:rFonts w:ascii="Times" w:hAnsi="Times"/>
                <w:color w:val="000000"/>
                <w:sz w:val="20"/>
                <w:szCs w:val="20"/>
              </w:rPr>
            </w:pPr>
            <w:r w:rsidRPr="009E2AFF">
              <w:rPr>
                <w:rFonts w:ascii="Times" w:hAnsi="Times"/>
                <w:sz w:val="20"/>
                <w:szCs w:val="20"/>
              </w:rPr>
              <w:t xml:space="preserve">de forma clara y detallada para organizar una actividad especial (SB, p. 102, </w:t>
            </w:r>
            <w:r w:rsidRPr="009E2AFF">
              <w:rPr>
                <w:rFonts w:ascii="Times" w:hAnsi="Times"/>
                <w:i/>
                <w:sz w:val="20"/>
                <w:szCs w:val="20"/>
              </w:rPr>
              <w:t>Practical English</w:t>
            </w:r>
            <w:r w:rsidRPr="009E2AFF">
              <w:rPr>
                <w:rFonts w:ascii="Times" w:hAnsi="Times"/>
                <w:sz w:val="20"/>
                <w:szCs w:val="20"/>
              </w:rPr>
              <w:t>, ej. 6)</w:t>
            </w:r>
          </w:p>
          <w:p w14:paraId="370A7B44" w14:textId="77777777" w:rsidR="00EE4A84" w:rsidRPr="009E2AFF" w:rsidRDefault="00EE4A84" w:rsidP="002B4F37">
            <w:pPr>
              <w:autoSpaceDE w:val="0"/>
              <w:autoSpaceDN w:val="0"/>
              <w:adjustRightInd w:val="0"/>
              <w:rPr>
                <w:rFonts w:ascii="Times" w:hAnsi="Times"/>
                <w:color w:val="000000"/>
                <w:sz w:val="20"/>
                <w:szCs w:val="20"/>
              </w:rPr>
            </w:pPr>
          </w:p>
          <w:p w14:paraId="2827A05E" w14:textId="77777777" w:rsidR="00EE4A84" w:rsidRPr="009E2AFF" w:rsidRDefault="00EE4A84"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Redacción de dos preguntas sobre una infografía (SB, p. 104, </w:t>
            </w:r>
            <w:r w:rsidRPr="009E2AFF">
              <w:rPr>
                <w:rFonts w:ascii="Times" w:hAnsi="Times"/>
                <w:i/>
                <w:color w:val="000000"/>
                <w:sz w:val="20"/>
                <w:szCs w:val="20"/>
              </w:rPr>
              <w:t>Life Skills</w:t>
            </w:r>
            <w:r w:rsidRPr="009E2AFF">
              <w:rPr>
                <w:rFonts w:ascii="Times" w:hAnsi="Times"/>
                <w:color w:val="000000"/>
                <w:sz w:val="20"/>
                <w:szCs w:val="20"/>
              </w:rPr>
              <w:t>, ej. 4)</w:t>
            </w:r>
          </w:p>
          <w:p w14:paraId="134006A0" w14:textId="77777777" w:rsidR="00EE4A84" w:rsidRPr="009E2AFF" w:rsidRDefault="00EE4A84" w:rsidP="002B4F37">
            <w:pPr>
              <w:autoSpaceDE w:val="0"/>
              <w:autoSpaceDN w:val="0"/>
              <w:adjustRightInd w:val="0"/>
              <w:rPr>
                <w:rFonts w:ascii="Times" w:hAnsi="Times"/>
                <w:color w:val="000000"/>
                <w:sz w:val="20"/>
                <w:szCs w:val="20"/>
              </w:rPr>
            </w:pPr>
          </w:p>
          <w:p w14:paraId="1A4ADEC0" w14:textId="77777777" w:rsidR="00EE4A84" w:rsidRPr="009E2AFF" w:rsidRDefault="00EE4A84"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Crónica de un acontecimiento artístico, musical o deportivo al que hayan asistido (WB, p. 68, </w:t>
            </w:r>
            <w:r w:rsidRPr="009E2AFF">
              <w:rPr>
                <w:rFonts w:ascii="Times" w:hAnsi="Times"/>
                <w:i/>
                <w:color w:val="000000"/>
                <w:sz w:val="20"/>
                <w:szCs w:val="20"/>
              </w:rPr>
              <w:t>Task</w:t>
            </w:r>
            <w:r w:rsidRPr="009E2AFF">
              <w:rPr>
                <w:rFonts w:ascii="Times" w:hAnsi="Times"/>
                <w:color w:val="000000"/>
                <w:sz w:val="20"/>
                <w:szCs w:val="20"/>
              </w:rPr>
              <w:t>)</w:t>
            </w:r>
          </w:p>
          <w:p w14:paraId="45502F2F" w14:textId="77777777" w:rsidR="00EE4A84" w:rsidRPr="009E2AFF" w:rsidRDefault="00EE4A84" w:rsidP="002B4F37">
            <w:pPr>
              <w:autoSpaceDE w:val="0"/>
              <w:autoSpaceDN w:val="0"/>
              <w:adjustRightInd w:val="0"/>
              <w:rPr>
                <w:rFonts w:ascii="Times" w:hAnsi="Times"/>
                <w:color w:val="FF0000"/>
                <w:sz w:val="20"/>
                <w:szCs w:val="20"/>
              </w:rPr>
            </w:pPr>
          </w:p>
          <w:p w14:paraId="302F0A32" w14:textId="77777777" w:rsidR="00EE4A84" w:rsidRPr="009E2AFF" w:rsidRDefault="00EE4A84" w:rsidP="002B4F37">
            <w:pPr>
              <w:rPr>
                <w:rFonts w:ascii="Times" w:hAnsi="Times"/>
                <w:color w:val="000000"/>
                <w:sz w:val="20"/>
                <w:szCs w:val="20"/>
              </w:rPr>
            </w:pPr>
            <w:r w:rsidRPr="009E2AFF">
              <w:rPr>
                <w:rFonts w:ascii="Times" w:hAnsi="Times"/>
                <w:color w:val="000000"/>
                <w:sz w:val="20"/>
                <w:szCs w:val="20"/>
              </w:rPr>
              <w:t xml:space="preserve">Comparación de fotografías, debate sobre las preguntas planteadas y práctica de una entrevista personal con el compañero/a (WB, p. 96, </w:t>
            </w:r>
            <w:r w:rsidRPr="009E2AFF">
              <w:rPr>
                <w:rFonts w:ascii="Times" w:hAnsi="Times"/>
                <w:i/>
                <w:color w:val="000000"/>
                <w:sz w:val="20"/>
                <w:szCs w:val="20"/>
              </w:rPr>
              <w:t>Speaking 8</w:t>
            </w:r>
            <w:r w:rsidRPr="009E2AFF">
              <w:rPr>
                <w:rFonts w:ascii="Times" w:hAnsi="Times"/>
                <w:color w:val="000000"/>
                <w:sz w:val="20"/>
                <w:szCs w:val="20"/>
              </w:rPr>
              <w:t>)</w:t>
            </w:r>
          </w:p>
          <w:p w14:paraId="17A6FE20" w14:textId="77777777" w:rsidR="00EE4A84" w:rsidRPr="009E2AFF" w:rsidRDefault="00EE4A84" w:rsidP="002B4F37">
            <w:pPr>
              <w:rPr>
                <w:rFonts w:ascii="Times" w:hAnsi="Times"/>
                <w:color w:val="FF0000"/>
                <w:sz w:val="20"/>
                <w:szCs w:val="20"/>
              </w:rPr>
            </w:pPr>
          </w:p>
          <w:p w14:paraId="7C6FE2EB" w14:textId="77777777" w:rsidR="00EE4A84" w:rsidRPr="009E2AFF" w:rsidRDefault="00EE4A84" w:rsidP="002B4F37">
            <w:pPr>
              <w:rPr>
                <w:rFonts w:ascii="Times" w:hAnsi="Times"/>
                <w:color w:val="000000"/>
                <w:sz w:val="20"/>
                <w:szCs w:val="20"/>
              </w:rPr>
            </w:pPr>
            <w:r w:rsidRPr="009E2AFF">
              <w:rPr>
                <w:rFonts w:ascii="Times" w:hAnsi="Times"/>
                <w:color w:val="000000"/>
                <w:sz w:val="20"/>
                <w:szCs w:val="20"/>
              </w:rPr>
              <w:t xml:space="preserve">Redacción de una historia (WB, p. 99, </w:t>
            </w:r>
            <w:r w:rsidRPr="009E2AFF">
              <w:rPr>
                <w:rFonts w:ascii="Times" w:hAnsi="Times"/>
                <w:i/>
                <w:color w:val="000000"/>
                <w:sz w:val="20"/>
                <w:szCs w:val="20"/>
              </w:rPr>
              <w:t>Writing 8</w:t>
            </w:r>
            <w:r w:rsidRPr="009E2AFF">
              <w:rPr>
                <w:rFonts w:ascii="Times" w:hAnsi="Times"/>
                <w:color w:val="000000"/>
                <w:sz w:val="20"/>
                <w:szCs w:val="20"/>
              </w:rPr>
              <w:t>)</w:t>
            </w:r>
          </w:p>
          <w:p w14:paraId="6B6154A5" w14:textId="77777777" w:rsidR="00EE4A84" w:rsidRPr="009E2AFF" w:rsidRDefault="00EE4A84" w:rsidP="002B4F37">
            <w:pPr>
              <w:rPr>
                <w:rFonts w:ascii="Times" w:hAnsi="Times"/>
                <w:color w:val="FF0000"/>
                <w:sz w:val="20"/>
                <w:szCs w:val="20"/>
              </w:rPr>
            </w:pPr>
          </w:p>
          <w:p w14:paraId="0FF920C6" w14:textId="77777777" w:rsidR="00EE4A84" w:rsidRPr="009E2AFF" w:rsidRDefault="00EE4A84" w:rsidP="002B4F37">
            <w:pPr>
              <w:rPr>
                <w:rFonts w:ascii="Times" w:hAnsi="Times"/>
                <w:color w:val="000000"/>
                <w:sz w:val="20"/>
                <w:szCs w:val="20"/>
              </w:rPr>
            </w:pPr>
            <w:r w:rsidRPr="009E2AFF">
              <w:rPr>
                <w:rFonts w:ascii="Times" w:hAnsi="Times"/>
                <w:color w:val="000000"/>
                <w:sz w:val="20"/>
                <w:szCs w:val="20"/>
              </w:rPr>
              <w:t xml:space="preserve">Redacción de un texto argumentativo sobre si es mejor crecer en el mismo lugar o vivir en distintos lugares (WB, p. 100, </w:t>
            </w:r>
            <w:r w:rsidRPr="009E2AFF">
              <w:rPr>
                <w:rFonts w:ascii="Times" w:hAnsi="Times"/>
                <w:i/>
                <w:color w:val="000000"/>
                <w:sz w:val="20"/>
                <w:szCs w:val="20"/>
              </w:rPr>
              <w:t>Writing 9</w:t>
            </w:r>
            <w:r w:rsidRPr="009E2AFF">
              <w:rPr>
                <w:rFonts w:ascii="Times" w:hAnsi="Times"/>
                <w:color w:val="000000"/>
                <w:sz w:val="20"/>
                <w:szCs w:val="20"/>
              </w:rPr>
              <w:t>)</w:t>
            </w:r>
          </w:p>
          <w:p w14:paraId="636B15E2" w14:textId="77777777" w:rsidR="00EE4A84" w:rsidRPr="009E2AFF" w:rsidRDefault="00EE4A84" w:rsidP="002B4F37">
            <w:pPr>
              <w:rPr>
                <w:rFonts w:ascii="Times" w:hAnsi="Times"/>
                <w:color w:val="000000"/>
                <w:sz w:val="20"/>
                <w:szCs w:val="20"/>
              </w:rPr>
            </w:pPr>
          </w:p>
          <w:p w14:paraId="1E3363A8" w14:textId="77777777" w:rsidR="00EE4A84" w:rsidRDefault="00EE4A84" w:rsidP="002B4F37">
            <w:pPr>
              <w:rPr>
                <w:rFonts w:ascii="Times" w:eastAsia="Times" w:hAnsi="Times" w:cs="Times"/>
                <w:sz w:val="20"/>
                <w:szCs w:val="20"/>
              </w:rPr>
            </w:pPr>
            <w:r w:rsidRPr="009E2AFF">
              <w:rPr>
                <w:rFonts w:ascii="Times" w:hAnsi="Times"/>
                <w:color w:val="000000"/>
                <w:sz w:val="20"/>
                <w:szCs w:val="20"/>
              </w:rPr>
              <w:t xml:space="preserve">Redacción de un artículo de opinión sobre si es mejor ver películas locales o extranjeras (WB, p. 100, </w:t>
            </w:r>
            <w:r w:rsidRPr="009E2AFF">
              <w:rPr>
                <w:rFonts w:ascii="Times" w:hAnsi="Times"/>
                <w:i/>
                <w:color w:val="000000"/>
                <w:sz w:val="20"/>
                <w:szCs w:val="20"/>
              </w:rPr>
              <w:t>Writing 10</w:t>
            </w:r>
            <w:r w:rsidRPr="009E2AFF">
              <w:rPr>
                <w:rFonts w:ascii="Times" w:hAnsi="Times"/>
                <w:color w:val="000000"/>
                <w:sz w:val="20"/>
                <w:szCs w:val="20"/>
              </w:rPr>
              <w:t>)</w:t>
            </w:r>
          </w:p>
        </w:tc>
        <w:tc>
          <w:tcPr>
            <w:tcW w:w="608" w:type="dxa"/>
            <w:shd w:val="clear" w:color="auto" w:fill="auto"/>
          </w:tcPr>
          <w:p w14:paraId="3482F4BB" w14:textId="77777777" w:rsidR="00EE4A84" w:rsidRDefault="00EE4A84" w:rsidP="002B4F37">
            <w:pPr>
              <w:rPr>
                <w:rFonts w:ascii="Times" w:eastAsia="Times" w:hAnsi="Times" w:cs="Times"/>
                <w:sz w:val="20"/>
                <w:szCs w:val="20"/>
              </w:rPr>
            </w:pPr>
          </w:p>
        </w:tc>
        <w:tc>
          <w:tcPr>
            <w:tcW w:w="624" w:type="dxa"/>
            <w:shd w:val="clear" w:color="auto" w:fill="auto"/>
          </w:tcPr>
          <w:p w14:paraId="1EF37577" w14:textId="77777777" w:rsidR="00EE4A84" w:rsidRDefault="00EE4A84" w:rsidP="002B4F37">
            <w:pPr>
              <w:rPr>
                <w:rFonts w:ascii="Times" w:eastAsia="Times" w:hAnsi="Times" w:cs="Times"/>
                <w:sz w:val="20"/>
                <w:szCs w:val="20"/>
              </w:rPr>
            </w:pPr>
          </w:p>
        </w:tc>
        <w:tc>
          <w:tcPr>
            <w:tcW w:w="576" w:type="dxa"/>
            <w:shd w:val="clear" w:color="auto" w:fill="auto"/>
          </w:tcPr>
          <w:p w14:paraId="7CEE0D4D" w14:textId="77777777" w:rsidR="00EE4A84" w:rsidRDefault="00EE4A84" w:rsidP="002B4F37">
            <w:pPr>
              <w:rPr>
                <w:rFonts w:ascii="Times" w:eastAsia="Times" w:hAnsi="Times" w:cs="Times"/>
                <w:sz w:val="20"/>
                <w:szCs w:val="20"/>
              </w:rPr>
            </w:pPr>
          </w:p>
        </w:tc>
        <w:tc>
          <w:tcPr>
            <w:tcW w:w="560" w:type="dxa"/>
            <w:shd w:val="clear" w:color="auto" w:fill="auto"/>
          </w:tcPr>
          <w:p w14:paraId="53813038" w14:textId="77777777" w:rsidR="00EE4A84" w:rsidRDefault="00EE4A84" w:rsidP="002B4F37">
            <w:pPr>
              <w:rPr>
                <w:rFonts w:ascii="Times" w:eastAsia="Times" w:hAnsi="Times" w:cs="Times"/>
                <w:sz w:val="20"/>
                <w:szCs w:val="20"/>
              </w:rPr>
            </w:pPr>
          </w:p>
        </w:tc>
        <w:tc>
          <w:tcPr>
            <w:tcW w:w="725" w:type="dxa"/>
            <w:shd w:val="clear" w:color="auto" w:fill="auto"/>
          </w:tcPr>
          <w:p w14:paraId="1E23A7E4" w14:textId="77777777" w:rsidR="00EE4A84" w:rsidRDefault="00EE4A84" w:rsidP="002B4F37">
            <w:pPr>
              <w:rPr>
                <w:rFonts w:ascii="Times" w:eastAsia="Times" w:hAnsi="Times" w:cs="Times"/>
                <w:sz w:val="20"/>
                <w:szCs w:val="20"/>
              </w:rPr>
            </w:pPr>
          </w:p>
        </w:tc>
      </w:tr>
      <w:tr w:rsidR="00EE4A84" w14:paraId="279691E5" w14:textId="77777777" w:rsidTr="002B4F37">
        <w:tc>
          <w:tcPr>
            <w:tcW w:w="2264" w:type="dxa"/>
            <w:shd w:val="clear" w:color="auto" w:fill="auto"/>
          </w:tcPr>
          <w:p w14:paraId="086743F7" w14:textId="77777777" w:rsidR="00EE4A84" w:rsidRDefault="00EE4A84" w:rsidP="002B4F37">
            <w:pPr>
              <w:rPr>
                <w:rFonts w:ascii="Times" w:eastAsia="Times" w:hAnsi="Times" w:cs="Times"/>
                <w:sz w:val="20"/>
                <w:szCs w:val="20"/>
              </w:rPr>
            </w:pPr>
            <w:r>
              <w:rPr>
                <w:rFonts w:ascii="Times" w:eastAsia="Times" w:hAnsi="Times" w:cs="Times"/>
                <w:sz w:val="20"/>
                <w:szCs w:val="20"/>
              </w:rPr>
              <w:lastRenderedPageBreak/>
              <w:t xml:space="preserve">3. Interactuar activamente de manera oral, escrita y multimodal con otras </w:t>
            </w:r>
            <w:r>
              <w:rPr>
                <w:rFonts w:ascii="Times" w:eastAsia="Times" w:hAnsi="Times" w:cs="Times"/>
                <w:sz w:val="20"/>
                <w:szCs w:val="20"/>
              </w:rPr>
              <w:lastRenderedPageBreak/>
              <w:t>personas, con suficiente</w:t>
            </w:r>
          </w:p>
          <w:p w14:paraId="7CA7097B" w14:textId="77777777" w:rsidR="00EE4A84" w:rsidRDefault="00EE4A84" w:rsidP="002B4F37">
            <w:pPr>
              <w:rPr>
                <w:rFonts w:ascii="Times" w:eastAsia="Times" w:hAnsi="Times" w:cs="Times"/>
                <w:sz w:val="20"/>
                <w:szCs w:val="20"/>
              </w:rPr>
            </w:pPr>
            <w:r>
              <w:rPr>
                <w:rFonts w:ascii="Times" w:eastAsia="Times" w:hAnsi="Times" w:cs="Times"/>
                <w:sz w:val="20"/>
                <w:szCs w:val="20"/>
              </w:rPr>
              <w:t>fluidez y precisión y con espontaneidad, usando estrategias de cooperación y empleando recursos analógicos y digitales, para responder a propósitos comunicativos en intercambios respetuosos con las normas de cortesía.</w:t>
            </w:r>
          </w:p>
        </w:tc>
        <w:tc>
          <w:tcPr>
            <w:tcW w:w="2264" w:type="dxa"/>
          </w:tcPr>
          <w:p w14:paraId="2F23C113" w14:textId="77777777" w:rsidR="00EE4A84" w:rsidRDefault="00EE4A84" w:rsidP="002B4F37">
            <w:pPr>
              <w:rPr>
                <w:rFonts w:ascii="Times" w:eastAsia="Times" w:hAnsi="Times" w:cs="Times"/>
                <w:color w:val="000000"/>
                <w:sz w:val="20"/>
                <w:szCs w:val="20"/>
              </w:rPr>
            </w:pPr>
            <w:r>
              <w:rPr>
                <w:rFonts w:ascii="Times" w:eastAsia="Times" w:hAnsi="Times" w:cs="Times"/>
                <w:color w:val="000000"/>
                <w:sz w:val="20"/>
                <w:szCs w:val="20"/>
              </w:rPr>
              <w:lastRenderedPageBreak/>
              <w:t>3.1.</w:t>
            </w:r>
          </w:p>
          <w:p w14:paraId="09B2C674" w14:textId="77777777" w:rsidR="00EE4A84" w:rsidRDefault="00EE4A84" w:rsidP="002B4F37">
            <w:pPr>
              <w:rPr>
                <w:rFonts w:ascii="Times" w:eastAsia="Times" w:hAnsi="Times" w:cs="Times"/>
                <w:color w:val="000000"/>
                <w:sz w:val="20"/>
                <w:szCs w:val="20"/>
              </w:rPr>
            </w:pPr>
            <w:r>
              <w:rPr>
                <w:rFonts w:ascii="Times" w:eastAsia="Times" w:hAnsi="Times" w:cs="Times"/>
                <w:color w:val="000000"/>
                <w:sz w:val="20"/>
                <w:szCs w:val="20"/>
              </w:rPr>
              <w:t>3.2.</w:t>
            </w:r>
          </w:p>
        </w:tc>
        <w:tc>
          <w:tcPr>
            <w:tcW w:w="2264" w:type="dxa"/>
            <w:shd w:val="clear" w:color="auto" w:fill="auto"/>
          </w:tcPr>
          <w:p w14:paraId="2A740DBC" w14:textId="77777777" w:rsidR="00EE4A84" w:rsidRPr="009E2AFF" w:rsidRDefault="00EE4A84" w:rsidP="002B4F37">
            <w:pPr>
              <w:rPr>
                <w:rFonts w:ascii="Times" w:hAnsi="Times"/>
                <w:color w:val="000000"/>
                <w:sz w:val="20"/>
                <w:szCs w:val="20"/>
              </w:rPr>
            </w:pPr>
            <w:r w:rsidRPr="009E2AFF">
              <w:rPr>
                <w:rFonts w:ascii="Times" w:hAnsi="Times"/>
                <w:color w:val="000000"/>
                <w:sz w:val="20"/>
                <w:szCs w:val="20"/>
              </w:rPr>
              <w:t xml:space="preserve">Descripción de sus recuerdos más recientes al compañero/a y debate sobre estos para decidir </w:t>
            </w:r>
            <w:r w:rsidRPr="009E2AFF">
              <w:rPr>
                <w:rFonts w:ascii="Times" w:hAnsi="Times"/>
                <w:color w:val="000000"/>
                <w:sz w:val="20"/>
                <w:szCs w:val="20"/>
              </w:rPr>
              <w:lastRenderedPageBreak/>
              <w:t>si se trata de recuerdos reales o no (SB, p. 93, ej. 9)</w:t>
            </w:r>
          </w:p>
          <w:p w14:paraId="413FA49D" w14:textId="77777777" w:rsidR="00EE4A84" w:rsidRPr="009E2AFF" w:rsidRDefault="00EE4A84" w:rsidP="002B4F37">
            <w:pPr>
              <w:rPr>
                <w:rFonts w:ascii="Times" w:hAnsi="Times"/>
                <w:color w:val="000000"/>
                <w:sz w:val="20"/>
                <w:szCs w:val="20"/>
              </w:rPr>
            </w:pPr>
          </w:p>
          <w:p w14:paraId="419AE12B" w14:textId="77777777" w:rsidR="00EE4A84" w:rsidRPr="009E2AFF" w:rsidRDefault="00EE4A84" w:rsidP="002B4F37">
            <w:pPr>
              <w:rPr>
                <w:rFonts w:ascii="Times" w:hAnsi="Times"/>
                <w:color w:val="000000"/>
                <w:sz w:val="20"/>
                <w:szCs w:val="20"/>
              </w:rPr>
            </w:pPr>
            <w:r w:rsidRPr="009E2AFF">
              <w:rPr>
                <w:rFonts w:ascii="Times" w:hAnsi="Times"/>
                <w:color w:val="000000"/>
                <w:sz w:val="20"/>
                <w:szCs w:val="20"/>
              </w:rPr>
              <w:t xml:space="preserve">Presentación de una foto que el alumno/a haya hecho utilizando ilusiones ópticas ante la clase (SB, p. 93, </w:t>
            </w:r>
            <w:r w:rsidRPr="009E2AFF">
              <w:rPr>
                <w:rFonts w:ascii="Times" w:hAnsi="Times"/>
                <w:i/>
                <w:color w:val="000000"/>
                <w:sz w:val="20"/>
                <w:szCs w:val="20"/>
              </w:rPr>
              <w:t>Techno Task</w:t>
            </w:r>
            <w:r w:rsidRPr="009E2AFF">
              <w:rPr>
                <w:rFonts w:ascii="Times" w:hAnsi="Times"/>
                <w:color w:val="000000"/>
                <w:sz w:val="20"/>
                <w:szCs w:val="20"/>
              </w:rPr>
              <w:t>)</w:t>
            </w:r>
          </w:p>
          <w:p w14:paraId="6DBD090F" w14:textId="77777777" w:rsidR="00EE4A84" w:rsidRPr="009E2AFF" w:rsidRDefault="00EE4A84" w:rsidP="002B4F37">
            <w:pPr>
              <w:rPr>
                <w:rFonts w:ascii="Times" w:hAnsi="Times"/>
                <w:color w:val="000000"/>
                <w:sz w:val="20"/>
                <w:szCs w:val="20"/>
              </w:rPr>
            </w:pPr>
          </w:p>
          <w:p w14:paraId="08116782" w14:textId="77777777" w:rsidR="00EE4A84" w:rsidRPr="009E2AFF" w:rsidRDefault="00EE4A84" w:rsidP="002B4F37">
            <w:pPr>
              <w:rPr>
                <w:rFonts w:ascii="Times" w:hAnsi="Times"/>
                <w:color w:val="000000"/>
                <w:sz w:val="20"/>
                <w:szCs w:val="20"/>
              </w:rPr>
            </w:pPr>
            <w:r w:rsidRPr="009E2AFF">
              <w:rPr>
                <w:rFonts w:ascii="Times" w:hAnsi="Times"/>
                <w:color w:val="000000"/>
                <w:sz w:val="20"/>
                <w:szCs w:val="20"/>
              </w:rPr>
              <w:t xml:space="preserve">Debate para decidir actividades para el fin de curso </w:t>
            </w:r>
            <w:r w:rsidRPr="009E2AFF">
              <w:rPr>
                <w:rFonts w:ascii="Times" w:hAnsi="Times" w:cs="Times"/>
                <w:color w:val="000000"/>
                <w:sz w:val="20"/>
                <w:szCs w:val="20"/>
              </w:rPr>
              <w:t xml:space="preserve">en el que se expresa acuerdo o desacuerdo con el compañero/a </w:t>
            </w:r>
            <w:r w:rsidRPr="009E2AFF">
              <w:rPr>
                <w:rFonts w:ascii="Times" w:hAnsi="Times"/>
                <w:color w:val="000000"/>
                <w:sz w:val="20"/>
                <w:szCs w:val="20"/>
              </w:rPr>
              <w:t xml:space="preserve">(SB, p. 99, </w:t>
            </w:r>
            <w:r w:rsidRPr="009E2AFF">
              <w:rPr>
                <w:rFonts w:ascii="Times" w:hAnsi="Times"/>
                <w:i/>
                <w:color w:val="000000"/>
                <w:sz w:val="20"/>
                <w:szCs w:val="20"/>
              </w:rPr>
              <w:t>Task</w:t>
            </w:r>
            <w:r w:rsidRPr="009E2AFF">
              <w:rPr>
                <w:rFonts w:ascii="Times" w:hAnsi="Times"/>
                <w:color w:val="000000"/>
                <w:sz w:val="20"/>
                <w:szCs w:val="20"/>
              </w:rPr>
              <w:t>)</w:t>
            </w:r>
          </w:p>
          <w:p w14:paraId="1EBC9ECD" w14:textId="77777777" w:rsidR="00EE4A84" w:rsidRPr="009E2AFF" w:rsidRDefault="00EE4A84" w:rsidP="002B4F37">
            <w:pPr>
              <w:rPr>
                <w:rFonts w:ascii="Times" w:hAnsi="Times"/>
                <w:sz w:val="20"/>
                <w:szCs w:val="20"/>
              </w:rPr>
            </w:pPr>
          </w:p>
          <w:p w14:paraId="4524D745" w14:textId="77777777" w:rsidR="00EE4A84" w:rsidRPr="009E2AFF" w:rsidRDefault="00EE4A84" w:rsidP="002B4F37">
            <w:pPr>
              <w:rPr>
                <w:rFonts w:ascii="Times" w:hAnsi="Times"/>
                <w:color w:val="000000"/>
                <w:sz w:val="20"/>
                <w:szCs w:val="20"/>
              </w:rPr>
            </w:pPr>
            <w:r w:rsidRPr="009E2AFF">
              <w:rPr>
                <w:rFonts w:ascii="Times" w:hAnsi="Times"/>
                <w:color w:val="000000"/>
                <w:sz w:val="20"/>
                <w:szCs w:val="20"/>
              </w:rPr>
              <w:t xml:space="preserve">Conversación en la que demuestran que son capaces de pedir y ofrecer información de forma clara y detallada (SB, p. 102, </w:t>
            </w:r>
            <w:r w:rsidRPr="009E2AFF">
              <w:rPr>
                <w:rFonts w:ascii="Times" w:hAnsi="Times"/>
                <w:i/>
                <w:color w:val="000000"/>
                <w:sz w:val="20"/>
                <w:szCs w:val="20"/>
              </w:rPr>
              <w:t>Practical English</w:t>
            </w:r>
            <w:r w:rsidRPr="009E2AFF">
              <w:rPr>
                <w:rFonts w:ascii="Times" w:hAnsi="Times"/>
                <w:color w:val="000000"/>
                <w:sz w:val="20"/>
                <w:szCs w:val="20"/>
              </w:rPr>
              <w:t>, ej. 5)</w:t>
            </w:r>
          </w:p>
          <w:p w14:paraId="31633FC5" w14:textId="77777777" w:rsidR="00EE4A84" w:rsidRPr="009E2AFF" w:rsidRDefault="00EE4A84" w:rsidP="002B4F37">
            <w:pPr>
              <w:autoSpaceDE w:val="0"/>
              <w:autoSpaceDN w:val="0"/>
              <w:adjustRightInd w:val="0"/>
              <w:rPr>
                <w:rFonts w:ascii="Times" w:hAnsi="Times"/>
                <w:color w:val="FF0000"/>
                <w:sz w:val="20"/>
                <w:szCs w:val="20"/>
              </w:rPr>
            </w:pPr>
          </w:p>
          <w:p w14:paraId="479229E7" w14:textId="77777777" w:rsidR="00EE4A84" w:rsidRDefault="00EE4A84" w:rsidP="002B4F37">
            <w:pPr>
              <w:rPr>
                <w:rFonts w:ascii="Times" w:eastAsia="Times" w:hAnsi="Times" w:cs="Times"/>
                <w:sz w:val="20"/>
                <w:szCs w:val="20"/>
              </w:rPr>
            </w:pPr>
            <w:r w:rsidRPr="009E2AFF">
              <w:rPr>
                <w:rFonts w:ascii="Times" w:hAnsi="Times"/>
                <w:color w:val="000000"/>
                <w:sz w:val="20"/>
                <w:szCs w:val="20"/>
              </w:rPr>
              <w:t xml:space="preserve">Comparación de fotografías, debate sobre las preguntas planteadas y práctica de una entrevista personal con el compañero/a (WB, p. 96, </w:t>
            </w:r>
            <w:r w:rsidRPr="009E2AFF">
              <w:rPr>
                <w:rFonts w:ascii="Times" w:hAnsi="Times"/>
                <w:i/>
                <w:color w:val="000000"/>
                <w:sz w:val="20"/>
                <w:szCs w:val="20"/>
              </w:rPr>
              <w:t>Speaking 8</w:t>
            </w:r>
            <w:r w:rsidRPr="009E2AFF">
              <w:rPr>
                <w:rFonts w:ascii="Times" w:hAnsi="Times"/>
                <w:color w:val="000000"/>
                <w:sz w:val="20"/>
                <w:szCs w:val="20"/>
              </w:rPr>
              <w:t>)</w:t>
            </w:r>
          </w:p>
        </w:tc>
        <w:tc>
          <w:tcPr>
            <w:tcW w:w="608" w:type="dxa"/>
            <w:shd w:val="clear" w:color="auto" w:fill="auto"/>
          </w:tcPr>
          <w:p w14:paraId="4D5E6BBE" w14:textId="77777777" w:rsidR="00EE4A84" w:rsidRDefault="00EE4A84" w:rsidP="002B4F37">
            <w:pPr>
              <w:rPr>
                <w:rFonts w:ascii="Times" w:eastAsia="Times" w:hAnsi="Times" w:cs="Times"/>
                <w:sz w:val="20"/>
                <w:szCs w:val="20"/>
              </w:rPr>
            </w:pPr>
          </w:p>
        </w:tc>
        <w:tc>
          <w:tcPr>
            <w:tcW w:w="624" w:type="dxa"/>
            <w:shd w:val="clear" w:color="auto" w:fill="auto"/>
          </w:tcPr>
          <w:p w14:paraId="3A583649" w14:textId="77777777" w:rsidR="00EE4A84" w:rsidRDefault="00EE4A84" w:rsidP="002B4F37">
            <w:pPr>
              <w:rPr>
                <w:rFonts w:ascii="Times" w:eastAsia="Times" w:hAnsi="Times" w:cs="Times"/>
                <w:sz w:val="20"/>
                <w:szCs w:val="20"/>
              </w:rPr>
            </w:pPr>
          </w:p>
        </w:tc>
        <w:tc>
          <w:tcPr>
            <w:tcW w:w="576" w:type="dxa"/>
            <w:shd w:val="clear" w:color="auto" w:fill="auto"/>
          </w:tcPr>
          <w:p w14:paraId="65275553" w14:textId="77777777" w:rsidR="00EE4A84" w:rsidRDefault="00EE4A84" w:rsidP="002B4F37">
            <w:pPr>
              <w:rPr>
                <w:rFonts w:ascii="Times" w:eastAsia="Times" w:hAnsi="Times" w:cs="Times"/>
                <w:sz w:val="20"/>
                <w:szCs w:val="20"/>
              </w:rPr>
            </w:pPr>
          </w:p>
        </w:tc>
        <w:tc>
          <w:tcPr>
            <w:tcW w:w="560" w:type="dxa"/>
            <w:shd w:val="clear" w:color="auto" w:fill="auto"/>
          </w:tcPr>
          <w:p w14:paraId="310143F2" w14:textId="77777777" w:rsidR="00EE4A84" w:rsidRDefault="00EE4A84" w:rsidP="002B4F37">
            <w:pPr>
              <w:rPr>
                <w:rFonts w:ascii="Times" w:eastAsia="Times" w:hAnsi="Times" w:cs="Times"/>
                <w:sz w:val="20"/>
                <w:szCs w:val="20"/>
              </w:rPr>
            </w:pPr>
          </w:p>
        </w:tc>
        <w:tc>
          <w:tcPr>
            <w:tcW w:w="725" w:type="dxa"/>
            <w:shd w:val="clear" w:color="auto" w:fill="auto"/>
          </w:tcPr>
          <w:p w14:paraId="189858E2" w14:textId="77777777" w:rsidR="00EE4A84" w:rsidRDefault="00EE4A84" w:rsidP="002B4F37">
            <w:pPr>
              <w:rPr>
                <w:rFonts w:ascii="Times" w:eastAsia="Times" w:hAnsi="Times" w:cs="Times"/>
                <w:sz w:val="20"/>
                <w:szCs w:val="20"/>
              </w:rPr>
            </w:pPr>
          </w:p>
        </w:tc>
      </w:tr>
      <w:tr w:rsidR="00EE4A84" w14:paraId="5D75CC6D" w14:textId="77777777" w:rsidTr="002B4F37">
        <w:tc>
          <w:tcPr>
            <w:tcW w:w="2264" w:type="dxa"/>
            <w:shd w:val="clear" w:color="auto" w:fill="auto"/>
          </w:tcPr>
          <w:p w14:paraId="5667D615" w14:textId="77777777" w:rsidR="00EE4A84" w:rsidRDefault="00EE4A84" w:rsidP="002B4F37">
            <w:pPr>
              <w:rPr>
                <w:rFonts w:ascii="Times" w:eastAsia="Times" w:hAnsi="Times" w:cs="Times"/>
                <w:sz w:val="20"/>
                <w:szCs w:val="20"/>
              </w:rPr>
            </w:pPr>
            <w:r>
              <w:rPr>
                <w:rFonts w:ascii="Times" w:eastAsia="Times" w:hAnsi="Times" w:cs="Times"/>
                <w:color w:val="000000"/>
                <w:sz w:val="20"/>
                <w:szCs w:val="20"/>
              </w:rPr>
              <w:lastRenderedPageBreak/>
              <w:t>4. Mediar entre distintas lenguas o variedades, o entre las modalidades o registros de una misma lengua, tanto en un contexto oral como escrito, usando estrategias y conocimientos eficaces orientados a explicar conceptos y opiniones o simplificar mensajes eficaz, clara y responsable, y crear una atmósfera positiva que facilite la comunicación.</w:t>
            </w:r>
          </w:p>
        </w:tc>
        <w:tc>
          <w:tcPr>
            <w:tcW w:w="2264" w:type="dxa"/>
          </w:tcPr>
          <w:p w14:paraId="688CBFF0" w14:textId="77777777" w:rsidR="00EE4A84" w:rsidRDefault="00EE4A84" w:rsidP="002B4F37">
            <w:pPr>
              <w:rPr>
                <w:rFonts w:ascii="Times" w:eastAsia="Times" w:hAnsi="Times" w:cs="Times"/>
                <w:color w:val="000000"/>
                <w:sz w:val="20"/>
                <w:szCs w:val="20"/>
              </w:rPr>
            </w:pPr>
            <w:r>
              <w:rPr>
                <w:rFonts w:ascii="Times" w:eastAsia="Times" w:hAnsi="Times" w:cs="Times"/>
                <w:color w:val="000000"/>
                <w:sz w:val="20"/>
                <w:szCs w:val="20"/>
              </w:rPr>
              <w:t>4.1.</w:t>
            </w:r>
          </w:p>
          <w:p w14:paraId="7AAC51FF" w14:textId="77777777" w:rsidR="00EE4A84" w:rsidRDefault="00EE4A84" w:rsidP="002B4F37">
            <w:pPr>
              <w:rPr>
                <w:rFonts w:ascii="Times" w:eastAsia="Times" w:hAnsi="Times" w:cs="Times"/>
                <w:color w:val="000000"/>
                <w:sz w:val="20"/>
                <w:szCs w:val="20"/>
              </w:rPr>
            </w:pPr>
            <w:r>
              <w:rPr>
                <w:rFonts w:ascii="Times" w:eastAsia="Times" w:hAnsi="Times" w:cs="Times"/>
                <w:color w:val="000000"/>
                <w:sz w:val="20"/>
                <w:szCs w:val="20"/>
              </w:rPr>
              <w:t>4.2.</w:t>
            </w:r>
          </w:p>
        </w:tc>
        <w:tc>
          <w:tcPr>
            <w:tcW w:w="2264" w:type="dxa"/>
            <w:shd w:val="clear" w:color="auto" w:fill="auto"/>
          </w:tcPr>
          <w:p w14:paraId="3FD28E7C" w14:textId="77777777" w:rsidR="00EE4A84" w:rsidRPr="009E2AFF" w:rsidRDefault="00EE4A84" w:rsidP="002B4F37">
            <w:pPr>
              <w:rPr>
                <w:rFonts w:ascii="Times" w:hAnsi="Times"/>
                <w:color w:val="000000"/>
                <w:sz w:val="20"/>
                <w:szCs w:val="20"/>
              </w:rPr>
            </w:pPr>
            <w:r w:rsidRPr="009E2AFF">
              <w:rPr>
                <w:rFonts w:ascii="Times" w:hAnsi="Times"/>
                <w:color w:val="000000"/>
                <w:sz w:val="20"/>
                <w:szCs w:val="20"/>
              </w:rPr>
              <w:t>Vídeo de YouTube (SB, p. 91)</w:t>
            </w:r>
          </w:p>
          <w:p w14:paraId="0BB105CA" w14:textId="77777777" w:rsidR="00EE4A84" w:rsidRPr="009E2AFF" w:rsidRDefault="00EE4A84" w:rsidP="002B4F37">
            <w:pPr>
              <w:rPr>
                <w:rFonts w:ascii="Times" w:hAnsi="Times"/>
                <w:color w:val="000000"/>
                <w:sz w:val="20"/>
                <w:szCs w:val="20"/>
              </w:rPr>
            </w:pPr>
          </w:p>
          <w:p w14:paraId="2137C896" w14:textId="77777777" w:rsidR="00EE4A84" w:rsidRPr="009E2AFF" w:rsidRDefault="00EE4A84" w:rsidP="002B4F37">
            <w:pPr>
              <w:rPr>
                <w:rFonts w:ascii="Times" w:hAnsi="Times"/>
                <w:color w:val="000000"/>
                <w:sz w:val="20"/>
                <w:szCs w:val="20"/>
              </w:rPr>
            </w:pPr>
            <w:r w:rsidRPr="009E2AFF">
              <w:rPr>
                <w:rFonts w:ascii="Times" w:hAnsi="Times"/>
                <w:color w:val="000000"/>
                <w:sz w:val="20"/>
                <w:szCs w:val="20"/>
              </w:rPr>
              <w:t>Pódcast sobre el cerebro humano (SB, p. 93, ej. 7-8)</w:t>
            </w:r>
          </w:p>
          <w:p w14:paraId="7416F0CA" w14:textId="77777777" w:rsidR="00EE4A84" w:rsidRPr="009E2AFF" w:rsidRDefault="00EE4A84" w:rsidP="002B4F37">
            <w:pPr>
              <w:rPr>
                <w:rFonts w:ascii="Times" w:hAnsi="Times"/>
                <w:color w:val="000000"/>
                <w:sz w:val="20"/>
                <w:szCs w:val="20"/>
              </w:rPr>
            </w:pPr>
          </w:p>
          <w:p w14:paraId="2F206E78" w14:textId="77777777" w:rsidR="00EE4A84" w:rsidRPr="009E2AFF" w:rsidRDefault="00EE4A84"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Vídeo sobre </w:t>
            </w:r>
            <w:r w:rsidRPr="009E2AFF">
              <w:rPr>
                <w:rFonts w:ascii="Times" w:hAnsi="Times" w:cs="Times"/>
                <w:color w:val="000000"/>
                <w:sz w:val="20"/>
                <w:szCs w:val="20"/>
              </w:rPr>
              <w:t>trucos audiovisuales</w:t>
            </w:r>
            <w:r w:rsidRPr="009E2AFF">
              <w:rPr>
                <w:rFonts w:ascii="Times" w:hAnsi="Times"/>
                <w:color w:val="000000"/>
                <w:sz w:val="20"/>
                <w:szCs w:val="20"/>
              </w:rPr>
              <w:t xml:space="preserve"> (SB, p. 94)</w:t>
            </w:r>
          </w:p>
          <w:p w14:paraId="0A3AB974" w14:textId="77777777" w:rsidR="00EE4A84" w:rsidRPr="009E2AFF" w:rsidRDefault="00EE4A84" w:rsidP="002B4F37">
            <w:pPr>
              <w:autoSpaceDE w:val="0"/>
              <w:autoSpaceDN w:val="0"/>
              <w:adjustRightInd w:val="0"/>
              <w:rPr>
                <w:rFonts w:ascii="Times" w:hAnsi="Times"/>
                <w:color w:val="FF0000"/>
                <w:sz w:val="20"/>
                <w:szCs w:val="20"/>
              </w:rPr>
            </w:pPr>
          </w:p>
          <w:p w14:paraId="09E9520A" w14:textId="77777777" w:rsidR="00EE4A84" w:rsidRPr="009E2AFF" w:rsidRDefault="00EE4A84" w:rsidP="002B4F37">
            <w:pPr>
              <w:rPr>
                <w:rFonts w:ascii="Times" w:hAnsi="Times"/>
                <w:color w:val="000000"/>
                <w:sz w:val="20"/>
                <w:szCs w:val="20"/>
              </w:rPr>
            </w:pPr>
            <w:r w:rsidRPr="009E2AFF">
              <w:rPr>
                <w:rFonts w:ascii="Times" w:hAnsi="Times"/>
                <w:color w:val="000000"/>
                <w:sz w:val="20"/>
                <w:szCs w:val="20"/>
              </w:rPr>
              <w:t>Vídeo en el que dos estudiantes hablan sobre los espectáculos que se anuncian en unos pósteres (SB, p. 99, ej. 1)</w:t>
            </w:r>
          </w:p>
          <w:p w14:paraId="56FCF444" w14:textId="77777777" w:rsidR="00EE4A84" w:rsidRPr="009E2AFF" w:rsidRDefault="00EE4A84" w:rsidP="002B4F37">
            <w:pPr>
              <w:rPr>
                <w:rFonts w:ascii="Times" w:hAnsi="Times"/>
                <w:color w:val="000000"/>
                <w:sz w:val="20"/>
                <w:szCs w:val="20"/>
              </w:rPr>
            </w:pPr>
          </w:p>
          <w:p w14:paraId="4133BC1B" w14:textId="77777777" w:rsidR="00EE4A84" w:rsidRPr="009E2AFF" w:rsidRDefault="00EE4A84" w:rsidP="002B4F37">
            <w:pPr>
              <w:rPr>
                <w:rFonts w:ascii="Times" w:hAnsi="Times"/>
                <w:color w:val="000000"/>
                <w:sz w:val="20"/>
                <w:szCs w:val="20"/>
              </w:rPr>
            </w:pPr>
            <w:r w:rsidRPr="009E2AFF">
              <w:rPr>
                <w:rFonts w:ascii="Times" w:hAnsi="Times"/>
                <w:color w:val="000000"/>
                <w:sz w:val="20"/>
                <w:szCs w:val="20"/>
              </w:rPr>
              <w:lastRenderedPageBreak/>
              <w:t xml:space="preserve">Conversación en la que demuestran que son capaces de pedir y ofrecer información de forma clara y detallada (SB, p. 102, </w:t>
            </w:r>
            <w:r w:rsidRPr="009E2AFF">
              <w:rPr>
                <w:rFonts w:ascii="Times" w:hAnsi="Times"/>
                <w:i/>
                <w:color w:val="000000"/>
                <w:sz w:val="20"/>
                <w:szCs w:val="20"/>
              </w:rPr>
              <w:t>Practical English</w:t>
            </w:r>
            <w:r w:rsidRPr="009E2AFF">
              <w:rPr>
                <w:rFonts w:ascii="Times" w:hAnsi="Times"/>
                <w:color w:val="000000"/>
                <w:sz w:val="20"/>
                <w:szCs w:val="20"/>
              </w:rPr>
              <w:t>, ej. 5)</w:t>
            </w:r>
          </w:p>
          <w:p w14:paraId="78C424C2" w14:textId="77777777" w:rsidR="00EE4A84" w:rsidRPr="009E2AFF" w:rsidRDefault="00EE4A84" w:rsidP="002B4F37">
            <w:pPr>
              <w:rPr>
                <w:rFonts w:ascii="Times" w:hAnsi="Times"/>
                <w:color w:val="000000"/>
                <w:sz w:val="20"/>
                <w:szCs w:val="20"/>
              </w:rPr>
            </w:pPr>
          </w:p>
          <w:p w14:paraId="17C31539" w14:textId="77777777" w:rsidR="00EE4A84" w:rsidRPr="009E2AFF" w:rsidRDefault="00EE4A84" w:rsidP="002B4F37">
            <w:pPr>
              <w:rPr>
                <w:rFonts w:ascii="Times" w:hAnsi="Times"/>
                <w:color w:val="000000"/>
                <w:sz w:val="20"/>
                <w:szCs w:val="20"/>
              </w:rPr>
            </w:pPr>
            <w:r w:rsidRPr="009E2AFF">
              <w:rPr>
                <w:rFonts w:ascii="Times" w:hAnsi="Times"/>
                <w:color w:val="000000"/>
                <w:sz w:val="20"/>
                <w:szCs w:val="20"/>
              </w:rPr>
              <w:t>Descripción de sus recuerdos más recientes al compañero/a y debate sobre estos para decidir si se trata de recuerdos reales o no (SB, p. 93, ej. 9)</w:t>
            </w:r>
          </w:p>
          <w:p w14:paraId="3211F12B" w14:textId="77777777" w:rsidR="00EE4A84" w:rsidRPr="009E2AFF" w:rsidRDefault="00EE4A84" w:rsidP="002B4F37">
            <w:pPr>
              <w:rPr>
                <w:rFonts w:ascii="Times" w:hAnsi="Times"/>
                <w:color w:val="000000"/>
                <w:sz w:val="20"/>
                <w:szCs w:val="20"/>
              </w:rPr>
            </w:pPr>
          </w:p>
          <w:p w14:paraId="755DC0B4" w14:textId="77777777" w:rsidR="00EE4A84" w:rsidRPr="009E2AFF" w:rsidRDefault="00EE4A84" w:rsidP="002B4F37">
            <w:pPr>
              <w:rPr>
                <w:rFonts w:ascii="Times" w:hAnsi="Times"/>
                <w:color w:val="000000"/>
                <w:sz w:val="20"/>
                <w:szCs w:val="20"/>
              </w:rPr>
            </w:pPr>
            <w:r w:rsidRPr="009E2AFF">
              <w:rPr>
                <w:rFonts w:ascii="Times" w:hAnsi="Times"/>
                <w:color w:val="000000"/>
                <w:sz w:val="20"/>
                <w:szCs w:val="20"/>
              </w:rPr>
              <w:t xml:space="preserve">Presentación de una foto que el alumno/a haya hecho utilizando ilusiones ópticas ante la clase (SB, p. 93, </w:t>
            </w:r>
            <w:r w:rsidRPr="009E2AFF">
              <w:rPr>
                <w:rFonts w:ascii="Times" w:hAnsi="Times"/>
                <w:i/>
                <w:color w:val="000000"/>
                <w:sz w:val="20"/>
                <w:szCs w:val="20"/>
              </w:rPr>
              <w:t>Techno Task</w:t>
            </w:r>
            <w:r w:rsidRPr="009E2AFF">
              <w:rPr>
                <w:rFonts w:ascii="Times" w:hAnsi="Times"/>
                <w:color w:val="000000"/>
                <w:sz w:val="20"/>
                <w:szCs w:val="20"/>
              </w:rPr>
              <w:t>)</w:t>
            </w:r>
          </w:p>
          <w:p w14:paraId="28B6C189" w14:textId="77777777" w:rsidR="00EE4A84" w:rsidRPr="009E2AFF" w:rsidRDefault="00EE4A84" w:rsidP="002B4F37">
            <w:pPr>
              <w:rPr>
                <w:rFonts w:ascii="Times" w:hAnsi="Times"/>
                <w:sz w:val="20"/>
                <w:szCs w:val="20"/>
              </w:rPr>
            </w:pPr>
          </w:p>
          <w:p w14:paraId="062B8043" w14:textId="77777777" w:rsidR="00EE4A84" w:rsidRPr="009E2AFF" w:rsidRDefault="00EE4A84"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Debate para decidir actividades para el fin de curso </w:t>
            </w:r>
            <w:r w:rsidRPr="009E2AFF">
              <w:rPr>
                <w:rFonts w:ascii="Times" w:hAnsi="Times" w:cs="Times"/>
                <w:color w:val="000000"/>
                <w:sz w:val="20"/>
                <w:szCs w:val="20"/>
              </w:rPr>
              <w:t xml:space="preserve">en el que se expresa acuerdo o desacuerdo con el compañero/a </w:t>
            </w:r>
            <w:r w:rsidRPr="009E2AFF">
              <w:rPr>
                <w:rFonts w:ascii="Times" w:hAnsi="Times"/>
                <w:color w:val="000000"/>
                <w:sz w:val="20"/>
                <w:szCs w:val="20"/>
              </w:rPr>
              <w:t xml:space="preserve">(SB, p. 99, </w:t>
            </w:r>
            <w:r w:rsidRPr="009E2AFF">
              <w:rPr>
                <w:rFonts w:ascii="Times" w:hAnsi="Times"/>
                <w:i/>
                <w:color w:val="000000"/>
                <w:sz w:val="20"/>
                <w:szCs w:val="20"/>
              </w:rPr>
              <w:t>Task</w:t>
            </w:r>
            <w:r w:rsidRPr="009E2AFF">
              <w:rPr>
                <w:rFonts w:ascii="Times" w:hAnsi="Times"/>
                <w:color w:val="000000"/>
                <w:sz w:val="20"/>
                <w:szCs w:val="20"/>
              </w:rPr>
              <w:t>)</w:t>
            </w:r>
          </w:p>
          <w:p w14:paraId="4DE4357F" w14:textId="77777777" w:rsidR="00EE4A84" w:rsidRPr="009E2AFF" w:rsidRDefault="00EE4A84" w:rsidP="002B4F37">
            <w:pPr>
              <w:autoSpaceDE w:val="0"/>
              <w:autoSpaceDN w:val="0"/>
              <w:adjustRightInd w:val="0"/>
              <w:rPr>
                <w:rFonts w:ascii="Times" w:hAnsi="Times"/>
                <w:color w:val="000000"/>
                <w:sz w:val="20"/>
                <w:szCs w:val="20"/>
              </w:rPr>
            </w:pPr>
          </w:p>
          <w:p w14:paraId="46E53AF4" w14:textId="77777777" w:rsidR="00EE4A84" w:rsidRPr="009E2AFF" w:rsidRDefault="00EE4A84"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Crónica de un evento al que hayan asistido (SB, p. 101, </w:t>
            </w:r>
            <w:r w:rsidRPr="009E2AFF">
              <w:rPr>
                <w:rFonts w:ascii="Times" w:hAnsi="Times"/>
                <w:i/>
                <w:color w:val="000000"/>
                <w:sz w:val="20"/>
                <w:szCs w:val="20"/>
              </w:rPr>
              <w:t>Task</w:t>
            </w:r>
            <w:r w:rsidRPr="009E2AFF">
              <w:rPr>
                <w:rFonts w:ascii="Times" w:hAnsi="Times"/>
                <w:color w:val="000000"/>
                <w:sz w:val="20"/>
                <w:szCs w:val="20"/>
              </w:rPr>
              <w:t>)</w:t>
            </w:r>
          </w:p>
          <w:p w14:paraId="6313791B" w14:textId="77777777" w:rsidR="00EE4A84" w:rsidRPr="009E2AFF" w:rsidRDefault="00EE4A84" w:rsidP="002B4F37">
            <w:pPr>
              <w:autoSpaceDE w:val="0"/>
              <w:autoSpaceDN w:val="0"/>
              <w:adjustRightInd w:val="0"/>
              <w:rPr>
                <w:rFonts w:ascii="Times" w:hAnsi="Times"/>
                <w:color w:val="000000"/>
                <w:sz w:val="20"/>
                <w:szCs w:val="20"/>
              </w:rPr>
            </w:pPr>
          </w:p>
          <w:p w14:paraId="7D19F22C" w14:textId="77777777" w:rsidR="00EE4A84" w:rsidRPr="009E2AFF" w:rsidRDefault="00EE4A84" w:rsidP="002B4F37">
            <w:pPr>
              <w:autoSpaceDE w:val="0"/>
              <w:autoSpaceDN w:val="0"/>
              <w:adjustRightInd w:val="0"/>
              <w:rPr>
                <w:rFonts w:ascii="Times" w:hAnsi="Times"/>
                <w:sz w:val="20"/>
                <w:szCs w:val="20"/>
              </w:rPr>
            </w:pPr>
            <w:r w:rsidRPr="009E2AFF">
              <w:rPr>
                <w:rFonts w:ascii="Times" w:hAnsi="Times"/>
                <w:color w:val="000000"/>
                <w:sz w:val="20"/>
                <w:szCs w:val="20"/>
              </w:rPr>
              <w:t xml:space="preserve">Redacción de un correo electrónico formal para </w:t>
            </w:r>
            <w:r w:rsidRPr="009E2AFF">
              <w:rPr>
                <w:rFonts w:ascii="Times" w:hAnsi="Times"/>
                <w:sz w:val="20"/>
                <w:szCs w:val="20"/>
              </w:rPr>
              <w:t>pedir información</w:t>
            </w:r>
          </w:p>
          <w:p w14:paraId="676C7B5E" w14:textId="77777777" w:rsidR="00EE4A84" w:rsidRPr="009E2AFF" w:rsidRDefault="00EE4A84" w:rsidP="002B4F37">
            <w:pPr>
              <w:autoSpaceDE w:val="0"/>
              <w:autoSpaceDN w:val="0"/>
              <w:adjustRightInd w:val="0"/>
              <w:rPr>
                <w:rFonts w:ascii="Times" w:hAnsi="Times"/>
                <w:color w:val="000000"/>
                <w:sz w:val="20"/>
                <w:szCs w:val="20"/>
              </w:rPr>
            </w:pPr>
            <w:r w:rsidRPr="009E2AFF">
              <w:rPr>
                <w:rFonts w:ascii="Times" w:hAnsi="Times"/>
                <w:sz w:val="20"/>
                <w:szCs w:val="20"/>
              </w:rPr>
              <w:t xml:space="preserve">de forma clara y detallada para organizar una actividad especial (SB, p. 102, </w:t>
            </w:r>
            <w:r w:rsidRPr="009E2AFF">
              <w:rPr>
                <w:rFonts w:ascii="Times" w:hAnsi="Times"/>
                <w:i/>
                <w:sz w:val="20"/>
                <w:szCs w:val="20"/>
              </w:rPr>
              <w:t>Practical English</w:t>
            </w:r>
            <w:r w:rsidRPr="009E2AFF">
              <w:rPr>
                <w:rFonts w:ascii="Times" w:hAnsi="Times"/>
                <w:sz w:val="20"/>
                <w:szCs w:val="20"/>
              </w:rPr>
              <w:t>, ej. 6)</w:t>
            </w:r>
          </w:p>
          <w:p w14:paraId="47C5A8E1" w14:textId="77777777" w:rsidR="00EE4A84" w:rsidRPr="009E2AFF" w:rsidRDefault="00EE4A84" w:rsidP="002B4F37">
            <w:pPr>
              <w:autoSpaceDE w:val="0"/>
              <w:autoSpaceDN w:val="0"/>
              <w:adjustRightInd w:val="0"/>
              <w:rPr>
                <w:rFonts w:ascii="Times" w:hAnsi="Times"/>
                <w:color w:val="000000"/>
                <w:sz w:val="20"/>
                <w:szCs w:val="20"/>
              </w:rPr>
            </w:pPr>
          </w:p>
          <w:p w14:paraId="04EC9084" w14:textId="77777777" w:rsidR="00EE4A84" w:rsidRPr="009E2AFF" w:rsidRDefault="00EE4A84"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Redacción de dos preguntas sobre una infografía (SB, p. 104, </w:t>
            </w:r>
            <w:r w:rsidRPr="009E2AFF">
              <w:rPr>
                <w:rFonts w:ascii="Times" w:hAnsi="Times"/>
                <w:i/>
                <w:color w:val="000000"/>
                <w:sz w:val="20"/>
                <w:szCs w:val="20"/>
              </w:rPr>
              <w:t>Life Skills</w:t>
            </w:r>
            <w:r w:rsidRPr="009E2AFF">
              <w:rPr>
                <w:rFonts w:ascii="Times" w:hAnsi="Times"/>
                <w:color w:val="000000"/>
                <w:sz w:val="20"/>
                <w:szCs w:val="20"/>
              </w:rPr>
              <w:t>, ej. 4)</w:t>
            </w:r>
          </w:p>
          <w:p w14:paraId="0270C417" w14:textId="77777777" w:rsidR="00EE4A84" w:rsidRPr="009E2AFF" w:rsidRDefault="00EE4A84" w:rsidP="002B4F37">
            <w:pPr>
              <w:autoSpaceDE w:val="0"/>
              <w:autoSpaceDN w:val="0"/>
              <w:adjustRightInd w:val="0"/>
              <w:rPr>
                <w:rFonts w:ascii="Times" w:hAnsi="Times"/>
                <w:color w:val="000000"/>
                <w:sz w:val="20"/>
                <w:szCs w:val="20"/>
              </w:rPr>
            </w:pPr>
          </w:p>
          <w:p w14:paraId="3B1F594F" w14:textId="77777777" w:rsidR="00EE4A84" w:rsidRPr="009E2AFF" w:rsidRDefault="00EE4A84"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Vídeo en el que se </w:t>
            </w:r>
            <w:r w:rsidRPr="009E2AFF">
              <w:rPr>
                <w:rFonts w:ascii="Times" w:hAnsi="Times"/>
                <w:color w:val="000000"/>
                <w:sz w:val="20"/>
                <w:szCs w:val="20"/>
              </w:rPr>
              <w:lastRenderedPageBreak/>
              <w:t xml:space="preserve">muestra a un grupo de amigos/as en situaciones cotidianas (SB, p. 111, </w:t>
            </w:r>
            <w:r w:rsidRPr="009E2AFF">
              <w:rPr>
                <w:rFonts w:ascii="Times" w:hAnsi="Times"/>
                <w:i/>
                <w:color w:val="000000"/>
                <w:sz w:val="20"/>
                <w:szCs w:val="20"/>
              </w:rPr>
              <w:t>Time Out!</w:t>
            </w:r>
            <w:r w:rsidRPr="009E2AFF">
              <w:rPr>
                <w:rFonts w:ascii="Times" w:hAnsi="Times"/>
                <w:color w:val="000000"/>
                <w:sz w:val="20"/>
                <w:szCs w:val="20"/>
              </w:rPr>
              <w:t>:</w:t>
            </w:r>
            <w:r w:rsidRPr="009E2AFF">
              <w:rPr>
                <w:rFonts w:ascii="Times" w:hAnsi="Times"/>
                <w:i/>
                <w:color w:val="000000"/>
                <w:sz w:val="20"/>
                <w:szCs w:val="20"/>
              </w:rPr>
              <w:t xml:space="preserve"> A Great Hotel</w:t>
            </w:r>
            <w:r w:rsidRPr="009E2AFF">
              <w:rPr>
                <w:rFonts w:ascii="Times" w:hAnsi="Times"/>
                <w:color w:val="000000"/>
                <w:sz w:val="20"/>
                <w:szCs w:val="20"/>
              </w:rPr>
              <w:t>)</w:t>
            </w:r>
          </w:p>
          <w:p w14:paraId="3CB1F2F5" w14:textId="77777777" w:rsidR="00EE4A84" w:rsidRPr="009E2AFF" w:rsidRDefault="00EE4A84" w:rsidP="002B4F37">
            <w:pPr>
              <w:autoSpaceDE w:val="0"/>
              <w:autoSpaceDN w:val="0"/>
              <w:adjustRightInd w:val="0"/>
              <w:rPr>
                <w:rFonts w:ascii="Times" w:hAnsi="Times"/>
                <w:color w:val="FF0000"/>
                <w:sz w:val="20"/>
                <w:szCs w:val="20"/>
              </w:rPr>
            </w:pPr>
          </w:p>
          <w:p w14:paraId="11C287E2" w14:textId="77777777" w:rsidR="00EE4A84" w:rsidRPr="009E2AFF" w:rsidRDefault="00EE4A84" w:rsidP="002B4F37">
            <w:pPr>
              <w:autoSpaceDE w:val="0"/>
              <w:autoSpaceDN w:val="0"/>
              <w:adjustRightInd w:val="0"/>
              <w:rPr>
                <w:rFonts w:ascii="Times" w:hAnsi="Times"/>
                <w:color w:val="000000"/>
                <w:sz w:val="20"/>
                <w:szCs w:val="20"/>
              </w:rPr>
            </w:pPr>
            <w:r w:rsidRPr="009E2AFF">
              <w:rPr>
                <w:rFonts w:ascii="Times" w:hAnsi="Times"/>
                <w:color w:val="000000"/>
                <w:sz w:val="20"/>
                <w:szCs w:val="20"/>
              </w:rPr>
              <w:t>Vídeo sobre Edimburgo (SB, p. 121)</w:t>
            </w:r>
          </w:p>
          <w:p w14:paraId="6EE3ABA3" w14:textId="77777777" w:rsidR="00EE4A84" w:rsidRPr="009E2AFF" w:rsidRDefault="00EE4A84" w:rsidP="002B4F37">
            <w:pPr>
              <w:autoSpaceDE w:val="0"/>
              <w:autoSpaceDN w:val="0"/>
              <w:adjustRightInd w:val="0"/>
              <w:rPr>
                <w:rFonts w:ascii="Times" w:hAnsi="Times"/>
                <w:color w:val="000000"/>
                <w:sz w:val="20"/>
                <w:szCs w:val="20"/>
              </w:rPr>
            </w:pPr>
          </w:p>
          <w:p w14:paraId="2F3C7172" w14:textId="77777777" w:rsidR="00EE4A84" w:rsidRPr="009E2AFF" w:rsidRDefault="00EE4A84"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Crónica de un acontecimiento artístico, musical o deportivo al que hayan asistido (WB, p. 68, </w:t>
            </w:r>
            <w:r w:rsidRPr="009E2AFF">
              <w:rPr>
                <w:rFonts w:ascii="Times" w:hAnsi="Times"/>
                <w:i/>
                <w:color w:val="000000"/>
                <w:sz w:val="20"/>
                <w:szCs w:val="20"/>
              </w:rPr>
              <w:t>Task</w:t>
            </w:r>
            <w:r w:rsidRPr="009E2AFF">
              <w:rPr>
                <w:rFonts w:ascii="Times" w:hAnsi="Times"/>
                <w:color w:val="000000"/>
                <w:sz w:val="20"/>
                <w:szCs w:val="20"/>
              </w:rPr>
              <w:t>)</w:t>
            </w:r>
          </w:p>
          <w:p w14:paraId="3CD8E52D" w14:textId="77777777" w:rsidR="00EE4A84" w:rsidRPr="009E2AFF" w:rsidRDefault="00EE4A84" w:rsidP="002B4F37">
            <w:pPr>
              <w:autoSpaceDE w:val="0"/>
              <w:autoSpaceDN w:val="0"/>
              <w:adjustRightInd w:val="0"/>
              <w:rPr>
                <w:rFonts w:ascii="Times" w:hAnsi="Times"/>
                <w:color w:val="000000"/>
                <w:sz w:val="20"/>
                <w:szCs w:val="20"/>
              </w:rPr>
            </w:pPr>
          </w:p>
          <w:p w14:paraId="67DCC31E" w14:textId="77777777" w:rsidR="00EE4A84" w:rsidRPr="009E2AFF" w:rsidRDefault="00EE4A84"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Entrevista radiofónica sobre los tardígrados (WB, p. 88, </w:t>
            </w:r>
            <w:r w:rsidRPr="009E2AFF">
              <w:rPr>
                <w:rFonts w:ascii="Times" w:hAnsi="Times"/>
                <w:i/>
                <w:color w:val="000000"/>
                <w:sz w:val="20"/>
                <w:szCs w:val="20"/>
              </w:rPr>
              <w:t>Listening 8</w:t>
            </w:r>
            <w:r w:rsidRPr="009E2AFF">
              <w:rPr>
                <w:rFonts w:ascii="Times" w:hAnsi="Times"/>
                <w:color w:val="000000"/>
                <w:sz w:val="20"/>
                <w:szCs w:val="20"/>
              </w:rPr>
              <w:t>)</w:t>
            </w:r>
          </w:p>
          <w:p w14:paraId="1B363296" w14:textId="77777777" w:rsidR="00EE4A84" w:rsidRPr="009E2AFF" w:rsidRDefault="00EE4A84" w:rsidP="002B4F37">
            <w:pPr>
              <w:autoSpaceDE w:val="0"/>
              <w:autoSpaceDN w:val="0"/>
              <w:adjustRightInd w:val="0"/>
              <w:rPr>
                <w:rFonts w:ascii="Times" w:hAnsi="Times"/>
                <w:color w:val="FF0000"/>
                <w:sz w:val="20"/>
                <w:szCs w:val="20"/>
              </w:rPr>
            </w:pPr>
          </w:p>
          <w:p w14:paraId="093F726C" w14:textId="77777777" w:rsidR="00EE4A84" w:rsidRPr="009E2AFF" w:rsidRDefault="00EE4A84" w:rsidP="002B4F37">
            <w:pPr>
              <w:rPr>
                <w:rFonts w:ascii="Times" w:hAnsi="Times"/>
                <w:color w:val="000000"/>
                <w:sz w:val="20"/>
                <w:szCs w:val="20"/>
              </w:rPr>
            </w:pPr>
            <w:r w:rsidRPr="009E2AFF">
              <w:rPr>
                <w:rFonts w:ascii="Times" w:hAnsi="Times"/>
                <w:color w:val="000000"/>
                <w:sz w:val="20"/>
                <w:szCs w:val="20"/>
              </w:rPr>
              <w:t xml:space="preserve">Comparación de fotografías, debate sobre las preguntas planteadas y práctica de una entrevista personal con el compañero/a (WB, p. 96, </w:t>
            </w:r>
            <w:r w:rsidRPr="009E2AFF">
              <w:rPr>
                <w:rFonts w:ascii="Times" w:hAnsi="Times"/>
                <w:i/>
                <w:color w:val="000000"/>
                <w:sz w:val="20"/>
                <w:szCs w:val="20"/>
              </w:rPr>
              <w:t>Speaking 8</w:t>
            </w:r>
            <w:r w:rsidRPr="009E2AFF">
              <w:rPr>
                <w:rFonts w:ascii="Times" w:hAnsi="Times"/>
                <w:color w:val="000000"/>
                <w:sz w:val="20"/>
                <w:szCs w:val="20"/>
              </w:rPr>
              <w:t>)</w:t>
            </w:r>
          </w:p>
          <w:p w14:paraId="6215491D" w14:textId="77777777" w:rsidR="00EE4A84" w:rsidRPr="009E2AFF" w:rsidRDefault="00EE4A84" w:rsidP="002B4F37">
            <w:pPr>
              <w:rPr>
                <w:rFonts w:ascii="Times" w:hAnsi="Times"/>
                <w:color w:val="FF0000"/>
                <w:sz w:val="20"/>
                <w:szCs w:val="20"/>
              </w:rPr>
            </w:pPr>
          </w:p>
          <w:p w14:paraId="65A2B9FF" w14:textId="77777777" w:rsidR="00EE4A84" w:rsidRPr="009E2AFF" w:rsidRDefault="00EE4A84" w:rsidP="002B4F37">
            <w:pPr>
              <w:rPr>
                <w:rFonts w:ascii="Times" w:hAnsi="Times"/>
                <w:color w:val="000000"/>
                <w:sz w:val="20"/>
                <w:szCs w:val="20"/>
              </w:rPr>
            </w:pPr>
            <w:r w:rsidRPr="009E2AFF">
              <w:rPr>
                <w:rFonts w:ascii="Times" w:hAnsi="Times"/>
                <w:color w:val="000000"/>
                <w:sz w:val="20"/>
                <w:szCs w:val="20"/>
              </w:rPr>
              <w:t xml:space="preserve">Redacción de una historia (WB, p. 99, </w:t>
            </w:r>
            <w:r w:rsidRPr="009E2AFF">
              <w:rPr>
                <w:rFonts w:ascii="Times" w:hAnsi="Times"/>
                <w:i/>
                <w:color w:val="000000"/>
                <w:sz w:val="20"/>
                <w:szCs w:val="20"/>
              </w:rPr>
              <w:t>Writing 8</w:t>
            </w:r>
            <w:r w:rsidRPr="009E2AFF">
              <w:rPr>
                <w:rFonts w:ascii="Times" w:hAnsi="Times"/>
                <w:color w:val="000000"/>
                <w:sz w:val="20"/>
                <w:szCs w:val="20"/>
              </w:rPr>
              <w:t>)</w:t>
            </w:r>
          </w:p>
          <w:p w14:paraId="2EC64B06" w14:textId="77777777" w:rsidR="00EE4A84" w:rsidRPr="009E2AFF" w:rsidRDefault="00EE4A84" w:rsidP="002B4F37">
            <w:pPr>
              <w:rPr>
                <w:rFonts w:ascii="Times" w:hAnsi="Times"/>
                <w:color w:val="FF0000"/>
                <w:sz w:val="20"/>
                <w:szCs w:val="20"/>
              </w:rPr>
            </w:pPr>
          </w:p>
          <w:p w14:paraId="0838E16D" w14:textId="77777777" w:rsidR="00EE4A84" w:rsidRPr="009E2AFF" w:rsidRDefault="00EE4A84" w:rsidP="002B4F37">
            <w:pPr>
              <w:rPr>
                <w:rFonts w:ascii="Times" w:hAnsi="Times"/>
                <w:color w:val="000000"/>
                <w:sz w:val="20"/>
                <w:szCs w:val="20"/>
              </w:rPr>
            </w:pPr>
            <w:r w:rsidRPr="009E2AFF">
              <w:rPr>
                <w:rFonts w:ascii="Times" w:hAnsi="Times"/>
                <w:color w:val="000000"/>
                <w:sz w:val="20"/>
                <w:szCs w:val="20"/>
              </w:rPr>
              <w:t xml:space="preserve">Redacción de un texto argumentativo sobre si es mejor crecer en el mismo lugar o vivir en distintos lugares (WB, p. 100, </w:t>
            </w:r>
            <w:r w:rsidRPr="009E2AFF">
              <w:rPr>
                <w:rFonts w:ascii="Times" w:hAnsi="Times"/>
                <w:i/>
                <w:color w:val="000000"/>
                <w:sz w:val="20"/>
                <w:szCs w:val="20"/>
              </w:rPr>
              <w:t>Writing 9</w:t>
            </w:r>
            <w:r w:rsidRPr="009E2AFF">
              <w:rPr>
                <w:rFonts w:ascii="Times" w:hAnsi="Times"/>
                <w:color w:val="000000"/>
                <w:sz w:val="20"/>
                <w:szCs w:val="20"/>
              </w:rPr>
              <w:t>)</w:t>
            </w:r>
          </w:p>
          <w:p w14:paraId="092CC793" w14:textId="77777777" w:rsidR="00EE4A84" w:rsidRPr="009E2AFF" w:rsidRDefault="00EE4A84" w:rsidP="002B4F37">
            <w:pPr>
              <w:rPr>
                <w:rFonts w:ascii="Times" w:hAnsi="Times"/>
                <w:color w:val="000000"/>
                <w:sz w:val="20"/>
                <w:szCs w:val="20"/>
              </w:rPr>
            </w:pPr>
          </w:p>
          <w:p w14:paraId="15F115FE" w14:textId="77777777" w:rsidR="00EE4A84" w:rsidRDefault="00EE4A84" w:rsidP="002B4F37">
            <w:pPr>
              <w:rPr>
                <w:rFonts w:ascii="Times" w:eastAsia="Times" w:hAnsi="Times" w:cs="Times"/>
                <w:color w:val="000000"/>
                <w:sz w:val="20"/>
                <w:szCs w:val="20"/>
              </w:rPr>
            </w:pPr>
            <w:r w:rsidRPr="009E2AFF">
              <w:rPr>
                <w:rFonts w:ascii="Times" w:hAnsi="Times"/>
                <w:color w:val="000000"/>
                <w:sz w:val="20"/>
                <w:szCs w:val="20"/>
              </w:rPr>
              <w:t xml:space="preserve">Redacción de un artículo de opinión sobre si es mejor ver películas locales o extranjeras (WB, p. 100, </w:t>
            </w:r>
            <w:r w:rsidRPr="009E2AFF">
              <w:rPr>
                <w:rFonts w:ascii="Times" w:hAnsi="Times"/>
                <w:i/>
                <w:color w:val="000000"/>
                <w:sz w:val="20"/>
                <w:szCs w:val="20"/>
              </w:rPr>
              <w:t>Writing 10</w:t>
            </w:r>
            <w:r w:rsidRPr="009E2AFF">
              <w:rPr>
                <w:rFonts w:ascii="Times" w:hAnsi="Times"/>
                <w:color w:val="000000"/>
                <w:sz w:val="20"/>
                <w:szCs w:val="20"/>
              </w:rPr>
              <w:t>)</w:t>
            </w:r>
          </w:p>
        </w:tc>
        <w:tc>
          <w:tcPr>
            <w:tcW w:w="608" w:type="dxa"/>
            <w:shd w:val="clear" w:color="auto" w:fill="auto"/>
          </w:tcPr>
          <w:p w14:paraId="5CE55E9B" w14:textId="77777777" w:rsidR="00EE4A84" w:rsidRDefault="00EE4A84" w:rsidP="002B4F37">
            <w:pPr>
              <w:rPr>
                <w:rFonts w:ascii="Times" w:eastAsia="Times" w:hAnsi="Times" w:cs="Times"/>
                <w:sz w:val="20"/>
                <w:szCs w:val="20"/>
              </w:rPr>
            </w:pPr>
          </w:p>
        </w:tc>
        <w:tc>
          <w:tcPr>
            <w:tcW w:w="624" w:type="dxa"/>
            <w:shd w:val="clear" w:color="auto" w:fill="auto"/>
          </w:tcPr>
          <w:p w14:paraId="666B3606" w14:textId="77777777" w:rsidR="00EE4A84" w:rsidRDefault="00EE4A84" w:rsidP="002B4F37">
            <w:pPr>
              <w:rPr>
                <w:rFonts w:ascii="Times" w:eastAsia="Times" w:hAnsi="Times" w:cs="Times"/>
                <w:sz w:val="20"/>
                <w:szCs w:val="20"/>
              </w:rPr>
            </w:pPr>
          </w:p>
        </w:tc>
        <w:tc>
          <w:tcPr>
            <w:tcW w:w="576" w:type="dxa"/>
            <w:shd w:val="clear" w:color="auto" w:fill="auto"/>
          </w:tcPr>
          <w:p w14:paraId="3A047C97" w14:textId="77777777" w:rsidR="00EE4A84" w:rsidRDefault="00EE4A84" w:rsidP="002B4F37">
            <w:pPr>
              <w:rPr>
                <w:rFonts w:ascii="Times" w:eastAsia="Times" w:hAnsi="Times" w:cs="Times"/>
                <w:sz w:val="20"/>
                <w:szCs w:val="20"/>
              </w:rPr>
            </w:pPr>
          </w:p>
        </w:tc>
        <w:tc>
          <w:tcPr>
            <w:tcW w:w="560" w:type="dxa"/>
            <w:shd w:val="clear" w:color="auto" w:fill="auto"/>
          </w:tcPr>
          <w:p w14:paraId="592C82B9" w14:textId="77777777" w:rsidR="00EE4A84" w:rsidRDefault="00EE4A84" w:rsidP="002B4F37">
            <w:pPr>
              <w:rPr>
                <w:rFonts w:ascii="Times" w:eastAsia="Times" w:hAnsi="Times" w:cs="Times"/>
                <w:sz w:val="20"/>
                <w:szCs w:val="20"/>
              </w:rPr>
            </w:pPr>
          </w:p>
        </w:tc>
        <w:tc>
          <w:tcPr>
            <w:tcW w:w="725" w:type="dxa"/>
            <w:shd w:val="clear" w:color="auto" w:fill="auto"/>
          </w:tcPr>
          <w:p w14:paraId="1B9FD331" w14:textId="77777777" w:rsidR="00EE4A84" w:rsidRDefault="00EE4A84" w:rsidP="002B4F37">
            <w:pPr>
              <w:rPr>
                <w:rFonts w:ascii="Times" w:eastAsia="Times" w:hAnsi="Times" w:cs="Times"/>
                <w:sz w:val="20"/>
                <w:szCs w:val="20"/>
              </w:rPr>
            </w:pPr>
          </w:p>
        </w:tc>
      </w:tr>
      <w:tr w:rsidR="00EE4A84" w14:paraId="3F4DD88B" w14:textId="77777777" w:rsidTr="002B4F37">
        <w:tc>
          <w:tcPr>
            <w:tcW w:w="2264" w:type="dxa"/>
            <w:shd w:val="clear" w:color="auto" w:fill="auto"/>
          </w:tcPr>
          <w:p w14:paraId="0B305255" w14:textId="77777777" w:rsidR="00EE4A84" w:rsidRDefault="00EE4A84" w:rsidP="002B4F37">
            <w:pPr>
              <w:rPr>
                <w:rFonts w:ascii="Times" w:eastAsia="Times" w:hAnsi="Times" w:cs="Times"/>
                <w:sz w:val="20"/>
                <w:szCs w:val="20"/>
              </w:rPr>
            </w:pPr>
            <w:r>
              <w:rPr>
                <w:rFonts w:ascii="Times" w:eastAsia="Times" w:hAnsi="Times" w:cs="Times"/>
                <w:color w:val="000000"/>
                <w:sz w:val="20"/>
                <w:szCs w:val="20"/>
              </w:rPr>
              <w:lastRenderedPageBreak/>
              <w:t xml:space="preserve">5. Ampliar y usar los repertorios lingüísticos personales entre distintas lenguas y variedades, analizando sus similitudes y diferencias, reflexionando de forma </w:t>
            </w:r>
            <w:r>
              <w:rPr>
                <w:rFonts w:ascii="Times" w:eastAsia="Times" w:hAnsi="Times" w:cs="Times"/>
                <w:color w:val="000000"/>
                <w:sz w:val="20"/>
                <w:szCs w:val="20"/>
              </w:rPr>
              <w:lastRenderedPageBreak/>
              <w:t>crítica sobre su funcionamiento, y haciendo explícitos y compartiendo las estrategias y los cuesta a sus necesidades comunicativas.</w:t>
            </w:r>
          </w:p>
        </w:tc>
        <w:tc>
          <w:tcPr>
            <w:tcW w:w="2264" w:type="dxa"/>
          </w:tcPr>
          <w:p w14:paraId="57D34D76" w14:textId="77777777" w:rsidR="00EE4A84" w:rsidRDefault="00EE4A84" w:rsidP="002B4F37">
            <w:pPr>
              <w:rPr>
                <w:rFonts w:ascii="Times" w:eastAsia="Times" w:hAnsi="Times" w:cs="Times"/>
                <w:sz w:val="20"/>
                <w:szCs w:val="20"/>
              </w:rPr>
            </w:pPr>
            <w:r>
              <w:rPr>
                <w:rFonts w:ascii="Times" w:eastAsia="Times" w:hAnsi="Times" w:cs="Times"/>
                <w:sz w:val="20"/>
                <w:szCs w:val="20"/>
              </w:rPr>
              <w:lastRenderedPageBreak/>
              <w:t>5.1.</w:t>
            </w:r>
          </w:p>
          <w:p w14:paraId="604F85C0" w14:textId="77777777" w:rsidR="00EE4A84" w:rsidRDefault="00EE4A84" w:rsidP="002B4F37">
            <w:pPr>
              <w:rPr>
                <w:rFonts w:ascii="Times" w:eastAsia="Times" w:hAnsi="Times" w:cs="Times"/>
                <w:sz w:val="20"/>
                <w:szCs w:val="20"/>
              </w:rPr>
            </w:pPr>
            <w:r>
              <w:rPr>
                <w:rFonts w:ascii="Times" w:eastAsia="Times" w:hAnsi="Times" w:cs="Times"/>
                <w:sz w:val="20"/>
                <w:szCs w:val="20"/>
              </w:rPr>
              <w:t>5.2.</w:t>
            </w:r>
          </w:p>
          <w:p w14:paraId="65CB0771" w14:textId="77777777" w:rsidR="00EE4A84" w:rsidRDefault="00EE4A84" w:rsidP="002B4F37">
            <w:pPr>
              <w:rPr>
                <w:rFonts w:ascii="Times" w:eastAsia="Times" w:hAnsi="Times" w:cs="Times"/>
                <w:sz w:val="20"/>
                <w:szCs w:val="20"/>
              </w:rPr>
            </w:pPr>
            <w:r>
              <w:rPr>
                <w:rFonts w:ascii="Times" w:eastAsia="Times" w:hAnsi="Times" w:cs="Times"/>
                <w:sz w:val="20"/>
                <w:szCs w:val="20"/>
              </w:rPr>
              <w:t>5.3.</w:t>
            </w:r>
          </w:p>
        </w:tc>
        <w:tc>
          <w:tcPr>
            <w:tcW w:w="2264" w:type="dxa"/>
            <w:shd w:val="clear" w:color="auto" w:fill="auto"/>
          </w:tcPr>
          <w:p w14:paraId="38E95B15" w14:textId="77777777" w:rsidR="00EE4A84" w:rsidRDefault="00EE4A84" w:rsidP="002B4F37">
            <w:pPr>
              <w:rPr>
                <w:rFonts w:ascii="Times" w:eastAsia="Times" w:hAnsi="Times" w:cs="Times"/>
                <w:sz w:val="20"/>
                <w:szCs w:val="20"/>
              </w:rPr>
            </w:pPr>
            <w:r>
              <w:rPr>
                <w:rFonts w:ascii="Times" w:eastAsia="Times" w:hAnsi="Times" w:cs="Times"/>
                <w:sz w:val="20"/>
                <w:szCs w:val="20"/>
              </w:rPr>
              <w:t>Todas las actividades</w:t>
            </w:r>
          </w:p>
        </w:tc>
        <w:tc>
          <w:tcPr>
            <w:tcW w:w="608" w:type="dxa"/>
            <w:shd w:val="clear" w:color="auto" w:fill="auto"/>
          </w:tcPr>
          <w:p w14:paraId="6B581715" w14:textId="77777777" w:rsidR="00EE4A84" w:rsidRDefault="00EE4A84" w:rsidP="002B4F37">
            <w:pPr>
              <w:rPr>
                <w:rFonts w:ascii="Times" w:eastAsia="Times" w:hAnsi="Times" w:cs="Times"/>
                <w:sz w:val="20"/>
                <w:szCs w:val="20"/>
              </w:rPr>
            </w:pPr>
          </w:p>
        </w:tc>
        <w:tc>
          <w:tcPr>
            <w:tcW w:w="624" w:type="dxa"/>
            <w:shd w:val="clear" w:color="auto" w:fill="auto"/>
          </w:tcPr>
          <w:p w14:paraId="2D7A7465" w14:textId="77777777" w:rsidR="00EE4A84" w:rsidRDefault="00EE4A84" w:rsidP="002B4F37">
            <w:pPr>
              <w:rPr>
                <w:rFonts w:ascii="Times" w:eastAsia="Times" w:hAnsi="Times" w:cs="Times"/>
                <w:sz w:val="20"/>
                <w:szCs w:val="20"/>
              </w:rPr>
            </w:pPr>
          </w:p>
        </w:tc>
        <w:tc>
          <w:tcPr>
            <w:tcW w:w="576" w:type="dxa"/>
            <w:shd w:val="clear" w:color="auto" w:fill="auto"/>
          </w:tcPr>
          <w:p w14:paraId="4DD01298" w14:textId="77777777" w:rsidR="00EE4A84" w:rsidRDefault="00EE4A84" w:rsidP="002B4F37">
            <w:pPr>
              <w:rPr>
                <w:rFonts w:ascii="Times" w:eastAsia="Times" w:hAnsi="Times" w:cs="Times"/>
                <w:sz w:val="20"/>
                <w:szCs w:val="20"/>
              </w:rPr>
            </w:pPr>
          </w:p>
        </w:tc>
        <w:tc>
          <w:tcPr>
            <w:tcW w:w="560" w:type="dxa"/>
            <w:shd w:val="clear" w:color="auto" w:fill="auto"/>
          </w:tcPr>
          <w:p w14:paraId="42662B22" w14:textId="77777777" w:rsidR="00EE4A84" w:rsidRDefault="00EE4A84" w:rsidP="002B4F37">
            <w:pPr>
              <w:rPr>
                <w:rFonts w:ascii="Times" w:eastAsia="Times" w:hAnsi="Times" w:cs="Times"/>
                <w:sz w:val="20"/>
                <w:szCs w:val="20"/>
              </w:rPr>
            </w:pPr>
          </w:p>
        </w:tc>
        <w:tc>
          <w:tcPr>
            <w:tcW w:w="725" w:type="dxa"/>
            <w:shd w:val="clear" w:color="auto" w:fill="auto"/>
          </w:tcPr>
          <w:p w14:paraId="64918FFD" w14:textId="77777777" w:rsidR="00EE4A84" w:rsidRDefault="00EE4A84" w:rsidP="002B4F37">
            <w:pPr>
              <w:rPr>
                <w:rFonts w:ascii="Times" w:eastAsia="Times" w:hAnsi="Times" w:cs="Times"/>
                <w:sz w:val="20"/>
                <w:szCs w:val="20"/>
              </w:rPr>
            </w:pPr>
          </w:p>
        </w:tc>
      </w:tr>
      <w:tr w:rsidR="00EE4A84" w14:paraId="3B8C5B2D" w14:textId="77777777" w:rsidTr="002B4F37">
        <w:tc>
          <w:tcPr>
            <w:tcW w:w="2264" w:type="dxa"/>
            <w:shd w:val="clear" w:color="auto" w:fill="auto"/>
          </w:tcPr>
          <w:p w14:paraId="28791B19" w14:textId="77777777" w:rsidR="00EE4A84" w:rsidRDefault="00EE4A84" w:rsidP="002B4F37">
            <w:pPr>
              <w:rPr>
                <w:rFonts w:ascii="Times" w:eastAsia="Times" w:hAnsi="Times" w:cs="Times"/>
                <w:sz w:val="20"/>
                <w:szCs w:val="20"/>
              </w:rPr>
            </w:pPr>
            <w:r>
              <w:rPr>
                <w:rFonts w:ascii="Times" w:eastAsia="Times" w:hAnsi="Times" w:cs="Times"/>
                <w:color w:val="000000"/>
                <w:sz w:val="20"/>
                <w:szCs w:val="20"/>
              </w:rPr>
              <w:lastRenderedPageBreak/>
              <w:t>6. Valorar críticamente y adecuarse a la diversidad lingüística, cultural y artística a partir de la lengua extranjera, reflexionando y compartiendo las semejanzas y las diferencias entre lenguas y culturas, partiendo de la andaluza, para actuar de forma eficaz, y fomentar la comprensión mutua en situaciones interculturales.</w:t>
            </w:r>
          </w:p>
        </w:tc>
        <w:tc>
          <w:tcPr>
            <w:tcW w:w="2264" w:type="dxa"/>
          </w:tcPr>
          <w:p w14:paraId="49115650" w14:textId="77777777" w:rsidR="00EE4A84" w:rsidRDefault="00EE4A84" w:rsidP="002B4F37">
            <w:pPr>
              <w:rPr>
                <w:rFonts w:ascii="Times" w:eastAsia="Times" w:hAnsi="Times" w:cs="Times"/>
                <w:sz w:val="20"/>
                <w:szCs w:val="20"/>
              </w:rPr>
            </w:pPr>
            <w:r>
              <w:rPr>
                <w:rFonts w:ascii="Times" w:eastAsia="Times" w:hAnsi="Times" w:cs="Times"/>
                <w:sz w:val="20"/>
                <w:szCs w:val="20"/>
              </w:rPr>
              <w:t>6.1.</w:t>
            </w:r>
          </w:p>
          <w:p w14:paraId="392918CC" w14:textId="77777777" w:rsidR="00EE4A84" w:rsidRDefault="00EE4A84" w:rsidP="002B4F37">
            <w:pPr>
              <w:rPr>
                <w:rFonts w:ascii="Times" w:eastAsia="Times" w:hAnsi="Times" w:cs="Times"/>
                <w:sz w:val="20"/>
                <w:szCs w:val="20"/>
              </w:rPr>
            </w:pPr>
            <w:r>
              <w:rPr>
                <w:rFonts w:ascii="Times" w:eastAsia="Times" w:hAnsi="Times" w:cs="Times"/>
                <w:sz w:val="20"/>
                <w:szCs w:val="20"/>
              </w:rPr>
              <w:t>6.2.</w:t>
            </w:r>
          </w:p>
          <w:p w14:paraId="78A92CDD" w14:textId="77777777" w:rsidR="00EE4A84" w:rsidRDefault="00EE4A84" w:rsidP="002B4F37">
            <w:pPr>
              <w:rPr>
                <w:rFonts w:ascii="Times" w:eastAsia="Times" w:hAnsi="Times" w:cs="Times"/>
                <w:color w:val="000000"/>
                <w:sz w:val="20"/>
                <w:szCs w:val="20"/>
              </w:rPr>
            </w:pPr>
            <w:r>
              <w:rPr>
                <w:rFonts w:ascii="Times" w:eastAsia="Times" w:hAnsi="Times" w:cs="Times"/>
                <w:sz w:val="20"/>
                <w:szCs w:val="20"/>
              </w:rPr>
              <w:t>6.3.</w:t>
            </w:r>
          </w:p>
        </w:tc>
        <w:tc>
          <w:tcPr>
            <w:tcW w:w="2264" w:type="dxa"/>
            <w:shd w:val="clear" w:color="auto" w:fill="auto"/>
          </w:tcPr>
          <w:p w14:paraId="0D2B0390" w14:textId="77777777" w:rsidR="00EE4A84" w:rsidRPr="009E2AFF" w:rsidRDefault="00EE4A84" w:rsidP="002B4F37">
            <w:pPr>
              <w:autoSpaceDE w:val="0"/>
              <w:autoSpaceDN w:val="0"/>
              <w:adjustRightInd w:val="0"/>
              <w:rPr>
                <w:rFonts w:ascii="Times" w:hAnsi="Times"/>
                <w:color w:val="000000"/>
                <w:sz w:val="20"/>
                <w:szCs w:val="20"/>
              </w:rPr>
            </w:pPr>
            <w:r w:rsidRPr="009E2AFF">
              <w:rPr>
                <w:rFonts w:ascii="Times" w:hAnsi="Times"/>
                <w:color w:val="000000"/>
                <w:sz w:val="20"/>
                <w:szCs w:val="20"/>
              </w:rPr>
              <w:t>Explicaciones de cuatro ilusiones ópticas (SB, p. 92, ej. 2)</w:t>
            </w:r>
          </w:p>
          <w:p w14:paraId="463466BB" w14:textId="77777777" w:rsidR="00EE4A84" w:rsidRPr="009E2AFF" w:rsidRDefault="00EE4A84" w:rsidP="002B4F37">
            <w:pPr>
              <w:autoSpaceDE w:val="0"/>
              <w:autoSpaceDN w:val="0"/>
              <w:adjustRightInd w:val="0"/>
              <w:rPr>
                <w:rFonts w:ascii="Times" w:hAnsi="Times"/>
                <w:color w:val="000000"/>
                <w:sz w:val="20"/>
                <w:szCs w:val="20"/>
              </w:rPr>
            </w:pPr>
          </w:p>
          <w:p w14:paraId="6355EF58" w14:textId="77777777" w:rsidR="00EE4A84" w:rsidRPr="009E2AFF" w:rsidRDefault="00EE4A84" w:rsidP="002B4F37">
            <w:pPr>
              <w:autoSpaceDE w:val="0"/>
              <w:autoSpaceDN w:val="0"/>
              <w:adjustRightInd w:val="0"/>
              <w:rPr>
                <w:rFonts w:ascii="Times" w:hAnsi="Times"/>
                <w:color w:val="000000"/>
                <w:sz w:val="20"/>
                <w:szCs w:val="20"/>
              </w:rPr>
            </w:pPr>
            <w:r w:rsidRPr="009E2AFF">
              <w:rPr>
                <w:rFonts w:ascii="Times" w:hAnsi="Times"/>
                <w:color w:val="000000"/>
                <w:sz w:val="20"/>
                <w:szCs w:val="20"/>
              </w:rPr>
              <w:t>Pódcast sobre el cerebro humano (SB, p. 93, ej. 7-8)</w:t>
            </w:r>
          </w:p>
          <w:p w14:paraId="72CBF3E2" w14:textId="77777777" w:rsidR="00EE4A84" w:rsidRPr="009E2AFF" w:rsidRDefault="00EE4A84" w:rsidP="002B4F37">
            <w:pPr>
              <w:autoSpaceDE w:val="0"/>
              <w:autoSpaceDN w:val="0"/>
              <w:adjustRightInd w:val="0"/>
              <w:rPr>
                <w:rFonts w:ascii="Times" w:hAnsi="Times"/>
                <w:color w:val="FF0000"/>
                <w:sz w:val="20"/>
                <w:szCs w:val="20"/>
              </w:rPr>
            </w:pPr>
          </w:p>
          <w:p w14:paraId="15581B0B" w14:textId="77777777" w:rsidR="00EE4A84" w:rsidRPr="009E2AFF" w:rsidRDefault="00EE4A84" w:rsidP="002B4F37">
            <w:pPr>
              <w:rPr>
                <w:rFonts w:ascii="Times" w:hAnsi="Times"/>
                <w:color w:val="000000"/>
                <w:sz w:val="20"/>
                <w:szCs w:val="20"/>
              </w:rPr>
            </w:pPr>
            <w:r w:rsidRPr="009E2AFF">
              <w:rPr>
                <w:rFonts w:ascii="Times" w:hAnsi="Times"/>
                <w:color w:val="000000"/>
                <w:sz w:val="20"/>
                <w:szCs w:val="20"/>
              </w:rPr>
              <w:t xml:space="preserve">Vídeo sobre </w:t>
            </w:r>
            <w:r w:rsidRPr="009E2AFF">
              <w:rPr>
                <w:rFonts w:ascii="Times" w:hAnsi="Times" w:cs="Times"/>
                <w:color w:val="000000"/>
                <w:sz w:val="20"/>
                <w:szCs w:val="20"/>
              </w:rPr>
              <w:t>trucos audiovisuales</w:t>
            </w:r>
            <w:r w:rsidRPr="009E2AFF">
              <w:rPr>
                <w:rFonts w:ascii="Times" w:hAnsi="Times"/>
                <w:color w:val="000000"/>
                <w:sz w:val="20"/>
                <w:szCs w:val="20"/>
              </w:rPr>
              <w:t xml:space="preserve"> (SB, p. 94)</w:t>
            </w:r>
          </w:p>
          <w:p w14:paraId="701224DF" w14:textId="77777777" w:rsidR="00EE4A84" w:rsidRPr="009E2AFF" w:rsidRDefault="00EE4A84" w:rsidP="002B4F37">
            <w:pPr>
              <w:rPr>
                <w:rFonts w:ascii="Times" w:hAnsi="Times"/>
                <w:color w:val="000000"/>
                <w:sz w:val="20"/>
                <w:szCs w:val="20"/>
              </w:rPr>
            </w:pPr>
          </w:p>
          <w:p w14:paraId="031D81D7" w14:textId="77777777" w:rsidR="00EE4A84" w:rsidRPr="009E2AFF" w:rsidRDefault="00EE4A84" w:rsidP="002B4F37">
            <w:pPr>
              <w:rPr>
                <w:rFonts w:ascii="Times" w:hAnsi="Times"/>
                <w:color w:val="000000"/>
                <w:sz w:val="20"/>
                <w:szCs w:val="20"/>
              </w:rPr>
            </w:pPr>
            <w:r w:rsidRPr="009E2AFF">
              <w:rPr>
                <w:rFonts w:ascii="Times" w:hAnsi="Times"/>
                <w:color w:val="000000"/>
                <w:sz w:val="20"/>
                <w:szCs w:val="20"/>
              </w:rPr>
              <w:t xml:space="preserve">Artículo sobre una mujer que fingió ser Anastasia Romanov (SB, p. 97, </w:t>
            </w:r>
            <w:r w:rsidRPr="009E2AFF">
              <w:rPr>
                <w:rFonts w:ascii="Times" w:hAnsi="Times"/>
                <w:i/>
                <w:color w:val="000000"/>
                <w:sz w:val="20"/>
                <w:szCs w:val="20"/>
              </w:rPr>
              <w:t>Grammar in Context</w:t>
            </w:r>
            <w:r w:rsidRPr="009E2AFF">
              <w:rPr>
                <w:rFonts w:ascii="Times" w:hAnsi="Times"/>
                <w:color w:val="000000"/>
                <w:sz w:val="20"/>
                <w:szCs w:val="20"/>
              </w:rPr>
              <w:t>, ej. 5)</w:t>
            </w:r>
          </w:p>
          <w:p w14:paraId="1E0ACE47" w14:textId="77777777" w:rsidR="00EE4A84" w:rsidRPr="009E2AFF" w:rsidRDefault="00EE4A84" w:rsidP="002B4F37">
            <w:pPr>
              <w:rPr>
                <w:rFonts w:ascii="Times" w:hAnsi="Times"/>
                <w:color w:val="000000"/>
                <w:sz w:val="20"/>
                <w:szCs w:val="20"/>
              </w:rPr>
            </w:pPr>
          </w:p>
          <w:p w14:paraId="1F9843FA" w14:textId="77777777" w:rsidR="00EE4A84" w:rsidRPr="009E2AFF" w:rsidRDefault="00EE4A84" w:rsidP="002B4F37">
            <w:pPr>
              <w:rPr>
                <w:rFonts w:ascii="Times" w:hAnsi="Times"/>
                <w:color w:val="000000"/>
                <w:sz w:val="20"/>
                <w:szCs w:val="20"/>
              </w:rPr>
            </w:pPr>
            <w:r w:rsidRPr="009E2AFF">
              <w:rPr>
                <w:rFonts w:ascii="Times" w:hAnsi="Times"/>
                <w:color w:val="000000"/>
                <w:sz w:val="20"/>
                <w:szCs w:val="20"/>
              </w:rPr>
              <w:t xml:space="preserve">Artículo sobre uno de los falsificadores de arte más famosos de la historia (SB, p. 97, </w:t>
            </w:r>
            <w:r w:rsidRPr="009E2AFF">
              <w:rPr>
                <w:rFonts w:ascii="Times" w:hAnsi="Times"/>
                <w:i/>
                <w:color w:val="000000"/>
                <w:sz w:val="20"/>
                <w:szCs w:val="20"/>
              </w:rPr>
              <w:t>Grammar Review</w:t>
            </w:r>
            <w:r w:rsidRPr="009E2AFF">
              <w:rPr>
                <w:rFonts w:ascii="Times" w:hAnsi="Times"/>
                <w:color w:val="000000"/>
                <w:sz w:val="20"/>
                <w:szCs w:val="20"/>
              </w:rPr>
              <w:t>, ej. 6)</w:t>
            </w:r>
          </w:p>
          <w:p w14:paraId="2F74918F" w14:textId="77777777" w:rsidR="00EE4A84" w:rsidRPr="009E2AFF" w:rsidRDefault="00EE4A84" w:rsidP="002B4F37">
            <w:pPr>
              <w:rPr>
                <w:rFonts w:ascii="Times" w:hAnsi="Times"/>
                <w:sz w:val="20"/>
                <w:szCs w:val="20"/>
              </w:rPr>
            </w:pPr>
          </w:p>
          <w:p w14:paraId="2600D638" w14:textId="77777777" w:rsidR="00EE4A84" w:rsidRPr="009E2AFF" w:rsidRDefault="00EE4A84" w:rsidP="002B4F37">
            <w:pPr>
              <w:autoSpaceDE w:val="0"/>
              <w:autoSpaceDN w:val="0"/>
              <w:adjustRightInd w:val="0"/>
              <w:rPr>
                <w:rFonts w:ascii="Times" w:hAnsi="Times"/>
                <w:color w:val="000000"/>
                <w:sz w:val="20"/>
                <w:szCs w:val="20"/>
              </w:rPr>
            </w:pPr>
            <w:r w:rsidRPr="009E2AFF">
              <w:rPr>
                <w:rFonts w:ascii="Times" w:hAnsi="Times"/>
                <w:color w:val="000000"/>
                <w:sz w:val="20"/>
                <w:szCs w:val="20"/>
              </w:rPr>
              <w:t>Crónica sobre la convención de magos</w:t>
            </w:r>
          </w:p>
          <w:p w14:paraId="0926EFD3" w14:textId="77777777" w:rsidR="00EE4A84" w:rsidRPr="009E2AFF" w:rsidRDefault="00EE4A84" w:rsidP="002B4F37">
            <w:pPr>
              <w:rPr>
                <w:rFonts w:ascii="Times" w:hAnsi="Times"/>
                <w:color w:val="000000"/>
                <w:sz w:val="20"/>
                <w:szCs w:val="20"/>
              </w:rPr>
            </w:pPr>
            <w:r w:rsidRPr="009E2AFF">
              <w:rPr>
                <w:rFonts w:ascii="Times" w:hAnsi="Times"/>
                <w:color w:val="000000"/>
                <w:sz w:val="20"/>
                <w:szCs w:val="20"/>
              </w:rPr>
              <w:t>de Blackpool (SB, p. 100, ej. 1)</w:t>
            </w:r>
          </w:p>
          <w:p w14:paraId="35CB1E16" w14:textId="77777777" w:rsidR="00EE4A84" w:rsidRPr="009E2AFF" w:rsidRDefault="00EE4A84" w:rsidP="002B4F37">
            <w:pPr>
              <w:rPr>
                <w:rFonts w:ascii="Times" w:hAnsi="Times"/>
                <w:sz w:val="20"/>
                <w:szCs w:val="20"/>
              </w:rPr>
            </w:pPr>
          </w:p>
          <w:p w14:paraId="4C4E00D1" w14:textId="77777777" w:rsidR="00EE4A84" w:rsidRPr="009E2AFF" w:rsidRDefault="00EE4A84" w:rsidP="002B4F37">
            <w:pPr>
              <w:rPr>
                <w:rFonts w:ascii="Times" w:hAnsi="Times"/>
                <w:sz w:val="20"/>
                <w:szCs w:val="20"/>
              </w:rPr>
            </w:pPr>
            <w:r w:rsidRPr="009E2AFF">
              <w:rPr>
                <w:rFonts w:ascii="Times" w:hAnsi="Times"/>
                <w:color w:val="000000"/>
                <w:sz w:val="20"/>
                <w:szCs w:val="20"/>
              </w:rPr>
              <w:t xml:space="preserve">Crónica de un evento al que hayan asistido (SB, p. 101, </w:t>
            </w:r>
            <w:r w:rsidRPr="009E2AFF">
              <w:rPr>
                <w:rFonts w:ascii="Times" w:hAnsi="Times"/>
                <w:i/>
                <w:color w:val="000000"/>
                <w:sz w:val="20"/>
                <w:szCs w:val="20"/>
              </w:rPr>
              <w:t>Task</w:t>
            </w:r>
            <w:r w:rsidRPr="009E2AFF">
              <w:rPr>
                <w:rFonts w:ascii="Times" w:hAnsi="Times"/>
                <w:color w:val="000000"/>
                <w:sz w:val="20"/>
                <w:szCs w:val="20"/>
              </w:rPr>
              <w:t>)</w:t>
            </w:r>
          </w:p>
          <w:p w14:paraId="67822F0F" w14:textId="77777777" w:rsidR="00EE4A84" w:rsidRPr="009E2AFF" w:rsidRDefault="00EE4A84" w:rsidP="002B4F37">
            <w:pPr>
              <w:rPr>
                <w:rFonts w:ascii="Times" w:hAnsi="Times"/>
                <w:sz w:val="20"/>
                <w:szCs w:val="20"/>
              </w:rPr>
            </w:pPr>
          </w:p>
          <w:p w14:paraId="08544A30" w14:textId="77777777" w:rsidR="00EE4A84" w:rsidRPr="009E2AFF" w:rsidRDefault="00EE4A84" w:rsidP="002B4F37">
            <w:pPr>
              <w:rPr>
                <w:rFonts w:ascii="Times" w:hAnsi="Times"/>
                <w:color w:val="000000"/>
                <w:sz w:val="20"/>
                <w:szCs w:val="20"/>
              </w:rPr>
            </w:pPr>
            <w:r w:rsidRPr="009E2AFF">
              <w:rPr>
                <w:rFonts w:ascii="Times" w:hAnsi="Times"/>
                <w:color w:val="000000"/>
                <w:sz w:val="20"/>
                <w:szCs w:val="20"/>
              </w:rPr>
              <w:t>Vídeo sobre Edimburgo (SB, p. 121)</w:t>
            </w:r>
          </w:p>
          <w:p w14:paraId="24AED0F5" w14:textId="77777777" w:rsidR="00EE4A84" w:rsidRPr="009E2AFF" w:rsidRDefault="00EE4A84" w:rsidP="002B4F37">
            <w:pPr>
              <w:rPr>
                <w:rFonts w:ascii="Times" w:hAnsi="Times"/>
                <w:color w:val="000000"/>
                <w:sz w:val="20"/>
                <w:szCs w:val="20"/>
              </w:rPr>
            </w:pPr>
          </w:p>
          <w:p w14:paraId="6192FF59" w14:textId="77777777" w:rsidR="00EE4A84" w:rsidRPr="009E2AFF" w:rsidRDefault="00EE4A84" w:rsidP="002B4F37">
            <w:pPr>
              <w:rPr>
                <w:rFonts w:ascii="Times" w:hAnsi="Times"/>
                <w:color w:val="000000"/>
                <w:sz w:val="20"/>
                <w:szCs w:val="20"/>
                <w:lang w:val="en-US"/>
              </w:rPr>
            </w:pPr>
            <w:r w:rsidRPr="009E2AFF">
              <w:rPr>
                <w:rFonts w:ascii="Times" w:hAnsi="Times"/>
                <w:sz w:val="20"/>
                <w:szCs w:val="20"/>
                <w:lang w:val="en-US"/>
              </w:rPr>
              <w:t xml:space="preserve">Texto sobre el escritor escocés Robert Louis Stevenson y su poema </w:t>
            </w:r>
            <w:r w:rsidRPr="009E2AFF">
              <w:rPr>
                <w:rFonts w:ascii="Times" w:hAnsi="Times"/>
                <w:i/>
                <w:sz w:val="20"/>
                <w:szCs w:val="20"/>
                <w:lang w:val="en-US"/>
              </w:rPr>
              <w:t>The Lamplighter</w:t>
            </w:r>
            <w:r w:rsidRPr="009E2AFF">
              <w:rPr>
                <w:rFonts w:ascii="Times" w:hAnsi="Times"/>
                <w:sz w:val="20"/>
                <w:szCs w:val="20"/>
                <w:lang w:val="en-US"/>
              </w:rPr>
              <w:t xml:space="preserve"> (SB, p. 121, </w:t>
            </w:r>
            <w:r w:rsidRPr="009E2AFF">
              <w:rPr>
                <w:rFonts w:ascii="Times" w:hAnsi="Times"/>
                <w:i/>
                <w:sz w:val="20"/>
                <w:szCs w:val="20"/>
                <w:lang w:val="en-US"/>
              </w:rPr>
              <w:t>Outlook on the World</w:t>
            </w:r>
            <w:r w:rsidRPr="009E2AFF">
              <w:rPr>
                <w:rFonts w:ascii="Times" w:hAnsi="Times"/>
                <w:sz w:val="20"/>
                <w:szCs w:val="20"/>
                <w:lang w:val="en-US"/>
              </w:rPr>
              <w:t>, ej. 4)</w:t>
            </w:r>
          </w:p>
          <w:p w14:paraId="5F5AE9F3" w14:textId="77777777" w:rsidR="00EE4A84" w:rsidRPr="009E2AFF" w:rsidRDefault="00EE4A84" w:rsidP="002B4F37">
            <w:pPr>
              <w:rPr>
                <w:rFonts w:ascii="Times" w:hAnsi="Times"/>
                <w:color w:val="000000"/>
                <w:sz w:val="20"/>
                <w:szCs w:val="20"/>
                <w:lang w:val="en-US"/>
              </w:rPr>
            </w:pPr>
          </w:p>
          <w:p w14:paraId="3DCDE957" w14:textId="77777777" w:rsidR="00EE4A84" w:rsidRPr="009E2AFF" w:rsidRDefault="00EE4A84"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Artículo sobre uno de los </w:t>
            </w:r>
            <w:r w:rsidRPr="009E2AFF">
              <w:rPr>
                <w:rFonts w:ascii="Times" w:hAnsi="Times"/>
                <w:color w:val="000000"/>
                <w:sz w:val="20"/>
                <w:szCs w:val="20"/>
              </w:rPr>
              <w:lastRenderedPageBreak/>
              <w:t>mayores estafadores del siglo XX (WB, p. 65, ej. 9)</w:t>
            </w:r>
          </w:p>
          <w:p w14:paraId="1F7D952F" w14:textId="77777777" w:rsidR="00EE4A84" w:rsidRPr="009E2AFF" w:rsidRDefault="00EE4A84" w:rsidP="002B4F37">
            <w:pPr>
              <w:autoSpaceDE w:val="0"/>
              <w:autoSpaceDN w:val="0"/>
              <w:adjustRightInd w:val="0"/>
              <w:rPr>
                <w:rFonts w:ascii="Times" w:hAnsi="Times"/>
                <w:color w:val="FF0000"/>
                <w:sz w:val="20"/>
                <w:szCs w:val="20"/>
              </w:rPr>
            </w:pPr>
          </w:p>
          <w:p w14:paraId="2FD0F91A" w14:textId="77777777" w:rsidR="00EE4A84" w:rsidRPr="009E2AFF" w:rsidRDefault="00EE4A84" w:rsidP="002B4F37">
            <w:pPr>
              <w:autoSpaceDE w:val="0"/>
              <w:autoSpaceDN w:val="0"/>
              <w:adjustRightInd w:val="0"/>
              <w:rPr>
                <w:rFonts w:ascii="Times" w:hAnsi="Times"/>
                <w:color w:val="000000"/>
                <w:sz w:val="20"/>
                <w:szCs w:val="20"/>
              </w:rPr>
            </w:pPr>
            <w:r w:rsidRPr="009E2AFF">
              <w:rPr>
                <w:rFonts w:ascii="Times" w:hAnsi="Times"/>
                <w:color w:val="000000"/>
                <w:sz w:val="20"/>
                <w:szCs w:val="20"/>
              </w:rPr>
              <w:t>Artículo sobre cuatro magos (WB, p. 67)</w:t>
            </w:r>
          </w:p>
          <w:p w14:paraId="7EF129CA" w14:textId="77777777" w:rsidR="00EE4A84" w:rsidRPr="009E2AFF" w:rsidRDefault="00EE4A84" w:rsidP="002B4F37">
            <w:pPr>
              <w:autoSpaceDE w:val="0"/>
              <w:autoSpaceDN w:val="0"/>
              <w:adjustRightInd w:val="0"/>
              <w:rPr>
                <w:rFonts w:ascii="Times" w:hAnsi="Times"/>
                <w:color w:val="FF0000"/>
                <w:sz w:val="20"/>
                <w:szCs w:val="20"/>
              </w:rPr>
            </w:pPr>
          </w:p>
          <w:p w14:paraId="04DD384D" w14:textId="77777777" w:rsidR="00EE4A84" w:rsidRPr="009E2AFF" w:rsidRDefault="00EE4A84" w:rsidP="002B4F37">
            <w:pPr>
              <w:autoSpaceDE w:val="0"/>
              <w:autoSpaceDN w:val="0"/>
              <w:adjustRightInd w:val="0"/>
              <w:rPr>
                <w:rFonts w:ascii="Times" w:hAnsi="Times"/>
                <w:color w:val="000000"/>
                <w:sz w:val="20"/>
                <w:szCs w:val="20"/>
              </w:rPr>
            </w:pPr>
            <w:r w:rsidRPr="009E2AFF">
              <w:rPr>
                <w:rFonts w:ascii="Times" w:hAnsi="Times"/>
                <w:color w:val="000000"/>
                <w:sz w:val="20"/>
                <w:szCs w:val="20"/>
              </w:rPr>
              <w:t>Crónica de una exposición de arte óptico (WB, p. 68, ej. 2)</w:t>
            </w:r>
          </w:p>
          <w:p w14:paraId="35C596A6" w14:textId="77777777" w:rsidR="00EE4A84" w:rsidRPr="009E2AFF" w:rsidRDefault="00EE4A84" w:rsidP="002B4F37">
            <w:pPr>
              <w:autoSpaceDE w:val="0"/>
              <w:autoSpaceDN w:val="0"/>
              <w:adjustRightInd w:val="0"/>
              <w:rPr>
                <w:rFonts w:ascii="Times" w:hAnsi="Times"/>
                <w:color w:val="000000"/>
                <w:sz w:val="20"/>
                <w:szCs w:val="20"/>
              </w:rPr>
            </w:pPr>
          </w:p>
          <w:p w14:paraId="78312C60" w14:textId="77777777" w:rsidR="00EE4A84" w:rsidRPr="009E2AFF" w:rsidRDefault="00EE4A84" w:rsidP="002B4F37">
            <w:pPr>
              <w:autoSpaceDE w:val="0"/>
              <w:autoSpaceDN w:val="0"/>
              <w:adjustRightInd w:val="0"/>
              <w:rPr>
                <w:rFonts w:ascii="Times" w:hAnsi="Times"/>
                <w:color w:val="000000"/>
                <w:sz w:val="20"/>
                <w:szCs w:val="20"/>
              </w:rPr>
            </w:pPr>
            <w:r w:rsidRPr="009E2AFF">
              <w:rPr>
                <w:rFonts w:ascii="Times" w:hAnsi="Times"/>
                <w:color w:val="000000"/>
                <w:sz w:val="20"/>
                <w:szCs w:val="20"/>
              </w:rPr>
              <w:t xml:space="preserve">Crónica de un acontecimiento artístico, musical o deportivo al que hayan asistido (WB, p. 68, </w:t>
            </w:r>
            <w:r w:rsidRPr="009E2AFF">
              <w:rPr>
                <w:rFonts w:ascii="Times" w:hAnsi="Times"/>
                <w:i/>
                <w:color w:val="000000"/>
                <w:sz w:val="20"/>
                <w:szCs w:val="20"/>
              </w:rPr>
              <w:t>Task</w:t>
            </w:r>
            <w:r w:rsidRPr="009E2AFF">
              <w:rPr>
                <w:rFonts w:ascii="Times" w:hAnsi="Times"/>
                <w:color w:val="000000"/>
                <w:sz w:val="20"/>
                <w:szCs w:val="20"/>
              </w:rPr>
              <w:t>)</w:t>
            </w:r>
          </w:p>
          <w:p w14:paraId="1180696C" w14:textId="77777777" w:rsidR="00EE4A84" w:rsidRPr="009E2AFF" w:rsidRDefault="00EE4A84" w:rsidP="002B4F37">
            <w:pPr>
              <w:autoSpaceDE w:val="0"/>
              <w:autoSpaceDN w:val="0"/>
              <w:adjustRightInd w:val="0"/>
              <w:rPr>
                <w:rFonts w:ascii="Times" w:hAnsi="Times"/>
                <w:color w:val="FF0000"/>
                <w:sz w:val="20"/>
                <w:szCs w:val="20"/>
              </w:rPr>
            </w:pPr>
          </w:p>
          <w:p w14:paraId="0659022B" w14:textId="77777777" w:rsidR="00EE4A84" w:rsidRPr="009E2AFF" w:rsidRDefault="00EE4A84" w:rsidP="002B4F37">
            <w:pPr>
              <w:autoSpaceDE w:val="0"/>
              <w:autoSpaceDN w:val="0"/>
              <w:adjustRightInd w:val="0"/>
              <w:rPr>
                <w:rFonts w:ascii="Times" w:hAnsi="Times"/>
                <w:color w:val="000000"/>
                <w:sz w:val="20"/>
                <w:szCs w:val="20"/>
              </w:rPr>
            </w:pPr>
            <w:r w:rsidRPr="009E2AFF">
              <w:rPr>
                <w:rFonts w:ascii="Times" w:hAnsi="Times"/>
                <w:color w:val="000000"/>
                <w:sz w:val="20"/>
                <w:szCs w:val="20"/>
              </w:rPr>
              <w:t>Artículo sobre un hotel que se dice que está encantado (WB, p. 69, ej. 3)</w:t>
            </w:r>
          </w:p>
          <w:p w14:paraId="1FB4EC5D" w14:textId="77777777" w:rsidR="00EE4A84" w:rsidRPr="009E2AFF" w:rsidRDefault="00EE4A84" w:rsidP="002B4F37">
            <w:pPr>
              <w:autoSpaceDE w:val="0"/>
              <w:autoSpaceDN w:val="0"/>
              <w:adjustRightInd w:val="0"/>
              <w:rPr>
                <w:rFonts w:ascii="Times" w:hAnsi="Times"/>
                <w:color w:val="FF0000"/>
                <w:sz w:val="20"/>
                <w:szCs w:val="20"/>
              </w:rPr>
            </w:pPr>
          </w:p>
          <w:p w14:paraId="7ADC5CDC" w14:textId="77777777" w:rsidR="00EE4A84" w:rsidRPr="009E2AFF" w:rsidRDefault="00EE4A84" w:rsidP="002B4F37">
            <w:pPr>
              <w:autoSpaceDE w:val="0"/>
              <w:autoSpaceDN w:val="0"/>
              <w:adjustRightInd w:val="0"/>
              <w:rPr>
                <w:rFonts w:ascii="Times" w:hAnsi="Times"/>
                <w:color w:val="000000"/>
                <w:sz w:val="20"/>
                <w:szCs w:val="20"/>
              </w:rPr>
            </w:pPr>
            <w:r w:rsidRPr="009E2AFF">
              <w:rPr>
                <w:rFonts w:ascii="Times" w:hAnsi="Times"/>
                <w:color w:val="000000"/>
                <w:sz w:val="20"/>
                <w:szCs w:val="20"/>
              </w:rPr>
              <w:t>Artículo sobre el ataque de un león a un hombre al confundirle con un pavo (WB, p. 69, ej. 4)</w:t>
            </w:r>
          </w:p>
          <w:p w14:paraId="72E36326" w14:textId="77777777" w:rsidR="00EE4A84" w:rsidRPr="009E2AFF" w:rsidRDefault="00EE4A84" w:rsidP="002B4F37">
            <w:pPr>
              <w:autoSpaceDE w:val="0"/>
              <w:autoSpaceDN w:val="0"/>
              <w:adjustRightInd w:val="0"/>
              <w:rPr>
                <w:rFonts w:ascii="Times" w:hAnsi="Times"/>
                <w:color w:val="FF0000"/>
                <w:sz w:val="20"/>
                <w:szCs w:val="20"/>
              </w:rPr>
            </w:pPr>
          </w:p>
          <w:p w14:paraId="185F9321" w14:textId="77777777" w:rsidR="00EE4A84" w:rsidRPr="009E2AFF" w:rsidRDefault="00EE4A84" w:rsidP="002B4F37">
            <w:pPr>
              <w:rPr>
                <w:rFonts w:ascii="Times" w:hAnsi="Times"/>
                <w:color w:val="000000"/>
                <w:sz w:val="20"/>
                <w:szCs w:val="20"/>
              </w:rPr>
            </w:pPr>
            <w:r w:rsidRPr="009E2AFF">
              <w:rPr>
                <w:rFonts w:ascii="Times" w:hAnsi="Times"/>
                <w:color w:val="000000"/>
                <w:sz w:val="20"/>
                <w:szCs w:val="20"/>
              </w:rPr>
              <w:t xml:space="preserve">Artículo sobre los miedos y las fobias (WB, p. 80, </w:t>
            </w:r>
            <w:r w:rsidRPr="009E2AFF">
              <w:rPr>
                <w:rFonts w:ascii="Times" w:hAnsi="Times"/>
                <w:i/>
                <w:color w:val="000000"/>
                <w:sz w:val="20"/>
                <w:szCs w:val="20"/>
              </w:rPr>
              <w:t>Reading 8</w:t>
            </w:r>
            <w:r w:rsidRPr="009E2AFF">
              <w:rPr>
                <w:rFonts w:ascii="Times" w:hAnsi="Times"/>
                <w:color w:val="000000"/>
                <w:sz w:val="20"/>
                <w:szCs w:val="20"/>
              </w:rPr>
              <w:t>)</w:t>
            </w:r>
          </w:p>
          <w:p w14:paraId="259C293D" w14:textId="77777777" w:rsidR="00EE4A84" w:rsidRPr="009E2AFF" w:rsidRDefault="00EE4A84" w:rsidP="002B4F37">
            <w:pPr>
              <w:rPr>
                <w:rFonts w:ascii="Times" w:hAnsi="Times"/>
                <w:color w:val="000000"/>
                <w:sz w:val="20"/>
                <w:szCs w:val="20"/>
              </w:rPr>
            </w:pPr>
          </w:p>
          <w:p w14:paraId="72E6D13D" w14:textId="77777777" w:rsidR="00EE4A84" w:rsidRPr="009E2AFF" w:rsidRDefault="00EE4A84" w:rsidP="002B4F37">
            <w:pPr>
              <w:rPr>
                <w:rFonts w:ascii="Times" w:hAnsi="Times"/>
                <w:color w:val="000000"/>
                <w:sz w:val="20"/>
                <w:szCs w:val="20"/>
              </w:rPr>
            </w:pPr>
            <w:r w:rsidRPr="009E2AFF">
              <w:rPr>
                <w:rFonts w:ascii="Times" w:hAnsi="Times"/>
                <w:color w:val="000000"/>
                <w:sz w:val="20"/>
                <w:szCs w:val="20"/>
              </w:rPr>
              <w:t xml:space="preserve">Entrevista radiofónica sobre los tardígrados (WB, p. 88, </w:t>
            </w:r>
            <w:r w:rsidRPr="009E2AFF">
              <w:rPr>
                <w:rFonts w:ascii="Times" w:hAnsi="Times"/>
                <w:i/>
                <w:color w:val="000000"/>
                <w:sz w:val="20"/>
                <w:szCs w:val="20"/>
              </w:rPr>
              <w:t>Listening 8</w:t>
            </w:r>
            <w:r w:rsidRPr="009E2AFF">
              <w:rPr>
                <w:rFonts w:ascii="Times" w:hAnsi="Times"/>
                <w:color w:val="000000"/>
                <w:sz w:val="20"/>
                <w:szCs w:val="20"/>
              </w:rPr>
              <w:t>)</w:t>
            </w:r>
          </w:p>
          <w:p w14:paraId="1BF60753" w14:textId="77777777" w:rsidR="00EE4A84" w:rsidRPr="009E2AFF" w:rsidRDefault="00EE4A84" w:rsidP="002B4F37">
            <w:pPr>
              <w:rPr>
                <w:rFonts w:ascii="Times" w:hAnsi="Times"/>
                <w:sz w:val="20"/>
                <w:szCs w:val="20"/>
              </w:rPr>
            </w:pPr>
          </w:p>
          <w:p w14:paraId="4883BFDD" w14:textId="77777777" w:rsidR="00EE4A84" w:rsidRPr="009E2AFF" w:rsidRDefault="00EE4A84" w:rsidP="002B4F37">
            <w:pPr>
              <w:rPr>
                <w:rFonts w:ascii="Times" w:hAnsi="Times"/>
                <w:color w:val="000000"/>
                <w:sz w:val="20"/>
                <w:szCs w:val="20"/>
              </w:rPr>
            </w:pPr>
            <w:r w:rsidRPr="009E2AFF">
              <w:rPr>
                <w:rFonts w:ascii="Times" w:hAnsi="Times"/>
                <w:color w:val="000000"/>
                <w:sz w:val="20"/>
                <w:szCs w:val="20"/>
              </w:rPr>
              <w:t xml:space="preserve">Redacción de una historia (WB, p. 99, </w:t>
            </w:r>
            <w:r w:rsidRPr="009E2AFF">
              <w:rPr>
                <w:rFonts w:ascii="Times" w:hAnsi="Times"/>
                <w:i/>
                <w:color w:val="000000"/>
                <w:sz w:val="20"/>
                <w:szCs w:val="20"/>
              </w:rPr>
              <w:t>Writing 8</w:t>
            </w:r>
            <w:r w:rsidRPr="009E2AFF">
              <w:rPr>
                <w:rFonts w:ascii="Times" w:hAnsi="Times"/>
                <w:color w:val="000000"/>
                <w:sz w:val="20"/>
                <w:szCs w:val="20"/>
              </w:rPr>
              <w:t>)</w:t>
            </w:r>
          </w:p>
          <w:p w14:paraId="01644A6B" w14:textId="77777777" w:rsidR="00EE4A84" w:rsidRPr="009E2AFF" w:rsidRDefault="00EE4A84" w:rsidP="002B4F37">
            <w:pPr>
              <w:rPr>
                <w:rFonts w:ascii="Times" w:hAnsi="Times"/>
                <w:sz w:val="20"/>
                <w:szCs w:val="20"/>
                <w:lang w:val="es-US"/>
              </w:rPr>
            </w:pPr>
          </w:p>
          <w:p w14:paraId="7F87A922" w14:textId="77777777" w:rsidR="00EE4A84" w:rsidRDefault="00EE4A84" w:rsidP="002B4F37">
            <w:pPr>
              <w:rPr>
                <w:rFonts w:ascii="Times" w:eastAsia="Times" w:hAnsi="Times" w:cs="Times"/>
                <w:sz w:val="20"/>
                <w:szCs w:val="20"/>
              </w:rPr>
            </w:pPr>
            <w:r w:rsidRPr="009E2AFF">
              <w:rPr>
                <w:rFonts w:ascii="Times" w:hAnsi="Times"/>
                <w:color w:val="000000"/>
                <w:sz w:val="20"/>
                <w:szCs w:val="20"/>
              </w:rPr>
              <w:t xml:space="preserve">Redacción de un artículo de opinión sobre si es mejor ver películas locales o extranjeras (WB, p. 100, </w:t>
            </w:r>
            <w:r w:rsidRPr="009E2AFF">
              <w:rPr>
                <w:rFonts w:ascii="Times" w:hAnsi="Times"/>
                <w:i/>
                <w:color w:val="000000"/>
                <w:sz w:val="20"/>
                <w:szCs w:val="20"/>
              </w:rPr>
              <w:t>Writing 10</w:t>
            </w:r>
            <w:r w:rsidRPr="009E2AFF">
              <w:rPr>
                <w:rFonts w:ascii="Times" w:hAnsi="Times"/>
                <w:color w:val="000000"/>
                <w:sz w:val="20"/>
                <w:szCs w:val="20"/>
              </w:rPr>
              <w:t>)</w:t>
            </w:r>
          </w:p>
        </w:tc>
        <w:tc>
          <w:tcPr>
            <w:tcW w:w="608" w:type="dxa"/>
            <w:shd w:val="clear" w:color="auto" w:fill="auto"/>
          </w:tcPr>
          <w:p w14:paraId="12707B63" w14:textId="77777777" w:rsidR="00EE4A84" w:rsidRDefault="00EE4A84" w:rsidP="002B4F37">
            <w:pPr>
              <w:rPr>
                <w:rFonts w:ascii="Times" w:eastAsia="Times" w:hAnsi="Times" w:cs="Times"/>
                <w:sz w:val="20"/>
                <w:szCs w:val="20"/>
              </w:rPr>
            </w:pPr>
          </w:p>
        </w:tc>
        <w:tc>
          <w:tcPr>
            <w:tcW w:w="624" w:type="dxa"/>
            <w:shd w:val="clear" w:color="auto" w:fill="auto"/>
          </w:tcPr>
          <w:p w14:paraId="003A318D" w14:textId="77777777" w:rsidR="00EE4A84" w:rsidRDefault="00EE4A84" w:rsidP="002B4F37">
            <w:pPr>
              <w:rPr>
                <w:rFonts w:ascii="Times" w:eastAsia="Times" w:hAnsi="Times" w:cs="Times"/>
                <w:sz w:val="20"/>
                <w:szCs w:val="20"/>
              </w:rPr>
            </w:pPr>
          </w:p>
        </w:tc>
        <w:tc>
          <w:tcPr>
            <w:tcW w:w="576" w:type="dxa"/>
            <w:shd w:val="clear" w:color="auto" w:fill="auto"/>
          </w:tcPr>
          <w:p w14:paraId="538BA49F" w14:textId="77777777" w:rsidR="00EE4A84" w:rsidRDefault="00EE4A84" w:rsidP="002B4F37">
            <w:pPr>
              <w:rPr>
                <w:rFonts w:ascii="Times" w:eastAsia="Times" w:hAnsi="Times" w:cs="Times"/>
                <w:sz w:val="20"/>
                <w:szCs w:val="20"/>
              </w:rPr>
            </w:pPr>
          </w:p>
        </w:tc>
        <w:tc>
          <w:tcPr>
            <w:tcW w:w="560" w:type="dxa"/>
            <w:shd w:val="clear" w:color="auto" w:fill="auto"/>
          </w:tcPr>
          <w:p w14:paraId="2F373CA9" w14:textId="77777777" w:rsidR="00EE4A84" w:rsidRDefault="00EE4A84" w:rsidP="002B4F37">
            <w:pPr>
              <w:rPr>
                <w:rFonts w:ascii="Times" w:eastAsia="Times" w:hAnsi="Times" w:cs="Times"/>
                <w:sz w:val="20"/>
                <w:szCs w:val="20"/>
              </w:rPr>
            </w:pPr>
          </w:p>
        </w:tc>
        <w:tc>
          <w:tcPr>
            <w:tcW w:w="725" w:type="dxa"/>
            <w:shd w:val="clear" w:color="auto" w:fill="auto"/>
          </w:tcPr>
          <w:p w14:paraId="751ED989" w14:textId="77777777" w:rsidR="00EE4A84" w:rsidRDefault="00EE4A84" w:rsidP="002B4F37">
            <w:pPr>
              <w:rPr>
                <w:rFonts w:ascii="Times" w:eastAsia="Times" w:hAnsi="Times" w:cs="Times"/>
                <w:sz w:val="20"/>
                <w:szCs w:val="20"/>
              </w:rPr>
            </w:pPr>
          </w:p>
        </w:tc>
      </w:tr>
    </w:tbl>
    <w:p w14:paraId="0F2C8455" w14:textId="77777777" w:rsidR="00EE4A84" w:rsidRDefault="00EE4A84" w:rsidP="008C657C">
      <w:pPr>
        <w:autoSpaceDE w:val="0"/>
        <w:ind w:left="360"/>
        <w:jc w:val="center"/>
        <w:outlineLvl w:val="0"/>
        <w:rPr>
          <w:rFonts w:ascii="Times" w:hAnsi="Times" w:cs="Times"/>
          <w:b/>
          <w:color w:val="000000"/>
          <w:sz w:val="20"/>
          <w:szCs w:val="20"/>
        </w:rPr>
      </w:pPr>
    </w:p>
    <w:p w14:paraId="7FE3ABC2" w14:textId="77777777" w:rsidR="00EE4A84" w:rsidRDefault="00EE4A84" w:rsidP="008C657C">
      <w:pPr>
        <w:autoSpaceDE w:val="0"/>
        <w:ind w:left="360"/>
        <w:jc w:val="center"/>
        <w:outlineLvl w:val="0"/>
        <w:rPr>
          <w:rFonts w:ascii="Times" w:hAnsi="Times" w:cs="Times"/>
          <w:b/>
          <w:color w:val="000000"/>
          <w:sz w:val="20"/>
          <w:szCs w:val="20"/>
        </w:rPr>
      </w:pPr>
    </w:p>
    <w:p w14:paraId="51AE3316" w14:textId="77777777" w:rsidR="000C6B08" w:rsidRDefault="000C6B08" w:rsidP="000C6B08">
      <w:pPr>
        <w:autoSpaceDE w:val="0"/>
        <w:ind w:left="360"/>
        <w:jc w:val="center"/>
        <w:outlineLvl w:val="0"/>
        <w:rPr>
          <w:rFonts w:ascii="Times" w:hAnsi="Times" w:cs="Times"/>
          <w:b/>
          <w:color w:val="000000"/>
          <w:sz w:val="20"/>
          <w:szCs w:val="20"/>
        </w:rPr>
      </w:pPr>
      <w:r>
        <w:rPr>
          <w:rFonts w:ascii="Times" w:hAnsi="Times" w:cs="Times"/>
          <w:b/>
          <w:color w:val="000000"/>
          <w:sz w:val="20"/>
          <w:szCs w:val="20"/>
        </w:rPr>
        <w:t>8</w:t>
      </w:r>
      <w:r w:rsidRPr="0072331F">
        <w:rPr>
          <w:rFonts w:ascii="Times" w:hAnsi="Times" w:cs="Times"/>
          <w:b/>
          <w:color w:val="000000"/>
          <w:sz w:val="20"/>
          <w:szCs w:val="20"/>
        </w:rPr>
        <w:t xml:space="preserve">. </w:t>
      </w:r>
      <w:r>
        <w:rPr>
          <w:rFonts w:ascii="Times" w:hAnsi="Times" w:cs="Times"/>
          <w:b/>
          <w:color w:val="000000"/>
          <w:sz w:val="20"/>
          <w:szCs w:val="20"/>
        </w:rPr>
        <w:t>Tabla de consulta de indicadores de logro</w:t>
      </w:r>
    </w:p>
    <w:p w14:paraId="22EAB407" w14:textId="77777777" w:rsidR="000C6B08" w:rsidRDefault="000C6B08" w:rsidP="000C6B08">
      <w:pPr>
        <w:autoSpaceDE w:val="0"/>
        <w:ind w:left="360"/>
        <w:jc w:val="center"/>
        <w:outlineLvl w:val="0"/>
        <w:rPr>
          <w:rFonts w:ascii="Times" w:hAnsi="Times" w:cs="Times"/>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1701"/>
        <w:gridCol w:w="1701"/>
        <w:gridCol w:w="1701"/>
        <w:gridCol w:w="1701"/>
      </w:tblGrid>
      <w:tr w:rsidR="000C6B08" w14:paraId="4FE6EE7F" w14:textId="77777777" w:rsidTr="00785EA8">
        <w:tc>
          <w:tcPr>
            <w:tcW w:w="1701" w:type="dxa"/>
            <w:shd w:val="clear" w:color="auto" w:fill="666666"/>
            <w:vAlign w:val="center"/>
          </w:tcPr>
          <w:p w14:paraId="21092CA3" w14:textId="77777777" w:rsidR="000C6B08" w:rsidRDefault="000C6B08" w:rsidP="00785EA8">
            <w:pPr>
              <w:widowControl w:val="0"/>
              <w:pBdr>
                <w:top w:val="nil"/>
                <w:left w:val="nil"/>
                <w:bottom w:val="nil"/>
                <w:right w:val="nil"/>
                <w:between w:val="nil"/>
              </w:pBdr>
              <w:jc w:val="center"/>
              <w:rPr>
                <w:rFonts w:ascii="Times" w:eastAsia="Times" w:hAnsi="Times" w:cs="Times"/>
                <w:color w:val="FFFFFF"/>
                <w:sz w:val="20"/>
                <w:szCs w:val="20"/>
              </w:rPr>
            </w:pPr>
            <w:r>
              <w:rPr>
                <w:rFonts w:ascii="Times" w:eastAsia="Times" w:hAnsi="Times" w:cs="Times"/>
                <w:color w:val="FFFFFF"/>
                <w:sz w:val="20"/>
                <w:szCs w:val="20"/>
              </w:rPr>
              <w:t>Criterio de</w:t>
            </w:r>
            <w:r>
              <w:rPr>
                <w:rFonts w:ascii="Times" w:eastAsia="Times" w:hAnsi="Times" w:cs="Times"/>
                <w:color w:val="FFFFFF"/>
                <w:sz w:val="20"/>
                <w:szCs w:val="20"/>
              </w:rPr>
              <w:br/>
              <w:t>evaluación</w:t>
            </w:r>
          </w:p>
        </w:tc>
        <w:tc>
          <w:tcPr>
            <w:tcW w:w="1701" w:type="dxa"/>
            <w:shd w:val="clear" w:color="auto" w:fill="666666"/>
            <w:vAlign w:val="center"/>
          </w:tcPr>
          <w:p w14:paraId="7802369D" w14:textId="77777777" w:rsidR="000C6B08" w:rsidRDefault="000C6B08" w:rsidP="00785EA8">
            <w:pPr>
              <w:widowControl w:val="0"/>
              <w:pBdr>
                <w:top w:val="nil"/>
                <w:left w:val="nil"/>
                <w:bottom w:val="nil"/>
                <w:right w:val="nil"/>
                <w:between w:val="nil"/>
              </w:pBdr>
              <w:jc w:val="center"/>
              <w:rPr>
                <w:rFonts w:ascii="Times" w:eastAsia="Times" w:hAnsi="Times" w:cs="Times"/>
                <w:color w:val="000000"/>
                <w:sz w:val="20"/>
                <w:szCs w:val="20"/>
              </w:rPr>
            </w:pPr>
            <w:r>
              <w:rPr>
                <w:rFonts w:ascii="Times" w:eastAsia="Times" w:hAnsi="Times" w:cs="Times"/>
                <w:color w:val="FFFFFF"/>
                <w:sz w:val="20"/>
                <w:szCs w:val="20"/>
              </w:rPr>
              <w:t>Insuficiente</w:t>
            </w:r>
          </w:p>
        </w:tc>
        <w:tc>
          <w:tcPr>
            <w:tcW w:w="1701" w:type="dxa"/>
            <w:shd w:val="clear" w:color="auto" w:fill="666666"/>
            <w:vAlign w:val="center"/>
          </w:tcPr>
          <w:p w14:paraId="07F6173B" w14:textId="77777777" w:rsidR="000C6B08" w:rsidRDefault="000C6B08" w:rsidP="00785EA8">
            <w:pPr>
              <w:widowControl w:val="0"/>
              <w:pBdr>
                <w:top w:val="nil"/>
                <w:left w:val="nil"/>
                <w:bottom w:val="nil"/>
                <w:right w:val="nil"/>
                <w:between w:val="nil"/>
              </w:pBdr>
              <w:jc w:val="center"/>
              <w:rPr>
                <w:rFonts w:ascii="Times" w:eastAsia="Times" w:hAnsi="Times" w:cs="Times"/>
                <w:color w:val="000000"/>
                <w:sz w:val="20"/>
                <w:szCs w:val="20"/>
              </w:rPr>
            </w:pPr>
            <w:r>
              <w:rPr>
                <w:rFonts w:ascii="Times" w:eastAsia="Times" w:hAnsi="Times" w:cs="Times"/>
                <w:color w:val="FFFFFF"/>
                <w:sz w:val="20"/>
                <w:szCs w:val="20"/>
              </w:rPr>
              <w:t>Suficiente</w:t>
            </w:r>
          </w:p>
        </w:tc>
        <w:tc>
          <w:tcPr>
            <w:tcW w:w="1701" w:type="dxa"/>
            <w:shd w:val="clear" w:color="auto" w:fill="666666"/>
            <w:vAlign w:val="center"/>
          </w:tcPr>
          <w:p w14:paraId="06E5DF05" w14:textId="77777777" w:rsidR="000C6B08" w:rsidRDefault="000C6B08" w:rsidP="00785EA8">
            <w:pPr>
              <w:widowControl w:val="0"/>
              <w:pBdr>
                <w:top w:val="nil"/>
                <w:left w:val="nil"/>
                <w:bottom w:val="nil"/>
                <w:right w:val="nil"/>
                <w:between w:val="nil"/>
              </w:pBdr>
              <w:jc w:val="center"/>
              <w:rPr>
                <w:rFonts w:ascii="Times" w:eastAsia="Times" w:hAnsi="Times" w:cs="Times"/>
                <w:color w:val="000000"/>
                <w:sz w:val="20"/>
                <w:szCs w:val="20"/>
              </w:rPr>
            </w:pPr>
            <w:r>
              <w:rPr>
                <w:rFonts w:ascii="Times" w:eastAsia="Times" w:hAnsi="Times" w:cs="Times"/>
                <w:color w:val="FFFFFF"/>
                <w:sz w:val="20"/>
                <w:szCs w:val="20"/>
              </w:rPr>
              <w:t>Bien</w:t>
            </w:r>
          </w:p>
        </w:tc>
        <w:tc>
          <w:tcPr>
            <w:tcW w:w="1701" w:type="dxa"/>
            <w:shd w:val="clear" w:color="auto" w:fill="666666"/>
            <w:vAlign w:val="center"/>
          </w:tcPr>
          <w:p w14:paraId="3BA97937" w14:textId="77777777" w:rsidR="000C6B08" w:rsidRDefault="000C6B08" w:rsidP="00785EA8">
            <w:pPr>
              <w:widowControl w:val="0"/>
              <w:pBdr>
                <w:top w:val="nil"/>
                <w:left w:val="nil"/>
                <w:bottom w:val="nil"/>
                <w:right w:val="nil"/>
                <w:between w:val="nil"/>
              </w:pBdr>
              <w:jc w:val="center"/>
              <w:rPr>
                <w:rFonts w:ascii="Times" w:eastAsia="Times" w:hAnsi="Times" w:cs="Times"/>
                <w:color w:val="FFFFFF"/>
                <w:sz w:val="20"/>
                <w:szCs w:val="20"/>
              </w:rPr>
            </w:pPr>
            <w:r>
              <w:rPr>
                <w:rFonts w:ascii="Times" w:eastAsia="Times" w:hAnsi="Times" w:cs="Times"/>
                <w:color w:val="FFFFFF"/>
                <w:sz w:val="20"/>
                <w:szCs w:val="20"/>
              </w:rPr>
              <w:t>Notable</w:t>
            </w:r>
          </w:p>
        </w:tc>
        <w:tc>
          <w:tcPr>
            <w:tcW w:w="1701" w:type="dxa"/>
            <w:shd w:val="clear" w:color="auto" w:fill="666666"/>
            <w:vAlign w:val="center"/>
          </w:tcPr>
          <w:p w14:paraId="6F9C07DF" w14:textId="77777777" w:rsidR="000C6B08" w:rsidRDefault="000C6B08" w:rsidP="00785EA8">
            <w:pPr>
              <w:widowControl w:val="0"/>
              <w:pBdr>
                <w:top w:val="nil"/>
                <w:left w:val="nil"/>
                <w:bottom w:val="nil"/>
                <w:right w:val="nil"/>
                <w:between w:val="nil"/>
              </w:pBdr>
              <w:jc w:val="center"/>
              <w:rPr>
                <w:rFonts w:ascii="Times" w:eastAsia="Times" w:hAnsi="Times" w:cs="Times"/>
                <w:color w:val="000000"/>
                <w:sz w:val="20"/>
                <w:szCs w:val="20"/>
              </w:rPr>
            </w:pPr>
            <w:r>
              <w:rPr>
                <w:rFonts w:ascii="Times" w:eastAsia="Times" w:hAnsi="Times" w:cs="Times"/>
                <w:color w:val="FFFFFF"/>
                <w:sz w:val="20"/>
                <w:szCs w:val="20"/>
              </w:rPr>
              <w:t>Sobresaliente</w:t>
            </w:r>
          </w:p>
        </w:tc>
      </w:tr>
      <w:tr w:rsidR="000C6B08" w14:paraId="685B160A" w14:textId="77777777" w:rsidTr="00785EA8">
        <w:tc>
          <w:tcPr>
            <w:tcW w:w="1701" w:type="dxa"/>
          </w:tcPr>
          <w:p w14:paraId="69585AF8" w14:textId="77777777" w:rsidR="000C6B08" w:rsidRDefault="00CA2B9E" w:rsidP="00785EA8">
            <w:pPr>
              <w:jc w:val="center"/>
              <w:rPr>
                <w:rFonts w:ascii="Times" w:eastAsia="Times" w:hAnsi="Times" w:cs="Times"/>
                <w:sz w:val="20"/>
                <w:szCs w:val="20"/>
              </w:rPr>
            </w:pPr>
            <w:sdt>
              <w:sdtPr>
                <w:tag w:val="goog_rdk_11"/>
                <w:id w:val="-1142039843"/>
              </w:sdtPr>
              <w:sdtEndPr/>
              <w:sdtContent/>
            </w:sdt>
            <w:r w:rsidR="000C6B08">
              <w:rPr>
                <w:rFonts w:ascii="Times" w:eastAsia="Times" w:hAnsi="Times" w:cs="Times"/>
                <w:sz w:val="20"/>
                <w:szCs w:val="20"/>
              </w:rPr>
              <w:t>1.1. Extraer y analizar las ideas principales, la información relevante y las implicaciones generales de textos de cierta longitud, bien organizados y de cierta complejidad, orales, escritos y multimodales, sobre temas de relevancia personal o de interés público, tanto concretos como abstractos, expresados de forma clara y en la lengua estándar, incluso en entornos moderadamente ruidosos, a través de diversos soportes analógicos y digitales.</w:t>
            </w:r>
          </w:p>
        </w:tc>
        <w:tc>
          <w:tcPr>
            <w:tcW w:w="1701" w:type="dxa"/>
          </w:tcPr>
          <w:p w14:paraId="7DA6DE51"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t>No extrae ni analiza las ideas principales, la información relevante ni las implicaciones generales de textos de cierta longitud, bien organizados y de cierta complejidad, orales, escritos y multimodales, sobre temas de relevancia personal o de interés público, tanto concretos como abstractos, expresados de forma clara y en la lengua estándar, incluso en entornos moderadamente ruidosos, a través de diversos soportes analógicos y digitales.</w:t>
            </w:r>
          </w:p>
        </w:tc>
        <w:tc>
          <w:tcPr>
            <w:tcW w:w="1701" w:type="dxa"/>
          </w:tcPr>
          <w:p w14:paraId="05ABBDCB"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t>Extrae o analiza, con mucha dificultad, las ideas principales, la información relevante y las implicaciones generales de textos de cierta longitud, bien organizados y de cierta complejidad, orales, escritos y multimodales, sobre temas de relevancia personal o de interés público, tanto concretos como abstractos, expresados de forma clara y en la lengua estándar, incluso en entornos moderadamente ruidosos, a través de diversos soportes analógicos y digitales.</w:t>
            </w:r>
          </w:p>
        </w:tc>
        <w:tc>
          <w:tcPr>
            <w:tcW w:w="1701" w:type="dxa"/>
          </w:tcPr>
          <w:p w14:paraId="289CCBAC"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t>Extrae y analiza, con cierta dificultad, las ideas principales, la información relevante y las implicaciones generales de textos de cierta longitud, bien organizados y de cierta complejidad, orales, escritos y multimodales, sobre temas de relevancia personal o de interés público, tanto concretos como abstractos, expresados de forma clara y en la lengua estándar, incluso en entornos moderadamente ruidosos, a través de diversos soportes analógicos y digitales.</w:t>
            </w:r>
          </w:p>
        </w:tc>
        <w:tc>
          <w:tcPr>
            <w:tcW w:w="1701" w:type="dxa"/>
          </w:tcPr>
          <w:p w14:paraId="223E3E6F"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t>Extrae y analiza, sin dificultad, las ideas principales, la información relevante y las implicaciones generales de textos de cierta longitud, bien organizados y de cierta complejidad, orales, escritos y multimodales, sobre temas de relevancia personal o de interés público, tanto concretos como abstractos, expresados de forma clara y en la lengua estándar, incluso en entornos moderadamente ruidosos, a través de diversos soportes analógicos y digitales.</w:t>
            </w:r>
          </w:p>
        </w:tc>
        <w:tc>
          <w:tcPr>
            <w:tcW w:w="1701" w:type="dxa"/>
          </w:tcPr>
          <w:p w14:paraId="48EDDD99"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t>Extrae y analiza, a la perfección, las ideas principales, la información relevante y las implicaciones generales de textos de cierta longitud, bien organizados y de cierta complejidad, orales, escritos y multimodales, sobre temas de relevancia personal o de interés público, tanto concretos como abstractos, expresados de forma clara y en la lengua estándar, incluso en entornos moderadamente ruidosos, a través de diversos soportes analógicos y digitales.</w:t>
            </w:r>
          </w:p>
        </w:tc>
      </w:tr>
      <w:tr w:rsidR="000C6B08" w14:paraId="03118381" w14:textId="77777777" w:rsidTr="00785EA8">
        <w:tc>
          <w:tcPr>
            <w:tcW w:w="1701" w:type="dxa"/>
          </w:tcPr>
          <w:p w14:paraId="09696736" w14:textId="77777777" w:rsidR="000C6B08" w:rsidRDefault="00CA2B9E" w:rsidP="00785EA8">
            <w:pPr>
              <w:jc w:val="center"/>
              <w:rPr>
                <w:rFonts w:ascii="Times" w:eastAsia="Times" w:hAnsi="Times" w:cs="Times"/>
                <w:sz w:val="20"/>
                <w:szCs w:val="20"/>
              </w:rPr>
            </w:pPr>
            <w:sdt>
              <w:sdtPr>
                <w:tag w:val="goog_rdk_12"/>
                <w:id w:val="1544792216"/>
              </w:sdtPr>
              <w:sdtEndPr/>
              <w:sdtContent/>
            </w:sdt>
            <w:r w:rsidR="000C6B08">
              <w:rPr>
                <w:rFonts w:ascii="Times" w:eastAsia="Times" w:hAnsi="Times" w:cs="Times"/>
                <w:sz w:val="20"/>
                <w:szCs w:val="20"/>
              </w:rPr>
              <w:t xml:space="preserve">1.2. Interpretar y valorar de manera crítica el contenido, la intención y los rasgos discursivos de textos de cierta longitud y complejidad, con especial énfasis en los textos académicos y de los medios de comunicación, así como de textos de ficción, sobre temas generales o más específicos, </w:t>
            </w:r>
            <w:r w:rsidR="000C6B08">
              <w:rPr>
                <w:rFonts w:ascii="Times" w:eastAsia="Times" w:hAnsi="Times" w:cs="Times"/>
                <w:sz w:val="20"/>
                <w:szCs w:val="20"/>
              </w:rPr>
              <w:lastRenderedPageBreak/>
              <w:t>de relevancia personal o de interés público.</w:t>
            </w:r>
          </w:p>
        </w:tc>
        <w:tc>
          <w:tcPr>
            <w:tcW w:w="1701" w:type="dxa"/>
            <w:shd w:val="clear" w:color="auto" w:fill="auto"/>
          </w:tcPr>
          <w:p w14:paraId="2BA93379"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lastRenderedPageBreak/>
              <w:t xml:space="preserve">No interpreta ni valora de manera crítica el contenido, la intención y los rasgos discursivos de textos de cierta longitud y complejidad, con especial énfasis en los textos académicos y de los medios de comunicación, así como de textos de ficción, sobre temas generales o más específicos, </w:t>
            </w:r>
            <w:r>
              <w:rPr>
                <w:rFonts w:ascii="Times" w:eastAsia="Times" w:hAnsi="Times" w:cs="Times"/>
                <w:sz w:val="20"/>
                <w:szCs w:val="20"/>
              </w:rPr>
              <w:lastRenderedPageBreak/>
              <w:t>de relevancia personal o de interés público.</w:t>
            </w:r>
          </w:p>
        </w:tc>
        <w:tc>
          <w:tcPr>
            <w:tcW w:w="1701" w:type="dxa"/>
            <w:shd w:val="clear" w:color="auto" w:fill="auto"/>
          </w:tcPr>
          <w:p w14:paraId="15286CEC"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lastRenderedPageBreak/>
              <w:t xml:space="preserve">Interpreta o valora, con mucha dificultad, de manera crítica el contenido, la intención y los rasgos discursivos de textos de cierta longitud y complejidad, con especial énfasis en los textos académicos y de los medios de comunicación, así como de textos de ficción, sobre temas generales o </w:t>
            </w:r>
            <w:r>
              <w:rPr>
                <w:rFonts w:ascii="Times" w:eastAsia="Times" w:hAnsi="Times" w:cs="Times"/>
                <w:sz w:val="20"/>
                <w:szCs w:val="20"/>
              </w:rPr>
              <w:lastRenderedPageBreak/>
              <w:t>más específicos, de relevancia personal o de interés público.</w:t>
            </w:r>
          </w:p>
        </w:tc>
        <w:tc>
          <w:tcPr>
            <w:tcW w:w="1701" w:type="dxa"/>
            <w:shd w:val="clear" w:color="auto" w:fill="auto"/>
          </w:tcPr>
          <w:p w14:paraId="4AE7438B"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lastRenderedPageBreak/>
              <w:t xml:space="preserve">Interpreta y valora, con cierta dificultad, de manera crítica el contenido, la intención y los rasgos discursivos de textos de cierta longitud y complejidad, con especial énfasis en los textos académicos y de los medios de comunicación, así como de textos de ficción, sobre temas generales o </w:t>
            </w:r>
            <w:r>
              <w:rPr>
                <w:rFonts w:ascii="Times" w:eastAsia="Times" w:hAnsi="Times" w:cs="Times"/>
                <w:sz w:val="20"/>
                <w:szCs w:val="20"/>
              </w:rPr>
              <w:lastRenderedPageBreak/>
              <w:t>más específicos, de relevancia personal o de interés público.</w:t>
            </w:r>
          </w:p>
        </w:tc>
        <w:tc>
          <w:tcPr>
            <w:tcW w:w="1701" w:type="dxa"/>
            <w:shd w:val="clear" w:color="auto" w:fill="auto"/>
          </w:tcPr>
          <w:p w14:paraId="251712F9"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lastRenderedPageBreak/>
              <w:t xml:space="preserve">Interpreta o valora, sin dificultad, de manera crítica el contenido, la intención y los rasgos discursivos de textos de cierta longitud y complejidad, con especial énfasis en los textos académicos y de los medios de comunicación, así como de textos de ficción, sobre temas generales o </w:t>
            </w:r>
            <w:r>
              <w:rPr>
                <w:rFonts w:ascii="Times" w:eastAsia="Times" w:hAnsi="Times" w:cs="Times"/>
                <w:sz w:val="20"/>
                <w:szCs w:val="20"/>
              </w:rPr>
              <w:lastRenderedPageBreak/>
              <w:t>más específicos, de relevancia personal o de interés público.</w:t>
            </w:r>
          </w:p>
        </w:tc>
        <w:tc>
          <w:tcPr>
            <w:tcW w:w="1701" w:type="dxa"/>
            <w:shd w:val="clear" w:color="auto" w:fill="auto"/>
          </w:tcPr>
          <w:p w14:paraId="013FAE62"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lastRenderedPageBreak/>
              <w:t xml:space="preserve">Interpreta o valora, a la perfección, de manera crítica el contenido, la intención y los rasgos discursivos de textos de cierta longitud y complejidad, con especial énfasis en los textos académicos y de los medios de comunicación, así como de textos de ficción, sobre temas generales o </w:t>
            </w:r>
            <w:r>
              <w:rPr>
                <w:rFonts w:ascii="Times" w:eastAsia="Times" w:hAnsi="Times" w:cs="Times"/>
                <w:sz w:val="20"/>
                <w:szCs w:val="20"/>
              </w:rPr>
              <w:lastRenderedPageBreak/>
              <w:t>más específicos, de relevancia personal o de interés público.</w:t>
            </w:r>
          </w:p>
        </w:tc>
      </w:tr>
      <w:tr w:rsidR="000C6B08" w14:paraId="05EB3D97" w14:textId="77777777" w:rsidTr="00785EA8">
        <w:tc>
          <w:tcPr>
            <w:tcW w:w="1701" w:type="dxa"/>
          </w:tcPr>
          <w:p w14:paraId="51EE8B2F" w14:textId="77777777" w:rsidR="000C6B08" w:rsidRDefault="00CA2B9E" w:rsidP="00785EA8">
            <w:pPr>
              <w:jc w:val="center"/>
              <w:rPr>
                <w:rFonts w:ascii="Times" w:eastAsia="Times" w:hAnsi="Times" w:cs="Times"/>
                <w:sz w:val="20"/>
                <w:szCs w:val="20"/>
              </w:rPr>
            </w:pPr>
            <w:sdt>
              <w:sdtPr>
                <w:tag w:val="goog_rdk_13"/>
                <w:id w:val="2058194526"/>
              </w:sdtPr>
              <w:sdtEndPr/>
              <w:sdtContent/>
            </w:sdt>
            <w:r w:rsidR="000C6B08">
              <w:rPr>
                <w:rFonts w:ascii="Times" w:eastAsia="Times" w:hAnsi="Times" w:cs="Times"/>
                <w:sz w:val="20"/>
                <w:szCs w:val="20"/>
              </w:rPr>
              <w:t>1.3. Seleccionar, organizar y aplicar las estrategias y conocimientos adecuados para comprender la información global y específica, y distinguir la intención y las opiniones, tanto implícitas como explícitas, siempre que estén claramente señalizadas, de los textos orales, escritos y multimodales; inferir significados basándose en el ámbito contextual e interpretar elementos no verbales; y buscar, seleccionar y contrastar información mediante la consulta de fuentes fiables.</w:t>
            </w:r>
          </w:p>
        </w:tc>
        <w:tc>
          <w:tcPr>
            <w:tcW w:w="1701" w:type="dxa"/>
            <w:shd w:val="clear" w:color="auto" w:fill="auto"/>
          </w:tcPr>
          <w:p w14:paraId="475E6C91"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t>No selecciona, organiza ni aplica las estrategias y conocimientos adecuados para comprender la información global y específica, y distinguir la intención y las opiniones, tanto implícitas como explícitas, siempre que estén claramente señalizadas, de los textos orales, escritos y multimodales; no infiere significados basándose en el ámbito contextual e interpretar elementos no verbales; ni busca, selecciona ni contrasta información mediante la consulta de fuentes fiables.</w:t>
            </w:r>
          </w:p>
        </w:tc>
        <w:tc>
          <w:tcPr>
            <w:tcW w:w="1701" w:type="dxa"/>
            <w:shd w:val="clear" w:color="auto" w:fill="auto"/>
          </w:tcPr>
          <w:p w14:paraId="0C77C3C8"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t>Consigue con mucha dificultad seleccionar, organizar o aplicar las estrategias o conocimientos adecuados para comprender la información global y específica, y distinguir la intención y las opiniones, tanto implícitas como explícitas, siempre que estén claramente señalizadas, de los textos orales, escritos y multimodales; inferir significados basándose en el ámbito contextual e interpretar elementos no verbales; y buscar, seleccionar o contrastar información mediante la consulta de fuentes fiables.</w:t>
            </w:r>
          </w:p>
        </w:tc>
        <w:tc>
          <w:tcPr>
            <w:tcW w:w="1701" w:type="dxa"/>
            <w:shd w:val="clear" w:color="auto" w:fill="auto"/>
          </w:tcPr>
          <w:p w14:paraId="699E7F9C"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t>Consigue con cierta dificultad seleccionar, organizar y aplicar las estrategias y conocimientos adecuados para comprender la información global y específica, y distinguir la intención y las opiniones, tanto implícitas como explícitas, siempre que estén claramente señalizadas, de los textos orales, escritos y multimodales; inferir significados basándose en el ámbito contextual e interpretar elementos no verbales; y buscar, seleccionar y contrastar información mediante la consulta de fuentes fiables.</w:t>
            </w:r>
          </w:p>
          <w:p w14:paraId="0092671B" w14:textId="77777777" w:rsidR="000C6B08" w:rsidRDefault="000C6B08" w:rsidP="00785EA8">
            <w:pPr>
              <w:jc w:val="center"/>
              <w:rPr>
                <w:rFonts w:ascii="Times" w:eastAsia="Times" w:hAnsi="Times" w:cs="Times"/>
                <w:sz w:val="20"/>
                <w:szCs w:val="20"/>
              </w:rPr>
            </w:pPr>
          </w:p>
        </w:tc>
        <w:tc>
          <w:tcPr>
            <w:tcW w:w="1701" w:type="dxa"/>
            <w:shd w:val="clear" w:color="auto" w:fill="auto"/>
          </w:tcPr>
          <w:p w14:paraId="0B8A2BB6"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t>Consigue sin dificultad seleccionar, organizar y aplicar las estrategias y conocimientos adecuados para comprender la información global y específica, y distinguir la intención y las opiniones, tanto implícitas como explícitas, siempre que estén claramente señalizadas, de los textos orales, escritos y multimodales; inferir significados basándose en el ámbito contextual e interpretar elementos no verbales; y buscar, seleccionar y contrastar información mediante la consulta de fuentes fiables.</w:t>
            </w:r>
          </w:p>
          <w:p w14:paraId="4EBBA1BC" w14:textId="77777777" w:rsidR="000C6B08" w:rsidRDefault="000C6B08" w:rsidP="00785EA8">
            <w:pPr>
              <w:jc w:val="center"/>
              <w:rPr>
                <w:rFonts w:ascii="Times" w:eastAsia="Times" w:hAnsi="Times" w:cs="Times"/>
                <w:sz w:val="20"/>
                <w:szCs w:val="20"/>
              </w:rPr>
            </w:pPr>
          </w:p>
        </w:tc>
        <w:tc>
          <w:tcPr>
            <w:tcW w:w="1701" w:type="dxa"/>
            <w:shd w:val="clear" w:color="auto" w:fill="auto"/>
          </w:tcPr>
          <w:p w14:paraId="0F388C9E"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t>Consigue a la perfección seleccionar, organizar y aplicar las estrategias y conocimientos adecuados para comprender la información global y específica, y distinguir la intención y las opiniones, tanto implícitas como explícitas, siempre que estén claramente señalizadas, de los textos orales, escritos y multimodales; inferir significados basándose en el ámbito contextual e interpretar elementos no verbales; y buscar, seleccionar y contrastar información mediante la consulta de fuentes fiables.</w:t>
            </w:r>
          </w:p>
          <w:p w14:paraId="077746FE" w14:textId="77777777" w:rsidR="000C6B08" w:rsidRDefault="000C6B08" w:rsidP="00785EA8">
            <w:pPr>
              <w:jc w:val="center"/>
              <w:rPr>
                <w:rFonts w:ascii="Times" w:eastAsia="Times" w:hAnsi="Times" w:cs="Times"/>
                <w:sz w:val="20"/>
                <w:szCs w:val="20"/>
              </w:rPr>
            </w:pPr>
          </w:p>
        </w:tc>
      </w:tr>
      <w:tr w:rsidR="000C6B08" w14:paraId="2E04E23C" w14:textId="77777777" w:rsidTr="00785EA8">
        <w:tc>
          <w:tcPr>
            <w:tcW w:w="1701" w:type="dxa"/>
          </w:tcPr>
          <w:p w14:paraId="2CA68FFD" w14:textId="77777777" w:rsidR="000C6B08" w:rsidRDefault="00CA2B9E" w:rsidP="00785EA8">
            <w:pPr>
              <w:jc w:val="center"/>
              <w:rPr>
                <w:rFonts w:ascii="Times" w:eastAsia="Times" w:hAnsi="Times" w:cs="Times"/>
                <w:sz w:val="20"/>
                <w:szCs w:val="20"/>
              </w:rPr>
            </w:pPr>
            <w:sdt>
              <w:sdtPr>
                <w:tag w:val="goog_rdk_14"/>
                <w:id w:val="581489785"/>
              </w:sdtPr>
              <w:sdtEndPr/>
              <w:sdtContent/>
            </w:sdt>
            <w:r w:rsidR="000C6B08">
              <w:rPr>
                <w:rFonts w:ascii="Times" w:eastAsia="Times" w:hAnsi="Times" w:cs="Times"/>
                <w:sz w:val="20"/>
                <w:szCs w:val="20"/>
              </w:rPr>
              <w:t xml:space="preserve">2.1. Expresar oralmente con suficiente fluidez y corrección textos claros, coherentes, bien organizados, adecuados a la </w:t>
            </w:r>
            <w:r w:rsidR="000C6B08">
              <w:rPr>
                <w:rFonts w:ascii="Times" w:eastAsia="Times" w:hAnsi="Times" w:cs="Times"/>
                <w:sz w:val="20"/>
                <w:szCs w:val="20"/>
              </w:rPr>
              <w:lastRenderedPageBreak/>
              <w:t>situación comunicativa en diferentes contextos, especialmente en público, y en diferentes registros sobre asuntos de relevancia personal o de interés público conocidos por el alumnado con el fin de describir, narrar, argumentar e informar, en diferentes soportes analógicos y digitales, utilizando recursos verbales y no verbales, así como estrategias de planificación, control, compensación y cooperación.</w:t>
            </w:r>
          </w:p>
          <w:p w14:paraId="0CEEB75A" w14:textId="77777777" w:rsidR="000C6B08" w:rsidRDefault="000C6B08" w:rsidP="00785EA8">
            <w:pPr>
              <w:jc w:val="center"/>
              <w:rPr>
                <w:rFonts w:ascii="Times" w:eastAsia="Times" w:hAnsi="Times" w:cs="Times"/>
                <w:sz w:val="20"/>
                <w:szCs w:val="20"/>
              </w:rPr>
            </w:pPr>
          </w:p>
        </w:tc>
        <w:tc>
          <w:tcPr>
            <w:tcW w:w="1701" w:type="dxa"/>
            <w:shd w:val="clear" w:color="auto" w:fill="auto"/>
          </w:tcPr>
          <w:p w14:paraId="3CFCB463"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lastRenderedPageBreak/>
              <w:t xml:space="preserve">No expresa oralmente con suficiente fluidez ni corrección textos claros, coherentes, bien organizados, adecuados a la </w:t>
            </w:r>
            <w:r>
              <w:rPr>
                <w:rFonts w:ascii="Times" w:eastAsia="Times" w:hAnsi="Times" w:cs="Times"/>
                <w:sz w:val="20"/>
                <w:szCs w:val="20"/>
              </w:rPr>
              <w:lastRenderedPageBreak/>
              <w:t>situación comunicativa en diferentes contextos, especialmente en público, o en diferentes registros sobre asuntos de relevancia personal o de interés público conocidos por el alumnado con el fin de describir, narrar, argumentar e informar, en diferentes soportes analógicos y digitales, utilizando recursos verbales y no verbales, así como estrategias de planificación, control, compensación y cooperación.</w:t>
            </w:r>
          </w:p>
        </w:tc>
        <w:tc>
          <w:tcPr>
            <w:tcW w:w="1701" w:type="dxa"/>
            <w:shd w:val="clear" w:color="auto" w:fill="auto"/>
          </w:tcPr>
          <w:p w14:paraId="45A118C0"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lastRenderedPageBreak/>
              <w:t xml:space="preserve">Consigue con mucha dificultad expresar oralmente con suficiente fluidez o corrección textos claros, coherentes, bien </w:t>
            </w:r>
            <w:r>
              <w:rPr>
                <w:rFonts w:ascii="Times" w:eastAsia="Times" w:hAnsi="Times" w:cs="Times"/>
                <w:sz w:val="20"/>
                <w:szCs w:val="20"/>
              </w:rPr>
              <w:lastRenderedPageBreak/>
              <w:t>organizados, adecuados a la situación comunicativa en diferentes contextos, especialmente en público, y en diferentes registros sobre asuntos de relevancia personal o de interés público conocidos por el alumnado con el fin de describir, narrar, argumentar e informar, en diferentes soportes analógicos y digitales, utilizando recursos verbales y no verbales, así como estrategias de planificación, control, compensación y cooperación.</w:t>
            </w:r>
          </w:p>
        </w:tc>
        <w:tc>
          <w:tcPr>
            <w:tcW w:w="1701" w:type="dxa"/>
            <w:shd w:val="clear" w:color="auto" w:fill="auto"/>
          </w:tcPr>
          <w:p w14:paraId="503F4EF9"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lastRenderedPageBreak/>
              <w:t xml:space="preserve">Consigue con cierta dificultad expresar oralmente con suficiente fluidez y corrección textos claros, coherentes, bien </w:t>
            </w:r>
            <w:r>
              <w:rPr>
                <w:rFonts w:ascii="Times" w:eastAsia="Times" w:hAnsi="Times" w:cs="Times"/>
                <w:sz w:val="20"/>
                <w:szCs w:val="20"/>
              </w:rPr>
              <w:lastRenderedPageBreak/>
              <w:t>organizados, adecuados a la situación comunicativa en diferentes contextos, especialmente en público, y en diferentes registros sobre asuntos de relevancia personal o de interés público conocidos por el alumnado con el fin de describir, narrar, argumentar e informar, en diferentes soportes analógicos y digitales, utilizando recursos verbales y no verbales, así como estrategias de planificación, control, compensación y cooperación.</w:t>
            </w:r>
          </w:p>
        </w:tc>
        <w:tc>
          <w:tcPr>
            <w:tcW w:w="1701" w:type="dxa"/>
            <w:shd w:val="clear" w:color="auto" w:fill="auto"/>
          </w:tcPr>
          <w:p w14:paraId="27C57C67"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lastRenderedPageBreak/>
              <w:t xml:space="preserve">Consigue sin dificultad expresar oralmente con suficiente fluidez y corrección textos claros, coherentes, bien </w:t>
            </w:r>
            <w:r>
              <w:rPr>
                <w:rFonts w:ascii="Times" w:eastAsia="Times" w:hAnsi="Times" w:cs="Times"/>
                <w:sz w:val="20"/>
                <w:szCs w:val="20"/>
              </w:rPr>
              <w:lastRenderedPageBreak/>
              <w:t>organizados, adecuados a la situación comunicativa en diferentes contextos, especialmente en público, y en diferentes registros sobre asuntos de relevancia personal o de interés público conocidos por el alumnado con el fin de describir, narrar, argumentar e informar, en diferentes soportes analógicos y digitales, utilizando recursos verbales y no verbales, así como estrategias de planificación, control, compensación y cooperación.</w:t>
            </w:r>
          </w:p>
        </w:tc>
        <w:tc>
          <w:tcPr>
            <w:tcW w:w="1701" w:type="dxa"/>
            <w:shd w:val="clear" w:color="auto" w:fill="auto"/>
          </w:tcPr>
          <w:p w14:paraId="5E423C01"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lastRenderedPageBreak/>
              <w:t xml:space="preserve">Consigue a la perfección expresar oralmente con suficiente fluidez y corrección textos claros, coherentes, bien </w:t>
            </w:r>
            <w:r>
              <w:rPr>
                <w:rFonts w:ascii="Times" w:eastAsia="Times" w:hAnsi="Times" w:cs="Times"/>
                <w:sz w:val="20"/>
                <w:szCs w:val="20"/>
              </w:rPr>
              <w:lastRenderedPageBreak/>
              <w:t>organizados, adecuados a la situación comunicativa en diferentes contextos, especialmente en público, y en diferentes registros sobre asuntos de relevancia personal o de interés público conocidos por el alumnado con el fin de describir, narrar, argumentar e informar, en diferentes soportes analógicos y digitales, utilizando recursos verbales y no verbales, así como estrategias de planificación, control, compensación y cooperación.</w:t>
            </w:r>
          </w:p>
        </w:tc>
      </w:tr>
      <w:tr w:rsidR="000C6B08" w14:paraId="2F637D94" w14:textId="77777777" w:rsidTr="00785EA8">
        <w:tc>
          <w:tcPr>
            <w:tcW w:w="1701" w:type="dxa"/>
          </w:tcPr>
          <w:p w14:paraId="0C67D28B" w14:textId="77777777" w:rsidR="000C6B08" w:rsidRDefault="00CA2B9E" w:rsidP="00785EA8">
            <w:pPr>
              <w:jc w:val="center"/>
              <w:rPr>
                <w:rFonts w:ascii="Times" w:eastAsia="Times" w:hAnsi="Times" w:cs="Times"/>
                <w:sz w:val="20"/>
                <w:szCs w:val="20"/>
              </w:rPr>
            </w:pPr>
            <w:sdt>
              <w:sdtPr>
                <w:tag w:val="goog_rdk_15"/>
                <w:id w:val="1143936441"/>
              </w:sdtPr>
              <w:sdtEndPr/>
              <w:sdtContent/>
            </w:sdt>
            <w:r w:rsidR="000C6B08">
              <w:rPr>
                <w:rFonts w:ascii="Times" w:eastAsia="Times" w:hAnsi="Times" w:cs="Times"/>
                <w:sz w:val="20"/>
                <w:szCs w:val="20"/>
              </w:rPr>
              <w:t xml:space="preserve">2.2. Redactar y difundir textos detallados de cierta extensión y complejidad y de estructura clara, adecuados a la situación comunicativa, a la tipología textual y a las herramientas analógicas y digitales utilizadas, evitando errores que dificulten o impidan la comprensión, </w:t>
            </w:r>
            <w:r w:rsidR="000C6B08">
              <w:rPr>
                <w:rFonts w:ascii="Times" w:eastAsia="Times" w:hAnsi="Times" w:cs="Times"/>
                <w:sz w:val="20"/>
                <w:szCs w:val="20"/>
              </w:rPr>
              <w:lastRenderedPageBreak/>
              <w:t>reformulando y organizando de manera coherente información e ideas de diversas fuentes y justificando las propias opiniones, sobre asuntos de relevancia personal o de interés público conocidos por el alumnado, haciendo un uso ético del lenguaje, respetando la propiedad intelectual y evitando el plagio.</w:t>
            </w:r>
          </w:p>
        </w:tc>
        <w:tc>
          <w:tcPr>
            <w:tcW w:w="1701" w:type="dxa"/>
            <w:shd w:val="clear" w:color="auto" w:fill="auto"/>
          </w:tcPr>
          <w:p w14:paraId="0604E190"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lastRenderedPageBreak/>
              <w:t xml:space="preserve">No redacta ni difunde textos detallados de cierta extensión y complejidad ni de estructura clara, adecuados a la situación comunicativa, a la tipología textual ni a las herramientas analógicas y digitales utilizadas, evitando errores que dificulten o impidan la </w:t>
            </w:r>
            <w:r>
              <w:rPr>
                <w:rFonts w:ascii="Times" w:eastAsia="Times" w:hAnsi="Times" w:cs="Times"/>
                <w:sz w:val="20"/>
                <w:szCs w:val="20"/>
              </w:rPr>
              <w:lastRenderedPageBreak/>
              <w:t>comprensión, reformulando y organizando de manera coherente información e ideas de diversas fuentes y justificando las propias opiniones, sobre asuntos de relevancia personal o de interés público conocidos por el alumnado, sin hacer un uso ético del lenguaje, respetando la propiedad intelectual ni evitando el plagio.</w:t>
            </w:r>
          </w:p>
        </w:tc>
        <w:tc>
          <w:tcPr>
            <w:tcW w:w="1701" w:type="dxa"/>
            <w:shd w:val="clear" w:color="auto" w:fill="auto"/>
          </w:tcPr>
          <w:p w14:paraId="044DF43C"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lastRenderedPageBreak/>
              <w:t xml:space="preserve">Consigue con mucha dificultad redactar o difundir textos detallados de cierta extensión y complejidad o de estructura clara, adecuados a la situación comunicativa, a la tipología textual y a las herramientas analógicas y digitales utilizadas, evitando errores que dificulten o </w:t>
            </w:r>
            <w:r>
              <w:rPr>
                <w:rFonts w:ascii="Times" w:eastAsia="Times" w:hAnsi="Times" w:cs="Times"/>
                <w:sz w:val="20"/>
                <w:szCs w:val="20"/>
              </w:rPr>
              <w:lastRenderedPageBreak/>
              <w:t>impidan la comprensión, reformulando y organizando de manera coherente información e ideas de diversas fuentes y justificando las propias opiniones, sobre asuntos de relevancia personal o de interés público conocidos por el alumnado, haciendo un uso ético del lenguaje, respetando la propiedad intelectual y evitando el plagio.</w:t>
            </w:r>
          </w:p>
          <w:p w14:paraId="3D9F47A3" w14:textId="77777777" w:rsidR="000C6B08" w:rsidRDefault="000C6B08" w:rsidP="00785EA8">
            <w:pPr>
              <w:jc w:val="center"/>
              <w:rPr>
                <w:rFonts w:ascii="Times" w:eastAsia="Times" w:hAnsi="Times" w:cs="Times"/>
                <w:sz w:val="20"/>
                <w:szCs w:val="20"/>
              </w:rPr>
            </w:pPr>
          </w:p>
        </w:tc>
        <w:tc>
          <w:tcPr>
            <w:tcW w:w="1701" w:type="dxa"/>
            <w:shd w:val="clear" w:color="auto" w:fill="auto"/>
          </w:tcPr>
          <w:p w14:paraId="228C07A4"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lastRenderedPageBreak/>
              <w:t xml:space="preserve">Consigue con cierta dificultad redactar y difundir textos detallados de cierta extensión y complejidad y de estructura clara, adecuados a la situación comunicativa, a la tipología textual y a las herramientas analógicas y digitales utilizadas, evitando errores que dificulten o </w:t>
            </w:r>
            <w:r>
              <w:rPr>
                <w:rFonts w:ascii="Times" w:eastAsia="Times" w:hAnsi="Times" w:cs="Times"/>
                <w:sz w:val="20"/>
                <w:szCs w:val="20"/>
              </w:rPr>
              <w:lastRenderedPageBreak/>
              <w:t>impidan la comprensión, reformulando y organizando de manera coherente información e ideas de diversas fuentes y justificando las propias opiniones, sobre asuntos de relevancia personal o de interés público conocidos por el alumnado, haciendo un uso ético del lenguaje, respetando la propiedad intelectual y evitando el plagio.</w:t>
            </w:r>
          </w:p>
          <w:p w14:paraId="710DE6BB" w14:textId="77777777" w:rsidR="000C6B08" w:rsidRDefault="000C6B08" w:rsidP="00785EA8">
            <w:pPr>
              <w:jc w:val="center"/>
              <w:rPr>
                <w:rFonts w:ascii="Times" w:eastAsia="Times" w:hAnsi="Times" w:cs="Times"/>
                <w:sz w:val="20"/>
                <w:szCs w:val="20"/>
              </w:rPr>
            </w:pPr>
          </w:p>
        </w:tc>
        <w:tc>
          <w:tcPr>
            <w:tcW w:w="1701" w:type="dxa"/>
          </w:tcPr>
          <w:p w14:paraId="3D599110"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lastRenderedPageBreak/>
              <w:t xml:space="preserve">Consigue sin dificultad redactar y difundir textos detallados de cierta extensión y complejidad y de estructura clara, adecuados a la situación comunicativa, a la tipología textual y a las herramientas analógicas y digitales utilizadas, evitando errores que dificulten o impidan la </w:t>
            </w:r>
            <w:r>
              <w:rPr>
                <w:rFonts w:ascii="Times" w:eastAsia="Times" w:hAnsi="Times" w:cs="Times"/>
                <w:sz w:val="20"/>
                <w:szCs w:val="20"/>
              </w:rPr>
              <w:lastRenderedPageBreak/>
              <w:t>comprensión, reformulando y organizando de manera coherente información e ideas de diversas fuentes y justificando las propias opiniones, sobre asuntos de relevancia personal o de interés público conocidos por el alumnado, haciendo un uso ético del lenguaje, respetando la propiedad intelectual y evitando el plagio.</w:t>
            </w:r>
          </w:p>
        </w:tc>
        <w:tc>
          <w:tcPr>
            <w:tcW w:w="1701" w:type="dxa"/>
            <w:shd w:val="clear" w:color="auto" w:fill="auto"/>
          </w:tcPr>
          <w:p w14:paraId="301EF9D7"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lastRenderedPageBreak/>
              <w:t xml:space="preserve">Consigue a la perfección redactar y difundir textos detallados de cierta extensión y complejidad y de estructura clara, adecuados a la situación comunicativa, a la tipología textual y a las herramientas analógicas y digitales utilizadas, evitando errores que dificulten o </w:t>
            </w:r>
            <w:r>
              <w:rPr>
                <w:rFonts w:ascii="Times" w:eastAsia="Times" w:hAnsi="Times" w:cs="Times"/>
                <w:sz w:val="20"/>
                <w:szCs w:val="20"/>
              </w:rPr>
              <w:lastRenderedPageBreak/>
              <w:t>impidan la comprensión, reformulando y organizando de manera coherente información e ideas de diversas fuentes y justificando las propias opiniones, sobre asuntos de relevancia personal o de interés público conocidos por el alumnado, haciendo un uso ético del lenguaje, respetando la propiedad intelectual y evitando el plagio.</w:t>
            </w:r>
          </w:p>
        </w:tc>
      </w:tr>
      <w:tr w:rsidR="000C6B08" w14:paraId="0EDD3E4D" w14:textId="77777777" w:rsidTr="00785EA8">
        <w:tc>
          <w:tcPr>
            <w:tcW w:w="1701" w:type="dxa"/>
          </w:tcPr>
          <w:p w14:paraId="16D573C1" w14:textId="77777777" w:rsidR="000C6B08" w:rsidRDefault="00CA2B9E" w:rsidP="00785EA8">
            <w:pPr>
              <w:jc w:val="center"/>
              <w:rPr>
                <w:rFonts w:ascii="Times" w:eastAsia="Times" w:hAnsi="Times" w:cs="Times"/>
                <w:sz w:val="20"/>
                <w:szCs w:val="20"/>
              </w:rPr>
            </w:pPr>
            <w:sdt>
              <w:sdtPr>
                <w:tag w:val="goog_rdk_16"/>
                <w:id w:val="-1232156055"/>
              </w:sdtPr>
              <w:sdtEndPr/>
              <w:sdtContent/>
            </w:sdt>
            <w:r w:rsidR="000C6B08">
              <w:rPr>
                <w:rFonts w:ascii="Times" w:eastAsia="Times" w:hAnsi="Times" w:cs="Times"/>
                <w:sz w:val="20"/>
                <w:szCs w:val="20"/>
              </w:rPr>
              <w:t xml:space="preserve">2.3. Seleccionar, organizar y aplicar conocimientos y estrategias de planificación, producción, revisión y cooperación, para componer textos orales y escritos de estructura clara y adecuados a las intenciones comunicativas, las características contextuales, los aspectos socioculturales y la tipología textual, usando los recursos físicos o digitales más adecuados en función de la tarea y de los interlocutores e </w:t>
            </w:r>
            <w:r w:rsidR="000C6B08">
              <w:rPr>
                <w:rFonts w:ascii="Times" w:eastAsia="Times" w:hAnsi="Times" w:cs="Times"/>
                <w:sz w:val="20"/>
                <w:szCs w:val="20"/>
              </w:rPr>
              <w:lastRenderedPageBreak/>
              <w:t>interlocutoras reales o potenciales.</w:t>
            </w:r>
          </w:p>
        </w:tc>
        <w:tc>
          <w:tcPr>
            <w:tcW w:w="1701" w:type="dxa"/>
            <w:shd w:val="clear" w:color="auto" w:fill="auto"/>
          </w:tcPr>
          <w:p w14:paraId="15C6768D"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lastRenderedPageBreak/>
              <w:t xml:space="preserve">No selecciona, organiza ni aplica conocimientos o estrategias de planificación, producción, revisión y cooperación, para componer textos orales y escritos de estructura clara y adecuados a las intenciones comunicativas, las características contextuales, los aspectos socioculturales ni la tipología textual, no usa los recursos físicos o digitales más adecuados en función de la tarea y de los interlocutores e interlocutoras </w:t>
            </w:r>
            <w:r>
              <w:rPr>
                <w:rFonts w:ascii="Times" w:eastAsia="Times" w:hAnsi="Times" w:cs="Times"/>
                <w:sz w:val="20"/>
                <w:szCs w:val="20"/>
              </w:rPr>
              <w:lastRenderedPageBreak/>
              <w:t>reales o potenciales.</w:t>
            </w:r>
          </w:p>
        </w:tc>
        <w:tc>
          <w:tcPr>
            <w:tcW w:w="1701" w:type="dxa"/>
            <w:shd w:val="clear" w:color="auto" w:fill="auto"/>
          </w:tcPr>
          <w:p w14:paraId="79BEC4FA"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lastRenderedPageBreak/>
              <w:t xml:space="preserve">Consigue con mucha dificultad seleccionar, organizar o aplicar conocimientos y estrategias de planificación, producción, revisión y cooperación, para componer textos orales y escritos de estructura clara y adecuados a las intenciones comunicativas, las características contextuales, los aspectos socioculturales y la tipología textual, usando los recursos físicos o digitales más adecuados en función de la tarea </w:t>
            </w:r>
            <w:r>
              <w:rPr>
                <w:rFonts w:ascii="Times" w:eastAsia="Times" w:hAnsi="Times" w:cs="Times"/>
                <w:sz w:val="20"/>
                <w:szCs w:val="20"/>
              </w:rPr>
              <w:lastRenderedPageBreak/>
              <w:t>y de los interlocutores e interlocutoras reales o potenciales.</w:t>
            </w:r>
          </w:p>
          <w:p w14:paraId="2697AF25" w14:textId="77777777" w:rsidR="000C6B08" w:rsidRDefault="000C6B08" w:rsidP="00785EA8">
            <w:pPr>
              <w:jc w:val="center"/>
              <w:rPr>
                <w:rFonts w:ascii="Times" w:eastAsia="Times" w:hAnsi="Times" w:cs="Times"/>
                <w:sz w:val="20"/>
                <w:szCs w:val="20"/>
              </w:rPr>
            </w:pPr>
          </w:p>
        </w:tc>
        <w:tc>
          <w:tcPr>
            <w:tcW w:w="1701" w:type="dxa"/>
            <w:shd w:val="clear" w:color="auto" w:fill="auto"/>
          </w:tcPr>
          <w:p w14:paraId="2426EFE4"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lastRenderedPageBreak/>
              <w:t xml:space="preserve">Consigue con cierta dificultad seleccionar, organizar y aplicar conocimientos y estrategias de planificación, producción, revisión y cooperación, para componer textos orales y escritos de estructura clara y adecuados a las intenciones comunicativas, las características contextuales, los aspectos socioculturales y la tipología textual, usando los recursos físicos o digitales más adecuados en función de la tarea </w:t>
            </w:r>
            <w:r>
              <w:rPr>
                <w:rFonts w:ascii="Times" w:eastAsia="Times" w:hAnsi="Times" w:cs="Times"/>
                <w:sz w:val="20"/>
                <w:szCs w:val="20"/>
              </w:rPr>
              <w:lastRenderedPageBreak/>
              <w:t>y de los interlocutores e interlocutoras reales o potenciales.</w:t>
            </w:r>
          </w:p>
        </w:tc>
        <w:tc>
          <w:tcPr>
            <w:tcW w:w="1701" w:type="dxa"/>
            <w:shd w:val="clear" w:color="auto" w:fill="auto"/>
          </w:tcPr>
          <w:p w14:paraId="04CDC251"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lastRenderedPageBreak/>
              <w:t xml:space="preserve">Consigue sin dificultad seleccionar, organizar y aplicar conocimientos y estrategias de planificación, producción, revisión y cooperación, para componer textos orales y escritos de estructura clara y adecuados a las intenciones comunicativas, las características contextuales, los aspectos socioculturales y la tipología textual, usando los recursos físicos o digitales más adecuados en función de la tarea </w:t>
            </w:r>
            <w:r>
              <w:rPr>
                <w:rFonts w:ascii="Times" w:eastAsia="Times" w:hAnsi="Times" w:cs="Times"/>
                <w:sz w:val="20"/>
                <w:szCs w:val="20"/>
              </w:rPr>
              <w:lastRenderedPageBreak/>
              <w:t>y de los interlocutores e interlocutoras reales o potenciales.</w:t>
            </w:r>
          </w:p>
        </w:tc>
        <w:tc>
          <w:tcPr>
            <w:tcW w:w="1701" w:type="dxa"/>
            <w:shd w:val="clear" w:color="auto" w:fill="auto"/>
          </w:tcPr>
          <w:p w14:paraId="64A451A6"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lastRenderedPageBreak/>
              <w:t xml:space="preserve">Consigue a la perfección seleccionar, organizar y aplicar conocimientos y estrategias de planificación, producción, revisión y cooperación, para componer textos orales y escritos de estructura clara y adecuados a las intenciones comunicativas, las características contextuales, los aspectos socioculturales y la tipología textual, usando los recursos físicos o digitales más adecuados en función de la tarea </w:t>
            </w:r>
            <w:r>
              <w:rPr>
                <w:rFonts w:ascii="Times" w:eastAsia="Times" w:hAnsi="Times" w:cs="Times"/>
                <w:sz w:val="20"/>
                <w:szCs w:val="20"/>
              </w:rPr>
              <w:lastRenderedPageBreak/>
              <w:t>y de los interlocutores e interlocutoras reales o potenciales.</w:t>
            </w:r>
          </w:p>
        </w:tc>
      </w:tr>
      <w:tr w:rsidR="000C6B08" w14:paraId="2B8A0C6D" w14:textId="77777777" w:rsidTr="00785EA8">
        <w:tc>
          <w:tcPr>
            <w:tcW w:w="1701" w:type="dxa"/>
          </w:tcPr>
          <w:p w14:paraId="58ABC026" w14:textId="77777777" w:rsidR="000C6B08" w:rsidRDefault="00CA2B9E" w:rsidP="00785EA8">
            <w:pPr>
              <w:jc w:val="center"/>
              <w:rPr>
                <w:rFonts w:ascii="Times" w:eastAsia="Times" w:hAnsi="Times" w:cs="Times"/>
                <w:sz w:val="20"/>
                <w:szCs w:val="20"/>
              </w:rPr>
            </w:pPr>
            <w:sdt>
              <w:sdtPr>
                <w:tag w:val="goog_rdk_17"/>
                <w:id w:val="-1767528267"/>
              </w:sdtPr>
              <w:sdtEndPr/>
              <w:sdtContent/>
            </w:sdt>
            <w:r w:rsidR="000C6B08">
              <w:rPr>
                <w:rFonts w:ascii="Times" w:eastAsia="Times" w:hAnsi="Times" w:cs="Times"/>
                <w:sz w:val="20"/>
                <w:szCs w:val="20"/>
              </w:rPr>
              <w:t>3.1. Planificar, participar y colaborar asertiva y activamente, a través de diversos soportes analógicos y digitales en entornos síncronos o asíncronos, en situaciones interactivas sobre temas de relevancia personal o de interés público conocidos por el alumnado, con especial énfasis a los relacionados con su entorno cercano y con la cultura andaluza, mostrando iniciativa, empatía y respeto por la cortesía lingüística y la etiqueta digital, así como por las diferentes necesidades, ideas, inquietudes, iniciativas y motivaciones de los interlocutores e interlocutoras, y ofreciendo explicaciones, argumentos y comentarios.</w:t>
            </w:r>
          </w:p>
        </w:tc>
        <w:tc>
          <w:tcPr>
            <w:tcW w:w="1701" w:type="dxa"/>
            <w:shd w:val="clear" w:color="auto" w:fill="auto"/>
          </w:tcPr>
          <w:p w14:paraId="4FF76A24"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t>No planifica, participa ni colabora asertiva y activamente, a través de diversos soportes analógicos y digitales en entornos síncronos o asíncronos, en situaciones interactivas sobre temas de relevancia personal o de interés público conocidos por el alumnado, con especial énfasis a los relacionados con su entorno cercano y con la cultura andaluza, mostrando iniciativa, empatía y respeto por la cortesía lingüística y la etiqueta digital, así como por las diferentes necesidades, ideas, inquietudes, iniciativas y motivaciones de los interlocutores e interlocutoras, y ofreciendo explicaciones, argumentos y comentarios.</w:t>
            </w:r>
          </w:p>
        </w:tc>
        <w:tc>
          <w:tcPr>
            <w:tcW w:w="1701" w:type="dxa"/>
            <w:shd w:val="clear" w:color="auto" w:fill="auto"/>
          </w:tcPr>
          <w:p w14:paraId="61AFB5FA"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t>Consigue con mucha dificultad planificar, participar y colaborar asertiva y activamente, a través de diversos soportes analógicos y digitales en entornos síncronos o asíncronos, en situaciones interactivas sobre temas de relevancia personal o de interés público conocidos por el alumnado, con especial énfasis a los relacionados con su entorno cercano y con la cultura andaluza, mostrando iniciativa, empatía y respeto por la cortesía lingüística y la etiqueta digital, así como por las diferentes necesidades, ideas, inquietudes, iniciativas y motivaciones de los interlocutores e interlocutoras, y ofreciendo explicaciones, argumentos y comentarios.</w:t>
            </w:r>
          </w:p>
          <w:p w14:paraId="2CE51BED" w14:textId="77777777" w:rsidR="000C6B08" w:rsidRDefault="000C6B08" w:rsidP="00785EA8">
            <w:pPr>
              <w:jc w:val="center"/>
              <w:rPr>
                <w:rFonts w:ascii="Times" w:eastAsia="Times" w:hAnsi="Times" w:cs="Times"/>
                <w:sz w:val="20"/>
                <w:szCs w:val="20"/>
              </w:rPr>
            </w:pPr>
          </w:p>
        </w:tc>
        <w:tc>
          <w:tcPr>
            <w:tcW w:w="1701" w:type="dxa"/>
            <w:shd w:val="clear" w:color="auto" w:fill="auto"/>
          </w:tcPr>
          <w:p w14:paraId="6C6D2059"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lastRenderedPageBreak/>
              <w:t>Consigue con cierta dificultad planificar, participar y colaborar asertiva y activamente, a través de diversos soportes analógicos y digitales en entornos síncronos o asíncronos, en situaciones interactivas sobre temas de relevancia personal o de interés público conocidos por el alumnado, con especial énfasis a los relacionados con su entorno cercano y con la cultura andaluza, mostrando iniciativa, empatía y respeto por la cortesía lingüística y la etiqueta digital, así como por las diferentes necesidades, ideas, inquietudes, iniciativas y motivaciones de los interlocutores e interlocutoras, y ofreciendo explicaciones, argumentos y comentarios.</w:t>
            </w:r>
          </w:p>
        </w:tc>
        <w:tc>
          <w:tcPr>
            <w:tcW w:w="1701" w:type="dxa"/>
          </w:tcPr>
          <w:p w14:paraId="317EDA96"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t>Consigue sin dificultad planificar, participar y colaborar asertiva y activamente, a través de diversos soportes analógicos y digitales en entornos síncronos o asíncronos, en situaciones interactivas sobre temas de relevancia personal o de interés público conocidos por el alumnado, con especial énfasis a los relacionados con su entorno cercano y con la cultura andaluza, mostrando iniciativa, empatía y respeto por la cortesía lingüística y la etiqueta digital, así como por las diferentes necesidades, ideas, inquietudes, iniciativas y motivaciones de los interlocutores e interlocutoras, y ofreciendo explicaciones, argumentos y comentarios.</w:t>
            </w:r>
          </w:p>
          <w:p w14:paraId="6A9487D4" w14:textId="77777777" w:rsidR="000C6B08" w:rsidRDefault="000C6B08" w:rsidP="00785EA8">
            <w:pPr>
              <w:jc w:val="center"/>
              <w:rPr>
                <w:rFonts w:ascii="Times" w:eastAsia="Times" w:hAnsi="Times" w:cs="Times"/>
                <w:sz w:val="20"/>
                <w:szCs w:val="20"/>
              </w:rPr>
            </w:pPr>
          </w:p>
        </w:tc>
        <w:tc>
          <w:tcPr>
            <w:tcW w:w="1701" w:type="dxa"/>
            <w:shd w:val="clear" w:color="auto" w:fill="auto"/>
          </w:tcPr>
          <w:p w14:paraId="5F2BB9F6"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lastRenderedPageBreak/>
              <w:t>Consigue a la perfección planificar, participar y colaborar asertiva y activamente, a través de diversos soportes analógicos y digitales en entornos síncronos o asíncronos, en situaciones interactivas sobre temas de relevancia personal o de interés público conocidos por el alumnado, con especial énfasis a los relacionados con su entorno cercano y con la cultura andaluza, mostrando iniciativa, empatía y respeto por la cortesía lingüística y la etiqueta digital, así como por las diferentes necesidades, ideas, inquietudes, iniciativas y motivaciones de los interlocutores e interlocutoras, y ofreciendo explicaciones, argumentos y comentarios.</w:t>
            </w:r>
          </w:p>
        </w:tc>
      </w:tr>
      <w:tr w:rsidR="000C6B08" w14:paraId="27F95DB1" w14:textId="77777777" w:rsidTr="00785EA8">
        <w:tc>
          <w:tcPr>
            <w:tcW w:w="1701" w:type="dxa"/>
          </w:tcPr>
          <w:p w14:paraId="6A0B8750" w14:textId="77777777" w:rsidR="000C6B08" w:rsidRDefault="00CA2B9E" w:rsidP="00785EA8">
            <w:pPr>
              <w:jc w:val="center"/>
              <w:rPr>
                <w:rFonts w:ascii="Times" w:eastAsia="Times" w:hAnsi="Times" w:cs="Times"/>
                <w:sz w:val="20"/>
                <w:szCs w:val="20"/>
              </w:rPr>
            </w:pPr>
            <w:sdt>
              <w:sdtPr>
                <w:tag w:val="goog_rdk_18"/>
                <w:id w:val="1212997253"/>
              </w:sdtPr>
              <w:sdtEndPr/>
              <w:sdtContent/>
            </w:sdt>
            <w:r w:rsidR="000C6B08">
              <w:rPr>
                <w:rFonts w:ascii="Times" w:eastAsia="Times" w:hAnsi="Times" w:cs="Times"/>
                <w:sz w:val="20"/>
                <w:szCs w:val="20"/>
              </w:rPr>
              <w:t>3.2. Seleccionar, organizar y utilizar, de forma flexible y en diferentes entornos, estrategias adecuadas para iniciar, mantener y terminar la comunicación, tomar y ceder la palabra, solicitar y formular aclaraciones y explicaciones, reformular, comparar y contrastar, resumir, colaborar, debatir, resolver problemas y gestionar situaciones comprometidas.</w:t>
            </w:r>
          </w:p>
        </w:tc>
        <w:tc>
          <w:tcPr>
            <w:tcW w:w="1701" w:type="dxa"/>
            <w:shd w:val="clear" w:color="auto" w:fill="auto"/>
          </w:tcPr>
          <w:p w14:paraId="57530079"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t>No selecciona, organiza ni utiliza, de forma flexible y en diferentes entornos, estrategias adecuadas para iniciar, mantener y terminar la comunicación, tomar y ceder la palabra, solicitar y formular aclaraciones y explicaciones, reformular, comparar y contrastar, resumir, colaborar, debatir, resolver problemas y gestionar situaciones comprometidas.</w:t>
            </w:r>
          </w:p>
        </w:tc>
        <w:tc>
          <w:tcPr>
            <w:tcW w:w="1701" w:type="dxa"/>
            <w:shd w:val="clear" w:color="auto" w:fill="auto"/>
          </w:tcPr>
          <w:p w14:paraId="2645F7D4"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t>Consigue con mucha dificultad seleccionar, organizar y utilizar, de forma flexible y en diferentes entornos, estrategias adecuadas para iniciar, mantener y terminar la comunicación, tomar y ceder la palabra, solicitar y formular aclaraciones y explicaciones, reformular, comparar y contrastar, resumir, colaborar, debatir, resolver problemas y gestionar situaciones comprometidas.</w:t>
            </w:r>
          </w:p>
        </w:tc>
        <w:tc>
          <w:tcPr>
            <w:tcW w:w="1701" w:type="dxa"/>
            <w:shd w:val="clear" w:color="auto" w:fill="auto"/>
          </w:tcPr>
          <w:p w14:paraId="654139A2"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t>Consigue con cierta dificultad seleccionar, organizar y utilizar, de forma flexible y en diferentes entornos, estrategias adecuadas para iniciar, mantener y terminar la comunicación, tomar y ceder la palabra, solicitar y formular aclaraciones y explicaciones, reformular, comparar y contrastar, resumir, colaborar, debatir, resolver problemas y gestionar situaciones comprometidas.</w:t>
            </w:r>
          </w:p>
        </w:tc>
        <w:tc>
          <w:tcPr>
            <w:tcW w:w="1701" w:type="dxa"/>
            <w:shd w:val="clear" w:color="auto" w:fill="auto"/>
          </w:tcPr>
          <w:p w14:paraId="124CEFD8"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t>Consigue sin dificultad seleccionar, organizar y utilizar, de forma flexible y en diferentes entornos, estrategias adecuadas para iniciar, mantener y terminar la comunicación, tomar y ceder la palabra, solicitar y formular aclaraciones y explicaciones, reformular, comparar y contrastar, resumir, colaborar, debatir, resolver problemas y gestionar situaciones comprometidas.</w:t>
            </w:r>
          </w:p>
        </w:tc>
        <w:tc>
          <w:tcPr>
            <w:tcW w:w="1701" w:type="dxa"/>
            <w:shd w:val="clear" w:color="auto" w:fill="auto"/>
          </w:tcPr>
          <w:p w14:paraId="2C99EBD7"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t>Consigue a la perfección seleccionar, organizar y utilizar, de forma flexible y en diferentes entornos, estrategias adecuadas para iniciar, mantener y terminar la comunicación, tomar y ceder la palabra, solicitar y formular aclaraciones y explicaciones, reformular, comparar y contrastar, resumir, colaborar, debatir, resolver problemas y gestionar situaciones comprometidas.</w:t>
            </w:r>
          </w:p>
        </w:tc>
      </w:tr>
      <w:tr w:rsidR="000C6B08" w14:paraId="26164A94" w14:textId="77777777" w:rsidTr="00785EA8">
        <w:tc>
          <w:tcPr>
            <w:tcW w:w="1701" w:type="dxa"/>
          </w:tcPr>
          <w:p w14:paraId="248C06D3" w14:textId="77777777" w:rsidR="000C6B08" w:rsidRDefault="00CA2B9E" w:rsidP="00785EA8">
            <w:pPr>
              <w:jc w:val="center"/>
              <w:rPr>
                <w:rFonts w:ascii="Times" w:eastAsia="Times" w:hAnsi="Times" w:cs="Times"/>
                <w:sz w:val="20"/>
                <w:szCs w:val="20"/>
              </w:rPr>
            </w:pPr>
            <w:sdt>
              <w:sdtPr>
                <w:tag w:val="goog_rdk_19"/>
                <w:id w:val="-1202239949"/>
              </w:sdtPr>
              <w:sdtEndPr/>
              <w:sdtContent/>
            </w:sdt>
            <w:r w:rsidR="000C6B08">
              <w:rPr>
                <w:rFonts w:ascii="Times" w:eastAsia="Times" w:hAnsi="Times" w:cs="Times"/>
                <w:sz w:val="20"/>
                <w:szCs w:val="20"/>
              </w:rPr>
              <w:t xml:space="preserve">4.1. Interpretar y explicar textos, conceptos y comunicaciones en situaciones en las que sea necesario atender a la diversidad lingüística, a través de actividades de mediación oral, como la interpretación y la reformulación y de mediación escrita, como la traducción, el resumen y la paráfrasis, mostrando respeto </w:t>
            </w:r>
            <w:r w:rsidR="000C6B08">
              <w:rPr>
                <w:rFonts w:ascii="Times" w:eastAsia="Times" w:hAnsi="Times" w:cs="Times"/>
                <w:sz w:val="20"/>
                <w:szCs w:val="20"/>
              </w:rPr>
              <w:lastRenderedPageBreak/>
              <w:t>y aprecio por los interlocutores e interlocutoras y por las lenguas, variedades o registros empleados, y participando en la solución de problemas frecuentes de intercomprensión y de entendimiento, a partir de diversos recursos y soportes analógicos y digitales.</w:t>
            </w:r>
          </w:p>
        </w:tc>
        <w:tc>
          <w:tcPr>
            <w:tcW w:w="1701" w:type="dxa"/>
            <w:shd w:val="clear" w:color="auto" w:fill="auto"/>
          </w:tcPr>
          <w:p w14:paraId="2AEE96FC"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lastRenderedPageBreak/>
              <w:t xml:space="preserve">No interpreta ni explica textos, conceptos y comunicaciones en situaciones en las que sea necesario atender a la diversidad lingüística, a través de actividades de mediación oral, como la interpretación y la reformulación y de mediación escrita, como la traducción, el resumen y la paráfrasis, mostrando respeto </w:t>
            </w:r>
            <w:r>
              <w:rPr>
                <w:rFonts w:ascii="Times" w:eastAsia="Times" w:hAnsi="Times" w:cs="Times"/>
                <w:sz w:val="20"/>
                <w:szCs w:val="20"/>
              </w:rPr>
              <w:lastRenderedPageBreak/>
              <w:t>y aprecio por los interlocutores e interlocutoras y por las lenguas, variedades o registros empleados, y participando en la solución de problemas frecuentes de intercomprensión y de entendimiento, a partir de diversos recursos y soportes analógicos y digitales.</w:t>
            </w:r>
          </w:p>
        </w:tc>
        <w:tc>
          <w:tcPr>
            <w:tcW w:w="1701" w:type="dxa"/>
            <w:shd w:val="clear" w:color="auto" w:fill="auto"/>
          </w:tcPr>
          <w:p w14:paraId="1E22FC38"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lastRenderedPageBreak/>
              <w:t xml:space="preserve">Consigue con mucha dificultad interpretar y explicar textos, conceptos y comunicaciones en situaciones en las que sea necesario atender a la diversidad lingüística, a través de actividades de mediación oral, como la interpretación y la reformulación y de mediación escrita, como la traducción, el resumen y la </w:t>
            </w:r>
            <w:r>
              <w:rPr>
                <w:rFonts w:ascii="Times" w:eastAsia="Times" w:hAnsi="Times" w:cs="Times"/>
                <w:sz w:val="20"/>
                <w:szCs w:val="20"/>
              </w:rPr>
              <w:lastRenderedPageBreak/>
              <w:t>paráfrasis, mostrando respeto y aprecio por los interlocutores e interlocutoras y por las lenguas, variedades o registros empleados, y participando en la solución de problemas frecuentes de intercomprensión y de entendimiento, a partir de diversos recursos y soportes analógicos y digitales.</w:t>
            </w:r>
          </w:p>
          <w:p w14:paraId="3F32AC70" w14:textId="77777777" w:rsidR="000C6B08" w:rsidRDefault="000C6B08" w:rsidP="00785EA8">
            <w:pPr>
              <w:jc w:val="center"/>
              <w:rPr>
                <w:rFonts w:ascii="Times" w:eastAsia="Times" w:hAnsi="Times" w:cs="Times"/>
                <w:sz w:val="20"/>
                <w:szCs w:val="20"/>
              </w:rPr>
            </w:pPr>
          </w:p>
        </w:tc>
        <w:tc>
          <w:tcPr>
            <w:tcW w:w="1701" w:type="dxa"/>
            <w:shd w:val="clear" w:color="auto" w:fill="auto"/>
          </w:tcPr>
          <w:p w14:paraId="160E1217"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lastRenderedPageBreak/>
              <w:t xml:space="preserve">Consigue con cierta dificultad interpretar y explicar textos, conceptos y comunicaciones en situaciones en las que sea necesario atender a la diversidad lingüística, a través de actividades de mediación oral, como la interpretación y la reformulación y de mediación escrita, como la traducción, el resumen y la </w:t>
            </w:r>
            <w:r>
              <w:rPr>
                <w:rFonts w:ascii="Times" w:eastAsia="Times" w:hAnsi="Times" w:cs="Times"/>
                <w:sz w:val="20"/>
                <w:szCs w:val="20"/>
              </w:rPr>
              <w:lastRenderedPageBreak/>
              <w:t>paráfrasis, mostrando respeto y aprecio por los interlocutores e interlocutoras y por las lenguas, variedades o registros empleados, y participando en la solución de problemas frecuentes de intercomprensión y de entendimiento, a partir de diversos recursos y soportes analógicos y digitales.</w:t>
            </w:r>
          </w:p>
        </w:tc>
        <w:tc>
          <w:tcPr>
            <w:tcW w:w="1701" w:type="dxa"/>
          </w:tcPr>
          <w:p w14:paraId="34D8C82F"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lastRenderedPageBreak/>
              <w:t xml:space="preserve">Consigue sin dificultad interpretar y explicar textos, conceptos y comunicaciones en situaciones en las que sea necesario atender a la diversidad lingüística, a través de actividades de mediación oral, como la interpretación y la reformulación y de mediación escrita, como la traducción, el resumen y la </w:t>
            </w:r>
            <w:r>
              <w:rPr>
                <w:rFonts w:ascii="Times" w:eastAsia="Times" w:hAnsi="Times" w:cs="Times"/>
                <w:sz w:val="20"/>
                <w:szCs w:val="20"/>
              </w:rPr>
              <w:lastRenderedPageBreak/>
              <w:t>paráfrasis, mostrando respeto y aprecio por los interlocutores e interlocutoras y por las lenguas, variedades o registros empleados, y participando en la solución de problemas frecuentes de intercomprensión y de entendimiento, a partir de diversos recursos y soportes analógicos y digitales.</w:t>
            </w:r>
          </w:p>
        </w:tc>
        <w:tc>
          <w:tcPr>
            <w:tcW w:w="1701" w:type="dxa"/>
            <w:shd w:val="clear" w:color="auto" w:fill="auto"/>
          </w:tcPr>
          <w:p w14:paraId="7B848604"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lastRenderedPageBreak/>
              <w:t xml:space="preserve">Consigue a la perfección interpretar y explicar textos, conceptos y comunicaciones en situaciones en las que sea necesario atender a la diversidad lingüística, a través de actividades de mediación oral, como la interpretación y la reformulación y de mediación escrita, como la traducción, el resumen y la </w:t>
            </w:r>
            <w:r>
              <w:rPr>
                <w:rFonts w:ascii="Times" w:eastAsia="Times" w:hAnsi="Times" w:cs="Times"/>
                <w:sz w:val="20"/>
                <w:szCs w:val="20"/>
              </w:rPr>
              <w:lastRenderedPageBreak/>
              <w:t>paráfrasis, mostrando respeto y aprecio por los interlocutores e interlocutoras y por las lenguas, variedades o registros empleados, y participando en la solución de problemas frecuentes de intercomprensión y de entendimiento, a partir de diversos recursos y soportes analógicos y digitales.</w:t>
            </w:r>
          </w:p>
        </w:tc>
      </w:tr>
      <w:tr w:rsidR="000C6B08" w14:paraId="3F85D7C6" w14:textId="77777777" w:rsidTr="00785EA8">
        <w:tc>
          <w:tcPr>
            <w:tcW w:w="1701" w:type="dxa"/>
          </w:tcPr>
          <w:p w14:paraId="4037E4CF" w14:textId="77777777" w:rsidR="000C6B08" w:rsidRDefault="00CA2B9E" w:rsidP="00785EA8">
            <w:pPr>
              <w:jc w:val="center"/>
              <w:rPr>
                <w:rFonts w:ascii="Times" w:eastAsia="Times" w:hAnsi="Times" w:cs="Times"/>
                <w:sz w:val="20"/>
                <w:szCs w:val="20"/>
              </w:rPr>
            </w:pPr>
            <w:sdt>
              <w:sdtPr>
                <w:tag w:val="goog_rdk_20"/>
                <w:id w:val="922989858"/>
              </w:sdtPr>
              <w:sdtEndPr/>
              <w:sdtContent/>
            </w:sdt>
            <w:r w:rsidR="000C6B08">
              <w:rPr>
                <w:rFonts w:ascii="Times" w:eastAsia="Times" w:hAnsi="Times" w:cs="Times"/>
                <w:sz w:val="20"/>
                <w:szCs w:val="20"/>
              </w:rPr>
              <w:t>4.2. Aplicar estrategias variadas que ayuden a crear puentes, faciliten la comunicación y sirvan para explicar y simplificar textos, conceptos y mensajes, y que sean adecuadas a las intenciones comunicativas, las características contextuales, los aspectos socioculturales y la tipología textual, usando recursos y apoyos físicos o digitales en función de la tarea y el conocimiento previo de los interlocutores e interlocutoras.</w:t>
            </w:r>
          </w:p>
          <w:p w14:paraId="3B51B942" w14:textId="77777777" w:rsidR="000C6B08" w:rsidRDefault="000C6B08" w:rsidP="00785EA8">
            <w:pPr>
              <w:jc w:val="center"/>
              <w:rPr>
                <w:rFonts w:ascii="Times" w:eastAsia="Times" w:hAnsi="Times" w:cs="Times"/>
                <w:sz w:val="20"/>
                <w:szCs w:val="20"/>
              </w:rPr>
            </w:pPr>
          </w:p>
        </w:tc>
        <w:tc>
          <w:tcPr>
            <w:tcW w:w="1701" w:type="dxa"/>
            <w:shd w:val="clear" w:color="auto" w:fill="auto"/>
          </w:tcPr>
          <w:p w14:paraId="493CED92"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lastRenderedPageBreak/>
              <w:t>No aplica estrategias variadas que ayuden a crear puentes, faciliten la comunicación y sirvan para explicar y simplificar textos, conceptos y mensajes, y que sean adecuadas a las intenciones comunicativas, las características contextuales, los aspectos socioculturales y la tipología textual, usando recursos y apoyos físicos o digitales en función de la tarea y el conocimiento previo de los interlocutores e interlocutoras.</w:t>
            </w:r>
          </w:p>
        </w:tc>
        <w:tc>
          <w:tcPr>
            <w:tcW w:w="1701" w:type="dxa"/>
            <w:shd w:val="clear" w:color="auto" w:fill="auto"/>
          </w:tcPr>
          <w:p w14:paraId="4172D6A7"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t xml:space="preserve">Consigue con mucha dificultad aplicar estrategias variadas que ayuden a crear puentes, faciliten la comunicación y sirvan para explicar y simplificar textos, conceptos y mensajes, y que sean adecuadas a las intenciones comunicativas, las características contextuales, los aspectos socioculturales y la tipología textual, usando recursos y apoyos físicos o digitales en función de la tarea y el conocimiento previo de los interlocutores e </w:t>
            </w:r>
            <w:r>
              <w:rPr>
                <w:rFonts w:ascii="Times" w:eastAsia="Times" w:hAnsi="Times" w:cs="Times"/>
                <w:sz w:val="20"/>
                <w:szCs w:val="20"/>
              </w:rPr>
              <w:lastRenderedPageBreak/>
              <w:t>interlocutoras.</w:t>
            </w:r>
          </w:p>
          <w:p w14:paraId="6DA18B9F" w14:textId="77777777" w:rsidR="000C6B08" w:rsidRDefault="000C6B08" w:rsidP="00785EA8">
            <w:pPr>
              <w:jc w:val="center"/>
              <w:rPr>
                <w:rFonts w:ascii="Times" w:eastAsia="Times" w:hAnsi="Times" w:cs="Times"/>
                <w:sz w:val="20"/>
                <w:szCs w:val="20"/>
              </w:rPr>
            </w:pPr>
          </w:p>
        </w:tc>
        <w:tc>
          <w:tcPr>
            <w:tcW w:w="1701" w:type="dxa"/>
            <w:shd w:val="clear" w:color="auto" w:fill="auto"/>
          </w:tcPr>
          <w:p w14:paraId="6976537D"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lastRenderedPageBreak/>
              <w:t xml:space="preserve">Consigue con cierta dificultad aplicar estrategias variadas que ayuden a crear puentes, faciliten la comunicación y sirvan para explicar y simplificar textos, conceptos y mensajes, y que sean adecuadas a las intenciones comunicativas, las características contextuales, los aspectos socioculturales y la tipología textual, usando recursos y apoyos físicos o digitales en función de la tarea y el conocimiento previo de los interlocutores e </w:t>
            </w:r>
            <w:r>
              <w:rPr>
                <w:rFonts w:ascii="Times" w:eastAsia="Times" w:hAnsi="Times" w:cs="Times"/>
                <w:sz w:val="20"/>
                <w:szCs w:val="20"/>
              </w:rPr>
              <w:lastRenderedPageBreak/>
              <w:t>interlocutoras.</w:t>
            </w:r>
          </w:p>
        </w:tc>
        <w:tc>
          <w:tcPr>
            <w:tcW w:w="1701" w:type="dxa"/>
          </w:tcPr>
          <w:p w14:paraId="7B6DBEA5"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lastRenderedPageBreak/>
              <w:t xml:space="preserve">Consigue sin dificultad aplicar estrategias variadas que ayuden a crear puentes, faciliten la comunicación y sirvan para explicar y simplificar textos, conceptos y mensajes, y que sean adecuadas a las intenciones comunicativas, las características contextuales, los aspectos socioculturales y la tipología textual, usando recursos y apoyos físicos o digitales en función de la tarea y el conocimiento previo de los interlocutores e </w:t>
            </w:r>
            <w:r>
              <w:rPr>
                <w:rFonts w:ascii="Times" w:eastAsia="Times" w:hAnsi="Times" w:cs="Times"/>
                <w:sz w:val="20"/>
                <w:szCs w:val="20"/>
              </w:rPr>
              <w:lastRenderedPageBreak/>
              <w:t>interlocutoras.</w:t>
            </w:r>
          </w:p>
        </w:tc>
        <w:tc>
          <w:tcPr>
            <w:tcW w:w="1701" w:type="dxa"/>
            <w:shd w:val="clear" w:color="auto" w:fill="auto"/>
          </w:tcPr>
          <w:p w14:paraId="3C37B0C9"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lastRenderedPageBreak/>
              <w:t xml:space="preserve">Consigue a la perfección aplicar estrategias variadas que ayuden a crear puentes, faciliten la comunicación y sirvan para explicar y simplificar textos, conceptos y mensajes, y que sean adecuadas a las intenciones comunicativas, las características contextuales, los aspectos socioculturales y la tipología textual, usando recursos y apoyos físicos o digitales en función de la tarea y el conocimiento previo de los interlocutores e </w:t>
            </w:r>
            <w:r>
              <w:rPr>
                <w:rFonts w:ascii="Times" w:eastAsia="Times" w:hAnsi="Times" w:cs="Times"/>
                <w:sz w:val="20"/>
                <w:szCs w:val="20"/>
              </w:rPr>
              <w:lastRenderedPageBreak/>
              <w:t>interlocutoras.</w:t>
            </w:r>
          </w:p>
        </w:tc>
      </w:tr>
      <w:tr w:rsidR="000C6B08" w14:paraId="6BE39E93" w14:textId="77777777" w:rsidTr="00785EA8">
        <w:trPr>
          <w:trHeight w:val="2684"/>
        </w:trPr>
        <w:tc>
          <w:tcPr>
            <w:tcW w:w="1701" w:type="dxa"/>
          </w:tcPr>
          <w:p w14:paraId="0CB3AF15" w14:textId="77777777" w:rsidR="000C6B08" w:rsidRDefault="00CA2B9E" w:rsidP="00785EA8">
            <w:pPr>
              <w:jc w:val="center"/>
              <w:rPr>
                <w:rFonts w:ascii="Times" w:eastAsia="Times" w:hAnsi="Times" w:cs="Times"/>
                <w:sz w:val="20"/>
                <w:szCs w:val="20"/>
              </w:rPr>
            </w:pPr>
            <w:sdt>
              <w:sdtPr>
                <w:tag w:val="goog_rdk_21"/>
                <w:id w:val="1337571053"/>
              </w:sdtPr>
              <w:sdtEndPr/>
              <w:sdtContent/>
            </w:sdt>
            <w:r w:rsidR="000C6B08">
              <w:rPr>
                <w:rFonts w:ascii="Times" w:eastAsia="Times" w:hAnsi="Times" w:cs="Times"/>
                <w:sz w:val="20"/>
                <w:szCs w:val="20"/>
              </w:rPr>
              <w:t>5.1. Comparar y argumentar las semejanzas y diferencias entre distintas lenguas a partir de textos orales y escritos reflexionando con autonomía sobre su funcionamiento y estableciendo relaciones entre ellas</w:t>
            </w:r>
          </w:p>
          <w:p w14:paraId="64507E89" w14:textId="77777777" w:rsidR="000C6B08" w:rsidRDefault="000C6B08" w:rsidP="00785EA8">
            <w:pPr>
              <w:jc w:val="center"/>
              <w:rPr>
                <w:rFonts w:ascii="Times" w:eastAsia="Times" w:hAnsi="Times" w:cs="Times"/>
                <w:sz w:val="20"/>
                <w:szCs w:val="20"/>
              </w:rPr>
            </w:pPr>
          </w:p>
          <w:p w14:paraId="7F1339AA" w14:textId="77777777" w:rsidR="000C6B08" w:rsidRDefault="000C6B08" w:rsidP="00785EA8">
            <w:pPr>
              <w:jc w:val="center"/>
              <w:rPr>
                <w:rFonts w:ascii="Times" w:eastAsia="Times" w:hAnsi="Times" w:cs="Times"/>
                <w:sz w:val="20"/>
                <w:szCs w:val="20"/>
              </w:rPr>
            </w:pPr>
          </w:p>
        </w:tc>
        <w:tc>
          <w:tcPr>
            <w:tcW w:w="1701" w:type="dxa"/>
            <w:shd w:val="clear" w:color="auto" w:fill="auto"/>
          </w:tcPr>
          <w:p w14:paraId="1F981E2E"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t>No compara ni argumenta las semejanzas y diferencias entre distintas lenguas a partir de textos orales y escritos reflexionando con autonomía sobre su funcionamiento y estableciendo relaciones entre ellas.</w:t>
            </w:r>
          </w:p>
        </w:tc>
        <w:tc>
          <w:tcPr>
            <w:tcW w:w="1701" w:type="dxa"/>
            <w:shd w:val="clear" w:color="auto" w:fill="auto"/>
          </w:tcPr>
          <w:p w14:paraId="29CA8216"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t>Consigue con mucha dificultad comparar y argumentar las semejanzas y diferencias entre distintas lenguas a partir de textos orales y escritos reflexionando con autonomía sobre su funcionamiento y estableciendo relaciones entre ellas.</w:t>
            </w:r>
          </w:p>
          <w:p w14:paraId="58ED4262" w14:textId="77777777" w:rsidR="000C6B08" w:rsidRDefault="000C6B08" w:rsidP="00785EA8">
            <w:pPr>
              <w:jc w:val="center"/>
              <w:rPr>
                <w:rFonts w:ascii="Times" w:eastAsia="Times" w:hAnsi="Times" w:cs="Times"/>
                <w:sz w:val="20"/>
                <w:szCs w:val="20"/>
              </w:rPr>
            </w:pPr>
          </w:p>
        </w:tc>
        <w:tc>
          <w:tcPr>
            <w:tcW w:w="1701" w:type="dxa"/>
            <w:shd w:val="clear" w:color="auto" w:fill="auto"/>
          </w:tcPr>
          <w:p w14:paraId="211892E1"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t>Consigue con cierta dificultad comparar y argumentar las semejanzas y diferencias entre distintas lenguas a partir de textos orales y escritos reflexionando con autonomía sobre su funcionamiento y estableciendo relaciones entre ellas.</w:t>
            </w:r>
          </w:p>
        </w:tc>
        <w:tc>
          <w:tcPr>
            <w:tcW w:w="1701" w:type="dxa"/>
          </w:tcPr>
          <w:p w14:paraId="46C77D15"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t>Consigue sin dificultad comparar y argumentar las semejanzas y diferencias entre distintas lenguas a partir de textos orales y escritos reflexionando con autonomía sobre su funcionamiento y estableciendo relaciones entre ellas.</w:t>
            </w:r>
          </w:p>
        </w:tc>
        <w:tc>
          <w:tcPr>
            <w:tcW w:w="1701" w:type="dxa"/>
            <w:shd w:val="clear" w:color="auto" w:fill="auto"/>
          </w:tcPr>
          <w:p w14:paraId="6E166312"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t>Consigue a la perfección comparar y argumentar las semejanzas y diferencias entre distintas lenguas a partir de textos orales y escritos reflexionando con autonomía sobre su funcionamiento y estableciendo relaciones entre ellas.</w:t>
            </w:r>
          </w:p>
        </w:tc>
      </w:tr>
      <w:tr w:rsidR="000C6B08" w14:paraId="47A40EE9" w14:textId="77777777" w:rsidTr="00785EA8">
        <w:tc>
          <w:tcPr>
            <w:tcW w:w="1701" w:type="dxa"/>
          </w:tcPr>
          <w:p w14:paraId="1647631E" w14:textId="77777777" w:rsidR="000C6B08" w:rsidRDefault="00CA2B9E" w:rsidP="00785EA8">
            <w:pPr>
              <w:jc w:val="center"/>
              <w:rPr>
                <w:rFonts w:ascii="Times" w:eastAsia="Times" w:hAnsi="Times" w:cs="Times"/>
                <w:sz w:val="20"/>
                <w:szCs w:val="20"/>
              </w:rPr>
            </w:pPr>
            <w:sdt>
              <w:sdtPr>
                <w:tag w:val="goog_rdk_22"/>
                <w:id w:val="-764770375"/>
              </w:sdtPr>
              <w:sdtEndPr/>
              <w:sdtContent/>
            </w:sdt>
            <w:r w:rsidR="000C6B08">
              <w:rPr>
                <w:rFonts w:ascii="Times" w:eastAsia="Times" w:hAnsi="Times" w:cs="Times"/>
                <w:sz w:val="20"/>
                <w:szCs w:val="20"/>
              </w:rPr>
              <w:t>5.2. Utilizar con iniciativa y de forma creativa estrategias y conocimientos de mejora de la capacidad de comunicar y de aprender la lengua extranjera con apoyo de otros participantes y de soportes analógicos y digitales.</w:t>
            </w:r>
          </w:p>
        </w:tc>
        <w:tc>
          <w:tcPr>
            <w:tcW w:w="1701" w:type="dxa"/>
            <w:shd w:val="clear" w:color="auto" w:fill="auto"/>
          </w:tcPr>
          <w:p w14:paraId="4BB23729"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t>No utiliza con iniciativa ni de forma creativa estrategias y conocimientos de mejora de la capacidad de comunicar y de aprender la lengua extranjera con apoyo de otros participantes y de soportes analógicos y digitales.</w:t>
            </w:r>
          </w:p>
        </w:tc>
        <w:tc>
          <w:tcPr>
            <w:tcW w:w="1701" w:type="dxa"/>
            <w:shd w:val="clear" w:color="auto" w:fill="auto"/>
          </w:tcPr>
          <w:p w14:paraId="0EFB01C1"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t>Consigue con mucha dificultad utilizar con iniciativa o de forma creativa estrategias y conocimientos de mejora de la capacidad de comunicar y de aprender la lengua extranjera con apoyo de otros participantes y de soportes analógicos y digitales.</w:t>
            </w:r>
          </w:p>
        </w:tc>
        <w:tc>
          <w:tcPr>
            <w:tcW w:w="1701" w:type="dxa"/>
            <w:shd w:val="clear" w:color="auto" w:fill="auto"/>
          </w:tcPr>
          <w:p w14:paraId="4E7F0521"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t>Consigue con cierta dificultad utilizar con iniciativa y de forma creativa estrategias y conocimientos de mejora de la capacidad de comunicar y de aprender la lengua extranjera con apoyo de otros participantes y de soportes analógicos y digitales.</w:t>
            </w:r>
          </w:p>
          <w:p w14:paraId="79F4AFC8" w14:textId="77777777" w:rsidR="000C6B08" w:rsidRDefault="000C6B08" w:rsidP="00785EA8">
            <w:pPr>
              <w:jc w:val="center"/>
              <w:rPr>
                <w:rFonts w:ascii="Times" w:eastAsia="Times" w:hAnsi="Times" w:cs="Times"/>
                <w:sz w:val="20"/>
                <w:szCs w:val="20"/>
              </w:rPr>
            </w:pPr>
          </w:p>
        </w:tc>
        <w:tc>
          <w:tcPr>
            <w:tcW w:w="1701" w:type="dxa"/>
          </w:tcPr>
          <w:p w14:paraId="3B0881F8"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t>Consigue sin dificultad utilizar con iniciativa y de forma creativa estrategias y conocimientos de mejora de la capacidad de comunicar y de aprender la lengua extranjera con apoyo de otros participantes y de soportes analógicos y digitales.</w:t>
            </w:r>
          </w:p>
        </w:tc>
        <w:tc>
          <w:tcPr>
            <w:tcW w:w="1701" w:type="dxa"/>
            <w:shd w:val="clear" w:color="auto" w:fill="auto"/>
          </w:tcPr>
          <w:p w14:paraId="506ED9BD"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t>Consigue a la perfección utilizar con iniciativa y de forma creativa estrategias y conocimientos de mejora de la capacidad de comunicar y de aprender la lengua extranjera con apoyo de otros participantes y de soportes analógicos y digitales.</w:t>
            </w:r>
          </w:p>
        </w:tc>
      </w:tr>
      <w:tr w:rsidR="000C6B08" w14:paraId="1ABDB006" w14:textId="77777777" w:rsidTr="00785EA8">
        <w:tc>
          <w:tcPr>
            <w:tcW w:w="1701" w:type="dxa"/>
          </w:tcPr>
          <w:p w14:paraId="7BDCE605" w14:textId="77777777" w:rsidR="000C6B08" w:rsidRDefault="00CA2B9E" w:rsidP="00785EA8">
            <w:pPr>
              <w:jc w:val="center"/>
              <w:rPr>
                <w:rFonts w:ascii="Times" w:eastAsia="Times" w:hAnsi="Times" w:cs="Times"/>
                <w:sz w:val="20"/>
                <w:szCs w:val="20"/>
              </w:rPr>
            </w:pPr>
            <w:sdt>
              <w:sdtPr>
                <w:tag w:val="goog_rdk_23"/>
                <w:id w:val="119506748"/>
              </w:sdtPr>
              <w:sdtEndPr/>
              <w:sdtContent/>
            </w:sdt>
            <w:r w:rsidR="000C6B08">
              <w:rPr>
                <w:rFonts w:ascii="Times" w:eastAsia="Times" w:hAnsi="Times" w:cs="Times"/>
                <w:sz w:val="20"/>
                <w:szCs w:val="20"/>
              </w:rPr>
              <w:t xml:space="preserve">5.3. Registrar y reflexionar sobre los progresos y dificultades de aprendizaje de la lengua extranjera, seleccionando las estrategias más adecuadas y eficaces para superar esas dificultades y consolidar su aprendizaje, </w:t>
            </w:r>
            <w:r w:rsidR="000C6B08">
              <w:rPr>
                <w:rFonts w:ascii="Times" w:eastAsia="Times" w:hAnsi="Times" w:cs="Times"/>
                <w:sz w:val="20"/>
                <w:szCs w:val="20"/>
              </w:rPr>
              <w:lastRenderedPageBreak/>
              <w:t>realizando actividades de planificación del propio aprendizaje, autoevaluación y coevaluación, como las propuestas en el Portfolio Europeo de las Lenguas (PEL) o en un diario de aprendizaje, haciendo esos progresos y dificultades explícitos y compartiéndolos.</w:t>
            </w:r>
          </w:p>
          <w:p w14:paraId="647144CD" w14:textId="77777777" w:rsidR="000C6B08" w:rsidRDefault="000C6B08" w:rsidP="00785EA8">
            <w:pPr>
              <w:jc w:val="center"/>
              <w:rPr>
                <w:rFonts w:ascii="Times" w:eastAsia="Times" w:hAnsi="Times" w:cs="Times"/>
                <w:sz w:val="20"/>
                <w:szCs w:val="20"/>
              </w:rPr>
            </w:pPr>
          </w:p>
        </w:tc>
        <w:tc>
          <w:tcPr>
            <w:tcW w:w="1701" w:type="dxa"/>
            <w:shd w:val="clear" w:color="auto" w:fill="auto"/>
          </w:tcPr>
          <w:p w14:paraId="68695765"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lastRenderedPageBreak/>
              <w:t xml:space="preserve">No registra ni reflexiona sobre los progresos y dificultades de aprendizaje de la lengua extranjera, seleccionando las estrategias más adecuadas y eficaces para superar esas dificultades y consolidar su aprendizaje, </w:t>
            </w:r>
            <w:r>
              <w:rPr>
                <w:rFonts w:ascii="Times" w:eastAsia="Times" w:hAnsi="Times" w:cs="Times"/>
                <w:sz w:val="20"/>
                <w:szCs w:val="20"/>
              </w:rPr>
              <w:lastRenderedPageBreak/>
              <w:t>realizando actividades de planificación del propio aprendizaje, autoevaluación y coevaluación, como las propuestas en el Portfolio Europeo de las Lenguas (PEL) o en un diario de aprendizaje, haciendo esos progresos y dificultades explícitos y compartiéndolos.</w:t>
            </w:r>
          </w:p>
        </w:tc>
        <w:tc>
          <w:tcPr>
            <w:tcW w:w="1701" w:type="dxa"/>
            <w:shd w:val="clear" w:color="auto" w:fill="auto"/>
          </w:tcPr>
          <w:p w14:paraId="2C4A9F40"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lastRenderedPageBreak/>
              <w:t xml:space="preserve">Consigue con mucha dificultad registrar o reflexionar sobre los progresos y dificultades de aprendizaje de la lengua extranjera, seleccionando las estrategias más adecuadas y eficaces para superar esas dificultades y </w:t>
            </w:r>
            <w:r>
              <w:rPr>
                <w:rFonts w:ascii="Times" w:eastAsia="Times" w:hAnsi="Times" w:cs="Times"/>
                <w:sz w:val="20"/>
                <w:szCs w:val="20"/>
              </w:rPr>
              <w:lastRenderedPageBreak/>
              <w:t>consolidar su aprendizaje, realizando actividades de planificación del propio aprendizaje, autoevaluación y coevaluación, como las propuestas en el Portfolio Europeo de las Lenguas (PEL) o en un diario de aprendizaje, haciendo esos progresos y dificultades explícitos y compartiéndolos.</w:t>
            </w:r>
          </w:p>
          <w:p w14:paraId="45CC20C2" w14:textId="77777777" w:rsidR="000C6B08" w:rsidRDefault="000C6B08" w:rsidP="00785EA8">
            <w:pPr>
              <w:jc w:val="center"/>
              <w:rPr>
                <w:rFonts w:ascii="Times" w:eastAsia="Times" w:hAnsi="Times" w:cs="Times"/>
                <w:sz w:val="20"/>
                <w:szCs w:val="20"/>
              </w:rPr>
            </w:pPr>
          </w:p>
        </w:tc>
        <w:tc>
          <w:tcPr>
            <w:tcW w:w="1701" w:type="dxa"/>
            <w:shd w:val="clear" w:color="auto" w:fill="auto"/>
          </w:tcPr>
          <w:p w14:paraId="43118965"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lastRenderedPageBreak/>
              <w:t xml:space="preserve">Consigue con cierta dificultad registrar y reflexionar sobre los progresos y dificultades de aprendizaje de la lengua extranjera, seleccionando las estrategias más adecuadas y eficaces para superar esas dificultades y </w:t>
            </w:r>
            <w:r>
              <w:rPr>
                <w:rFonts w:ascii="Times" w:eastAsia="Times" w:hAnsi="Times" w:cs="Times"/>
                <w:sz w:val="20"/>
                <w:szCs w:val="20"/>
              </w:rPr>
              <w:lastRenderedPageBreak/>
              <w:t>consolidar su aprendizaje, realizando actividades de planificación del propio aprendizaje, autoevaluación y coevaluación, como las propuestas en el Portfolio Europeo de las Lenguas (PEL) o en un diario de aprendizaje, haciendo esos progresos y dificultades explícitos y compartiéndolos.</w:t>
            </w:r>
          </w:p>
          <w:p w14:paraId="12D0B625" w14:textId="77777777" w:rsidR="000C6B08" w:rsidRDefault="000C6B08" w:rsidP="00785EA8">
            <w:pPr>
              <w:jc w:val="center"/>
              <w:rPr>
                <w:rFonts w:ascii="Times" w:eastAsia="Times" w:hAnsi="Times" w:cs="Times"/>
                <w:sz w:val="20"/>
                <w:szCs w:val="20"/>
              </w:rPr>
            </w:pPr>
          </w:p>
        </w:tc>
        <w:tc>
          <w:tcPr>
            <w:tcW w:w="1701" w:type="dxa"/>
          </w:tcPr>
          <w:p w14:paraId="6BE863BC"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lastRenderedPageBreak/>
              <w:t xml:space="preserve">Consigue sin dificultad registrar y reflexionar sobre los progresos y dificultades de aprendizaje de la lengua extranjera, seleccionando las estrategias más adecuadas y eficaces para superar esas dificultades y </w:t>
            </w:r>
            <w:r>
              <w:rPr>
                <w:rFonts w:ascii="Times" w:eastAsia="Times" w:hAnsi="Times" w:cs="Times"/>
                <w:sz w:val="20"/>
                <w:szCs w:val="20"/>
              </w:rPr>
              <w:lastRenderedPageBreak/>
              <w:t>consolidar su aprendizaje, realizando actividades de planificación del propio aprendizaje, autoevaluación y coevaluación, como las propuestas en el Portfolio Europeo de las Lenguas (PEL) o en un diario de aprendizaje, haciendo esos progresos y dificultades explícitos y compartiéndolos.</w:t>
            </w:r>
          </w:p>
          <w:p w14:paraId="4D470946" w14:textId="77777777" w:rsidR="000C6B08" w:rsidRDefault="000C6B08" w:rsidP="00785EA8">
            <w:pPr>
              <w:jc w:val="center"/>
              <w:rPr>
                <w:rFonts w:ascii="Times" w:eastAsia="Times" w:hAnsi="Times" w:cs="Times"/>
                <w:sz w:val="20"/>
                <w:szCs w:val="20"/>
              </w:rPr>
            </w:pPr>
          </w:p>
        </w:tc>
        <w:tc>
          <w:tcPr>
            <w:tcW w:w="1701" w:type="dxa"/>
            <w:shd w:val="clear" w:color="auto" w:fill="auto"/>
          </w:tcPr>
          <w:p w14:paraId="393BA483"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lastRenderedPageBreak/>
              <w:t xml:space="preserve">Consigue a la perfección registrar y reflexionar sobre los progresos y dificultades de aprendizaje de la lengua extranjera, seleccionando las estrategias más adecuadas y eficaces para superar esas dificultades y </w:t>
            </w:r>
            <w:r>
              <w:rPr>
                <w:rFonts w:ascii="Times" w:eastAsia="Times" w:hAnsi="Times" w:cs="Times"/>
                <w:sz w:val="20"/>
                <w:szCs w:val="20"/>
              </w:rPr>
              <w:lastRenderedPageBreak/>
              <w:t>consolidar su aprendizaje, realizando actividades de planificación del propio aprendizaje, autoevaluación y coevaluación, como las propuestas en el Portfolio Europeo de las Lenguas (PEL) o en un diario de aprendizaje, haciendo esos progresos y dificultades explícitos y compartiéndolos.</w:t>
            </w:r>
          </w:p>
          <w:p w14:paraId="40230683" w14:textId="77777777" w:rsidR="000C6B08" w:rsidRDefault="000C6B08" w:rsidP="00785EA8">
            <w:pPr>
              <w:jc w:val="center"/>
              <w:rPr>
                <w:rFonts w:ascii="Times" w:eastAsia="Times" w:hAnsi="Times" w:cs="Times"/>
                <w:sz w:val="20"/>
                <w:szCs w:val="20"/>
              </w:rPr>
            </w:pPr>
          </w:p>
        </w:tc>
      </w:tr>
      <w:tr w:rsidR="000C6B08" w14:paraId="7CE4C3D0" w14:textId="77777777" w:rsidTr="00785EA8">
        <w:tc>
          <w:tcPr>
            <w:tcW w:w="1701" w:type="dxa"/>
          </w:tcPr>
          <w:p w14:paraId="7A16A740" w14:textId="77777777" w:rsidR="000C6B08" w:rsidRDefault="00CA2B9E" w:rsidP="00785EA8">
            <w:pPr>
              <w:jc w:val="center"/>
              <w:rPr>
                <w:rFonts w:ascii="Times" w:eastAsia="Times" w:hAnsi="Times" w:cs="Times"/>
                <w:sz w:val="20"/>
                <w:szCs w:val="20"/>
              </w:rPr>
            </w:pPr>
            <w:sdt>
              <w:sdtPr>
                <w:tag w:val="goog_rdk_24"/>
                <w:id w:val="-304005597"/>
              </w:sdtPr>
              <w:sdtEndPr/>
              <w:sdtContent/>
            </w:sdt>
            <w:r w:rsidR="000C6B08">
              <w:rPr>
                <w:rFonts w:ascii="Times" w:eastAsia="Times" w:hAnsi="Times" w:cs="Times"/>
                <w:sz w:val="20"/>
                <w:szCs w:val="20"/>
              </w:rPr>
              <w:t>6.1. Actuar de forma adecuada, empática y respetuosa en situaciones interculturales construyendo vínculos entre las diferentes lenguas y culturas, partiendo de la andaluza, analizando y rechazando cualquier tipo de discriminación, prejuicio y estereotipo, con especial atención a los de género, fomentando la convivencia y solucionando aquellos factores socioculturales que dificulten la comunicación.</w:t>
            </w:r>
          </w:p>
          <w:p w14:paraId="521B309E" w14:textId="77777777" w:rsidR="000C6B08" w:rsidRDefault="000C6B08" w:rsidP="00785EA8">
            <w:pPr>
              <w:jc w:val="center"/>
              <w:rPr>
                <w:rFonts w:ascii="Times" w:eastAsia="Times" w:hAnsi="Times" w:cs="Times"/>
                <w:sz w:val="20"/>
                <w:szCs w:val="20"/>
              </w:rPr>
            </w:pPr>
          </w:p>
        </w:tc>
        <w:tc>
          <w:tcPr>
            <w:tcW w:w="1701" w:type="dxa"/>
            <w:shd w:val="clear" w:color="auto" w:fill="auto"/>
          </w:tcPr>
          <w:p w14:paraId="78250CAA"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t>No actúa de forma adecuada, empática ni respetuosa en situaciones interculturales construyendo vínculos entre las diferentes lenguas y culturas, partiendo de la andaluza, analizando y rechazando cualquier tipo de discriminación, prejuicio y estereotipo, con especial atención a los de género, fomentando la convivencia y solucionando aquellos factores socioculturales que dificulten la comunicación.</w:t>
            </w:r>
          </w:p>
        </w:tc>
        <w:tc>
          <w:tcPr>
            <w:tcW w:w="1701" w:type="dxa"/>
            <w:shd w:val="clear" w:color="auto" w:fill="auto"/>
          </w:tcPr>
          <w:p w14:paraId="4063CBD8"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t xml:space="preserve">Consigue con mucha dificultad actuar de forma adecuada, empática o respetuosa en situaciones interculturales construyendo vínculos entre las diferentes lenguas y culturas, partiendo de la andaluza, analizando y rechazando cualquier tipo de discriminación, prejuicio y estereotipo, con especial atención a los de género, fomentando la convivencia y solucionando aquellos factores socioculturales que dificulten la </w:t>
            </w:r>
            <w:r>
              <w:rPr>
                <w:rFonts w:ascii="Times" w:eastAsia="Times" w:hAnsi="Times" w:cs="Times"/>
                <w:sz w:val="20"/>
                <w:szCs w:val="20"/>
              </w:rPr>
              <w:lastRenderedPageBreak/>
              <w:t>comunicación.</w:t>
            </w:r>
          </w:p>
          <w:p w14:paraId="4F90017F" w14:textId="77777777" w:rsidR="000C6B08" w:rsidRDefault="000C6B08" w:rsidP="00785EA8">
            <w:pPr>
              <w:jc w:val="center"/>
              <w:rPr>
                <w:rFonts w:ascii="Times" w:eastAsia="Times" w:hAnsi="Times" w:cs="Times"/>
                <w:sz w:val="20"/>
                <w:szCs w:val="20"/>
              </w:rPr>
            </w:pPr>
          </w:p>
        </w:tc>
        <w:tc>
          <w:tcPr>
            <w:tcW w:w="1701" w:type="dxa"/>
            <w:shd w:val="clear" w:color="auto" w:fill="auto"/>
          </w:tcPr>
          <w:p w14:paraId="629651C8"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lastRenderedPageBreak/>
              <w:t xml:space="preserve">Consigue con cierta dificultad actuar de forma adecuada, empática y respetuosa en situaciones interculturales construyendo vínculos entre las diferentes lenguas y culturas, partiendo de la andaluza, analizando y rechazando cualquier tipo de discriminación, prejuicio y estereotipo, con especial atención a los de género, fomentando la convivencia y solucionando aquellos factores socioculturales que dificulten la </w:t>
            </w:r>
            <w:r>
              <w:rPr>
                <w:rFonts w:ascii="Times" w:eastAsia="Times" w:hAnsi="Times" w:cs="Times"/>
                <w:sz w:val="20"/>
                <w:szCs w:val="20"/>
              </w:rPr>
              <w:lastRenderedPageBreak/>
              <w:t>comunicación.</w:t>
            </w:r>
          </w:p>
          <w:p w14:paraId="3BCC4E08" w14:textId="77777777" w:rsidR="000C6B08" w:rsidRDefault="000C6B08" w:rsidP="00785EA8">
            <w:pPr>
              <w:jc w:val="center"/>
              <w:rPr>
                <w:rFonts w:ascii="Times" w:eastAsia="Times" w:hAnsi="Times" w:cs="Times"/>
                <w:sz w:val="20"/>
                <w:szCs w:val="20"/>
              </w:rPr>
            </w:pPr>
          </w:p>
        </w:tc>
        <w:tc>
          <w:tcPr>
            <w:tcW w:w="1701" w:type="dxa"/>
          </w:tcPr>
          <w:p w14:paraId="27DA63B9"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lastRenderedPageBreak/>
              <w:t xml:space="preserve">Consigue sin dificultad actuar de forma adecuada, empática y respetuosa en situaciones interculturales construyendo vínculos entre las diferentes lenguas y culturas, partiendo de la andaluza, analizando y rechazando cualquier tipo de discriminación, prejuicio y estereotipo, con especial atención a los de género, fomentando la convivencia y solucionando aquellos factores socioculturales que dificulten la </w:t>
            </w:r>
            <w:r>
              <w:rPr>
                <w:rFonts w:ascii="Times" w:eastAsia="Times" w:hAnsi="Times" w:cs="Times"/>
                <w:sz w:val="20"/>
                <w:szCs w:val="20"/>
              </w:rPr>
              <w:lastRenderedPageBreak/>
              <w:t>comunicación.</w:t>
            </w:r>
          </w:p>
          <w:p w14:paraId="00306962" w14:textId="77777777" w:rsidR="000C6B08" w:rsidRDefault="000C6B08" w:rsidP="00785EA8">
            <w:pPr>
              <w:jc w:val="center"/>
              <w:rPr>
                <w:rFonts w:ascii="Times" w:eastAsia="Times" w:hAnsi="Times" w:cs="Times"/>
                <w:sz w:val="20"/>
                <w:szCs w:val="20"/>
              </w:rPr>
            </w:pPr>
          </w:p>
        </w:tc>
        <w:tc>
          <w:tcPr>
            <w:tcW w:w="1701" w:type="dxa"/>
            <w:shd w:val="clear" w:color="auto" w:fill="auto"/>
          </w:tcPr>
          <w:p w14:paraId="5C47786A"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lastRenderedPageBreak/>
              <w:t xml:space="preserve">Consigue a la perfección actuar de forma adecuada, empática y respetuosa en situaciones interculturales construyendo vínculos entre las diferentes lenguas y culturas, partiendo de la andaluza, analizando y rechazando cualquier tipo de discriminación, prejuicio y estereotipo, con especial atención a los de género, fomentando la convivencia y solucionando aquellos factores socioculturales que dificulten la </w:t>
            </w:r>
            <w:r>
              <w:rPr>
                <w:rFonts w:ascii="Times" w:eastAsia="Times" w:hAnsi="Times" w:cs="Times"/>
                <w:sz w:val="20"/>
                <w:szCs w:val="20"/>
              </w:rPr>
              <w:lastRenderedPageBreak/>
              <w:t>comunicación.</w:t>
            </w:r>
          </w:p>
          <w:p w14:paraId="3CE373F8" w14:textId="77777777" w:rsidR="000C6B08" w:rsidRDefault="000C6B08" w:rsidP="00785EA8">
            <w:pPr>
              <w:jc w:val="center"/>
              <w:rPr>
                <w:rFonts w:ascii="Times" w:eastAsia="Times" w:hAnsi="Times" w:cs="Times"/>
                <w:sz w:val="20"/>
                <w:szCs w:val="20"/>
              </w:rPr>
            </w:pPr>
          </w:p>
        </w:tc>
      </w:tr>
      <w:tr w:rsidR="000C6B08" w14:paraId="6956D2CB" w14:textId="77777777" w:rsidTr="00785EA8">
        <w:tc>
          <w:tcPr>
            <w:tcW w:w="1701" w:type="dxa"/>
          </w:tcPr>
          <w:p w14:paraId="6F38F0C8" w14:textId="77777777" w:rsidR="000C6B08" w:rsidRDefault="00CA2B9E" w:rsidP="00785EA8">
            <w:pPr>
              <w:jc w:val="center"/>
              <w:rPr>
                <w:rFonts w:ascii="Times" w:eastAsia="Times" w:hAnsi="Times" w:cs="Times"/>
                <w:sz w:val="20"/>
                <w:szCs w:val="20"/>
              </w:rPr>
            </w:pPr>
            <w:sdt>
              <w:sdtPr>
                <w:tag w:val="goog_rdk_25"/>
                <w:id w:val="-85156739"/>
              </w:sdtPr>
              <w:sdtEndPr/>
              <w:sdtContent/>
            </w:sdt>
            <w:r w:rsidR="000C6B08">
              <w:rPr>
                <w:rFonts w:ascii="Times" w:eastAsia="Times" w:hAnsi="Times" w:cs="Times"/>
                <w:sz w:val="20"/>
                <w:szCs w:val="20"/>
              </w:rPr>
              <w:t>6.2. Valorar críticamente la diversidad lingüística, cultural y artística propia de países donde se habla la lengua extranjera, teniendo en cuenta los derechos humanos, y adecuarse a ella, favoreciendo el desarrollo de una cultura compartida y una ciudadanía comprometida con la sostenibilidad ambiental, social y económica y los valores democráticos, en la que se valore tanto la historia, la cultura y el medio natural de Andalucía y de España, como el resto de diversidades lingüísticas, culturales y artísticas transmitidas por las lenguas extranjeras.</w:t>
            </w:r>
          </w:p>
        </w:tc>
        <w:tc>
          <w:tcPr>
            <w:tcW w:w="1701" w:type="dxa"/>
          </w:tcPr>
          <w:p w14:paraId="767A09FC"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t>No valora críticamente la diversidad lingüística, cultural y artística propia de países donde se habla la lengua extranjera, teniendo en cuenta los derechos humanos, y adecuarse a ella, favoreciendo el desarrollo de una cultura compartida y una ciudadanía comprometida con la sostenibilidad ambiental, social y económica y los valores democráticos, en la que se valore tanto la historia, la cultura y el medio natural de Andalucía y de España, como el resto de diversidades lingüísticas, culturales y artísticas transmitidas por las lenguas extranjeras.</w:t>
            </w:r>
          </w:p>
        </w:tc>
        <w:tc>
          <w:tcPr>
            <w:tcW w:w="1701" w:type="dxa"/>
          </w:tcPr>
          <w:p w14:paraId="42DE06F3"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t>Consigue con mucha dificultad valorar críticamente la diversidad lingüística, cultural y artística propia de países donde se habla la lengua extranjera, teniendo en cuenta los derechos humanos, y adecuarse a ella, favoreciendo el desarrollo de una cultura compartida y una ciudadanía comprometida con la sostenibilidad ambiental, social y económica y los valores democráticos, en la que se valore tanto la historia, la cultura y el medio natural de Andalucía y de España, como el resto de diversidades lingüísticas, culturales y artísticas transmitidas por las lenguas extranjeras.</w:t>
            </w:r>
          </w:p>
        </w:tc>
        <w:tc>
          <w:tcPr>
            <w:tcW w:w="1701" w:type="dxa"/>
          </w:tcPr>
          <w:p w14:paraId="5ABD8299"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t>Consigue con cierta dificultad valorar críticamente la diversidad lingüística, cultural y artística propia de países donde se habla la lengua extranjera, teniendo en cuenta los derechos humanos, y adecuarse a ella, favoreciendo el desarrollo de una cultura compartida y una ciudadanía comprometida con la sostenibilidad ambiental, social y económica y los valores democráticos, en la que se valore tanto la historia, la cultura y el medio natural de Andalucía y de España, como el resto de diversidades lingüísticas, culturales y artísticas transmitidas por las lenguas extranjeras.</w:t>
            </w:r>
          </w:p>
        </w:tc>
        <w:tc>
          <w:tcPr>
            <w:tcW w:w="1701" w:type="dxa"/>
          </w:tcPr>
          <w:p w14:paraId="33481E1F"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t>Consigue sin dificultad valorar críticamente la diversidad lingüística, cultural y artística propia de países donde se habla la lengua extranjera, teniendo en cuenta los derechos humanos, y adecuarse a ella, favoreciendo el desarrollo de una cultura compartida y una ciudadanía comprometida con la sostenibilidad ambiental, social y económica y los valores democráticos, en la que se valore tanto la historia, la cultura y el medio natural de Andalucía y de España, como el resto de diversidades lingüísticas, culturales y artísticas transmitidas por las lenguas extranjeras.</w:t>
            </w:r>
          </w:p>
        </w:tc>
        <w:tc>
          <w:tcPr>
            <w:tcW w:w="1701" w:type="dxa"/>
          </w:tcPr>
          <w:p w14:paraId="70B84C5F"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t>Consigue a la perfección valorar críticamente la diversidad lingüística, cultural y artística propia de países donde se habla la lengua extranjera, teniendo en cuenta los derechos humanos, y adecuarse a ella, favoreciendo el desarrollo de una cultura compartida y una ciudadanía comprometida con la sostenibilidad ambiental, social y económica y los valores democráticos, en la que se valore tanto la historia, la cultura y el medio natural de Andalucía y de España, como el resto de diversidades lingüísticas, culturales y artísticas transmitidas por las lenguas extranjeras.</w:t>
            </w:r>
          </w:p>
        </w:tc>
      </w:tr>
      <w:tr w:rsidR="000C6B08" w14:paraId="4B9A107E" w14:textId="77777777" w:rsidTr="00785EA8">
        <w:tc>
          <w:tcPr>
            <w:tcW w:w="1701" w:type="dxa"/>
          </w:tcPr>
          <w:p w14:paraId="42E1A05F" w14:textId="77777777" w:rsidR="000C6B08" w:rsidRDefault="00CA2B9E" w:rsidP="00785EA8">
            <w:pPr>
              <w:jc w:val="center"/>
              <w:rPr>
                <w:rFonts w:ascii="Times" w:eastAsia="Times" w:hAnsi="Times" w:cs="Times"/>
                <w:sz w:val="20"/>
                <w:szCs w:val="20"/>
              </w:rPr>
            </w:pPr>
            <w:sdt>
              <w:sdtPr>
                <w:tag w:val="goog_rdk_26"/>
                <w:id w:val="-1110422927"/>
              </w:sdtPr>
              <w:sdtEndPr/>
              <w:sdtContent/>
            </w:sdt>
            <w:r w:rsidR="000C6B08">
              <w:rPr>
                <w:rFonts w:ascii="Times" w:eastAsia="Times" w:hAnsi="Times" w:cs="Times"/>
                <w:sz w:val="20"/>
                <w:szCs w:val="20"/>
              </w:rPr>
              <w:t xml:space="preserve">6.3. Aplicar estrategias para defender y apreciar la diversidad lingüística, cultural y artística </w:t>
            </w:r>
            <w:r w:rsidR="000C6B08">
              <w:rPr>
                <w:rFonts w:ascii="Times" w:eastAsia="Times" w:hAnsi="Times" w:cs="Times"/>
                <w:sz w:val="20"/>
                <w:szCs w:val="20"/>
              </w:rPr>
              <w:lastRenderedPageBreak/>
              <w:t>de otros países y del propio, en especial de Andalucía, atendiendo a valores eco sociales y democráticos y respetando los principios de justicia, equidad e igualdad.</w:t>
            </w:r>
          </w:p>
        </w:tc>
        <w:tc>
          <w:tcPr>
            <w:tcW w:w="1701" w:type="dxa"/>
          </w:tcPr>
          <w:p w14:paraId="64D22231"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lastRenderedPageBreak/>
              <w:t xml:space="preserve">No aplica estrategias para defender ni apreciar la diversidad lingüística, cultural y artística </w:t>
            </w:r>
            <w:r>
              <w:rPr>
                <w:rFonts w:ascii="Times" w:eastAsia="Times" w:hAnsi="Times" w:cs="Times"/>
                <w:sz w:val="20"/>
                <w:szCs w:val="20"/>
              </w:rPr>
              <w:lastRenderedPageBreak/>
              <w:t>de otros países y del propio, en especial de Andalucía, atendiendo a valores eco sociales y democráticos y respetando los principios de justicia, equidad e igualdad.</w:t>
            </w:r>
          </w:p>
        </w:tc>
        <w:tc>
          <w:tcPr>
            <w:tcW w:w="1701" w:type="dxa"/>
          </w:tcPr>
          <w:p w14:paraId="6C76AF27"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lastRenderedPageBreak/>
              <w:t xml:space="preserve">Consigue con mucha dificultad aplicar estrategias para defender y apreciar la diversidad lingüística, </w:t>
            </w:r>
            <w:r>
              <w:rPr>
                <w:rFonts w:ascii="Times" w:eastAsia="Times" w:hAnsi="Times" w:cs="Times"/>
                <w:sz w:val="20"/>
                <w:szCs w:val="20"/>
              </w:rPr>
              <w:lastRenderedPageBreak/>
              <w:t>cultural y artística de otros países y del propio, en especial de Andalucía, atendiendo a valores eco sociales y democráticos y respetando los principios de justicia, equidad e igualdad.</w:t>
            </w:r>
          </w:p>
        </w:tc>
        <w:tc>
          <w:tcPr>
            <w:tcW w:w="1701" w:type="dxa"/>
          </w:tcPr>
          <w:p w14:paraId="202A66F4"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lastRenderedPageBreak/>
              <w:t xml:space="preserve">Consigue con cierta dificultad aplicar estrategias para defender y apreciar la diversidad lingüística, </w:t>
            </w:r>
            <w:r>
              <w:rPr>
                <w:rFonts w:ascii="Times" w:eastAsia="Times" w:hAnsi="Times" w:cs="Times"/>
                <w:sz w:val="20"/>
                <w:szCs w:val="20"/>
              </w:rPr>
              <w:lastRenderedPageBreak/>
              <w:t>cultural y artística de otros países y del propio, en especial de Andalucía, atendiendo a valores eco sociales y democráticos y respetando los principios de justicia, equidad e igualdad.</w:t>
            </w:r>
          </w:p>
        </w:tc>
        <w:tc>
          <w:tcPr>
            <w:tcW w:w="1701" w:type="dxa"/>
          </w:tcPr>
          <w:p w14:paraId="15BC54D1"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lastRenderedPageBreak/>
              <w:t xml:space="preserve">Consigue sin dificultad aplicar estrategias para defender y apreciar la diversidad lingüística, </w:t>
            </w:r>
            <w:r>
              <w:rPr>
                <w:rFonts w:ascii="Times" w:eastAsia="Times" w:hAnsi="Times" w:cs="Times"/>
                <w:sz w:val="20"/>
                <w:szCs w:val="20"/>
              </w:rPr>
              <w:lastRenderedPageBreak/>
              <w:t>cultural y artística de otros países y del propio, en especial de Andalucía, atendiendo a valores eco sociales y democráticos y respetando los principios de justicia, equidad e igualdad.</w:t>
            </w:r>
          </w:p>
        </w:tc>
        <w:tc>
          <w:tcPr>
            <w:tcW w:w="1701" w:type="dxa"/>
          </w:tcPr>
          <w:p w14:paraId="750E95E9" w14:textId="77777777" w:rsidR="000C6B08" w:rsidRDefault="000C6B08" w:rsidP="00785EA8">
            <w:pPr>
              <w:jc w:val="center"/>
              <w:rPr>
                <w:rFonts w:ascii="Times" w:eastAsia="Times" w:hAnsi="Times" w:cs="Times"/>
                <w:sz w:val="20"/>
                <w:szCs w:val="20"/>
              </w:rPr>
            </w:pPr>
            <w:r>
              <w:rPr>
                <w:rFonts w:ascii="Times" w:eastAsia="Times" w:hAnsi="Times" w:cs="Times"/>
                <w:sz w:val="20"/>
                <w:szCs w:val="20"/>
              </w:rPr>
              <w:lastRenderedPageBreak/>
              <w:t xml:space="preserve">Consigue a la perfección aplicar estrategias para defender y apreciar la diversidad lingüística, </w:t>
            </w:r>
            <w:r>
              <w:rPr>
                <w:rFonts w:ascii="Times" w:eastAsia="Times" w:hAnsi="Times" w:cs="Times"/>
                <w:sz w:val="20"/>
                <w:szCs w:val="20"/>
              </w:rPr>
              <w:lastRenderedPageBreak/>
              <w:t>cultural y artística de otros países y del propio, en especial de Andalucía, atendiendo a valores eco sociales y democráticos y respetando los principios de justicia, equidad e igualdad.</w:t>
            </w:r>
          </w:p>
        </w:tc>
      </w:tr>
    </w:tbl>
    <w:p w14:paraId="70778D8F" w14:textId="77777777" w:rsidR="000C6B08" w:rsidRPr="0072331F" w:rsidRDefault="000C6B08" w:rsidP="000C6B08">
      <w:pPr>
        <w:autoSpaceDE w:val="0"/>
        <w:ind w:left="360"/>
        <w:jc w:val="center"/>
        <w:outlineLvl w:val="0"/>
        <w:rPr>
          <w:rFonts w:ascii="Times" w:hAnsi="Times" w:cs="Times"/>
          <w:b/>
          <w:color w:val="000000"/>
          <w:sz w:val="20"/>
          <w:szCs w:val="20"/>
        </w:rPr>
      </w:pPr>
    </w:p>
    <w:p w14:paraId="357E9458" w14:textId="77777777" w:rsidR="000C6B08" w:rsidRDefault="000C6B08" w:rsidP="000C6B08">
      <w:pPr>
        <w:autoSpaceDE w:val="0"/>
        <w:ind w:left="360"/>
        <w:jc w:val="center"/>
        <w:outlineLvl w:val="0"/>
        <w:rPr>
          <w:rFonts w:ascii="Times" w:hAnsi="Times" w:cs="Times"/>
          <w:b/>
          <w:color w:val="000000"/>
          <w:sz w:val="20"/>
          <w:szCs w:val="20"/>
        </w:rPr>
      </w:pPr>
    </w:p>
    <w:p w14:paraId="540DD54D" w14:textId="77777777" w:rsidR="000C6B08" w:rsidRDefault="000C6B08" w:rsidP="000C6B08">
      <w:pPr>
        <w:autoSpaceDE w:val="0"/>
        <w:ind w:left="360"/>
        <w:jc w:val="center"/>
        <w:outlineLvl w:val="0"/>
        <w:rPr>
          <w:rFonts w:ascii="Times" w:hAnsi="Times" w:cs="Times"/>
          <w:b/>
          <w:color w:val="000000"/>
          <w:sz w:val="20"/>
          <w:szCs w:val="20"/>
        </w:rPr>
      </w:pPr>
    </w:p>
    <w:p w14:paraId="31BCC2F1" w14:textId="77777777" w:rsidR="000C6B08" w:rsidRDefault="000C6B08" w:rsidP="000C6B08">
      <w:pPr>
        <w:autoSpaceDE w:val="0"/>
        <w:ind w:left="360"/>
        <w:jc w:val="center"/>
        <w:outlineLvl w:val="0"/>
        <w:rPr>
          <w:rFonts w:ascii="Times" w:hAnsi="Times" w:cs="Times"/>
          <w:b/>
          <w:color w:val="000000"/>
          <w:sz w:val="20"/>
          <w:szCs w:val="20"/>
        </w:rPr>
      </w:pPr>
    </w:p>
    <w:p w14:paraId="318F5478" w14:textId="77777777" w:rsidR="000C6B08" w:rsidRDefault="000C6B08" w:rsidP="000C6B08">
      <w:pPr>
        <w:autoSpaceDE w:val="0"/>
        <w:ind w:left="360"/>
        <w:jc w:val="center"/>
        <w:outlineLvl w:val="0"/>
        <w:rPr>
          <w:rFonts w:ascii="Times" w:hAnsi="Times" w:cs="Times"/>
          <w:b/>
          <w:color w:val="000000"/>
          <w:sz w:val="20"/>
          <w:szCs w:val="20"/>
        </w:rPr>
      </w:pPr>
    </w:p>
    <w:p w14:paraId="62A84CEB" w14:textId="77777777" w:rsidR="000C6B08" w:rsidRDefault="000C6B08" w:rsidP="000C6B08">
      <w:pPr>
        <w:autoSpaceDE w:val="0"/>
        <w:ind w:left="360"/>
        <w:jc w:val="center"/>
        <w:outlineLvl w:val="0"/>
        <w:rPr>
          <w:rFonts w:ascii="Times" w:hAnsi="Times" w:cs="Times"/>
          <w:b/>
          <w:color w:val="000000"/>
          <w:sz w:val="20"/>
          <w:szCs w:val="20"/>
        </w:rPr>
      </w:pPr>
    </w:p>
    <w:p w14:paraId="6D9BBE97" w14:textId="77777777" w:rsidR="000C6B08" w:rsidRDefault="000C6B08" w:rsidP="000C6B08">
      <w:pPr>
        <w:autoSpaceDE w:val="0"/>
        <w:ind w:left="360"/>
        <w:jc w:val="center"/>
        <w:outlineLvl w:val="0"/>
        <w:rPr>
          <w:rFonts w:ascii="Times" w:hAnsi="Times" w:cs="Times"/>
          <w:b/>
          <w:color w:val="000000"/>
          <w:sz w:val="20"/>
          <w:szCs w:val="20"/>
        </w:rPr>
      </w:pPr>
    </w:p>
    <w:p w14:paraId="0AEBA44A" w14:textId="77777777" w:rsidR="000C6B08" w:rsidRDefault="000C6B08" w:rsidP="000C6B08">
      <w:pPr>
        <w:autoSpaceDE w:val="0"/>
        <w:ind w:left="360"/>
        <w:jc w:val="center"/>
        <w:outlineLvl w:val="0"/>
        <w:rPr>
          <w:rFonts w:ascii="Times" w:hAnsi="Times" w:cs="Times"/>
          <w:b/>
          <w:color w:val="000000"/>
          <w:sz w:val="20"/>
          <w:szCs w:val="20"/>
        </w:rPr>
      </w:pPr>
    </w:p>
    <w:p w14:paraId="0D0A610F" w14:textId="77777777" w:rsidR="000C6B08" w:rsidRDefault="000C6B08" w:rsidP="000C6B08">
      <w:pPr>
        <w:autoSpaceDE w:val="0"/>
        <w:ind w:left="360"/>
        <w:jc w:val="center"/>
        <w:outlineLvl w:val="0"/>
        <w:rPr>
          <w:rFonts w:ascii="Times" w:hAnsi="Times" w:cs="Times"/>
          <w:b/>
          <w:color w:val="000000"/>
          <w:sz w:val="20"/>
          <w:szCs w:val="20"/>
        </w:rPr>
      </w:pPr>
    </w:p>
    <w:p w14:paraId="623A3C70" w14:textId="77777777" w:rsidR="000C6B08" w:rsidRDefault="000C6B08" w:rsidP="000C6B08">
      <w:pPr>
        <w:autoSpaceDE w:val="0"/>
        <w:ind w:left="360"/>
        <w:jc w:val="center"/>
        <w:outlineLvl w:val="0"/>
        <w:rPr>
          <w:rFonts w:ascii="Times" w:hAnsi="Times" w:cs="Times"/>
          <w:b/>
          <w:color w:val="000000"/>
          <w:sz w:val="20"/>
          <w:szCs w:val="20"/>
        </w:rPr>
      </w:pPr>
    </w:p>
    <w:p w14:paraId="6F2D732B" w14:textId="77777777" w:rsidR="000C6B08" w:rsidRDefault="000C6B08" w:rsidP="000C6B08">
      <w:pPr>
        <w:autoSpaceDE w:val="0"/>
        <w:ind w:left="360"/>
        <w:jc w:val="center"/>
        <w:outlineLvl w:val="0"/>
        <w:rPr>
          <w:rFonts w:ascii="Times" w:hAnsi="Times" w:cs="Times"/>
          <w:b/>
          <w:color w:val="000000"/>
          <w:sz w:val="20"/>
          <w:szCs w:val="20"/>
        </w:rPr>
      </w:pPr>
    </w:p>
    <w:p w14:paraId="3DA83AB2" w14:textId="77777777" w:rsidR="000C6B08" w:rsidRDefault="000C6B08" w:rsidP="000C6B08">
      <w:pPr>
        <w:autoSpaceDE w:val="0"/>
        <w:ind w:left="360"/>
        <w:jc w:val="center"/>
        <w:outlineLvl w:val="0"/>
        <w:rPr>
          <w:rFonts w:ascii="Times" w:hAnsi="Times" w:cs="Times"/>
          <w:b/>
          <w:color w:val="000000"/>
          <w:sz w:val="20"/>
          <w:szCs w:val="20"/>
        </w:rPr>
      </w:pPr>
    </w:p>
    <w:p w14:paraId="79E0A516" w14:textId="77777777" w:rsidR="000C6B08" w:rsidRDefault="000C6B08" w:rsidP="000C6B08">
      <w:pPr>
        <w:autoSpaceDE w:val="0"/>
        <w:ind w:left="360"/>
        <w:jc w:val="center"/>
        <w:outlineLvl w:val="0"/>
        <w:rPr>
          <w:rFonts w:ascii="Times" w:hAnsi="Times" w:cs="Times"/>
          <w:b/>
          <w:color w:val="000000"/>
          <w:sz w:val="20"/>
          <w:szCs w:val="20"/>
        </w:rPr>
      </w:pPr>
    </w:p>
    <w:p w14:paraId="3A2A48CF" w14:textId="77777777" w:rsidR="000C6B08" w:rsidRDefault="000C6B08" w:rsidP="000C6B08">
      <w:pPr>
        <w:autoSpaceDE w:val="0"/>
        <w:ind w:left="360"/>
        <w:jc w:val="center"/>
        <w:outlineLvl w:val="0"/>
        <w:rPr>
          <w:rFonts w:ascii="Times" w:hAnsi="Times" w:cs="Times"/>
          <w:b/>
          <w:color w:val="000000"/>
          <w:sz w:val="20"/>
          <w:szCs w:val="20"/>
        </w:rPr>
      </w:pPr>
    </w:p>
    <w:p w14:paraId="033804F2" w14:textId="77777777" w:rsidR="000C6B08" w:rsidRDefault="000C6B08" w:rsidP="000C6B08">
      <w:pPr>
        <w:autoSpaceDE w:val="0"/>
        <w:ind w:left="360"/>
        <w:jc w:val="center"/>
        <w:outlineLvl w:val="0"/>
        <w:rPr>
          <w:rFonts w:ascii="Times" w:hAnsi="Times" w:cs="Times"/>
          <w:b/>
          <w:color w:val="000000"/>
          <w:sz w:val="20"/>
          <w:szCs w:val="20"/>
        </w:rPr>
      </w:pPr>
    </w:p>
    <w:p w14:paraId="17225FEE" w14:textId="77777777" w:rsidR="000C6B08" w:rsidRDefault="000C6B08" w:rsidP="000C6B08">
      <w:pPr>
        <w:autoSpaceDE w:val="0"/>
        <w:ind w:left="360"/>
        <w:jc w:val="center"/>
        <w:outlineLvl w:val="0"/>
        <w:rPr>
          <w:rFonts w:ascii="Times" w:hAnsi="Times" w:cs="Times"/>
          <w:b/>
          <w:color w:val="000000"/>
          <w:sz w:val="20"/>
          <w:szCs w:val="20"/>
        </w:rPr>
      </w:pPr>
    </w:p>
    <w:p w14:paraId="1CC6E0CB" w14:textId="77777777" w:rsidR="000C6B08" w:rsidRDefault="000C6B08" w:rsidP="000C6B08">
      <w:pPr>
        <w:autoSpaceDE w:val="0"/>
        <w:ind w:left="360"/>
        <w:jc w:val="center"/>
        <w:outlineLvl w:val="0"/>
        <w:rPr>
          <w:rFonts w:ascii="Times" w:hAnsi="Times" w:cs="Times"/>
          <w:b/>
          <w:color w:val="000000"/>
          <w:sz w:val="20"/>
          <w:szCs w:val="20"/>
        </w:rPr>
      </w:pPr>
    </w:p>
    <w:p w14:paraId="14AA8020" w14:textId="77777777" w:rsidR="000C6B08" w:rsidRDefault="000C6B08" w:rsidP="000C6B08">
      <w:pPr>
        <w:autoSpaceDE w:val="0"/>
        <w:ind w:left="360"/>
        <w:jc w:val="center"/>
        <w:outlineLvl w:val="0"/>
        <w:rPr>
          <w:rFonts w:ascii="Times" w:hAnsi="Times" w:cs="Times"/>
          <w:b/>
          <w:color w:val="000000"/>
          <w:sz w:val="20"/>
          <w:szCs w:val="20"/>
        </w:rPr>
      </w:pPr>
    </w:p>
    <w:p w14:paraId="6C01FDD3" w14:textId="77777777" w:rsidR="000C6B08" w:rsidRDefault="000C6B08" w:rsidP="000C6B08">
      <w:pPr>
        <w:autoSpaceDE w:val="0"/>
        <w:ind w:left="360"/>
        <w:jc w:val="center"/>
        <w:outlineLvl w:val="0"/>
        <w:rPr>
          <w:rFonts w:ascii="Times" w:hAnsi="Times" w:cs="Times"/>
          <w:b/>
          <w:color w:val="000000"/>
          <w:sz w:val="20"/>
          <w:szCs w:val="20"/>
        </w:rPr>
      </w:pPr>
    </w:p>
    <w:p w14:paraId="23737C51" w14:textId="77777777" w:rsidR="000C6B08" w:rsidRDefault="000C6B08" w:rsidP="000C6B08">
      <w:pPr>
        <w:autoSpaceDE w:val="0"/>
        <w:ind w:left="360"/>
        <w:jc w:val="center"/>
        <w:outlineLvl w:val="0"/>
        <w:rPr>
          <w:rFonts w:ascii="Times" w:hAnsi="Times" w:cs="Times"/>
          <w:b/>
          <w:color w:val="000000"/>
          <w:sz w:val="20"/>
          <w:szCs w:val="20"/>
        </w:rPr>
      </w:pPr>
    </w:p>
    <w:p w14:paraId="20750239" w14:textId="77777777" w:rsidR="000C6B08" w:rsidRDefault="000C6B08" w:rsidP="000C6B08">
      <w:pPr>
        <w:autoSpaceDE w:val="0"/>
        <w:ind w:left="360"/>
        <w:jc w:val="center"/>
        <w:outlineLvl w:val="0"/>
        <w:rPr>
          <w:rFonts w:ascii="Times" w:hAnsi="Times" w:cs="Times"/>
          <w:b/>
          <w:color w:val="000000"/>
          <w:sz w:val="20"/>
          <w:szCs w:val="20"/>
        </w:rPr>
      </w:pPr>
    </w:p>
    <w:p w14:paraId="43E31388" w14:textId="77777777" w:rsidR="000C6B08" w:rsidRDefault="000C6B08" w:rsidP="000C6B08">
      <w:pPr>
        <w:autoSpaceDE w:val="0"/>
        <w:ind w:left="360"/>
        <w:jc w:val="center"/>
        <w:outlineLvl w:val="0"/>
        <w:rPr>
          <w:rFonts w:ascii="Times" w:hAnsi="Times" w:cs="Times"/>
          <w:b/>
          <w:color w:val="000000"/>
          <w:sz w:val="20"/>
          <w:szCs w:val="20"/>
        </w:rPr>
      </w:pPr>
    </w:p>
    <w:p w14:paraId="7971258A" w14:textId="77777777" w:rsidR="000C6B08" w:rsidRDefault="000C6B08" w:rsidP="000C6B08">
      <w:pPr>
        <w:autoSpaceDE w:val="0"/>
        <w:ind w:left="360"/>
        <w:jc w:val="center"/>
        <w:outlineLvl w:val="0"/>
        <w:rPr>
          <w:rFonts w:ascii="Times" w:hAnsi="Times" w:cs="Times"/>
          <w:b/>
          <w:color w:val="000000"/>
          <w:sz w:val="20"/>
          <w:szCs w:val="20"/>
        </w:rPr>
      </w:pPr>
    </w:p>
    <w:p w14:paraId="04BA16DF" w14:textId="77777777" w:rsidR="000C6B08" w:rsidRDefault="000C6B08" w:rsidP="000C6B08">
      <w:pPr>
        <w:autoSpaceDE w:val="0"/>
        <w:ind w:left="360"/>
        <w:jc w:val="center"/>
        <w:outlineLvl w:val="0"/>
        <w:rPr>
          <w:rFonts w:ascii="Times" w:hAnsi="Times" w:cs="Times"/>
          <w:b/>
          <w:color w:val="000000"/>
          <w:sz w:val="20"/>
          <w:szCs w:val="20"/>
        </w:rPr>
      </w:pPr>
    </w:p>
    <w:p w14:paraId="720C26AD" w14:textId="77777777" w:rsidR="000C6B08" w:rsidRDefault="000C6B08" w:rsidP="000C6B08">
      <w:pPr>
        <w:autoSpaceDE w:val="0"/>
        <w:ind w:left="360"/>
        <w:jc w:val="center"/>
        <w:outlineLvl w:val="0"/>
        <w:rPr>
          <w:rFonts w:ascii="Times" w:hAnsi="Times" w:cs="Times"/>
          <w:b/>
          <w:color w:val="000000"/>
          <w:sz w:val="20"/>
          <w:szCs w:val="20"/>
        </w:rPr>
      </w:pPr>
    </w:p>
    <w:p w14:paraId="5734A77E" w14:textId="77777777" w:rsidR="000C6B08" w:rsidRDefault="000C6B08" w:rsidP="000C6B08">
      <w:pPr>
        <w:autoSpaceDE w:val="0"/>
        <w:ind w:left="360"/>
        <w:jc w:val="center"/>
        <w:outlineLvl w:val="0"/>
        <w:rPr>
          <w:rFonts w:ascii="Times" w:hAnsi="Times" w:cs="Times"/>
          <w:b/>
          <w:color w:val="000000"/>
          <w:sz w:val="20"/>
          <w:szCs w:val="20"/>
        </w:rPr>
      </w:pPr>
    </w:p>
    <w:p w14:paraId="1A0A754D" w14:textId="77777777" w:rsidR="000C6B08" w:rsidRDefault="000C6B08" w:rsidP="000C6B08">
      <w:pPr>
        <w:autoSpaceDE w:val="0"/>
        <w:ind w:left="360"/>
        <w:jc w:val="center"/>
        <w:outlineLvl w:val="0"/>
        <w:rPr>
          <w:rFonts w:ascii="Times" w:hAnsi="Times" w:cs="Times"/>
          <w:b/>
          <w:color w:val="000000"/>
          <w:sz w:val="20"/>
          <w:szCs w:val="20"/>
        </w:rPr>
      </w:pPr>
    </w:p>
    <w:p w14:paraId="1E42CD5D" w14:textId="77777777" w:rsidR="000C6B08" w:rsidRDefault="000C6B08" w:rsidP="000C6B08">
      <w:pPr>
        <w:autoSpaceDE w:val="0"/>
        <w:ind w:left="360"/>
        <w:jc w:val="center"/>
        <w:outlineLvl w:val="0"/>
        <w:rPr>
          <w:rFonts w:ascii="Times" w:hAnsi="Times" w:cs="Times"/>
          <w:b/>
          <w:color w:val="000000"/>
          <w:sz w:val="20"/>
          <w:szCs w:val="20"/>
        </w:rPr>
      </w:pPr>
    </w:p>
    <w:p w14:paraId="03CD19B8" w14:textId="77777777" w:rsidR="000C6B08" w:rsidRDefault="000C6B08" w:rsidP="000C6B08">
      <w:pPr>
        <w:autoSpaceDE w:val="0"/>
        <w:ind w:left="360"/>
        <w:jc w:val="center"/>
        <w:outlineLvl w:val="0"/>
        <w:rPr>
          <w:rFonts w:ascii="Times" w:hAnsi="Times" w:cs="Times"/>
          <w:b/>
          <w:color w:val="000000"/>
          <w:sz w:val="20"/>
          <w:szCs w:val="20"/>
        </w:rPr>
      </w:pPr>
    </w:p>
    <w:p w14:paraId="6E604C68" w14:textId="77777777" w:rsidR="000C6B08" w:rsidRDefault="000C6B08" w:rsidP="000C6B08">
      <w:pPr>
        <w:autoSpaceDE w:val="0"/>
        <w:ind w:left="360"/>
        <w:jc w:val="center"/>
        <w:outlineLvl w:val="0"/>
        <w:rPr>
          <w:rFonts w:ascii="Times" w:hAnsi="Times" w:cs="Times"/>
          <w:b/>
          <w:color w:val="000000"/>
          <w:sz w:val="20"/>
          <w:szCs w:val="20"/>
        </w:rPr>
      </w:pPr>
    </w:p>
    <w:p w14:paraId="7F602431" w14:textId="77777777" w:rsidR="000C6B08" w:rsidRDefault="000C6B08" w:rsidP="000C6B08">
      <w:pPr>
        <w:autoSpaceDE w:val="0"/>
        <w:ind w:left="360"/>
        <w:jc w:val="center"/>
        <w:outlineLvl w:val="0"/>
        <w:rPr>
          <w:rFonts w:ascii="Times" w:hAnsi="Times" w:cs="Times"/>
          <w:b/>
          <w:color w:val="000000"/>
          <w:sz w:val="20"/>
          <w:szCs w:val="20"/>
        </w:rPr>
      </w:pPr>
    </w:p>
    <w:p w14:paraId="26597A17" w14:textId="77777777" w:rsidR="000C6B08" w:rsidRDefault="000C6B08" w:rsidP="000C6B08">
      <w:pPr>
        <w:autoSpaceDE w:val="0"/>
        <w:ind w:left="360"/>
        <w:jc w:val="center"/>
        <w:outlineLvl w:val="0"/>
        <w:rPr>
          <w:rFonts w:ascii="Times" w:hAnsi="Times" w:cs="Times"/>
          <w:b/>
          <w:color w:val="000000"/>
          <w:sz w:val="20"/>
          <w:szCs w:val="20"/>
        </w:rPr>
      </w:pPr>
    </w:p>
    <w:p w14:paraId="65B8E65B" w14:textId="77777777" w:rsidR="00F1743E" w:rsidRDefault="00F1743E" w:rsidP="008C657C">
      <w:pPr>
        <w:autoSpaceDE w:val="0"/>
        <w:ind w:left="360"/>
        <w:jc w:val="center"/>
        <w:outlineLvl w:val="0"/>
        <w:rPr>
          <w:rFonts w:ascii="Times" w:hAnsi="Times" w:cs="Times"/>
          <w:b/>
          <w:color w:val="000000"/>
          <w:sz w:val="20"/>
          <w:szCs w:val="20"/>
        </w:rPr>
      </w:pPr>
    </w:p>
    <w:p w14:paraId="3EBAFCA3" w14:textId="5D48D56E" w:rsidR="005B49CE" w:rsidRPr="009E2AFF" w:rsidRDefault="00A11C11" w:rsidP="008C657C">
      <w:pPr>
        <w:autoSpaceDE w:val="0"/>
        <w:ind w:left="360"/>
        <w:jc w:val="center"/>
        <w:outlineLvl w:val="0"/>
        <w:rPr>
          <w:rFonts w:ascii="Times" w:hAnsi="Times" w:cs="Times"/>
          <w:b/>
          <w:color w:val="000000"/>
          <w:sz w:val="20"/>
          <w:szCs w:val="20"/>
        </w:rPr>
      </w:pPr>
      <w:r>
        <w:rPr>
          <w:rFonts w:ascii="Times" w:hAnsi="Times" w:cs="Times"/>
          <w:b/>
          <w:color w:val="000000"/>
          <w:sz w:val="20"/>
          <w:szCs w:val="20"/>
        </w:rPr>
        <w:t>9</w:t>
      </w:r>
      <w:r w:rsidR="005B49CE" w:rsidRPr="009E2AFF">
        <w:rPr>
          <w:rFonts w:ascii="Times" w:hAnsi="Times" w:cs="Times"/>
          <w:b/>
          <w:color w:val="000000"/>
          <w:sz w:val="20"/>
          <w:szCs w:val="20"/>
        </w:rPr>
        <w:t xml:space="preserve">. </w:t>
      </w:r>
      <w:r w:rsidR="000464AE" w:rsidRPr="009E2AFF">
        <w:rPr>
          <w:rFonts w:ascii="Times" w:hAnsi="Times" w:cs="Times"/>
          <w:b/>
          <w:color w:val="000000"/>
          <w:sz w:val="20"/>
          <w:szCs w:val="20"/>
        </w:rPr>
        <w:t>Educación inclusiva y atención a la diversidad</w:t>
      </w:r>
    </w:p>
    <w:p w14:paraId="267ADBF9" w14:textId="77777777" w:rsidR="005B49CE" w:rsidRPr="009E2AFF" w:rsidRDefault="005B49CE">
      <w:pPr>
        <w:autoSpaceDE w:val="0"/>
        <w:ind w:left="360"/>
        <w:jc w:val="center"/>
        <w:rPr>
          <w:rFonts w:ascii="Times" w:hAnsi="Times" w:cs="Times"/>
          <w:b/>
          <w:color w:val="000000"/>
          <w:sz w:val="20"/>
          <w:szCs w:val="20"/>
        </w:rPr>
      </w:pPr>
    </w:p>
    <w:p w14:paraId="08011246" w14:textId="50ACC9E1" w:rsidR="009E2AFF" w:rsidRDefault="009E2AFF" w:rsidP="009E2AFF">
      <w:pPr>
        <w:rPr>
          <w:rFonts w:ascii="Times" w:eastAsia="Times" w:hAnsi="Times" w:cs="Times"/>
          <w:sz w:val="20"/>
          <w:szCs w:val="20"/>
        </w:rPr>
      </w:pPr>
      <w:r w:rsidRPr="009E2AFF">
        <w:rPr>
          <w:rFonts w:ascii="Times" w:hAnsi="Times" w:cs="Times"/>
          <w:i/>
          <w:color w:val="000000"/>
          <w:sz w:val="20"/>
          <w:szCs w:val="20"/>
        </w:rPr>
        <w:t>Outlook 1</w:t>
      </w:r>
      <w:r w:rsidRPr="009E2AFF">
        <w:rPr>
          <w:rFonts w:ascii="Times" w:hAnsi="Times" w:cs="Times"/>
          <w:color w:val="000000"/>
          <w:sz w:val="20"/>
          <w:szCs w:val="20"/>
        </w:rPr>
        <w:t xml:space="preserve"> tiene en cuenta la diversidad existente en las aulas en cuanto al nivel de conocimientos y el grado de facilidad para el aprendizaje que tienen los alumnos/as. En esta difícil tarea, proporciona abundante ayuda </w:t>
      </w:r>
      <w:r w:rsidRPr="009E2AFF">
        <w:rPr>
          <w:rFonts w:ascii="Times" w:hAnsi="Times" w:cs="Times"/>
          <w:color w:val="000000"/>
          <w:sz w:val="20"/>
          <w:szCs w:val="20"/>
        </w:rPr>
        <w:lastRenderedPageBreak/>
        <w:t xml:space="preserve">al profesorado a través de las actividades del </w:t>
      </w:r>
      <w:r w:rsidRPr="009E2AFF">
        <w:rPr>
          <w:rFonts w:ascii="Times" w:hAnsi="Times" w:cs="Times"/>
          <w:i/>
          <w:color w:val="000000"/>
          <w:sz w:val="20"/>
          <w:szCs w:val="20"/>
        </w:rPr>
        <w:t>Student’s Book</w:t>
      </w:r>
      <w:r w:rsidRPr="009E2AFF">
        <w:rPr>
          <w:rFonts w:ascii="Times" w:hAnsi="Times" w:cs="Times"/>
          <w:color w:val="000000"/>
          <w:sz w:val="20"/>
          <w:szCs w:val="20"/>
        </w:rPr>
        <w:t xml:space="preserve"> y el </w:t>
      </w:r>
      <w:r w:rsidRPr="009E2AFF">
        <w:rPr>
          <w:rFonts w:ascii="Times" w:hAnsi="Times" w:cs="Times"/>
          <w:i/>
          <w:color w:val="000000"/>
          <w:sz w:val="20"/>
          <w:szCs w:val="20"/>
        </w:rPr>
        <w:t>Workbook</w:t>
      </w:r>
      <w:r w:rsidRPr="009E2AFF">
        <w:rPr>
          <w:rFonts w:ascii="Times" w:hAnsi="Times" w:cs="Times"/>
          <w:color w:val="000000"/>
          <w:sz w:val="20"/>
          <w:szCs w:val="20"/>
        </w:rPr>
        <w:t xml:space="preserve">, las valiosas sugerencias en el </w:t>
      </w:r>
      <w:r w:rsidRPr="009E2AFF">
        <w:rPr>
          <w:rFonts w:ascii="Times" w:hAnsi="Times" w:cs="Times"/>
          <w:i/>
          <w:color w:val="000000"/>
          <w:sz w:val="20"/>
          <w:szCs w:val="20"/>
        </w:rPr>
        <w:t>Teacher’s Manual</w:t>
      </w:r>
      <w:r w:rsidRPr="009E2AFF">
        <w:rPr>
          <w:rFonts w:ascii="Times" w:hAnsi="Times" w:cs="Times"/>
          <w:color w:val="000000"/>
          <w:sz w:val="20"/>
          <w:szCs w:val="20"/>
        </w:rPr>
        <w:t xml:space="preserve"> y el material extra fotocopiable</w:t>
      </w:r>
      <w:r w:rsidR="001412AC">
        <w:rPr>
          <w:rFonts w:ascii="Times" w:hAnsi="Times" w:cs="Times"/>
          <w:color w:val="000000"/>
          <w:sz w:val="20"/>
          <w:szCs w:val="20"/>
        </w:rPr>
        <w:t xml:space="preserve">, </w:t>
      </w:r>
      <w:r w:rsidR="001412AC">
        <w:rPr>
          <w:rFonts w:ascii="Times" w:eastAsia="Times" w:hAnsi="Times" w:cs="Times"/>
          <w:sz w:val="20"/>
          <w:szCs w:val="20"/>
        </w:rPr>
        <w:t>proporcionando así mecanismos que permitan a los docentes adoptar las medidas necesarias para responder a las necesidades educativas concretas de sus alumnos y alumnas, teniendo en cuenta sus diferentes ritmos y estilos de aprendizaje</w:t>
      </w:r>
      <w:r w:rsidR="00065DB1">
        <w:rPr>
          <w:rFonts w:ascii="Times" w:eastAsia="Times" w:hAnsi="Times" w:cs="Times"/>
          <w:sz w:val="20"/>
          <w:szCs w:val="20"/>
        </w:rPr>
        <w:t>.</w:t>
      </w:r>
    </w:p>
    <w:p w14:paraId="2C26AB06" w14:textId="77777777" w:rsidR="009E2AFF" w:rsidRPr="009E2AFF" w:rsidRDefault="009E2AFF" w:rsidP="009E2AFF">
      <w:pPr>
        <w:rPr>
          <w:rFonts w:ascii="Times" w:hAnsi="Times" w:cs="Times"/>
          <w:color w:val="000000"/>
          <w:sz w:val="20"/>
          <w:szCs w:val="20"/>
        </w:rPr>
      </w:pPr>
    </w:p>
    <w:p w14:paraId="627BC35E" w14:textId="77777777" w:rsidR="009E2AFF" w:rsidRPr="009E2AFF" w:rsidRDefault="009E2AFF" w:rsidP="009E2AFF">
      <w:pPr>
        <w:rPr>
          <w:rFonts w:ascii="Times" w:hAnsi="Times" w:cs="Times"/>
          <w:color w:val="000000"/>
          <w:sz w:val="20"/>
          <w:szCs w:val="20"/>
        </w:rPr>
      </w:pPr>
      <w:r w:rsidRPr="009E2AFF">
        <w:rPr>
          <w:rFonts w:ascii="Times" w:hAnsi="Times" w:cs="Times"/>
          <w:color w:val="000000"/>
          <w:sz w:val="20"/>
          <w:szCs w:val="20"/>
        </w:rPr>
        <w:t>Como punto de partida hemos tomado en cuenta cuatro ámbitos de diversidad:</w:t>
      </w:r>
    </w:p>
    <w:p w14:paraId="4102E436" w14:textId="77777777" w:rsidR="009E2AFF" w:rsidRPr="009E2AFF" w:rsidRDefault="009E2AFF" w:rsidP="009E2AFF">
      <w:pPr>
        <w:rPr>
          <w:rFonts w:ascii="Times" w:hAnsi="Times" w:cs="Times"/>
          <w:color w:val="000000"/>
          <w:sz w:val="20"/>
          <w:szCs w:val="20"/>
        </w:rPr>
      </w:pPr>
    </w:p>
    <w:p w14:paraId="26F9B726" w14:textId="77777777" w:rsidR="009E2AFF" w:rsidRPr="009E2AFF" w:rsidRDefault="009E2AFF" w:rsidP="009E2AFF">
      <w:pPr>
        <w:rPr>
          <w:rFonts w:ascii="Times" w:hAnsi="Times" w:cs="Times"/>
          <w:color w:val="000000"/>
          <w:sz w:val="20"/>
          <w:szCs w:val="20"/>
        </w:rPr>
      </w:pPr>
      <w:r w:rsidRPr="009E2AFF">
        <w:rPr>
          <w:rFonts w:ascii="Times" w:eastAsia="Times" w:hAnsi="Times" w:cs="Times"/>
          <w:color w:val="000000"/>
          <w:sz w:val="20"/>
          <w:szCs w:val="20"/>
        </w:rPr>
        <w:t xml:space="preserve">• </w:t>
      </w:r>
      <w:r w:rsidRPr="009E2AFF">
        <w:rPr>
          <w:rFonts w:ascii="Times" w:hAnsi="Times" w:cs="Times"/>
          <w:color w:val="000000"/>
          <w:sz w:val="20"/>
          <w:szCs w:val="20"/>
          <w:u w:val="single"/>
        </w:rPr>
        <w:t>La capacidad para aprender</w:t>
      </w:r>
    </w:p>
    <w:p w14:paraId="54F3E3E0" w14:textId="77777777" w:rsidR="009E2AFF" w:rsidRPr="009E2AFF" w:rsidRDefault="009E2AFF" w:rsidP="009E2AFF">
      <w:pPr>
        <w:rPr>
          <w:rFonts w:ascii="Times" w:hAnsi="Times" w:cs="Times"/>
          <w:color w:val="000000"/>
          <w:sz w:val="20"/>
          <w:szCs w:val="20"/>
        </w:rPr>
      </w:pPr>
    </w:p>
    <w:p w14:paraId="2B79F59F" w14:textId="77777777" w:rsidR="009E2AFF" w:rsidRPr="009E2AFF" w:rsidRDefault="009E2AFF" w:rsidP="009E2AFF">
      <w:pPr>
        <w:rPr>
          <w:rFonts w:ascii="Times" w:hAnsi="Times" w:cs="Times"/>
          <w:color w:val="000000"/>
          <w:sz w:val="20"/>
          <w:szCs w:val="20"/>
        </w:rPr>
      </w:pPr>
      <w:r w:rsidRPr="009E2AFF">
        <w:rPr>
          <w:rFonts w:ascii="Times" w:hAnsi="Times" w:cs="Times"/>
          <w:color w:val="000000"/>
          <w:sz w:val="20"/>
          <w:szCs w:val="20"/>
        </w:rPr>
        <w:t xml:space="preserve">Cada alumno/a tiene su propio ritmo de aprendizaje. Partimos de la base de que todos son capaces de alcanzar un nivel mínimo siempre que sigan un ritmo sostenido de trabajo, que puede ser diferente para cada uno. Hemos considerado este aspecto tanto en la investigación inicial como en todo el desarrollo del curso y así lo reflejan las actividades en el </w:t>
      </w:r>
      <w:r w:rsidRPr="009E2AFF">
        <w:rPr>
          <w:rFonts w:ascii="Times" w:hAnsi="Times" w:cs="Times"/>
          <w:i/>
          <w:color w:val="000000"/>
          <w:sz w:val="20"/>
          <w:szCs w:val="20"/>
        </w:rPr>
        <w:t>Student’s Book</w:t>
      </w:r>
      <w:r w:rsidRPr="009E2AFF">
        <w:rPr>
          <w:rFonts w:ascii="Times" w:hAnsi="Times" w:cs="Times"/>
          <w:color w:val="000000"/>
          <w:sz w:val="20"/>
          <w:szCs w:val="20"/>
        </w:rPr>
        <w:t xml:space="preserve"> y en el </w:t>
      </w:r>
      <w:r w:rsidRPr="009E2AFF">
        <w:rPr>
          <w:rFonts w:ascii="Times" w:hAnsi="Times" w:cs="Times"/>
          <w:i/>
          <w:color w:val="000000"/>
          <w:sz w:val="20"/>
          <w:szCs w:val="20"/>
        </w:rPr>
        <w:t>Workbook</w:t>
      </w:r>
      <w:r w:rsidRPr="009E2AFF">
        <w:rPr>
          <w:rFonts w:ascii="Times" w:hAnsi="Times" w:cs="Times"/>
          <w:color w:val="000000"/>
          <w:sz w:val="20"/>
          <w:szCs w:val="20"/>
        </w:rPr>
        <w:t xml:space="preserve"> al incluir un repaso continuo de estructuras y vocabulario. Ambos ofrecen tareas con diferentes niveles de dificultad para poder integrar a los distintos tipos de alumnos/as. Por otro lado, el </w:t>
      </w:r>
      <w:r w:rsidRPr="009E2AFF">
        <w:rPr>
          <w:rFonts w:ascii="Times" w:hAnsi="Times" w:cs="Times"/>
          <w:i/>
          <w:color w:val="000000"/>
          <w:sz w:val="20"/>
          <w:szCs w:val="20"/>
        </w:rPr>
        <w:t>Teacher’s All-in-One Pack</w:t>
      </w:r>
      <w:r w:rsidRPr="009E2AFF">
        <w:rPr>
          <w:rFonts w:ascii="Times" w:hAnsi="Times" w:cs="Times"/>
          <w:color w:val="000000"/>
          <w:sz w:val="20"/>
          <w:szCs w:val="20"/>
        </w:rPr>
        <w:t xml:space="preserve"> incluye amplias oportunidades de refuerzo para los alumnos/as con capacidades menos desarrolladas y, a la vez, materia de ampliación para los de nivel más avanzado. Con este conjunto de material fotocopiable a su alcance, el profesorado puede elegir y adecuar las tareas al nivel concreto de cada alumno/a.</w:t>
      </w:r>
    </w:p>
    <w:p w14:paraId="00D0A829" w14:textId="77777777" w:rsidR="009E2AFF" w:rsidRPr="009E2AFF" w:rsidRDefault="009E2AFF" w:rsidP="009E2AFF">
      <w:pPr>
        <w:rPr>
          <w:rFonts w:ascii="Times" w:hAnsi="Times" w:cs="Times"/>
          <w:color w:val="000000"/>
          <w:sz w:val="20"/>
          <w:szCs w:val="20"/>
        </w:rPr>
      </w:pPr>
    </w:p>
    <w:p w14:paraId="5FCFE6BD" w14:textId="77777777" w:rsidR="009E2AFF" w:rsidRPr="009E2AFF" w:rsidRDefault="009E2AFF" w:rsidP="009E2AFF">
      <w:pPr>
        <w:rPr>
          <w:rFonts w:ascii="Times" w:hAnsi="Times" w:cs="Times"/>
          <w:color w:val="000000"/>
          <w:sz w:val="20"/>
          <w:szCs w:val="20"/>
        </w:rPr>
      </w:pPr>
      <w:r w:rsidRPr="009E2AFF">
        <w:rPr>
          <w:rFonts w:ascii="Times" w:eastAsia="Times" w:hAnsi="Times" w:cs="Times"/>
          <w:color w:val="000000"/>
          <w:sz w:val="20"/>
          <w:szCs w:val="20"/>
        </w:rPr>
        <w:t xml:space="preserve">• </w:t>
      </w:r>
      <w:r w:rsidRPr="009E2AFF">
        <w:rPr>
          <w:rFonts w:ascii="Times" w:hAnsi="Times" w:cs="Times"/>
          <w:color w:val="000000"/>
          <w:sz w:val="20"/>
          <w:szCs w:val="20"/>
          <w:u w:val="single"/>
        </w:rPr>
        <w:t>La motivación para aprender</w:t>
      </w:r>
    </w:p>
    <w:p w14:paraId="45D3C331" w14:textId="77777777" w:rsidR="009E2AFF" w:rsidRPr="009E2AFF" w:rsidRDefault="009E2AFF" w:rsidP="009E2AFF">
      <w:pPr>
        <w:rPr>
          <w:rFonts w:ascii="Times" w:hAnsi="Times" w:cs="Times"/>
          <w:color w:val="000000"/>
          <w:sz w:val="20"/>
          <w:szCs w:val="20"/>
        </w:rPr>
      </w:pPr>
    </w:p>
    <w:p w14:paraId="67F40EA2" w14:textId="77777777" w:rsidR="009E2AFF" w:rsidRPr="009E2AFF" w:rsidRDefault="009E2AFF" w:rsidP="009E2AFF">
      <w:pPr>
        <w:rPr>
          <w:rFonts w:ascii="Times" w:hAnsi="Times" w:cs="Times"/>
          <w:color w:val="000000"/>
          <w:sz w:val="20"/>
          <w:szCs w:val="20"/>
        </w:rPr>
      </w:pPr>
      <w:r w:rsidRPr="009E2AFF">
        <w:rPr>
          <w:rFonts w:ascii="Times" w:hAnsi="Times" w:cs="Times"/>
          <w:color w:val="000000"/>
          <w:sz w:val="20"/>
          <w:szCs w:val="20"/>
        </w:rPr>
        <w:t>La motivación del alumno/a para aprender es muy diversa, sobre todo cuando se trata de un idioma, puesto que depende mucho del historial de éxito o de fracaso que haya tenido hasta ese momento. En muchas ocasiones, la motivación está directamente condicionada por el ambiente y el contexto en el que los alumnos se desenvuelven.</w:t>
      </w:r>
    </w:p>
    <w:p w14:paraId="18E242E8" w14:textId="77777777" w:rsidR="009E2AFF" w:rsidRPr="009E2AFF" w:rsidRDefault="009E2AFF" w:rsidP="009E2AFF">
      <w:pPr>
        <w:rPr>
          <w:rFonts w:ascii="Times" w:hAnsi="Times" w:cs="Times"/>
          <w:color w:val="000000"/>
          <w:sz w:val="20"/>
          <w:szCs w:val="20"/>
        </w:rPr>
      </w:pPr>
    </w:p>
    <w:p w14:paraId="3B2D80E5" w14:textId="77777777" w:rsidR="009E2AFF" w:rsidRPr="009E2AFF" w:rsidRDefault="009E2AFF" w:rsidP="009E2AFF">
      <w:pPr>
        <w:rPr>
          <w:rFonts w:ascii="Times" w:hAnsi="Times" w:cs="Times"/>
          <w:color w:val="000000"/>
          <w:sz w:val="20"/>
          <w:szCs w:val="20"/>
        </w:rPr>
      </w:pPr>
      <w:r w:rsidRPr="009E2AFF">
        <w:rPr>
          <w:rFonts w:ascii="Times" w:hAnsi="Times" w:cs="Times"/>
          <w:color w:val="000000"/>
          <w:sz w:val="20"/>
          <w:szCs w:val="20"/>
        </w:rPr>
        <w:t>En nuestro curso hemos tomado en cuenta tanto este factor como las diferencias en el ambiente sociocultural del que proceden los alumnos/as, pues todo ello influye notablemente no solo en el nivel de sus motivaciones individuales, sino también en la forma más lógica y funcional de presentarles los contenidos. Para seleccionar los temas incluidos en este curso hemos realizado una amplia investigación, abarcando no solo el punto de vista del profesor/a a través de cuestionarios, sino también el propio punto de vista de los alumnos/as, para adaptarlos a sus edades, experiencias y entorno. Se han seleccionado temas que hacen posible la implicación emocional de los alumnos/as dado nuestro convencimiento de que, cuando se apela a lo que directamente les afecta e interesa, la respuesta ante el estimulo está asegurada.</w:t>
      </w:r>
    </w:p>
    <w:p w14:paraId="5BB69706" w14:textId="77777777" w:rsidR="009E2AFF" w:rsidRPr="009E2AFF" w:rsidRDefault="009E2AFF" w:rsidP="009E2AFF">
      <w:pPr>
        <w:rPr>
          <w:rFonts w:ascii="Times" w:hAnsi="Times" w:cs="Times"/>
          <w:color w:val="000000"/>
          <w:sz w:val="20"/>
          <w:szCs w:val="20"/>
        </w:rPr>
      </w:pPr>
    </w:p>
    <w:p w14:paraId="06CCA61D" w14:textId="77777777" w:rsidR="009E2AFF" w:rsidRPr="009E2AFF" w:rsidRDefault="009E2AFF" w:rsidP="009E2AFF">
      <w:pPr>
        <w:rPr>
          <w:rFonts w:ascii="Times" w:hAnsi="Times" w:cs="Times"/>
          <w:color w:val="000000"/>
          <w:sz w:val="20"/>
          <w:szCs w:val="20"/>
        </w:rPr>
      </w:pPr>
      <w:r w:rsidRPr="009E2AFF">
        <w:rPr>
          <w:rFonts w:ascii="Times" w:eastAsia="Times" w:hAnsi="Times" w:cs="Times"/>
          <w:color w:val="000000"/>
          <w:sz w:val="20"/>
          <w:szCs w:val="20"/>
        </w:rPr>
        <w:t xml:space="preserve">• </w:t>
      </w:r>
      <w:r w:rsidRPr="009E2AFF">
        <w:rPr>
          <w:rFonts w:ascii="Times" w:hAnsi="Times" w:cs="Times"/>
          <w:color w:val="000000"/>
          <w:sz w:val="20"/>
          <w:szCs w:val="20"/>
          <w:u w:val="single"/>
        </w:rPr>
        <w:t>Los estilos de aprendizaje</w:t>
      </w:r>
    </w:p>
    <w:p w14:paraId="740D4D58" w14:textId="77777777" w:rsidR="009E2AFF" w:rsidRPr="009E2AFF" w:rsidRDefault="009E2AFF" w:rsidP="009E2AFF">
      <w:pPr>
        <w:rPr>
          <w:rFonts w:ascii="Times" w:hAnsi="Times" w:cs="Times"/>
          <w:color w:val="000000"/>
          <w:sz w:val="20"/>
          <w:szCs w:val="20"/>
        </w:rPr>
      </w:pPr>
    </w:p>
    <w:p w14:paraId="3D5D2C9E" w14:textId="77777777" w:rsidR="009E2AFF" w:rsidRPr="009E2AFF" w:rsidRDefault="009E2AFF" w:rsidP="009E2AFF">
      <w:pPr>
        <w:rPr>
          <w:rFonts w:ascii="Times" w:hAnsi="Times" w:cs="Times"/>
          <w:color w:val="000000"/>
          <w:sz w:val="20"/>
          <w:szCs w:val="20"/>
        </w:rPr>
      </w:pPr>
      <w:r w:rsidRPr="009E2AFF">
        <w:rPr>
          <w:rFonts w:ascii="Times" w:hAnsi="Times" w:cs="Times"/>
          <w:color w:val="000000"/>
          <w:sz w:val="20"/>
          <w:szCs w:val="20"/>
        </w:rPr>
        <w:t>A lo largo de los últimos años se han llevado a cabo toda clase de estudios sobre los diversos estilos de aprendizaje a la hora de estudiar un idioma. Como es bien sabido, el alumno/a puede ser reflexivo o impulsivo cuando se enfrenta a sus tareas escolares. Unos pueden reaccionar muy rápidamente y sin embargo necesitar varios intentos para asimilar una idea, mientras que otros pueden trabajar más concienzudamente y aprender más despacio obteniendo el mismo resultado. Este factor se ha tenido en cuenta sistemáticamente. Por ejemplo, a la hora de enseñar las estructuras se incluyen tablas y ejercicios para aprender y repasar la gramática paso a paso, al igual que una amplia repetición y práctica en distintas situaciones para los alumnos/as que no usen tanto el estilo analítico cuando aprenden.</w:t>
      </w:r>
    </w:p>
    <w:p w14:paraId="3A8588C8" w14:textId="77777777" w:rsidR="009E2AFF" w:rsidRPr="009E2AFF" w:rsidRDefault="009E2AFF" w:rsidP="009E2AFF">
      <w:pPr>
        <w:rPr>
          <w:rFonts w:ascii="Times" w:hAnsi="Times" w:cs="Times"/>
          <w:color w:val="000000"/>
          <w:sz w:val="20"/>
          <w:szCs w:val="20"/>
        </w:rPr>
      </w:pPr>
    </w:p>
    <w:p w14:paraId="2FDD4343" w14:textId="77777777" w:rsidR="009E2AFF" w:rsidRPr="009E2AFF" w:rsidRDefault="009E2AFF" w:rsidP="009E2AFF">
      <w:pPr>
        <w:rPr>
          <w:rFonts w:ascii="Times" w:hAnsi="Times" w:cs="Times"/>
          <w:color w:val="000000"/>
          <w:sz w:val="20"/>
          <w:szCs w:val="20"/>
        </w:rPr>
      </w:pPr>
      <w:r w:rsidRPr="009E2AFF">
        <w:rPr>
          <w:rFonts w:ascii="Times" w:hAnsi="Times" w:cs="Times"/>
          <w:color w:val="000000"/>
          <w:sz w:val="20"/>
          <w:szCs w:val="20"/>
        </w:rPr>
        <w:t xml:space="preserve">Pensando en los diferentes estilos y niveles de desarrollo de las capacidades de aprendizaje, se han diseñado varios tipos de actividades que dan cabida a los distintos estilos de aprendizaje, enmarcadas en una secuenciación de estrategias para que desarrollen su autonomía en cada destreza comunicativa. Por ello desde la primera unidad promovemos la reflexión de los alumnos/as sobre su propio aprendizaje, para que no solo </w:t>
      </w:r>
      <w:r w:rsidRPr="009E2AFF">
        <w:rPr>
          <w:rFonts w:ascii="Times" w:hAnsi="Times" w:cs="Times"/>
          <w:color w:val="000000"/>
          <w:sz w:val="20"/>
          <w:szCs w:val="20"/>
        </w:rPr>
        <w:lastRenderedPageBreak/>
        <w:t>sean conscientes de su progreso, sino que también aprendan de manera más efectiva, lo cual implica mayor motivación y responsabilidad por parte del alumnado.</w:t>
      </w:r>
    </w:p>
    <w:p w14:paraId="566A3CAD" w14:textId="77777777" w:rsidR="009E2AFF" w:rsidRPr="009E2AFF" w:rsidRDefault="009E2AFF" w:rsidP="009E2AFF">
      <w:pPr>
        <w:ind w:firstLine="360"/>
        <w:rPr>
          <w:rFonts w:ascii="Times" w:hAnsi="Times" w:cs="Times"/>
          <w:color w:val="000000"/>
          <w:sz w:val="20"/>
          <w:szCs w:val="20"/>
        </w:rPr>
      </w:pPr>
    </w:p>
    <w:p w14:paraId="44A6A2CC" w14:textId="77777777" w:rsidR="009E2AFF" w:rsidRPr="009E2AFF" w:rsidRDefault="009E2AFF" w:rsidP="009E2AFF">
      <w:pPr>
        <w:rPr>
          <w:rFonts w:ascii="Times" w:hAnsi="Times" w:cs="Times"/>
          <w:color w:val="000000"/>
          <w:sz w:val="20"/>
          <w:szCs w:val="20"/>
        </w:rPr>
      </w:pPr>
      <w:r w:rsidRPr="009E2AFF">
        <w:rPr>
          <w:rFonts w:ascii="Times" w:hAnsi="Times" w:cs="Times"/>
          <w:color w:val="000000"/>
          <w:sz w:val="20"/>
          <w:szCs w:val="20"/>
        </w:rPr>
        <w:t xml:space="preserve">No obstante, en el </w:t>
      </w:r>
      <w:r w:rsidRPr="009E2AFF">
        <w:rPr>
          <w:rFonts w:ascii="Times" w:hAnsi="Times" w:cs="Times"/>
          <w:i/>
          <w:color w:val="000000"/>
          <w:sz w:val="20"/>
          <w:szCs w:val="20"/>
        </w:rPr>
        <w:t>Teacher’s Manual</w:t>
      </w:r>
      <w:r w:rsidRPr="009E2AFF">
        <w:rPr>
          <w:rFonts w:ascii="Times" w:hAnsi="Times" w:cs="Times"/>
          <w:color w:val="000000"/>
          <w:sz w:val="20"/>
          <w:szCs w:val="20"/>
        </w:rPr>
        <w:t xml:space="preserve"> señalamos el tipo de estrategia que desarrolla cada actividad y el procedimiento para sacarle el máximo rendimiento. Además, en el </w:t>
      </w:r>
      <w:r w:rsidRPr="009E2AFF">
        <w:rPr>
          <w:rFonts w:ascii="Times" w:hAnsi="Times" w:cs="Times"/>
          <w:i/>
          <w:color w:val="000000"/>
          <w:sz w:val="20"/>
          <w:szCs w:val="20"/>
        </w:rPr>
        <w:t>Workbook</w:t>
      </w:r>
      <w:r w:rsidRPr="009E2AFF">
        <w:rPr>
          <w:rFonts w:ascii="Times" w:hAnsi="Times" w:cs="Times"/>
          <w:color w:val="000000"/>
          <w:sz w:val="20"/>
          <w:szCs w:val="20"/>
        </w:rPr>
        <w:t xml:space="preserve"> presentamos diversos tipos de refuerzo individualizado: tablas, crucigramas y ejercicios para los alumnos/as más analíticos y mucha y variada práctica para los más impulsivos.</w:t>
      </w:r>
    </w:p>
    <w:p w14:paraId="47C03FCE" w14:textId="77777777" w:rsidR="009E2AFF" w:rsidRPr="009E2AFF" w:rsidRDefault="009E2AFF" w:rsidP="009E2AFF">
      <w:pPr>
        <w:rPr>
          <w:rFonts w:ascii="Times" w:hAnsi="Times" w:cs="Times"/>
          <w:color w:val="000000"/>
          <w:sz w:val="20"/>
          <w:szCs w:val="20"/>
        </w:rPr>
      </w:pPr>
    </w:p>
    <w:p w14:paraId="355C978E" w14:textId="77777777" w:rsidR="009E2AFF" w:rsidRPr="009E2AFF" w:rsidRDefault="009E2AFF" w:rsidP="009E2AFF">
      <w:pPr>
        <w:rPr>
          <w:rFonts w:ascii="Times" w:hAnsi="Times" w:cs="Times"/>
          <w:color w:val="000000"/>
          <w:sz w:val="20"/>
          <w:szCs w:val="20"/>
        </w:rPr>
      </w:pPr>
      <w:r w:rsidRPr="009E2AFF">
        <w:rPr>
          <w:rFonts w:ascii="Times" w:eastAsia="Times" w:hAnsi="Times" w:cs="Times"/>
          <w:color w:val="000000"/>
          <w:sz w:val="20"/>
          <w:szCs w:val="20"/>
        </w:rPr>
        <w:t xml:space="preserve">• </w:t>
      </w:r>
      <w:r w:rsidRPr="009E2AFF">
        <w:rPr>
          <w:rFonts w:ascii="Times" w:hAnsi="Times" w:cs="Times"/>
          <w:color w:val="000000"/>
          <w:sz w:val="20"/>
          <w:szCs w:val="20"/>
          <w:u w:val="single"/>
        </w:rPr>
        <w:t>Los intereses de los alumnos/as</w:t>
      </w:r>
    </w:p>
    <w:p w14:paraId="3C2EF4A2" w14:textId="77777777" w:rsidR="009E2AFF" w:rsidRPr="009E2AFF" w:rsidRDefault="009E2AFF" w:rsidP="009E2AFF">
      <w:pPr>
        <w:rPr>
          <w:rFonts w:ascii="Times" w:hAnsi="Times" w:cs="Times"/>
          <w:color w:val="000000"/>
          <w:sz w:val="20"/>
          <w:szCs w:val="20"/>
        </w:rPr>
      </w:pPr>
    </w:p>
    <w:p w14:paraId="706BC0B7" w14:textId="77777777" w:rsidR="009E2AFF" w:rsidRPr="009E2AFF" w:rsidRDefault="009E2AFF" w:rsidP="009E2AFF">
      <w:pPr>
        <w:rPr>
          <w:rFonts w:ascii="Times" w:hAnsi="Times" w:cs="Times"/>
          <w:color w:val="000000"/>
          <w:sz w:val="20"/>
          <w:szCs w:val="20"/>
        </w:rPr>
      </w:pPr>
      <w:r w:rsidRPr="009E2AFF">
        <w:rPr>
          <w:rFonts w:ascii="Times" w:hAnsi="Times" w:cs="Times"/>
          <w:color w:val="000000"/>
          <w:sz w:val="20"/>
          <w:szCs w:val="20"/>
        </w:rPr>
        <w:t>Es un hecho que los intereses de los alumnos/as se diversifican mucho más en Bachillerato. Su interés por aprender un idioma varía mucho dependiendo de su motivación y/o necesidad de hacerlo. Por ello hemos incluido una gran variedad de temas, intentando que sean de interés para la mayoría.</w:t>
      </w:r>
    </w:p>
    <w:p w14:paraId="70CD32D3" w14:textId="77777777" w:rsidR="009E2AFF" w:rsidRPr="009E2AFF" w:rsidRDefault="009E2AFF" w:rsidP="009E2AFF">
      <w:pPr>
        <w:rPr>
          <w:rFonts w:ascii="Times" w:hAnsi="Times" w:cs="Times"/>
          <w:color w:val="000000"/>
          <w:sz w:val="20"/>
          <w:szCs w:val="20"/>
        </w:rPr>
      </w:pPr>
    </w:p>
    <w:p w14:paraId="0B23BCB8" w14:textId="77777777" w:rsidR="009E2AFF" w:rsidRPr="009E2AFF" w:rsidRDefault="009E2AFF" w:rsidP="009E2AFF">
      <w:pPr>
        <w:rPr>
          <w:rFonts w:ascii="Times" w:hAnsi="Times" w:cs="Times"/>
          <w:color w:val="000000"/>
          <w:sz w:val="20"/>
          <w:szCs w:val="20"/>
        </w:rPr>
      </w:pPr>
      <w:r w:rsidRPr="009E2AFF">
        <w:rPr>
          <w:rFonts w:ascii="Times" w:hAnsi="Times" w:cs="Times"/>
          <w:color w:val="000000"/>
          <w:sz w:val="20"/>
          <w:szCs w:val="20"/>
        </w:rPr>
        <w:t>Además, se ha llevado a cabo una cuidadosa selección de funciones con el fin de que las puedan poner en práctica en un futuro próximo, tales como las necesarias para responder un test de cultura general, mantener conversaciones informales, escribir correos electrónicos, entender a los jóvenes de su edad de otros países, etc.</w:t>
      </w:r>
    </w:p>
    <w:p w14:paraId="750BA041" w14:textId="77777777" w:rsidR="009E2AFF" w:rsidRPr="009E2AFF" w:rsidRDefault="009E2AFF" w:rsidP="009E2AFF">
      <w:pPr>
        <w:rPr>
          <w:rFonts w:ascii="Times" w:hAnsi="Times" w:cs="Times"/>
          <w:color w:val="000000"/>
          <w:sz w:val="20"/>
          <w:szCs w:val="20"/>
        </w:rPr>
      </w:pPr>
    </w:p>
    <w:p w14:paraId="5A0FCD68" w14:textId="77777777" w:rsidR="009E2AFF" w:rsidRPr="009E2AFF" w:rsidRDefault="009E2AFF" w:rsidP="009E2AFF">
      <w:pPr>
        <w:rPr>
          <w:rFonts w:ascii="Times" w:hAnsi="Times" w:cs="Times"/>
          <w:color w:val="000000"/>
          <w:sz w:val="20"/>
          <w:szCs w:val="20"/>
        </w:rPr>
      </w:pPr>
      <w:r w:rsidRPr="009E2AFF">
        <w:rPr>
          <w:rFonts w:ascii="Times" w:hAnsi="Times" w:cs="Times"/>
          <w:color w:val="000000"/>
          <w:sz w:val="20"/>
          <w:szCs w:val="20"/>
        </w:rPr>
        <w:t xml:space="preserve">Por último, hemos considerado importante de cara al profesorado no solo que pueda reconocer el tipo de diversidad que tiene en una determinada clase, sino también que pueda preverla. A este respecto, hemos incluido en el </w:t>
      </w:r>
      <w:r w:rsidRPr="009E2AFF">
        <w:rPr>
          <w:rFonts w:ascii="Times" w:hAnsi="Times" w:cs="Times"/>
          <w:i/>
          <w:color w:val="000000"/>
          <w:sz w:val="20"/>
          <w:szCs w:val="20"/>
        </w:rPr>
        <w:t>Teacher’s Manual</w:t>
      </w:r>
      <w:r w:rsidRPr="009E2AFF">
        <w:rPr>
          <w:rFonts w:ascii="Times" w:hAnsi="Times" w:cs="Times"/>
          <w:color w:val="000000"/>
          <w:sz w:val="20"/>
          <w:szCs w:val="20"/>
        </w:rPr>
        <w:t xml:space="preserve"> numerosas sugerencias que lo ayudarán a establecer los diferentes grados de conocimiento y autonomía de sus alumnos/as y las diversas maneras en que puede presentarles los contenidos. Además encontrará una importante ayuda en el </w:t>
      </w:r>
      <w:r w:rsidRPr="009E2AFF">
        <w:rPr>
          <w:rFonts w:ascii="Times" w:hAnsi="Times" w:cs="Times"/>
          <w:i/>
          <w:color w:val="000000"/>
          <w:sz w:val="20"/>
          <w:szCs w:val="20"/>
        </w:rPr>
        <w:t>Teacher’s All-in-One Pack</w:t>
      </w:r>
      <w:r w:rsidRPr="009E2AFF">
        <w:rPr>
          <w:rFonts w:ascii="Times" w:hAnsi="Times" w:cs="Times"/>
          <w:color w:val="000000"/>
          <w:sz w:val="20"/>
          <w:szCs w:val="20"/>
        </w:rPr>
        <w:t>, que contiene:</w:t>
      </w:r>
    </w:p>
    <w:p w14:paraId="2B47E8EC" w14:textId="77777777" w:rsidR="009E2AFF" w:rsidRPr="009E2AFF" w:rsidRDefault="009E2AFF" w:rsidP="009E2AFF">
      <w:pPr>
        <w:rPr>
          <w:rFonts w:ascii="Times" w:hAnsi="Times" w:cs="Times"/>
          <w:color w:val="000000"/>
          <w:sz w:val="20"/>
          <w:szCs w:val="20"/>
        </w:rPr>
      </w:pPr>
    </w:p>
    <w:p w14:paraId="00BF6CEC" w14:textId="77777777" w:rsidR="009E2AFF" w:rsidRPr="009E2AFF" w:rsidRDefault="009E2AFF" w:rsidP="009E2AFF">
      <w:pPr>
        <w:ind w:left="142" w:hanging="142"/>
        <w:rPr>
          <w:rFonts w:ascii="Times" w:hAnsi="Times" w:cs="Times"/>
          <w:color w:val="000000"/>
          <w:sz w:val="20"/>
          <w:szCs w:val="20"/>
        </w:rPr>
      </w:pPr>
      <w:r w:rsidRPr="009E2AFF">
        <w:rPr>
          <w:rFonts w:ascii="Times" w:hAnsi="Times" w:cs="Times"/>
          <w:color w:val="000000"/>
          <w:sz w:val="20"/>
          <w:szCs w:val="20"/>
        </w:rPr>
        <w:t xml:space="preserve">- un </w:t>
      </w:r>
      <w:r w:rsidRPr="009E2AFF">
        <w:rPr>
          <w:rFonts w:ascii="Times" w:hAnsi="Times" w:cs="Times"/>
          <w:i/>
          <w:color w:val="000000"/>
          <w:sz w:val="20"/>
          <w:szCs w:val="20"/>
        </w:rPr>
        <w:t>pre-test</w:t>
      </w:r>
      <w:r w:rsidRPr="009E2AFF">
        <w:rPr>
          <w:rFonts w:ascii="Times" w:hAnsi="Times" w:cs="Times"/>
          <w:color w:val="000000"/>
          <w:sz w:val="20"/>
          <w:szCs w:val="20"/>
        </w:rPr>
        <w:t xml:space="preserve"> para diagnosticar las necesidades de los alumnos/as y cuatro páginas con ejercicios de repaso para poder elegir el material fotocopiable adecuado a cada uno;</w:t>
      </w:r>
    </w:p>
    <w:p w14:paraId="4AC23C47" w14:textId="77777777" w:rsidR="009E2AFF" w:rsidRPr="009E2AFF" w:rsidRDefault="009E2AFF" w:rsidP="009E2AFF">
      <w:pPr>
        <w:ind w:left="176" w:hanging="192"/>
        <w:rPr>
          <w:rFonts w:ascii="Times" w:hAnsi="Times" w:cs="Times"/>
          <w:color w:val="000000"/>
          <w:sz w:val="20"/>
          <w:szCs w:val="20"/>
        </w:rPr>
      </w:pPr>
      <w:r w:rsidRPr="009E2AFF">
        <w:rPr>
          <w:rFonts w:ascii="Times" w:hAnsi="Times" w:cs="Times"/>
          <w:color w:val="000000"/>
          <w:sz w:val="20"/>
          <w:szCs w:val="20"/>
        </w:rPr>
        <w:t>- un test por cada unidad, otro por cada trimestre y dos finales;</w:t>
      </w:r>
    </w:p>
    <w:p w14:paraId="188F3F85" w14:textId="77777777" w:rsidR="009E2AFF" w:rsidRPr="009E2AFF" w:rsidRDefault="009E2AFF" w:rsidP="009E2AFF">
      <w:pPr>
        <w:ind w:left="142" w:hanging="142"/>
        <w:rPr>
          <w:rFonts w:ascii="Times" w:hAnsi="Times" w:cs="Times"/>
          <w:color w:val="000000"/>
          <w:sz w:val="20"/>
          <w:szCs w:val="20"/>
        </w:rPr>
      </w:pPr>
      <w:r w:rsidRPr="009E2AFF">
        <w:rPr>
          <w:rFonts w:ascii="Times" w:hAnsi="Times" w:cs="Times"/>
          <w:color w:val="000000"/>
          <w:sz w:val="20"/>
          <w:szCs w:val="20"/>
        </w:rPr>
        <w:t xml:space="preserve">- ocho apartados </w:t>
      </w:r>
      <w:r w:rsidRPr="009E2AFF">
        <w:rPr>
          <w:rFonts w:ascii="Times" w:hAnsi="Times" w:cs="Times"/>
          <w:i/>
          <w:color w:val="000000"/>
          <w:sz w:val="20"/>
          <w:szCs w:val="20"/>
        </w:rPr>
        <w:t>Extra Reading and</w:t>
      </w:r>
      <w:r w:rsidRPr="009E2AFF">
        <w:rPr>
          <w:rFonts w:ascii="Times" w:hAnsi="Times" w:cs="Times"/>
          <w:color w:val="000000"/>
          <w:sz w:val="20"/>
          <w:szCs w:val="20"/>
        </w:rPr>
        <w:t xml:space="preserve"> </w:t>
      </w:r>
      <w:r w:rsidRPr="009E2AFF">
        <w:rPr>
          <w:rFonts w:ascii="Times" w:hAnsi="Times" w:cs="Times"/>
          <w:i/>
          <w:color w:val="000000"/>
          <w:sz w:val="20"/>
          <w:szCs w:val="20"/>
        </w:rPr>
        <w:t>Writing Practice</w:t>
      </w:r>
      <w:r w:rsidRPr="009E2AFF">
        <w:rPr>
          <w:rFonts w:ascii="Times" w:hAnsi="Times" w:cs="Times"/>
          <w:color w:val="000000"/>
          <w:sz w:val="20"/>
          <w:szCs w:val="20"/>
        </w:rPr>
        <w:t xml:space="preserve"> como práctica extra de la comprensión y producción escrita;</w:t>
      </w:r>
    </w:p>
    <w:p w14:paraId="4A849A72" w14:textId="77777777" w:rsidR="009E2AFF" w:rsidRPr="009E2AFF" w:rsidRDefault="009E2AFF" w:rsidP="009E2AFF">
      <w:pPr>
        <w:rPr>
          <w:rFonts w:ascii="Times" w:hAnsi="Times" w:cs="Times"/>
          <w:color w:val="000000"/>
          <w:sz w:val="20"/>
          <w:szCs w:val="20"/>
        </w:rPr>
      </w:pPr>
      <w:r w:rsidRPr="009E2AFF">
        <w:rPr>
          <w:rFonts w:ascii="Times" w:hAnsi="Times" w:cs="Times"/>
          <w:color w:val="000000"/>
          <w:sz w:val="20"/>
          <w:szCs w:val="20"/>
        </w:rPr>
        <w:t xml:space="preserve">- ocho apartados </w:t>
      </w:r>
      <w:r w:rsidRPr="009E2AFF">
        <w:rPr>
          <w:rFonts w:ascii="Times" w:hAnsi="Times" w:cs="Times"/>
          <w:i/>
          <w:color w:val="000000"/>
          <w:sz w:val="20"/>
          <w:szCs w:val="20"/>
        </w:rPr>
        <w:t>Extra Listening Practice</w:t>
      </w:r>
      <w:r w:rsidRPr="009E2AFF">
        <w:rPr>
          <w:rFonts w:ascii="Times" w:hAnsi="Times" w:cs="Times"/>
          <w:color w:val="000000"/>
          <w:sz w:val="20"/>
          <w:szCs w:val="20"/>
        </w:rPr>
        <w:t xml:space="preserve"> como práctica extra de la comprensión oral;</w:t>
      </w:r>
    </w:p>
    <w:p w14:paraId="5C25EC0B" w14:textId="77777777" w:rsidR="009E2AFF" w:rsidRPr="009E2AFF" w:rsidRDefault="009E2AFF" w:rsidP="009E2AFF">
      <w:pPr>
        <w:rPr>
          <w:rFonts w:ascii="Times" w:hAnsi="Times" w:cs="Times"/>
          <w:color w:val="000000"/>
          <w:sz w:val="20"/>
          <w:szCs w:val="20"/>
        </w:rPr>
      </w:pPr>
      <w:r w:rsidRPr="009E2AFF">
        <w:rPr>
          <w:rFonts w:ascii="Times" w:hAnsi="Times" w:cs="Times"/>
          <w:color w:val="000000"/>
          <w:sz w:val="20"/>
          <w:szCs w:val="20"/>
        </w:rPr>
        <w:t xml:space="preserve">- ocho apartados </w:t>
      </w:r>
      <w:r w:rsidRPr="009E2AFF">
        <w:rPr>
          <w:rFonts w:ascii="Times" w:hAnsi="Times" w:cs="Times"/>
          <w:i/>
          <w:color w:val="000000"/>
          <w:sz w:val="20"/>
          <w:szCs w:val="20"/>
        </w:rPr>
        <w:t>Extra Speaking Practice</w:t>
      </w:r>
      <w:r w:rsidRPr="009E2AFF">
        <w:rPr>
          <w:rFonts w:ascii="Times" w:hAnsi="Times" w:cs="Times"/>
          <w:color w:val="000000"/>
          <w:sz w:val="20"/>
          <w:szCs w:val="20"/>
        </w:rPr>
        <w:t xml:space="preserve"> como práctica extra de la producción oral;</w:t>
      </w:r>
    </w:p>
    <w:p w14:paraId="35DD39AA" w14:textId="77777777" w:rsidR="009E2AFF" w:rsidRPr="009E2AFF" w:rsidRDefault="009E2AFF" w:rsidP="009E2AFF">
      <w:pPr>
        <w:ind w:left="142" w:hanging="142"/>
        <w:rPr>
          <w:rFonts w:ascii="Times" w:hAnsi="Times" w:cs="Times"/>
          <w:color w:val="000000"/>
          <w:sz w:val="20"/>
          <w:szCs w:val="20"/>
        </w:rPr>
      </w:pPr>
      <w:r w:rsidRPr="009E2AFF">
        <w:rPr>
          <w:rFonts w:ascii="Times" w:hAnsi="Times" w:cs="Times"/>
          <w:color w:val="000000"/>
          <w:sz w:val="20"/>
          <w:szCs w:val="20"/>
        </w:rPr>
        <w:t xml:space="preserve">- tres </w:t>
      </w:r>
      <w:r w:rsidRPr="009E2AFF">
        <w:rPr>
          <w:rFonts w:ascii="Times" w:hAnsi="Times" w:cs="Times"/>
          <w:i/>
          <w:color w:val="000000"/>
          <w:sz w:val="20"/>
          <w:szCs w:val="20"/>
        </w:rPr>
        <w:t>Competences Assessment tests</w:t>
      </w:r>
      <w:r w:rsidRPr="009E2AFF">
        <w:rPr>
          <w:rFonts w:ascii="Times" w:hAnsi="Times" w:cs="Times"/>
          <w:color w:val="000000"/>
          <w:sz w:val="20"/>
          <w:szCs w:val="20"/>
        </w:rPr>
        <w:t xml:space="preserve"> para evaluar el progreso de los alumnos/as en el cumplimiento de los objetivos del plan de estudios establecido en el currículum oficial;</w:t>
      </w:r>
    </w:p>
    <w:p w14:paraId="02F9F62B" w14:textId="77777777" w:rsidR="009E2AFF" w:rsidRPr="009E2AFF" w:rsidRDefault="009E2AFF" w:rsidP="009E2AFF">
      <w:pPr>
        <w:ind w:left="142" w:hanging="142"/>
        <w:rPr>
          <w:rFonts w:ascii="Times" w:hAnsi="Times" w:cs="Times"/>
          <w:color w:val="000000"/>
          <w:sz w:val="20"/>
          <w:szCs w:val="20"/>
        </w:rPr>
      </w:pPr>
      <w:r w:rsidRPr="009E2AFF">
        <w:rPr>
          <w:rFonts w:ascii="Times" w:hAnsi="Times" w:cs="Times"/>
          <w:color w:val="000000"/>
          <w:sz w:val="20"/>
          <w:szCs w:val="20"/>
        </w:rPr>
        <w:t xml:space="preserve">- ocho apartados </w:t>
      </w:r>
      <w:r w:rsidRPr="009E2AFF">
        <w:rPr>
          <w:rFonts w:ascii="Times" w:hAnsi="Times" w:cs="Times"/>
          <w:i/>
          <w:color w:val="000000"/>
          <w:sz w:val="20"/>
          <w:szCs w:val="20"/>
        </w:rPr>
        <w:t>More Practice</w:t>
      </w:r>
      <w:r w:rsidRPr="009E2AFF">
        <w:rPr>
          <w:rFonts w:ascii="Times" w:hAnsi="Times" w:cs="Times"/>
          <w:color w:val="000000"/>
          <w:sz w:val="20"/>
          <w:szCs w:val="20"/>
        </w:rPr>
        <w:t xml:space="preserve"> como práctica extra sobre vocabulario y gramática;</w:t>
      </w:r>
    </w:p>
    <w:p w14:paraId="4A658711" w14:textId="77777777" w:rsidR="009E2AFF" w:rsidRPr="009E2AFF" w:rsidRDefault="009E2AFF" w:rsidP="009E2AFF">
      <w:pPr>
        <w:ind w:left="142" w:hanging="142"/>
        <w:rPr>
          <w:rFonts w:ascii="Times" w:hAnsi="Times" w:cs="Times"/>
          <w:color w:val="000000"/>
          <w:sz w:val="20"/>
          <w:szCs w:val="20"/>
        </w:rPr>
      </w:pPr>
      <w:r w:rsidRPr="009E2AFF">
        <w:rPr>
          <w:rFonts w:ascii="Times" w:hAnsi="Times" w:cs="Times"/>
          <w:color w:val="000000"/>
          <w:sz w:val="20"/>
          <w:szCs w:val="20"/>
        </w:rPr>
        <w:t xml:space="preserve">- ocho apartados </w:t>
      </w:r>
      <w:r w:rsidRPr="009E2AFF">
        <w:rPr>
          <w:rFonts w:ascii="Times" w:hAnsi="Times" w:cs="Times"/>
          <w:i/>
          <w:color w:val="000000"/>
          <w:sz w:val="20"/>
          <w:szCs w:val="20"/>
        </w:rPr>
        <w:t>Extension</w:t>
      </w:r>
      <w:r w:rsidRPr="009E2AFF">
        <w:rPr>
          <w:rFonts w:ascii="Times" w:hAnsi="Times" w:cs="Times"/>
          <w:color w:val="000000"/>
          <w:sz w:val="20"/>
          <w:szCs w:val="20"/>
        </w:rPr>
        <w:t xml:space="preserve"> como práctica extra sobre vocabulario y gramática;</w:t>
      </w:r>
    </w:p>
    <w:p w14:paraId="33FB80E7" w14:textId="77777777" w:rsidR="009E2AFF" w:rsidRPr="009E2AFF" w:rsidRDefault="009E2AFF" w:rsidP="009E2AFF">
      <w:pPr>
        <w:ind w:left="142" w:hanging="142"/>
        <w:rPr>
          <w:rFonts w:ascii="Times" w:hAnsi="Times" w:cs="Times"/>
          <w:color w:val="000000"/>
          <w:sz w:val="20"/>
          <w:szCs w:val="20"/>
        </w:rPr>
      </w:pPr>
      <w:r w:rsidRPr="009E2AFF">
        <w:rPr>
          <w:rFonts w:ascii="Times" w:hAnsi="Times" w:cs="Times"/>
          <w:color w:val="000000"/>
          <w:sz w:val="20"/>
          <w:szCs w:val="20"/>
        </w:rPr>
        <w:t xml:space="preserve">- ocho apartados </w:t>
      </w:r>
      <w:r w:rsidRPr="009E2AFF">
        <w:rPr>
          <w:rFonts w:ascii="Times" w:hAnsi="Times" w:cs="Times"/>
          <w:i/>
          <w:color w:val="000000"/>
          <w:sz w:val="20"/>
          <w:szCs w:val="20"/>
        </w:rPr>
        <w:t>Writing Practice</w:t>
      </w:r>
      <w:r w:rsidRPr="009E2AFF">
        <w:rPr>
          <w:rFonts w:ascii="Times" w:hAnsi="Times" w:cs="Times"/>
          <w:color w:val="000000"/>
          <w:sz w:val="20"/>
          <w:szCs w:val="20"/>
        </w:rPr>
        <w:t xml:space="preserve"> como práctica extra de la producción escrita;</w:t>
      </w:r>
    </w:p>
    <w:p w14:paraId="528CF3B6" w14:textId="77777777" w:rsidR="009E2AFF" w:rsidRPr="009E2AFF" w:rsidRDefault="009E2AFF" w:rsidP="009E2AFF">
      <w:pPr>
        <w:ind w:left="142" w:hanging="142"/>
        <w:rPr>
          <w:rFonts w:ascii="Times" w:hAnsi="Times" w:cs="Times"/>
          <w:color w:val="000000"/>
          <w:sz w:val="20"/>
          <w:szCs w:val="20"/>
        </w:rPr>
      </w:pPr>
      <w:r w:rsidRPr="009E2AFF">
        <w:rPr>
          <w:rFonts w:ascii="Times" w:hAnsi="Times" w:cs="Times"/>
          <w:color w:val="000000"/>
          <w:sz w:val="20"/>
          <w:szCs w:val="20"/>
          <w:lang w:val="en-US"/>
        </w:rPr>
        <w:t>- ocho apartados</w:t>
      </w:r>
      <w:r w:rsidRPr="009E2AFF">
        <w:rPr>
          <w:rFonts w:ascii="Times" w:hAnsi="Times" w:cs="Times"/>
          <w:i/>
          <w:color w:val="000000"/>
          <w:sz w:val="20"/>
          <w:szCs w:val="20"/>
          <w:lang w:val="en-US"/>
        </w:rPr>
        <w:t xml:space="preserve"> Information Video Worksheets</w:t>
      </w:r>
      <w:r w:rsidRPr="009E2AFF">
        <w:rPr>
          <w:rFonts w:ascii="Times" w:hAnsi="Times" w:cs="Times"/>
          <w:color w:val="000000"/>
          <w:sz w:val="20"/>
          <w:szCs w:val="20"/>
          <w:lang w:val="en-US"/>
        </w:rPr>
        <w:t xml:space="preserve"> y </w:t>
      </w:r>
      <w:r w:rsidRPr="009E2AFF">
        <w:rPr>
          <w:rFonts w:ascii="Times" w:hAnsi="Times" w:cs="Times"/>
          <w:i/>
          <w:color w:val="000000"/>
          <w:sz w:val="20"/>
          <w:szCs w:val="20"/>
          <w:lang w:val="en-US"/>
        </w:rPr>
        <w:t xml:space="preserve">Time Out! </w:t>
      </w:r>
      <w:r w:rsidRPr="009E2AFF">
        <w:rPr>
          <w:rFonts w:ascii="Times" w:hAnsi="Times" w:cs="Times"/>
          <w:i/>
          <w:color w:val="000000"/>
          <w:sz w:val="20"/>
          <w:szCs w:val="20"/>
        </w:rPr>
        <w:t>Video Worksheets</w:t>
      </w:r>
      <w:r w:rsidRPr="009E2AFF">
        <w:rPr>
          <w:rFonts w:ascii="Times" w:hAnsi="Times" w:cs="Times"/>
          <w:color w:val="000000"/>
          <w:sz w:val="20"/>
          <w:szCs w:val="20"/>
        </w:rPr>
        <w:t xml:space="preserve"> como práctica extra de la comprensión oral con apoyo visual;</w:t>
      </w:r>
    </w:p>
    <w:p w14:paraId="046E6623" w14:textId="77777777" w:rsidR="009E2AFF" w:rsidRPr="009E2AFF" w:rsidRDefault="009E2AFF" w:rsidP="009E2AFF">
      <w:pPr>
        <w:ind w:left="142" w:hanging="142"/>
        <w:rPr>
          <w:rFonts w:ascii="Times" w:hAnsi="Times" w:cs="Times"/>
          <w:color w:val="000000"/>
          <w:sz w:val="20"/>
          <w:szCs w:val="20"/>
        </w:rPr>
      </w:pPr>
      <w:r w:rsidRPr="009E2AFF">
        <w:rPr>
          <w:rFonts w:ascii="Times" w:hAnsi="Times" w:cs="Times"/>
          <w:color w:val="000000"/>
          <w:sz w:val="20"/>
          <w:szCs w:val="20"/>
        </w:rPr>
        <w:t xml:space="preserve">- tres apartados </w:t>
      </w:r>
      <w:r w:rsidRPr="009E2AFF">
        <w:rPr>
          <w:rFonts w:ascii="Times" w:hAnsi="Times" w:cs="Times"/>
          <w:i/>
          <w:color w:val="000000"/>
          <w:sz w:val="20"/>
          <w:szCs w:val="20"/>
        </w:rPr>
        <w:t>Collaborative Projects</w:t>
      </w:r>
      <w:r w:rsidRPr="009E2AFF">
        <w:rPr>
          <w:rFonts w:ascii="Times" w:hAnsi="Times" w:cs="Times"/>
          <w:color w:val="000000"/>
          <w:sz w:val="20"/>
          <w:szCs w:val="20"/>
        </w:rPr>
        <w:t xml:space="preserve"> como práctica extra para fomentar, trabajando en equipo, las habilidades comunicativas;</w:t>
      </w:r>
    </w:p>
    <w:p w14:paraId="1A50F81A" w14:textId="77777777" w:rsidR="009E2AFF" w:rsidRPr="009E2AFF" w:rsidRDefault="009E2AFF" w:rsidP="009E2AFF">
      <w:pPr>
        <w:ind w:left="142" w:hanging="142"/>
        <w:rPr>
          <w:rFonts w:ascii="Times" w:hAnsi="Times" w:cs="Times"/>
          <w:color w:val="000000"/>
          <w:sz w:val="20"/>
          <w:szCs w:val="20"/>
        </w:rPr>
      </w:pPr>
      <w:r w:rsidRPr="009E2AFF">
        <w:rPr>
          <w:rFonts w:ascii="Times" w:hAnsi="Times" w:cs="Times"/>
          <w:color w:val="000000"/>
          <w:sz w:val="20"/>
          <w:szCs w:val="20"/>
        </w:rPr>
        <w:t>- las respuestas a todos los ejercicios de las secciones de arriba;</w:t>
      </w:r>
    </w:p>
    <w:p w14:paraId="2F4AB771" w14:textId="77777777" w:rsidR="009E2AFF" w:rsidRPr="009E2AFF" w:rsidRDefault="009E2AFF" w:rsidP="009E2AFF">
      <w:pPr>
        <w:ind w:left="142" w:hanging="142"/>
        <w:rPr>
          <w:rFonts w:ascii="Times" w:hAnsi="Times" w:cs="Times"/>
          <w:color w:val="000000"/>
          <w:sz w:val="20"/>
          <w:szCs w:val="20"/>
        </w:rPr>
      </w:pPr>
      <w:r w:rsidRPr="009E2AFF">
        <w:rPr>
          <w:rFonts w:ascii="Times" w:hAnsi="Times" w:cs="Times"/>
          <w:color w:val="000000"/>
          <w:sz w:val="20"/>
          <w:szCs w:val="20"/>
        </w:rPr>
        <w:t>- todos los materiales también están disponibles en formato Word editable.</w:t>
      </w:r>
    </w:p>
    <w:p w14:paraId="606C3427" w14:textId="77777777" w:rsidR="009E2AFF" w:rsidRPr="009E2AFF" w:rsidRDefault="009E2AFF" w:rsidP="009E2AFF">
      <w:pPr>
        <w:ind w:left="142" w:hanging="142"/>
        <w:rPr>
          <w:rFonts w:ascii="Times" w:hAnsi="Times" w:cs="Times"/>
          <w:color w:val="000000"/>
          <w:sz w:val="20"/>
          <w:szCs w:val="20"/>
        </w:rPr>
      </w:pPr>
    </w:p>
    <w:p w14:paraId="3219AEA9" w14:textId="77777777" w:rsidR="009E2AFF" w:rsidRPr="009E2AFF" w:rsidRDefault="009E2AFF" w:rsidP="009E2AFF">
      <w:pPr>
        <w:rPr>
          <w:rFonts w:ascii="Times" w:hAnsi="Times" w:cs="Times"/>
          <w:i/>
          <w:color w:val="000000"/>
          <w:sz w:val="20"/>
          <w:szCs w:val="20"/>
        </w:rPr>
      </w:pPr>
      <w:r w:rsidRPr="009E2AFF">
        <w:rPr>
          <w:rFonts w:ascii="Times" w:hAnsi="Times" w:cs="Times"/>
          <w:color w:val="000000"/>
          <w:sz w:val="20"/>
          <w:szCs w:val="20"/>
        </w:rPr>
        <w:t xml:space="preserve">Otro componente que, sin duda alguna, resultará útil al profesorado es el </w:t>
      </w:r>
      <w:r w:rsidRPr="009E2AFF">
        <w:rPr>
          <w:rFonts w:ascii="Times" w:hAnsi="Times" w:cs="Times"/>
          <w:i/>
          <w:color w:val="000000"/>
          <w:sz w:val="20"/>
          <w:szCs w:val="20"/>
        </w:rPr>
        <w:t>Digital Teacher’s Resources</w:t>
      </w:r>
      <w:r w:rsidRPr="009E2AFF">
        <w:rPr>
          <w:rFonts w:ascii="Times" w:hAnsi="Times" w:cs="Times"/>
          <w:color w:val="000000"/>
          <w:sz w:val="20"/>
          <w:szCs w:val="20"/>
        </w:rPr>
        <w:t>, que contiene:</w:t>
      </w:r>
    </w:p>
    <w:p w14:paraId="1E4E51DA" w14:textId="77777777" w:rsidR="009E2AFF" w:rsidRPr="009E2AFF" w:rsidRDefault="009E2AFF" w:rsidP="009E2AFF">
      <w:pPr>
        <w:ind w:left="142" w:hanging="142"/>
        <w:rPr>
          <w:rFonts w:ascii="Times" w:hAnsi="Times" w:cs="Times"/>
          <w:i/>
          <w:color w:val="000000"/>
          <w:sz w:val="20"/>
          <w:szCs w:val="20"/>
        </w:rPr>
      </w:pPr>
    </w:p>
    <w:p w14:paraId="3DA6E479" w14:textId="77777777" w:rsidR="009E2AFF" w:rsidRPr="009E2AFF" w:rsidRDefault="009E2AFF" w:rsidP="009E2AFF">
      <w:pPr>
        <w:ind w:left="142" w:hanging="142"/>
        <w:rPr>
          <w:rFonts w:ascii="Times" w:hAnsi="Times" w:cs="Times"/>
          <w:color w:val="000000"/>
          <w:sz w:val="20"/>
          <w:szCs w:val="20"/>
        </w:rPr>
      </w:pPr>
      <w:r w:rsidRPr="009E2AFF">
        <w:rPr>
          <w:rFonts w:ascii="Times" w:hAnsi="Times" w:cs="Times"/>
          <w:i/>
          <w:color w:val="000000"/>
          <w:sz w:val="20"/>
          <w:szCs w:val="20"/>
        </w:rPr>
        <w:t xml:space="preserve">- Test Factory and Other Resources </w:t>
      </w:r>
      <w:r w:rsidRPr="009E2AFF">
        <w:rPr>
          <w:rFonts w:ascii="Times" w:hAnsi="Times" w:cs="Times"/>
          <w:color w:val="000000"/>
          <w:sz w:val="20"/>
          <w:szCs w:val="20"/>
        </w:rPr>
        <w:t>en formato Word editable: contiene todos los exámenes</w:t>
      </w:r>
      <w:r w:rsidRPr="009E2AFF">
        <w:rPr>
          <w:rFonts w:ascii="Times" w:hAnsi="Times" w:cs="Times"/>
          <w:b/>
          <w:color w:val="000000"/>
          <w:sz w:val="20"/>
          <w:szCs w:val="20"/>
        </w:rPr>
        <w:t xml:space="preserve"> </w:t>
      </w:r>
      <w:r w:rsidRPr="009E2AFF">
        <w:rPr>
          <w:rFonts w:ascii="Times" w:hAnsi="Times" w:cs="Times"/>
          <w:color w:val="000000"/>
          <w:sz w:val="20"/>
          <w:szCs w:val="20"/>
        </w:rPr>
        <w:t>y el resto de materiales</w:t>
      </w:r>
      <w:r w:rsidRPr="009E2AFF">
        <w:rPr>
          <w:rFonts w:ascii="Times" w:hAnsi="Times" w:cs="Times"/>
          <w:b/>
          <w:color w:val="000000"/>
          <w:sz w:val="20"/>
          <w:szCs w:val="20"/>
        </w:rPr>
        <w:t xml:space="preserve"> </w:t>
      </w:r>
      <w:r w:rsidRPr="009E2AFF">
        <w:rPr>
          <w:rFonts w:ascii="Times" w:hAnsi="Times" w:cs="Times"/>
          <w:color w:val="000000"/>
          <w:sz w:val="20"/>
          <w:szCs w:val="20"/>
        </w:rPr>
        <w:t xml:space="preserve">incluidos en el </w:t>
      </w:r>
      <w:r w:rsidRPr="009E2AFF">
        <w:rPr>
          <w:rFonts w:ascii="Times" w:hAnsi="Times" w:cs="Times"/>
          <w:i/>
          <w:color w:val="000000"/>
          <w:sz w:val="20"/>
          <w:szCs w:val="20"/>
        </w:rPr>
        <w:t>Teacher’s All-in-One Pack</w:t>
      </w:r>
      <w:r w:rsidRPr="009E2AFF">
        <w:rPr>
          <w:rFonts w:ascii="Times" w:hAnsi="Times" w:cs="Times"/>
          <w:color w:val="000000"/>
          <w:sz w:val="20"/>
          <w:szCs w:val="20"/>
        </w:rPr>
        <w:t xml:space="preserve">. También contiene todos los textos y los </w:t>
      </w:r>
      <w:r w:rsidRPr="009E2AFF">
        <w:rPr>
          <w:rFonts w:ascii="Times" w:hAnsi="Times" w:cs="Times"/>
          <w:i/>
          <w:color w:val="000000"/>
          <w:sz w:val="20"/>
          <w:szCs w:val="20"/>
        </w:rPr>
        <w:t>scripts</w:t>
      </w:r>
      <w:r w:rsidRPr="009E2AFF">
        <w:rPr>
          <w:rFonts w:ascii="Times" w:hAnsi="Times" w:cs="Times"/>
          <w:color w:val="000000"/>
          <w:sz w:val="20"/>
          <w:szCs w:val="20"/>
        </w:rPr>
        <w:t xml:space="preserve"> de los </w:t>
      </w:r>
      <w:r w:rsidRPr="009E2AFF">
        <w:rPr>
          <w:rFonts w:ascii="Times" w:hAnsi="Times" w:cs="Times"/>
          <w:i/>
          <w:color w:val="000000"/>
          <w:sz w:val="20"/>
          <w:szCs w:val="20"/>
        </w:rPr>
        <w:t>listenings</w:t>
      </w:r>
      <w:r w:rsidRPr="009E2AFF">
        <w:rPr>
          <w:rFonts w:ascii="Times" w:hAnsi="Times" w:cs="Times"/>
          <w:color w:val="000000"/>
          <w:sz w:val="20"/>
          <w:szCs w:val="20"/>
        </w:rPr>
        <w:t xml:space="preserve"> del </w:t>
      </w:r>
      <w:r w:rsidRPr="009E2AFF">
        <w:rPr>
          <w:rFonts w:ascii="Times" w:hAnsi="Times" w:cs="Times"/>
          <w:i/>
          <w:color w:val="000000"/>
          <w:sz w:val="20"/>
          <w:szCs w:val="20"/>
        </w:rPr>
        <w:t>Student’s Book</w:t>
      </w:r>
      <w:r w:rsidRPr="009E2AFF">
        <w:rPr>
          <w:rFonts w:ascii="Times" w:hAnsi="Times" w:cs="Times"/>
          <w:color w:val="000000"/>
          <w:sz w:val="20"/>
          <w:szCs w:val="20"/>
        </w:rPr>
        <w:t>.</w:t>
      </w:r>
    </w:p>
    <w:p w14:paraId="4697CC59" w14:textId="77777777" w:rsidR="009E2AFF" w:rsidRPr="009E2AFF" w:rsidRDefault="009E2AFF" w:rsidP="009E2AFF">
      <w:pPr>
        <w:ind w:left="142" w:hanging="142"/>
        <w:rPr>
          <w:rFonts w:ascii="Times" w:hAnsi="Times" w:cs="Times"/>
          <w:i/>
          <w:color w:val="000000"/>
          <w:sz w:val="20"/>
          <w:szCs w:val="20"/>
        </w:rPr>
      </w:pPr>
      <w:r w:rsidRPr="009E2AFF">
        <w:rPr>
          <w:rFonts w:ascii="Times" w:hAnsi="Times" w:cs="Times"/>
          <w:color w:val="000000"/>
          <w:sz w:val="20"/>
          <w:szCs w:val="20"/>
        </w:rPr>
        <w:lastRenderedPageBreak/>
        <w:t xml:space="preserve">- </w:t>
      </w:r>
      <w:r w:rsidRPr="009E2AFF">
        <w:rPr>
          <w:rFonts w:ascii="Times" w:hAnsi="Times" w:cs="Times"/>
          <w:i/>
          <w:color w:val="000000"/>
          <w:sz w:val="20"/>
          <w:szCs w:val="20"/>
        </w:rPr>
        <w:t>Burlington Examination Builder</w:t>
      </w:r>
      <w:r w:rsidRPr="009E2AFF">
        <w:rPr>
          <w:rFonts w:ascii="Times" w:hAnsi="Times" w:cs="Times"/>
          <w:color w:val="000000"/>
          <w:sz w:val="20"/>
          <w:szCs w:val="20"/>
        </w:rPr>
        <w:t xml:space="preserve"> para el examen de acceso a la universidad: proporciona diez exámenes listos para usar para cada comunidad autónoma y exámenes para hacer uno mismo/a basados en textos con versión larga y corta. Todos los exámenes se pueden editar fácilmente y guardar para el futuro.</w:t>
      </w:r>
    </w:p>
    <w:p w14:paraId="48875CBB" w14:textId="77777777" w:rsidR="009E2AFF" w:rsidRPr="009E2AFF" w:rsidRDefault="009E2AFF" w:rsidP="009E2AFF">
      <w:pPr>
        <w:ind w:left="142" w:hanging="142"/>
        <w:rPr>
          <w:rFonts w:ascii="Times" w:hAnsi="Times" w:cs="Times"/>
          <w:color w:val="000000"/>
          <w:sz w:val="20"/>
          <w:szCs w:val="20"/>
        </w:rPr>
      </w:pPr>
      <w:r w:rsidRPr="009E2AFF">
        <w:rPr>
          <w:rFonts w:ascii="Times" w:hAnsi="Times" w:cs="Times"/>
          <w:i/>
          <w:color w:val="000000"/>
          <w:sz w:val="20"/>
          <w:szCs w:val="20"/>
        </w:rPr>
        <w:t>- Interactive Whiteboard</w:t>
      </w:r>
      <w:r w:rsidRPr="009E2AFF">
        <w:rPr>
          <w:rFonts w:ascii="Times" w:hAnsi="Times" w:cs="Times"/>
          <w:color w:val="000000"/>
          <w:sz w:val="20"/>
          <w:szCs w:val="20"/>
        </w:rPr>
        <w:t xml:space="preserve">: con el </w:t>
      </w:r>
      <w:r w:rsidRPr="009E2AFF">
        <w:rPr>
          <w:rFonts w:ascii="Times" w:hAnsi="Times" w:cs="Times"/>
          <w:i/>
          <w:color w:val="000000"/>
          <w:sz w:val="20"/>
          <w:szCs w:val="20"/>
        </w:rPr>
        <w:t>Student’s Book</w:t>
      </w:r>
      <w:r w:rsidRPr="009E2AFF">
        <w:rPr>
          <w:rFonts w:ascii="Times" w:hAnsi="Times" w:cs="Times"/>
          <w:color w:val="000000"/>
          <w:sz w:val="20"/>
          <w:szCs w:val="20"/>
        </w:rPr>
        <w:t xml:space="preserve"> en versión digital interactiva, el </w:t>
      </w:r>
      <w:r w:rsidRPr="009E2AFF">
        <w:rPr>
          <w:rFonts w:ascii="Times" w:hAnsi="Times" w:cs="Times"/>
          <w:i/>
          <w:color w:val="000000"/>
          <w:sz w:val="20"/>
          <w:szCs w:val="20"/>
        </w:rPr>
        <w:t xml:space="preserve">Workbook </w:t>
      </w:r>
      <w:r w:rsidRPr="009E2AFF">
        <w:rPr>
          <w:rFonts w:ascii="Times" w:hAnsi="Times" w:cs="Times"/>
          <w:color w:val="000000"/>
          <w:sz w:val="20"/>
          <w:szCs w:val="20"/>
        </w:rPr>
        <w:t>en versión digital, análisis de los textos y capturas de fotos para realizar actividades de expresión oral. También proporciona listas de vocabulario, grabaciones del mismo y traducciones, y enlaces a páginas web que incluyen preguntas de comprensión.</w:t>
      </w:r>
    </w:p>
    <w:p w14:paraId="0BFD4914" w14:textId="77777777" w:rsidR="009E2AFF" w:rsidRPr="009E2AFF" w:rsidRDefault="009E2AFF" w:rsidP="009E2AFF">
      <w:pPr>
        <w:pStyle w:val="Pa7"/>
        <w:ind w:left="160" w:hanging="178"/>
        <w:rPr>
          <w:rFonts w:ascii="Times" w:hAnsi="Times" w:cs="Times"/>
          <w:color w:val="000000"/>
        </w:rPr>
      </w:pPr>
    </w:p>
    <w:p w14:paraId="3B6A21CE" w14:textId="0EE94143" w:rsidR="0018329E" w:rsidRPr="009E2AFF" w:rsidRDefault="009E2AFF" w:rsidP="009E2AFF">
      <w:pPr>
        <w:rPr>
          <w:rFonts w:ascii="Times" w:hAnsi="Times" w:cs="Times"/>
          <w:color w:val="000000"/>
          <w:sz w:val="20"/>
          <w:szCs w:val="20"/>
        </w:rPr>
      </w:pPr>
      <w:r w:rsidRPr="009E2AFF">
        <w:rPr>
          <w:rFonts w:ascii="Times" w:hAnsi="Times" w:cs="Times"/>
          <w:color w:val="000000"/>
          <w:sz w:val="20"/>
          <w:szCs w:val="20"/>
        </w:rPr>
        <w:t xml:space="preserve">Las secciones </w:t>
      </w:r>
      <w:r w:rsidRPr="009E2AFF">
        <w:rPr>
          <w:rFonts w:ascii="Times" w:hAnsi="Times" w:cs="Times"/>
          <w:i/>
          <w:color w:val="000000"/>
          <w:sz w:val="20"/>
          <w:szCs w:val="20"/>
        </w:rPr>
        <w:t>Reading, Vocabulary, Grammar</w:t>
      </w:r>
      <w:r w:rsidRPr="009E2AFF">
        <w:rPr>
          <w:rFonts w:ascii="Times" w:hAnsi="Times" w:cs="Times"/>
          <w:color w:val="000000"/>
          <w:sz w:val="20"/>
          <w:szCs w:val="20"/>
        </w:rPr>
        <w:t xml:space="preserve"> y </w:t>
      </w:r>
      <w:r w:rsidRPr="009E2AFF">
        <w:rPr>
          <w:rFonts w:ascii="Times" w:hAnsi="Times" w:cs="Times"/>
          <w:i/>
          <w:iCs/>
          <w:color w:val="000000"/>
          <w:sz w:val="20"/>
          <w:szCs w:val="20"/>
        </w:rPr>
        <w:t xml:space="preserve">Speaking </w:t>
      </w:r>
      <w:r w:rsidRPr="009E2AFF">
        <w:rPr>
          <w:rFonts w:ascii="Times" w:hAnsi="Times" w:cs="Times"/>
          <w:color w:val="000000"/>
          <w:sz w:val="20"/>
          <w:szCs w:val="20"/>
        </w:rPr>
        <w:t xml:space="preserve">del </w:t>
      </w:r>
      <w:r w:rsidRPr="009E2AFF">
        <w:rPr>
          <w:rFonts w:ascii="Times" w:hAnsi="Times" w:cs="Times"/>
          <w:i/>
          <w:color w:val="000000"/>
          <w:sz w:val="20"/>
          <w:szCs w:val="20"/>
        </w:rPr>
        <w:t>Student’s Book</w:t>
      </w:r>
      <w:r w:rsidRPr="009E2AFF">
        <w:rPr>
          <w:rFonts w:ascii="Times" w:hAnsi="Times" w:cs="Times"/>
          <w:color w:val="000000"/>
          <w:sz w:val="20"/>
          <w:szCs w:val="20"/>
        </w:rPr>
        <w:t xml:space="preserve"> han sido diseñadas contando con los cuatro ámbitos de diversidad anteriormente citados y tratando dicha diversidad de una forma escalonada pero a la vez ascendente.</w:t>
      </w:r>
    </w:p>
    <w:p w14:paraId="719FA38A" w14:textId="51159D45" w:rsidR="005B49CE" w:rsidRPr="009E2AFF" w:rsidRDefault="0018329E" w:rsidP="0018329E">
      <w:pPr>
        <w:jc w:val="center"/>
        <w:rPr>
          <w:rFonts w:ascii="Times" w:hAnsi="Times" w:cs="Times"/>
          <w:color w:val="000000"/>
          <w:sz w:val="20"/>
          <w:szCs w:val="20"/>
        </w:rPr>
      </w:pPr>
      <w:r w:rsidRPr="009E2AFF">
        <w:rPr>
          <w:rFonts w:ascii="Times" w:hAnsi="Times" w:cs="Times"/>
          <w:color w:val="000000"/>
          <w:sz w:val="20"/>
          <w:szCs w:val="20"/>
        </w:rPr>
        <w:br w:type="page"/>
      </w:r>
      <w:r w:rsidR="00F320F3">
        <w:rPr>
          <w:rFonts w:ascii="Times" w:hAnsi="Times" w:cs="Times"/>
          <w:b/>
          <w:color w:val="000000"/>
          <w:sz w:val="20"/>
          <w:szCs w:val="20"/>
        </w:rPr>
        <w:lastRenderedPageBreak/>
        <w:t>10</w:t>
      </w:r>
      <w:r w:rsidR="005B49CE" w:rsidRPr="009E2AFF">
        <w:rPr>
          <w:rFonts w:ascii="Times" w:hAnsi="Times" w:cs="Times"/>
          <w:b/>
          <w:color w:val="000000"/>
          <w:sz w:val="20"/>
          <w:szCs w:val="20"/>
        </w:rPr>
        <w:t>. Evaluación y promoción</w:t>
      </w:r>
    </w:p>
    <w:p w14:paraId="0C4D600A" w14:textId="77777777" w:rsidR="00D67903" w:rsidRDefault="00D67903" w:rsidP="00D67903">
      <w:pPr>
        <w:rPr>
          <w:rFonts w:ascii="Times" w:eastAsia="Times" w:hAnsi="Times" w:cs="Times"/>
          <w:b/>
          <w:color w:val="000000"/>
          <w:sz w:val="20"/>
          <w:szCs w:val="20"/>
        </w:rPr>
      </w:pPr>
    </w:p>
    <w:p w14:paraId="0F6A0506" w14:textId="77777777" w:rsidR="00D67903" w:rsidRDefault="00D67903" w:rsidP="00D67903">
      <w:pPr>
        <w:rPr>
          <w:rFonts w:ascii="Times" w:eastAsia="Times" w:hAnsi="Times" w:cs="Times"/>
          <w:color w:val="000000"/>
          <w:sz w:val="20"/>
          <w:szCs w:val="20"/>
        </w:rPr>
      </w:pPr>
      <w:r>
        <w:rPr>
          <w:rFonts w:ascii="Times" w:eastAsia="Times" w:hAnsi="Times" w:cs="Times"/>
          <w:color w:val="000000"/>
          <w:sz w:val="20"/>
          <w:szCs w:val="20"/>
        </w:rPr>
        <w:t>Los referentes para la comprobación del grado de adquisición de las competencias y el logro de los objetivos de la etapa en las evaluaciones continua y final de las materias de los bloques de asignaturas troncales y específicas serán los criterios de evaluación y las competencias específicas que figuran en el cuadro incluido en el punto 5 de esta programación, de acuerdo con el Real Decreto 243/2022.</w:t>
      </w:r>
    </w:p>
    <w:p w14:paraId="714F8327" w14:textId="77777777" w:rsidR="00D67903" w:rsidRDefault="00D67903" w:rsidP="00D67903"/>
    <w:p w14:paraId="1267766B" w14:textId="77777777" w:rsidR="00D67903" w:rsidRDefault="00D67903" w:rsidP="00D67903">
      <w:pPr>
        <w:rPr>
          <w:rFonts w:ascii="Times" w:eastAsia="Times" w:hAnsi="Times" w:cs="Times"/>
          <w:color w:val="000000"/>
          <w:sz w:val="20"/>
          <w:szCs w:val="20"/>
        </w:rPr>
      </w:pPr>
      <w:r>
        <w:rPr>
          <w:rFonts w:ascii="Times" w:eastAsia="Times" w:hAnsi="Times" w:cs="Times"/>
          <w:color w:val="000000"/>
          <w:sz w:val="20"/>
          <w:szCs w:val="20"/>
        </w:rPr>
        <w:t>1. Al término de cada curso de la etapa, en el proceso de evaluación continua llevado a cabo, se valorará el progreso de cada alumno y alumna en las diferentes materias. El profesorado de cada materia decidirá si el alumno o la alumna ha alcanzado el adecuado grado de adquisición de las competencias correspondientes.</w:t>
      </w:r>
    </w:p>
    <w:p w14:paraId="2636951B" w14:textId="77777777" w:rsidR="00D67903" w:rsidRDefault="00D67903" w:rsidP="00D67903">
      <w:pPr>
        <w:rPr>
          <w:rFonts w:ascii="Times" w:eastAsia="Times" w:hAnsi="Times" w:cs="Times"/>
          <w:color w:val="000000"/>
          <w:sz w:val="20"/>
          <w:szCs w:val="20"/>
        </w:rPr>
      </w:pPr>
      <w:r>
        <w:rPr>
          <w:rFonts w:ascii="Times" w:eastAsia="Times" w:hAnsi="Times" w:cs="Times"/>
          <w:color w:val="000000"/>
          <w:sz w:val="20"/>
          <w:szCs w:val="20"/>
        </w:rPr>
        <w:t>2. En la última sesión de evaluación ordinaria se formularán las calificaciones finales de las distintas materias del curso, dichas calificaciones se extenderán en la correspondiente acta de evaluación y se reflejarán en el expediente y en el historial académico del alumno o alumna.</w:t>
      </w:r>
    </w:p>
    <w:p w14:paraId="1702E30F" w14:textId="77777777" w:rsidR="00D67903" w:rsidRDefault="00D67903" w:rsidP="00D67903">
      <w:pPr>
        <w:rPr>
          <w:rFonts w:ascii="Times" w:eastAsia="Times" w:hAnsi="Times" w:cs="Times"/>
          <w:color w:val="000000"/>
          <w:sz w:val="20"/>
          <w:szCs w:val="20"/>
        </w:rPr>
      </w:pPr>
      <w:r>
        <w:rPr>
          <w:rFonts w:ascii="Times" w:eastAsia="Times" w:hAnsi="Times" w:cs="Times"/>
          <w:color w:val="000000"/>
          <w:sz w:val="20"/>
          <w:szCs w:val="20"/>
        </w:rPr>
        <w:t>3. Para el alumnado que curse primero de Bachillerato y obtenga evaluación negativa en alguna materia, con la finalidad de proporcionar referentes para la superación de la misma en la evaluación extraordinaria, el profesor o profesora correspondiente elaborará un programa de refuerzo que consistirá en un informe sobre los competencias específicas y criterios de evaluación a superar, así como la propuesta de actividades de recuperación en cada caso. El proceso de evaluación extraordinaria será diseñado por el departamento de coordinación didáctica que corresponda en cada caso.</w:t>
      </w:r>
    </w:p>
    <w:p w14:paraId="64CD7D68" w14:textId="77777777" w:rsidR="00D67903" w:rsidRDefault="00D67903" w:rsidP="00D67903">
      <w:pPr>
        <w:rPr>
          <w:rFonts w:ascii="Times" w:eastAsia="Times" w:hAnsi="Times" w:cs="Times"/>
          <w:color w:val="000000"/>
          <w:sz w:val="20"/>
          <w:szCs w:val="20"/>
        </w:rPr>
      </w:pPr>
      <w:r>
        <w:rPr>
          <w:rFonts w:ascii="Times" w:eastAsia="Times" w:hAnsi="Times" w:cs="Times"/>
          <w:color w:val="000000"/>
          <w:sz w:val="20"/>
          <w:szCs w:val="20"/>
        </w:rPr>
        <w:t>4. El alumnado de segundo curso que obtenga evaluación negativa en alguna materia del curso o no haya adquirido evaluación positiva en materias del curso anterior a la finalización del proceso ordinario seguirá con su proceso de aprendizaje hasta la finalización del periodo lectivo.</w:t>
      </w:r>
    </w:p>
    <w:p w14:paraId="3A50D925" w14:textId="77777777" w:rsidR="00D67903" w:rsidRDefault="00D67903" w:rsidP="00D67903">
      <w:pPr>
        <w:rPr>
          <w:rFonts w:ascii="Times" w:eastAsia="Times" w:hAnsi="Times" w:cs="Times"/>
          <w:color w:val="000000"/>
          <w:sz w:val="20"/>
          <w:szCs w:val="20"/>
        </w:rPr>
      </w:pPr>
      <w:r>
        <w:rPr>
          <w:rFonts w:ascii="Times" w:eastAsia="Times" w:hAnsi="Times" w:cs="Times"/>
          <w:color w:val="000000"/>
          <w:sz w:val="20"/>
          <w:szCs w:val="20"/>
        </w:rPr>
        <w:t>5. En el caso de las actas de evaluación de primer curso, los resultados de la evaluación se expresarán mediante calificaciones numéricas de cero a diez sin decimales, según lo dispuesto en el artículo 30 del Real decreto 243/2022, de 5 de abril. En el caso de las actas de evaluación de segundo curso se estará a lo dispuesto en la Disposición transitoria cuarta del Real Decreto 984/2021, de 16 de noviembre.</w:t>
      </w:r>
    </w:p>
    <w:p w14:paraId="4AA73C87" w14:textId="77777777" w:rsidR="00D67903" w:rsidRDefault="00D67903" w:rsidP="00D67903">
      <w:pPr>
        <w:rPr>
          <w:rFonts w:ascii="Times" w:eastAsia="Times" w:hAnsi="Times" w:cs="Times"/>
          <w:color w:val="000000"/>
          <w:sz w:val="20"/>
          <w:szCs w:val="20"/>
        </w:rPr>
      </w:pPr>
      <w:r>
        <w:rPr>
          <w:rFonts w:ascii="Times" w:eastAsia="Times" w:hAnsi="Times" w:cs="Times"/>
          <w:color w:val="000000"/>
          <w:sz w:val="20"/>
          <w:szCs w:val="20"/>
        </w:rPr>
        <w:t>6. Las calificaciones de las materias pendientes del curso anterior para el alumnado de segundo de Bachillerato se consignarán, igualmente, en las actas de evaluación, en el expediente y en el historial académico del alumno o alumna.</w:t>
      </w:r>
    </w:p>
    <w:p w14:paraId="0CC9E9F4" w14:textId="77777777" w:rsidR="00D67903" w:rsidRDefault="00D67903" w:rsidP="00D67903">
      <w:pPr>
        <w:rPr>
          <w:rFonts w:ascii="Times" w:eastAsia="Times" w:hAnsi="Times" w:cs="Times"/>
          <w:color w:val="000000"/>
          <w:sz w:val="20"/>
          <w:szCs w:val="20"/>
        </w:rPr>
      </w:pPr>
      <w:r>
        <w:rPr>
          <w:rFonts w:ascii="Times" w:eastAsia="Times" w:hAnsi="Times" w:cs="Times"/>
          <w:color w:val="000000"/>
          <w:sz w:val="20"/>
          <w:szCs w:val="20"/>
        </w:rPr>
        <w:t>7. Cuando un alumno o alumna no se presente a la evaluación extraordinaria de alguna materia, en el acta de evaluación se consignará No Presentado (NP). La situación No Presentado (NP) equivaldrá a la calificación numérica mínima establecida para cada etapa, salvo que exista una calificación numérica obtenida para la misma materia en prueba ordinaria, en cuyo caso se tendrá en cuenta dicha calificación.</w:t>
      </w:r>
    </w:p>
    <w:p w14:paraId="3920E020" w14:textId="77777777" w:rsidR="00D67903" w:rsidRDefault="00D67903" w:rsidP="00D67903">
      <w:pPr>
        <w:rPr>
          <w:rFonts w:ascii="Times" w:eastAsia="Times" w:hAnsi="Times" w:cs="Times"/>
          <w:color w:val="000000"/>
          <w:sz w:val="20"/>
          <w:szCs w:val="20"/>
        </w:rPr>
      </w:pPr>
    </w:p>
    <w:p w14:paraId="3D430517" w14:textId="77777777" w:rsidR="00D67903" w:rsidRDefault="00D67903" w:rsidP="00D67903">
      <w:pPr>
        <w:rPr>
          <w:rFonts w:ascii="Times" w:eastAsia="Times" w:hAnsi="Times" w:cs="Times"/>
          <w:color w:val="000000"/>
          <w:sz w:val="20"/>
          <w:szCs w:val="20"/>
        </w:rPr>
      </w:pPr>
      <w:r>
        <w:rPr>
          <w:rFonts w:ascii="Times" w:eastAsia="Times" w:hAnsi="Times" w:cs="Times"/>
          <w:color w:val="000000"/>
          <w:sz w:val="20"/>
          <w:szCs w:val="20"/>
        </w:rPr>
        <w:t>1. De acuerdo con lo dispuesto en el artículo 21.1 del Real Decreto 243/2022, de 5 de abril, los alumnos y alumnas promocionarán de primero a segundo cuando hayan superado las materias cursadas o tengan evaluación negativa en dos materias, como máximo.</w:t>
      </w:r>
    </w:p>
    <w:p w14:paraId="4F27188C" w14:textId="77777777" w:rsidR="00D67903" w:rsidRDefault="00D67903" w:rsidP="00D67903">
      <w:pPr>
        <w:rPr>
          <w:rFonts w:ascii="Times" w:eastAsia="Times" w:hAnsi="Times" w:cs="Times"/>
          <w:color w:val="000000"/>
          <w:sz w:val="20"/>
          <w:szCs w:val="20"/>
        </w:rPr>
      </w:pPr>
      <w:r>
        <w:rPr>
          <w:rFonts w:ascii="Times" w:eastAsia="Times" w:hAnsi="Times" w:cs="Times"/>
          <w:color w:val="000000"/>
          <w:sz w:val="20"/>
          <w:szCs w:val="20"/>
        </w:rPr>
        <w:t>2. Quienes promocionen a segundo curso sin haber superado todas las materias de primero seguirán los programas de refuerzo que contengan actividades de recuperación y pruebas de evaluación de las materias pendientes que establezca el departamento didáctico correspondiente.</w:t>
      </w:r>
    </w:p>
    <w:p w14:paraId="29E5A0DB" w14:textId="77777777" w:rsidR="00D67903" w:rsidRDefault="00D67903" w:rsidP="00D67903">
      <w:pPr>
        <w:rPr>
          <w:rFonts w:ascii="Times" w:eastAsia="Times" w:hAnsi="Times" w:cs="Times"/>
          <w:color w:val="000000"/>
          <w:sz w:val="20"/>
          <w:szCs w:val="20"/>
        </w:rPr>
      </w:pPr>
      <w:r>
        <w:rPr>
          <w:rFonts w:ascii="Times" w:eastAsia="Times" w:hAnsi="Times" w:cs="Times"/>
          <w:color w:val="000000"/>
          <w:sz w:val="20"/>
          <w:szCs w:val="20"/>
        </w:rPr>
        <w:t>3. La aplicación y evaluación de dicho programa para aquellas materias que tengan o no continuidad serán realizadas, preferentemente, por un miembro del equipo docente que pertenezca al departamento de coordinación didáctica propio de la materia.</w:t>
      </w:r>
    </w:p>
    <w:p w14:paraId="6958BDE9" w14:textId="77777777" w:rsidR="00D67903" w:rsidRDefault="00D67903" w:rsidP="00D67903">
      <w:pPr>
        <w:rPr>
          <w:rFonts w:ascii="Times" w:eastAsia="Times" w:hAnsi="Times" w:cs="Times"/>
          <w:color w:val="000000"/>
          <w:sz w:val="20"/>
          <w:szCs w:val="20"/>
        </w:rPr>
      </w:pPr>
      <w:r>
        <w:rPr>
          <w:rFonts w:ascii="Times" w:eastAsia="Times" w:hAnsi="Times" w:cs="Times"/>
          <w:color w:val="000000"/>
          <w:sz w:val="20"/>
          <w:szCs w:val="20"/>
        </w:rPr>
        <w:t xml:space="preserve">4. De acuerdo con lo dispuesto en el artículo 20.2 del Real Decreto 984/2021, la superación de las materias de segundo curso que se indican en el anexo III del Real Decreto 1105/2014, de 26 de diciembre, estará condicionada a la superación de las correspondientes materias de primer curso indicadas en dicho anexo por implicar continuidad. No obstante, el alumnado podrá matricularse de la materia de segundo curso sin haber cursado la correspondiente materia de primer curso siempre que el profesorado que la imparta considere que el alumno o alumna reúne las condiciones necesarias para poder seguir con aprovechamiento la materia de segundo. En caso contrario, deberá realizar un programa de recuperación de la materia de primero, que tendrá </w:t>
      </w:r>
      <w:r>
        <w:rPr>
          <w:rFonts w:ascii="Times" w:eastAsia="Times" w:hAnsi="Times" w:cs="Times"/>
          <w:color w:val="000000"/>
          <w:sz w:val="20"/>
          <w:szCs w:val="20"/>
        </w:rPr>
        <w:lastRenderedPageBreak/>
        <w:t>la consideración de materia pendiente, si bien no será computable a efectos de modificar las condiciones en las que ha promocionado a segundo.</w:t>
      </w:r>
    </w:p>
    <w:p w14:paraId="0C7A7102" w14:textId="77777777" w:rsidR="00D67903" w:rsidRDefault="00D67903" w:rsidP="00D67903">
      <w:pPr>
        <w:rPr>
          <w:rFonts w:ascii="Times" w:eastAsia="Times" w:hAnsi="Times" w:cs="Times"/>
          <w:color w:val="000000"/>
          <w:sz w:val="20"/>
          <w:szCs w:val="20"/>
        </w:rPr>
      </w:pPr>
      <w:r>
        <w:rPr>
          <w:rFonts w:ascii="Times" w:eastAsia="Times" w:hAnsi="Times" w:cs="Times"/>
          <w:color w:val="000000"/>
          <w:sz w:val="20"/>
          <w:szCs w:val="20"/>
        </w:rPr>
        <w:t>5. El alumnado con materias pendientes de primer curso deberá matricularse de dichas materias, realizar los programas de refuerzo que contengan las actividades de recuperación pertinentes y superar la evaluación correspondiente. Esta circunstancia, la superación o no del programa de refuerzo será tenida en cuenta a los efectos de promoción y titulación.</w:t>
      </w:r>
    </w:p>
    <w:p w14:paraId="504E19A4" w14:textId="77777777" w:rsidR="00D67903" w:rsidRDefault="00D67903" w:rsidP="00D67903">
      <w:pPr>
        <w:rPr>
          <w:rFonts w:ascii="Times" w:eastAsia="Times" w:hAnsi="Times" w:cs="Times"/>
          <w:color w:val="000000"/>
          <w:sz w:val="20"/>
          <w:szCs w:val="20"/>
        </w:rPr>
      </w:pPr>
      <w:r>
        <w:rPr>
          <w:rFonts w:ascii="Times" w:eastAsia="Times" w:hAnsi="Times" w:cs="Times"/>
          <w:color w:val="000000"/>
          <w:sz w:val="20"/>
          <w:szCs w:val="20"/>
        </w:rPr>
        <w:t>6. De acuerdo con lo dispuesto con el artículo 20.3 del Real Decreto 984/2021, de 16 de noviembre, los alumnos y las alumnas que al término del segundo curso tuvieran evaluación negativa en algunas materias podrán matricularse de ellas sin necesidad de cursar de nuevo las materias superadas o podrán optar, asimismo, por repetir el curso completo.</w:t>
      </w:r>
    </w:p>
    <w:p w14:paraId="5F3A8018" w14:textId="77777777" w:rsidR="00D67903" w:rsidRDefault="00D67903" w:rsidP="00D67903">
      <w:pPr>
        <w:rPr>
          <w:rFonts w:ascii="Times" w:eastAsia="Times" w:hAnsi="Times" w:cs="Times"/>
          <w:color w:val="000000"/>
          <w:sz w:val="20"/>
          <w:szCs w:val="20"/>
        </w:rPr>
      </w:pPr>
      <w:r>
        <w:rPr>
          <w:rFonts w:ascii="Times" w:eastAsia="Times" w:hAnsi="Times" w:cs="Times"/>
          <w:color w:val="000000"/>
          <w:sz w:val="20"/>
          <w:szCs w:val="20"/>
        </w:rPr>
        <w:t>7. Sin superar el periodo máximo de permanencia para cursar Bachillerato en régimen ordinario en el artículo 5.4 del Real Decreto 243/2022, de 5 de abril, los alumnos y alumnas podrán repetir cada uno de los cursos una sola vez como máximo, si bien excepcionalmente podrán repetir uno de los cursos una segunda vez, previo informe favorable del equipo docente.</w:t>
      </w:r>
    </w:p>
    <w:p w14:paraId="6250F88D" w14:textId="77777777" w:rsidR="00D67903" w:rsidRDefault="00D67903" w:rsidP="00D67903">
      <w:pPr>
        <w:rPr>
          <w:rFonts w:ascii="Times" w:eastAsia="Times" w:hAnsi="Times" w:cs="Times"/>
          <w:color w:val="000000"/>
          <w:sz w:val="20"/>
          <w:szCs w:val="20"/>
        </w:rPr>
      </w:pPr>
      <w:r>
        <w:rPr>
          <w:rFonts w:ascii="Times" w:eastAsia="Times" w:hAnsi="Times" w:cs="Times"/>
          <w:color w:val="000000"/>
          <w:sz w:val="20"/>
          <w:szCs w:val="20"/>
        </w:rPr>
        <w:t>8. Asimismo, los centros docentes especificarán en sus proyectos educativos los criterios y procedimientos generales de evaluación, calificación, promoción y titulación.</w:t>
      </w:r>
    </w:p>
    <w:p w14:paraId="737998D8" w14:textId="77777777" w:rsidR="000C6B08" w:rsidRPr="0072331F" w:rsidRDefault="000C6B08" w:rsidP="000C6B08">
      <w:pPr>
        <w:pageBreakBefore/>
        <w:autoSpaceDE w:val="0"/>
        <w:jc w:val="center"/>
        <w:outlineLvl w:val="0"/>
        <w:rPr>
          <w:rFonts w:ascii="Times" w:hAnsi="Times" w:cs="Times"/>
          <w:b/>
          <w:color w:val="000000"/>
          <w:sz w:val="20"/>
          <w:szCs w:val="20"/>
        </w:rPr>
      </w:pPr>
      <w:r w:rsidRPr="0072331F">
        <w:rPr>
          <w:rFonts w:ascii="Times" w:hAnsi="Times" w:cs="Times"/>
          <w:b/>
          <w:color w:val="000000"/>
          <w:sz w:val="20"/>
          <w:szCs w:val="20"/>
        </w:rPr>
        <w:lastRenderedPageBreak/>
        <w:t>1</w:t>
      </w:r>
      <w:r>
        <w:rPr>
          <w:rFonts w:ascii="Times" w:hAnsi="Times" w:cs="Times"/>
          <w:b/>
          <w:color w:val="000000"/>
          <w:sz w:val="20"/>
          <w:szCs w:val="20"/>
        </w:rPr>
        <w:t>1</w:t>
      </w:r>
      <w:r w:rsidRPr="0072331F">
        <w:rPr>
          <w:rFonts w:ascii="Times" w:hAnsi="Times" w:cs="Times"/>
          <w:b/>
          <w:color w:val="000000"/>
          <w:sz w:val="20"/>
          <w:szCs w:val="20"/>
        </w:rPr>
        <w:t>. Actividades complementarias y extraescolares (*)</w:t>
      </w:r>
    </w:p>
    <w:p w14:paraId="57654D86" w14:textId="77777777" w:rsidR="005B49CE" w:rsidRPr="009E2AFF" w:rsidRDefault="005B49CE">
      <w:pPr>
        <w:autoSpaceDE w:val="0"/>
        <w:jc w:val="center"/>
        <w:rPr>
          <w:rFonts w:ascii="Times" w:hAnsi="Times" w:cs="Times"/>
          <w:b/>
          <w:color w:val="000000"/>
          <w:sz w:val="20"/>
          <w:szCs w:val="20"/>
        </w:rPr>
      </w:pPr>
    </w:p>
    <w:p w14:paraId="645BFE5F" w14:textId="77777777" w:rsidR="005B49CE" w:rsidRPr="009E2AFF" w:rsidRDefault="005B49CE">
      <w:pPr>
        <w:tabs>
          <w:tab w:val="left" w:pos="360"/>
        </w:tabs>
        <w:autoSpaceDE w:val="0"/>
        <w:rPr>
          <w:rFonts w:ascii="Times" w:hAnsi="Times" w:cs="Times"/>
          <w:color w:val="000000"/>
          <w:sz w:val="20"/>
          <w:szCs w:val="20"/>
        </w:rPr>
      </w:pPr>
      <w:r w:rsidRPr="009E2AFF">
        <w:rPr>
          <w:rFonts w:ascii="Times" w:hAnsi="Times" w:cs="Times"/>
          <w:color w:val="000000"/>
          <w:sz w:val="20"/>
          <w:szCs w:val="20"/>
        </w:rPr>
        <w:t>- Salidas extraescolares: teatro, cine, etc.</w:t>
      </w:r>
    </w:p>
    <w:p w14:paraId="383A638B" w14:textId="77777777" w:rsidR="005B49CE" w:rsidRPr="009E2AFF" w:rsidRDefault="005B49CE">
      <w:pPr>
        <w:autoSpaceDE w:val="0"/>
        <w:ind w:left="113" w:hanging="113"/>
        <w:rPr>
          <w:rFonts w:ascii="Times" w:hAnsi="Times" w:cs="Times"/>
          <w:b/>
          <w:caps/>
          <w:color w:val="000000"/>
          <w:sz w:val="20"/>
          <w:szCs w:val="20"/>
        </w:rPr>
      </w:pPr>
      <w:r w:rsidRPr="009E2AFF">
        <w:rPr>
          <w:rFonts w:ascii="Times" w:hAnsi="Times" w:cs="Times"/>
          <w:color w:val="000000"/>
          <w:sz w:val="20"/>
          <w:szCs w:val="20"/>
        </w:rPr>
        <w:t>- Practicar la lectura extensiva. Incluir en la programación al menos la lectura de un libro adecuado a su nivel.</w:t>
      </w:r>
    </w:p>
    <w:p w14:paraId="3309ADF4" w14:textId="00E18F38" w:rsidR="005B49CE" w:rsidRPr="009E2AFF" w:rsidRDefault="005B49CE" w:rsidP="00E801CD">
      <w:pPr>
        <w:pageBreakBefore/>
        <w:tabs>
          <w:tab w:val="left" w:pos="0"/>
        </w:tabs>
        <w:jc w:val="center"/>
        <w:outlineLvl w:val="0"/>
        <w:rPr>
          <w:rFonts w:ascii="Times" w:hAnsi="Times" w:cs="Times"/>
          <w:color w:val="000000"/>
          <w:sz w:val="20"/>
          <w:szCs w:val="20"/>
        </w:rPr>
      </w:pPr>
      <w:r w:rsidRPr="009E2AFF">
        <w:rPr>
          <w:rFonts w:ascii="Times" w:hAnsi="Times" w:cs="Times"/>
          <w:b/>
          <w:caps/>
          <w:color w:val="000000"/>
          <w:sz w:val="20"/>
          <w:szCs w:val="20"/>
        </w:rPr>
        <w:lastRenderedPageBreak/>
        <w:t>1</w:t>
      </w:r>
      <w:r w:rsidR="00C802EC">
        <w:rPr>
          <w:rFonts w:ascii="Times" w:hAnsi="Times" w:cs="Times"/>
          <w:b/>
          <w:caps/>
          <w:color w:val="000000"/>
          <w:sz w:val="20"/>
          <w:szCs w:val="20"/>
        </w:rPr>
        <w:t>2</w:t>
      </w:r>
      <w:r w:rsidRPr="009E2AFF">
        <w:rPr>
          <w:rFonts w:ascii="Times" w:hAnsi="Times" w:cs="Times"/>
          <w:b/>
          <w:caps/>
          <w:color w:val="000000"/>
          <w:sz w:val="20"/>
          <w:szCs w:val="20"/>
        </w:rPr>
        <w:t>. M</w:t>
      </w:r>
      <w:r w:rsidRPr="009E2AFF">
        <w:rPr>
          <w:rFonts w:ascii="Times" w:hAnsi="Times" w:cs="Times"/>
          <w:b/>
          <w:color w:val="000000"/>
          <w:sz w:val="20"/>
          <w:szCs w:val="20"/>
          <w:lang w:val="es-ES"/>
        </w:rPr>
        <w:t>ateriales y recursos didácticos</w:t>
      </w:r>
      <w:r w:rsidRPr="009E2AFF">
        <w:rPr>
          <w:rFonts w:ascii="Times" w:hAnsi="Times" w:cs="Times"/>
          <w:b/>
          <w:caps/>
          <w:color w:val="000000"/>
          <w:sz w:val="20"/>
          <w:szCs w:val="20"/>
        </w:rPr>
        <w:t xml:space="preserve"> (*)</w:t>
      </w:r>
    </w:p>
    <w:sectPr w:rsidR="005B49CE" w:rsidRPr="009E2AFF">
      <w:headerReference w:type="even" r:id="rId9"/>
      <w:headerReference w:type="default" r:id="rId10"/>
      <w:footerReference w:type="even" r:id="rId11"/>
      <w:footerReference w:type="default" r:id="rId12"/>
      <w:headerReference w:type="first" r:id="rId13"/>
      <w:footerReference w:type="first" r:id="rId14"/>
      <w:pgSz w:w="12240" w:h="15840"/>
      <w:pgMar w:top="2002" w:right="1701" w:bottom="2203" w:left="1701" w:header="720" w:footer="1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F611AB" w14:textId="77777777" w:rsidR="00CA2B9E" w:rsidRDefault="00CA2B9E">
      <w:r>
        <w:separator/>
      </w:r>
    </w:p>
  </w:endnote>
  <w:endnote w:type="continuationSeparator" w:id="0">
    <w:p w14:paraId="7A9D5729" w14:textId="77777777" w:rsidR="00CA2B9E" w:rsidRDefault="00CA2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w:altName w:val="Courier New"/>
    <w:panose1 w:val="02070409020205020404"/>
    <w:charset w:val="00"/>
    <w:family w:val="modern"/>
    <w:notTrueType/>
    <w:pitch w:val="fixed"/>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Symbol">
    <w:altName w:val="Segoe UI Symbol"/>
    <w:charset w:val="02"/>
    <w:family w:val="auto"/>
    <w:pitch w:val="default"/>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Zapf Dingbats">
    <w:charset w:val="02"/>
    <w:family w:val="auto"/>
    <w:pitch w:val="variable"/>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Warnock Pro">
    <w:charset w:val="00"/>
    <w:family w:val="auto"/>
    <w:pitch w:val="variable"/>
    <w:sig w:usb0="A00002AF" w:usb1="5000205B" w:usb2="00000000" w:usb3="00000000" w:csb0="0000009F" w:csb1="00000000"/>
  </w:font>
  <w:font w:name="Frutiger 45 Light">
    <w:charset w:val="00"/>
    <w:family w:val="auto"/>
    <w:pitch w:val="variable"/>
    <w:sig w:usb0="00000003" w:usb1="00000000" w:usb2="00000000" w:usb3="00000000" w:csb0="00000001" w:csb1="00000000"/>
  </w:font>
  <w:font w:name="Helvetica CondensedBlack">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ingLiU">
    <w:altName w:val="Arial Unicode MS"/>
    <w:panose1 w:val="02010609000101010101"/>
    <w:charset w:val="88"/>
    <w:family w:val="modern"/>
    <w:notTrueType/>
    <w:pitch w:val="fixed"/>
    <w:sig w:usb0="00000000"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9C020" w14:textId="77777777" w:rsidR="002B4F37" w:rsidRDefault="002B4F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7C5DE" w14:textId="77777777" w:rsidR="002B4F37" w:rsidRDefault="002B4F37">
    <w:pPr>
      <w:pStyle w:val="Piedepgina"/>
      <w:jc w:val="right"/>
    </w:pPr>
    <w:r>
      <w:fldChar w:fldCharType="begin"/>
    </w:r>
    <w:r>
      <w:instrText xml:space="preserve"> PAGE </w:instrText>
    </w:r>
    <w:r>
      <w:fldChar w:fldCharType="separate"/>
    </w:r>
    <w:r w:rsidR="003376EF">
      <w:rPr>
        <w:noProof/>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5E3AF5" w14:textId="77777777" w:rsidR="002B4F37" w:rsidRDefault="002B4F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A29FCF" w14:textId="77777777" w:rsidR="00CA2B9E" w:rsidRDefault="00CA2B9E">
      <w:r>
        <w:separator/>
      </w:r>
    </w:p>
  </w:footnote>
  <w:footnote w:type="continuationSeparator" w:id="0">
    <w:p w14:paraId="0C99EF3F" w14:textId="77777777" w:rsidR="00CA2B9E" w:rsidRDefault="00CA2B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1BA4CE" w14:textId="77777777" w:rsidR="002B4F37" w:rsidRDefault="002B4F3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15068C" w14:textId="77777777" w:rsidR="002B4F37" w:rsidRDefault="002B4F37"/>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85052E" w14:textId="77777777" w:rsidR="002B4F37" w:rsidRDefault="002B4F3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Courier" w:hAnsi="Courier" w:cs="Symbol"/>
        <w:color w:val="000000"/>
        <w:szCs w:val="22"/>
        <w:shd w:val="clear" w:color="auto" w:fill="auto"/>
        <w:lang w:val="es-ES_tradnl" w:eastAsia="es-ES_tradnl"/>
      </w:rPr>
    </w:lvl>
  </w:abstractNum>
  <w:abstractNum w:abstractNumId="2">
    <w:nsid w:val="00000003"/>
    <w:multiLevelType w:val="singleLevel"/>
    <w:tmpl w:val="00000003"/>
    <w:name w:val="WW8Num3"/>
    <w:lvl w:ilvl="0">
      <w:start w:val="1"/>
      <w:numFmt w:val="bullet"/>
      <w:lvlText w:val="•"/>
      <w:lvlJc w:val="left"/>
      <w:pPr>
        <w:tabs>
          <w:tab w:val="num" w:pos="1077"/>
        </w:tabs>
        <w:ind w:left="1077" w:hanging="360"/>
      </w:pPr>
      <w:rPr>
        <w:rFonts w:ascii="Courier" w:hAnsi="Courier" w:cs="Symbol"/>
        <w:color w:val="auto"/>
        <w:shd w:val="clear" w:color="auto" w:fill="auto"/>
        <w:lang w:val="es-ES_tradnl" w:eastAsia="es-ES_tradn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Courier" w:hAnsi="Courier" w:cs="Symbol"/>
      </w:rPr>
    </w:lvl>
  </w:abstractNum>
  <w:abstractNum w:abstractNumId="4">
    <w:nsid w:val="00000005"/>
    <w:multiLevelType w:val="singleLevel"/>
    <w:tmpl w:val="00000005"/>
    <w:name w:val="WW8Num5"/>
    <w:lvl w:ilvl="0">
      <w:start w:val="1"/>
      <w:numFmt w:val="bullet"/>
      <w:lvlText w:val="•"/>
      <w:lvlJc w:val="left"/>
      <w:pPr>
        <w:tabs>
          <w:tab w:val="num" w:pos="1080"/>
        </w:tabs>
        <w:ind w:left="1080" w:hanging="360"/>
      </w:pPr>
      <w:rPr>
        <w:rFonts w:ascii="Courier" w:hAnsi="Courier" w:cs="Symbol"/>
        <w:color w:val="auto"/>
        <w:shd w:val="clear" w:color="auto" w:fill="auto"/>
        <w:lang w:val="es-ES_tradnl" w:eastAsia="es-ES_tradnl"/>
      </w:rPr>
    </w:lvl>
  </w:abstractNum>
  <w:abstractNum w:abstractNumId="5">
    <w:nsid w:val="00000006"/>
    <w:multiLevelType w:val="singleLevel"/>
    <w:tmpl w:val="00000006"/>
    <w:name w:val="WW8Num6"/>
    <w:lvl w:ilvl="0">
      <w:start w:val="1"/>
      <w:numFmt w:val="bullet"/>
      <w:lvlText w:val="•"/>
      <w:lvlJc w:val="left"/>
      <w:pPr>
        <w:tabs>
          <w:tab w:val="num" w:pos="720"/>
        </w:tabs>
        <w:ind w:left="720" w:hanging="360"/>
      </w:pPr>
      <w:rPr>
        <w:rFonts w:ascii="Courier" w:hAnsi="Courier" w:cs="Symbol"/>
        <w:color w:val="auto"/>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Courier" w:hAnsi="Courier" w:cs="Symbol"/>
        <w:color w:val="000000"/>
        <w:shd w:val="clear" w:color="auto" w:fill="auto"/>
        <w:lang w:val="es-ES_tradnl" w:eastAsia="es-ES_tradnl"/>
      </w:rPr>
    </w:lvl>
  </w:abstractNum>
  <w:abstractNum w:abstractNumId="7">
    <w:nsid w:val="00000008"/>
    <w:multiLevelType w:val="singleLevel"/>
    <w:tmpl w:val="00000008"/>
    <w:name w:val="WW8Num8"/>
    <w:lvl w:ilvl="0">
      <w:start w:val="1"/>
      <w:numFmt w:val="bullet"/>
      <w:lvlText w:val="•"/>
      <w:lvlJc w:val="left"/>
      <w:pPr>
        <w:tabs>
          <w:tab w:val="num" w:pos="720"/>
        </w:tabs>
        <w:ind w:left="720" w:hanging="360"/>
      </w:pPr>
      <w:rPr>
        <w:rFonts w:ascii="Courier" w:hAnsi="Courier" w:cs="Times New Roman"/>
        <w:color w:val="000000"/>
        <w:shd w:val="clear" w:color="auto" w:fill="auto"/>
        <w:lang w:val="es-ES_tradnl" w:eastAsia="es-ES_tradnl"/>
      </w:rPr>
    </w:lvl>
  </w:abstractNum>
  <w:abstractNum w:abstractNumId="8">
    <w:nsid w:val="00000009"/>
    <w:multiLevelType w:val="singleLevel"/>
    <w:tmpl w:val="00000009"/>
    <w:name w:val="WW8Num9"/>
    <w:lvl w:ilvl="0">
      <w:start w:val="1"/>
      <w:numFmt w:val="bullet"/>
      <w:lvlText w:val="•"/>
      <w:lvlJc w:val="left"/>
      <w:pPr>
        <w:tabs>
          <w:tab w:val="num" w:pos="720"/>
        </w:tabs>
        <w:ind w:left="720" w:hanging="360"/>
      </w:pPr>
      <w:rPr>
        <w:rFonts w:ascii="Courier" w:hAnsi="Courier" w:cs="Symbol"/>
        <w:color w:val="auto"/>
        <w:shd w:val="clear" w:color="auto" w:fill="auto"/>
        <w:lang w:val="es-ES_tradnl" w:eastAsia="es-ES_tradnl"/>
      </w:rPr>
    </w:lvl>
  </w:abstractNum>
  <w:abstractNum w:abstractNumId="9">
    <w:nsid w:val="0000000A"/>
    <w:multiLevelType w:val="singleLevel"/>
    <w:tmpl w:val="0000000A"/>
    <w:name w:val="WW8Num10"/>
    <w:lvl w:ilvl="0">
      <w:start w:val="1"/>
      <w:numFmt w:val="bullet"/>
      <w:lvlText w:val="•"/>
      <w:lvlJc w:val="left"/>
      <w:pPr>
        <w:tabs>
          <w:tab w:val="num" w:pos="720"/>
        </w:tabs>
        <w:ind w:left="720" w:hanging="360"/>
      </w:pPr>
      <w:rPr>
        <w:rFonts w:ascii="Courier" w:hAnsi="Courier" w:cs="Times New Roman"/>
        <w:color w:val="000000"/>
        <w:szCs w:val="22"/>
        <w:shd w:val="clear" w:color="auto" w:fill="auto"/>
        <w:lang w:val="es-ES_tradnl" w:eastAsia="es-ES_tradnl" w:bidi="en-US"/>
      </w:rPr>
    </w:lvl>
  </w:abstractNum>
  <w:abstractNum w:abstractNumId="10">
    <w:nsid w:val="0000000B"/>
    <w:multiLevelType w:val="singleLevel"/>
    <w:tmpl w:val="0000000B"/>
    <w:name w:val="WW8Num11"/>
    <w:lvl w:ilvl="0">
      <w:start w:val="1"/>
      <w:numFmt w:val="bullet"/>
      <w:lvlText w:val="•"/>
      <w:lvlJc w:val="left"/>
      <w:pPr>
        <w:tabs>
          <w:tab w:val="num" w:pos="1080"/>
        </w:tabs>
        <w:ind w:left="1080" w:hanging="360"/>
      </w:pPr>
      <w:rPr>
        <w:rFonts w:ascii="Courier" w:hAnsi="Courier" w:cs="Times New Roman"/>
        <w:color w:val="000000"/>
        <w:shd w:val="clear" w:color="auto" w:fill="auto"/>
        <w:lang w:val="es-ES_tradnl" w:eastAsia="es-ES_tradnl"/>
      </w:rPr>
    </w:lvl>
  </w:abstractNum>
  <w:abstractNum w:abstractNumId="11">
    <w:nsid w:val="0000000C"/>
    <w:multiLevelType w:val="singleLevel"/>
    <w:tmpl w:val="0000000C"/>
    <w:name w:val="WW8Num12"/>
    <w:lvl w:ilvl="0">
      <w:start w:val="1"/>
      <w:numFmt w:val="bullet"/>
      <w:lvlText w:val="•"/>
      <w:lvlJc w:val="left"/>
      <w:pPr>
        <w:tabs>
          <w:tab w:val="num" w:pos="720"/>
        </w:tabs>
        <w:ind w:left="720" w:hanging="360"/>
      </w:pPr>
      <w:rPr>
        <w:rFonts w:ascii="Courier" w:hAnsi="Courier" w:cs="Symbol"/>
        <w:color w:val="000000"/>
        <w:shd w:val="clear" w:color="auto" w:fill="auto"/>
        <w:lang w:val="es-ES_tradnl" w:eastAsia="es-ES_tradnl"/>
      </w:rPr>
    </w:lvl>
  </w:abstractNum>
  <w:abstractNum w:abstractNumId="12">
    <w:nsid w:val="0000000D"/>
    <w:multiLevelType w:val="singleLevel"/>
    <w:tmpl w:val="0000000D"/>
    <w:name w:val="WW8Num13"/>
    <w:lvl w:ilvl="0">
      <w:start w:val="1"/>
      <w:numFmt w:val="bullet"/>
      <w:lvlText w:val="•"/>
      <w:lvlJc w:val="left"/>
      <w:pPr>
        <w:tabs>
          <w:tab w:val="num" w:pos="720"/>
        </w:tabs>
        <w:ind w:left="720" w:hanging="360"/>
      </w:pPr>
      <w:rPr>
        <w:rFonts w:ascii="Courier" w:hAnsi="Courier" w:cs="Times New Roman"/>
        <w:color w:val="auto"/>
        <w:shd w:val="clear" w:color="auto" w:fill="auto"/>
        <w:lang w:val="es-ES_tradnl" w:eastAsia="es-ES_tradnl"/>
      </w:rPr>
    </w:lvl>
  </w:abstractNum>
  <w:abstractNum w:abstractNumId="13">
    <w:nsid w:val="0000000E"/>
    <w:multiLevelType w:val="singleLevel"/>
    <w:tmpl w:val="0000000E"/>
    <w:name w:val="WW8Num14"/>
    <w:lvl w:ilvl="0">
      <w:start w:val="1"/>
      <w:numFmt w:val="bullet"/>
      <w:lvlText w:val="•"/>
      <w:lvlJc w:val="left"/>
      <w:pPr>
        <w:tabs>
          <w:tab w:val="num" w:pos="720"/>
        </w:tabs>
        <w:ind w:left="720" w:hanging="360"/>
      </w:pPr>
      <w:rPr>
        <w:rFonts w:ascii="Courier" w:hAnsi="Courier" w:cs="Symbol"/>
        <w:color w:val="000000"/>
        <w:shd w:val="clear" w:color="auto" w:fill="auto"/>
        <w:lang w:val="es-ES_tradnl" w:eastAsia="es-ES_tradnl"/>
      </w:rPr>
    </w:lvl>
  </w:abstractNum>
  <w:abstractNum w:abstractNumId="14">
    <w:nsid w:val="0000000F"/>
    <w:multiLevelType w:val="singleLevel"/>
    <w:tmpl w:val="0000000F"/>
    <w:name w:val="WW8Num15"/>
    <w:lvl w:ilvl="0">
      <w:start w:val="1"/>
      <w:numFmt w:val="bullet"/>
      <w:lvlText w:val="•"/>
      <w:lvlJc w:val="left"/>
      <w:pPr>
        <w:tabs>
          <w:tab w:val="num" w:pos="1080"/>
        </w:tabs>
        <w:ind w:left="1080" w:hanging="360"/>
      </w:pPr>
      <w:rPr>
        <w:rFonts w:ascii="Courier" w:hAnsi="Courier" w:cs="Symbol"/>
        <w:color w:val="auto"/>
        <w:shd w:val="clear" w:color="auto" w:fill="auto"/>
        <w:lang w:val="es-ES_tradnl" w:eastAsia="es-ES_tradnl"/>
      </w:rPr>
    </w:lvl>
  </w:abstractNum>
  <w:abstractNum w:abstractNumId="15">
    <w:nsid w:val="00000010"/>
    <w:multiLevelType w:val="singleLevel"/>
    <w:tmpl w:val="00000010"/>
    <w:name w:val="WW8Num16"/>
    <w:lvl w:ilvl="0">
      <w:start w:val="1"/>
      <w:numFmt w:val="bullet"/>
      <w:lvlText w:val="•"/>
      <w:lvlJc w:val="left"/>
      <w:pPr>
        <w:tabs>
          <w:tab w:val="num" w:pos="720"/>
        </w:tabs>
        <w:ind w:left="720" w:hanging="360"/>
      </w:pPr>
      <w:rPr>
        <w:rFonts w:ascii="Courier" w:hAnsi="Courier" w:cs="Symbol"/>
        <w:color w:val="000000"/>
        <w:shd w:val="clear" w:color="auto" w:fill="auto"/>
        <w:lang w:val="es-ES_tradnl" w:eastAsia="es-ES_tradnl"/>
      </w:rPr>
    </w:lvl>
  </w:abstractNum>
  <w:abstractNum w:abstractNumId="16">
    <w:nsid w:val="00000011"/>
    <w:multiLevelType w:val="singleLevel"/>
    <w:tmpl w:val="00000011"/>
    <w:name w:val="WW8Num17"/>
    <w:lvl w:ilvl="0">
      <w:start w:val="1"/>
      <w:numFmt w:val="bullet"/>
      <w:lvlText w:val="•"/>
      <w:lvlJc w:val="left"/>
      <w:pPr>
        <w:tabs>
          <w:tab w:val="num" w:pos="720"/>
        </w:tabs>
        <w:ind w:left="720" w:hanging="360"/>
      </w:pPr>
      <w:rPr>
        <w:rFonts w:ascii="Courier" w:hAnsi="Courier" w:cs="Times New Roman"/>
        <w:color w:val="auto"/>
        <w:shd w:val="clear" w:color="auto" w:fill="auto"/>
        <w:lang w:val="es-ES_tradnl" w:eastAsia="es-ES_tradnl"/>
      </w:rPr>
    </w:lvl>
  </w:abstractNum>
  <w:abstractNum w:abstractNumId="17">
    <w:nsid w:val="00000012"/>
    <w:multiLevelType w:val="multilevel"/>
    <w:tmpl w:val="00000012"/>
    <w:name w:val="WW8Num18"/>
    <w:lvl w:ilvl="0">
      <w:start w:val="1"/>
      <w:numFmt w:val="bullet"/>
      <w:lvlText w:val="•"/>
      <w:lvlJc w:val="left"/>
      <w:pPr>
        <w:tabs>
          <w:tab w:val="num" w:pos="360"/>
        </w:tabs>
        <w:ind w:left="360" w:hanging="360"/>
      </w:pPr>
      <w:rPr>
        <w:rFonts w:ascii="Courier" w:hAnsi="Courier" w:cs="Times New Roman"/>
        <w:lang w:val="es-ES_tradnl" w:eastAsia="es-ES_tradnl"/>
      </w:rPr>
    </w:lvl>
    <w:lvl w:ilvl="1">
      <w:start w:val="1"/>
      <w:numFmt w:val="decimal"/>
      <w:lvlText w:val="%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Wingdings"/>
        <w:color w:val="000000"/>
        <w:sz w:val="18"/>
        <w:szCs w:val="18"/>
        <w:shd w:val="clear" w:color="auto" w:fill="auto"/>
        <w:lang w:val="en-US" w:eastAsia="en-US" w:bidi="en-US"/>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3"/>
    <w:multiLevelType w:val="singleLevel"/>
    <w:tmpl w:val="00000013"/>
    <w:lvl w:ilvl="0">
      <w:start w:val="1"/>
      <w:numFmt w:val="bullet"/>
      <w:lvlText w:val="•"/>
      <w:lvlJc w:val="left"/>
      <w:pPr>
        <w:tabs>
          <w:tab w:val="num" w:pos="720"/>
        </w:tabs>
        <w:ind w:left="720" w:hanging="360"/>
      </w:pPr>
      <w:rPr>
        <w:rFonts w:ascii="Courier" w:hAnsi="Courier" w:cs="Symbol"/>
        <w:color w:val="000000"/>
        <w:szCs w:val="22"/>
        <w:shd w:val="clear" w:color="auto" w:fill="auto"/>
        <w:lang w:val="es-ES_tradnl" w:eastAsia="es-ES_tradnl" w:bidi="en-US"/>
      </w:rPr>
    </w:lvl>
  </w:abstractNum>
  <w:abstractNum w:abstractNumId="19">
    <w:nsid w:val="00000014"/>
    <w:multiLevelType w:val="singleLevel"/>
    <w:tmpl w:val="00000014"/>
    <w:name w:val="WW8Num20"/>
    <w:lvl w:ilvl="0">
      <w:start w:val="1"/>
      <w:numFmt w:val="bullet"/>
      <w:lvlText w:val="•"/>
      <w:lvlJc w:val="left"/>
      <w:pPr>
        <w:tabs>
          <w:tab w:val="num" w:pos="1080"/>
        </w:tabs>
        <w:ind w:left="1080" w:hanging="360"/>
      </w:pPr>
      <w:rPr>
        <w:rFonts w:ascii="Courier" w:hAnsi="Courier" w:cs="Symbol"/>
        <w:color w:val="000000"/>
        <w:shd w:val="clear" w:color="auto" w:fill="auto"/>
        <w:lang w:val="es-ES_tradnl" w:eastAsia="es-ES_tradnl"/>
      </w:rPr>
    </w:lvl>
  </w:abstractNum>
  <w:abstractNum w:abstractNumId="20">
    <w:nsid w:val="00000015"/>
    <w:multiLevelType w:val="multilevel"/>
    <w:tmpl w:val="00000015"/>
    <w:name w:val="WW8Num21"/>
    <w:lvl w:ilvl="0">
      <w:start w:val="1"/>
      <w:numFmt w:val="bullet"/>
      <w:lvlText w:val=""/>
      <w:lvlJc w:val="left"/>
      <w:pPr>
        <w:tabs>
          <w:tab w:val="num" w:pos="1080"/>
        </w:tabs>
        <w:ind w:left="1080" w:hanging="360"/>
      </w:pPr>
      <w:rPr>
        <w:rFonts w:ascii="Symbol" w:hAnsi="Symbol" w:cs="Symbol"/>
        <w:color w:val="000000"/>
        <w:shd w:val="clear" w:color="auto" w:fill="auto"/>
        <w:lang w:val="es-ES_tradnl" w:eastAsia="es-ES_tradnl"/>
      </w:rPr>
    </w:lvl>
    <w:lvl w:ilvl="1">
      <w:start w:val="1"/>
      <w:numFmt w:val="bullet"/>
      <w:lvlText w:val="◦"/>
      <w:lvlJc w:val="left"/>
      <w:pPr>
        <w:tabs>
          <w:tab w:val="num" w:pos="1440"/>
        </w:tabs>
        <w:ind w:left="1440" w:hanging="360"/>
      </w:pPr>
      <w:rPr>
        <w:rFonts w:ascii="OpenSymbol" w:hAnsi="OpenSymbol" w:cs="Courier New"/>
      </w:rPr>
    </w:lvl>
    <w:lvl w:ilvl="2">
      <w:start w:val="1"/>
      <w:numFmt w:val="bullet"/>
      <w:lvlText w:val="▪"/>
      <w:lvlJc w:val="left"/>
      <w:pPr>
        <w:tabs>
          <w:tab w:val="num" w:pos="1800"/>
        </w:tabs>
        <w:ind w:left="1800" w:hanging="360"/>
      </w:pPr>
      <w:rPr>
        <w:rFonts w:ascii="OpenSymbol" w:hAnsi="OpenSymbol" w:cs="Courier New"/>
      </w:rPr>
    </w:lvl>
    <w:lvl w:ilvl="3">
      <w:start w:val="1"/>
      <w:numFmt w:val="bullet"/>
      <w:lvlText w:val=""/>
      <w:lvlJc w:val="left"/>
      <w:pPr>
        <w:tabs>
          <w:tab w:val="num" w:pos="2160"/>
        </w:tabs>
        <w:ind w:left="2160" w:hanging="360"/>
      </w:pPr>
      <w:rPr>
        <w:rFonts w:ascii="Symbol" w:hAnsi="Symbol" w:cs="Symbol"/>
        <w:color w:val="000000"/>
        <w:shd w:val="clear" w:color="auto" w:fill="auto"/>
        <w:lang w:val="es-ES_tradnl" w:eastAsia="es-ES_tradnl"/>
      </w:rPr>
    </w:lvl>
    <w:lvl w:ilvl="4">
      <w:start w:val="1"/>
      <w:numFmt w:val="bullet"/>
      <w:lvlText w:val="◦"/>
      <w:lvlJc w:val="left"/>
      <w:pPr>
        <w:tabs>
          <w:tab w:val="num" w:pos="2520"/>
        </w:tabs>
        <w:ind w:left="2520" w:hanging="360"/>
      </w:pPr>
      <w:rPr>
        <w:rFonts w:ascii="OpenSymbol" w:hAnsi="OpenSymbol" w:cs="Courier New"/>
      </w:rPr>
    </w:lvl>
    <w:lvl w:ilvl="5">
      <w:start w:val="1"/>
      <w:numFmt w:val="bullet"/>
      <w:lvlText w:val="▪"/>
      <w:lvlJc w:val="left"/>
      <w:pPr>
        <w:tabs>
          <w:tab w:val="num" w:pos="2880"/>
        </w:tabs>
        <w:ind w:left="2880" w:hanging="360"/>
      </w:pPr>
      <w:rPr>
        <w:rFonts w:ascii="OpenSymbol" w:hAnsi="OpenSymbol" w:cs="Courier New"/>
      </w:rPr>
    </w:lvl>
    <w:lvl w:ilvl="6">
      <w:start w:val="1"/>
      <w:numFmt w:val="bullet"/>
      <w:lvlText w:val=""/>
      <w:lvlJc w:val="left"/>
      <w:pPr>
        <w:tabs>
          <w:tab w:val="num" w:pos="3240"/>
        </w:tabs>
        <w:ind w:left="3240" w:hanging="360"/>
      </w:pPr>
      <w:rPr>
        <w:rFonts w:ascii="Symbol" w:hAnsi="Symbol" w:cs="Symbol"/>
        <w:color w:val="000000"/>
        <w:shd w:val="clear" w:color="auto" w:fill="auto"/>
        <w:lang w:val="es-ES_tradnl" w:eastAsia="es-ES_tradnl"/>
      </w:rPr>
    </w:lvl>
    <w:lvl w:ilvl="7">
      <w:start w:val="1"/>
      <w:numFmt w:val="bullet"/>
      <w:lvlText w:val="◦"/>
      <w:lvlJc w:val="left"/>
      <w:pPr>
        <w:tabs>
          <w:tab w:val="num" w:pos="3600"/>
        </w:tabs>
        <w:ind w:left="3600" w:hanging="360"/>
      </w:pPr>
      <w:rPr>
        <w:rFonts w:ascii="OpenSymbol" w:hAnsi="OpenSymbol" w:cs="Courier New"/>
      </w:rPr>
    </w:lvl>
    <w:lvl w:ilvl="8">
      <w:start w:val="1"/>
      <w:numFmt w:val="bullet"/>
      <w:lvlText w:val="▪"/>
      <w:lvlJc w:val="left"/>
      <w:pPr>
        <w:tabs>
          <w:tab w:val="num" w:pos="3960"/>
        </w:tabs>
        <w:ind w:left="3960" w:hanging="360"/>
      </w:pPr>
      <w:rPr>
        <w:rFonts w:ascii="OpenSymbol" w:hAnsi="OpenSymbol" w:cs="Courier New"/>
      </w:rPr>
    </w:lvl>
  </w:abstractNum>
  <w:abstractNum w:abstractNumId="21">
    <w:nsid w:val="00000016"/>
    <w:multiLevelType w:val="multilevel"/>
    <w:tmpl w:val="00000016"/>
    <w:name w:val="WW8Num22"/>
    <w:lvl w:ilvl="0">
      <w:start w:val="1"/>
      <w:numFmt w:val="bullet"/>
      <w:lvlText w:val=""/>
      <w:lvlJc w:val="left"/>
      <w:pPr>
        <w:tabs>
          <w:tab w:val="num" w:pos="720"/>
        </w:tabs>
        <w:ind w:left="720" w:hanging="360"/>
      </w:pPr>
      <w:rPr>
        <w:rFonts w:ascii="Symbol" w:hAnsi="Symbol" w:cs="Times New Roman"/>
        <w:color w:val="auto"/>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Courier"/>
      </w:rPr>
    </w:lvl>
    <w:lvl w:ilvl="2">
      <w:start w:val="1"/>
      <w:numFmt w:val="bullet"/>
      <w:lvlText w:val="▪"/>
      <w:lvlJc w:val="left"/>
      <w:pPr>
        <w:tabs>
          <w:tab w:val="num" w:pos="1440"/>
        </w:tabs>
        <w:ind w:left="1440" w:hanging="360"/>
      </w:pPr>
      <w:rPr>
        <w:rFonts w:ascii="OpenSymbol" w:hAnsi="OpenSymbol" w:cs="Courier"/>
      </w:rPr>
    </w:lvl>
    <w:lvl w:ilvl="3">
      <w:start w:val="1"/>
      <w:numFmt w:val="bullet"/>
      <w:lvlText w:val=""/>
      <w:lvlJc w:val="left"/>
      <w:pPr>
        <w:tabs>
          <w:tab w:val="num" w:pos="1800"/>
        </w:tabs>
        <w:ind w:left="1800" w:hanging="360"/>
      </w:pPr>
      <w:rPr>
        <w:rFonts w:ascii="Symbol" w:hAnsi="Symbol" w:cs="Times New Roman"/>
        <w:color w:val="auto"/>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Courier"/>
      </w:rPr>
    </w:lvl>
    <w:lvl w:ilvl="5">
      <w:start w:val="1"/>
      <w:numFmt w:val="bullet"/>
      <w:lvlText w:val="▪"/>
      <w:lvlJc w:val="left"/>
      <w:pPr>
        <w:tabs>
          <w:tab w:val="num" w:pos="2520"/>
        </w:tabs>
        <w:ind w:left="2520" w:hanging="360"/>
      </w:pPr>
      <w:rPr>
        <w:rFonts w:ascii="OpenSymbol" w:hAnsi="OpenSymbol" w:cs="Courier"/>
      </w:rPr>
    </w:lvl>
    <w:lvl w:ilvl="6">
      <w:start w:val="1"/>
      <w:numFmt w:val="bullet"/>
      <w:lvlText w:val=""/>
      <w:lvlJc w:val="left"/>
      <w:pPr>
        <w:tabs>
          <w:tab w:val="num" w:pos="2880"/>
        </w:tabs>
        <w:ind w:left="2880" w:hanging="360"/>
      </w:pPr>
      <w:rPr>
        <w:rFonts w:ascii="Symbol" w:hAnsi="Symbol" w:cs="Times New Roman"/>
        <w:color w:val="auto"/>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Courier"/>
      </w:rPr>
    </w:lvl>
    <w:lvl w:ilvl="8">
      <w:start w:val="1"/>
      <w:numFmt w:val="bullet"/>
      <w:lvlText w:val="▪"/>
      <w:lvlJc w:val="left"/>
      <w:pPr>
        <w:tabs>
          <w:tab w:val="num" w:pos="3600"/>
        </w:tabs>
        <w:ind w:left="3600" w:hanging="360"/>
      </w:pPr>
      <w:rPr>
        <w:rFonts w:ascii="OpenSymbol" w:hAnsi="OpenSymbol" w:cs="Courier"/>
      </w:rPr>
    </w:lvl>
  </w:abstractNum>
  <w:abstractNum w:abstractNumId="22">
    <w:nsid w:val="00000017"/>
    <w:multiLevelType w:val="multilevel"/>
    <w:tmpl w:val="00000017"/>
    <w:name w:val="WW8Num23"/>
    <w:lvl w:ilvl="0">
      <w:start w:val="1"/>
      <w:numFmt w:val="bullet"/>
      <w:lvlText w:val=""/>
      <w:lvlJc w:val="left"/>
      <w:pPr>
        <w:tabs>
          <w:tab w:val="num" w:pos="1080"/>
        </w:tabs>
        <w:ind w:left="1080" w:hanging="360"/>
      </w:pPr>
      <w:rPr>
        <w:rFonts w:ascii="Symbol" w:hAnsi="Symbol" w:cs="Times New Roman"/>
        <w:color w:val="auto"/>
        <w:shd w:val="clear" w:color="auto" w:fill="auto"/>
      </w:rPr>
    </w:lvl>
    <w:lvl w:ilvl="1">
      <w:start w:val="1"/>
      <w:numFmt w:val="bullet"/>
      <w:lvlText w:val="◦"/>
      <w:lvlJc w:val="left"/>
      <w:pPr>
        <w:tabs>
          <w:tab w:val="num" w:pos="1440"/>
        </w:tabs>
        <w:ind w:left="1440" w:hanging="360"/>
      </w:pPr>
      <w:rPr>
        <w:rFonts w:ascii="OpenSymbol" w:hAnsi="OpenSymbol" w:cs="Courier New"/>
      </w:rPr>
    </w:lvl>
    <w:lvl w:ilvl="2">
      <w:start w:val="1"/>
      <w:numFmt w:val="bullet"/>
      <w:lvlText w:val="▪"/>
      <w:lvlJc w:val="left"/>
      <w:pPr>
        <w:tabs>
          <w:tab w:val="num" w:pos="1800"/>
        </w:tabs>
        <w:ind w:left="1800" w:hanging="360"/>
      </w:pPr>
      <w:rPr>
        <w:rFonts w:ascii="OpenSymbol" w:hAnsi="OpenSymbol" w:cs="Courier New"/>
      </w:rPr>
    </w:lvl>
    <w:lvl w:ilvl="3">
      <w:start w:val="1"/>
      <w:numFmt w:val="bullet"/>
      <w:lvlText w:val=""/>
      <w:lvlJc w:val="left"/>
      <w:pPr>
        <w:tabs>
          <w:tab w:val="num" w:pos="2160"/>
        </w:tabs>
        <w:ind w:left="2160" w:hanging="360"/>
      </w:pPr>
      <w:rPr>
        <w:rFonts w:ascii="Symbol" w:hAnsi="Symbol" w:cs="Times New Roman"/>
        <w:color w:val="auto"/>
        <w:shd w:val="clear" w:color="auto" w:fill="auto"/>
      </w:rPr>
    </w:lvl>
    <w:lvl w:ilvl="4">
      <w:start w:val="1"/>
      <w:numFmt w:val="bullet"/>
      <w:lvlText w:val="◦"/>
      <w:lvlJc w:val="left"/>
      <w:pPr>
        <w:tabs>
          <w:tab w:val="num" w:pos="2520"/>
        </w:tabs>
        <w:ind w:left="2520" w:hanging="360"/>
      </w:pPr>
      <w:rPr>
        <w:rFonts w:ascii="OpenSymbol" w:hAnsi="OpenSymbol" w:cs="Courier New"/>
      </w:rPr>
    </w:lvl>
    <w:lvl w:ilvl="5">
      <w:start w:val="1"/>
      <w:numFmt w:val="bullet"/>
      <w:lvlText w:val="▪"/>
      <w:lvlJc w:val="left"/>
      <w:pPr>
        <w:tabs>
          <w:tab w:val="num" w:pos="2880"/>
        </w:tabs>
        <w:ind w:left="2880" w:hanging="360"/>
      </w:pPr>
      <w:rPr>
        <w:rFonts w:ascii="OpenSymbol" w:hAnsi="OpenSymbol" w:cs="Courier New"/>
      </w:rPr>
    </w:lvl>
    <w:lvl w:ilvl="6">
      <w:start w:val="1"/>
      <w:numFmt w:val="bullet"/>
      <w:lvlText w:val=""/>
      <w:lvlJc w:val="left"/>
      <w:pPr>
        <w:tabs>
          <w:tab w:val="num" w:pos="3240"/>
        </w:tabs>
        <w:ind w:left="3240" w:hanging="360"/>
      </w:pPr>
      <w:rPr>
        <w:rFonts w:ascii="Symbol" w:hAnsi="Symbol" w:cs="Times New Roman"/>
        <w:color w:val="auto"/>
        <w:shd w:val="clear" w:color="auto" w:fill="auto"/>
      </w:rPr>
    </w:lvl>
    <w:lvl w:ilvl="7">
      <w:start w:val="1"/>
      <w:numFmt w:val="bullet"/>
      <w:lvlText w:val="◦"/>
      <w:lvlJc w:val="left"/>
      <w:pPr>
        <w:tabs>
          <w:tab w:val="num" w:pos="3600"/>
        </w:tabs>
        <w:ind w:left="3600" w:hanging="360"/>
      </w:pPr>
      <w:rPr>
        <w:rFonts w:ascii="OpenSymbol" w:hAnsi="OpenSymbol" w:cs="Courier New"/>
      </w:rPr>
    </w:lvl>
    <w:lvl w:ilvl="8">
      <w:start w:val="1"/>
      <w:numFmt w:val="bullet"/>
      <w:lvlText w:val="▪"/>
      <w:lvlJc w:val="left"/>
      <w:pPr>
        <w:tabs>
          <w:tab w:val="num" w:pos="3960"/>
        </w:tabs>
        <w:ind w:left="3960" w:hanging="360"/>
      </w:pPr>
      <w:rPr>
        <w:rFonts w:ascii="OpenSymbol" w:hAnsi="OpenSymbol" w:cs="Courier New"/>
      </w:rPr>
    </w:lvl>
  </w:abstractNum>
  <w:abstractNum w:abstractNumId="23">
    <w:nsid w:val="00000018"/>
    <w:multiLevelType w:val="multilevel"/>
    <w:tmpl w:val="00000018"/>
    <w:name w:val="WW8Num2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4">
    <w:nsid w:val="00000019"/>
    <w:multiLevelType w:val="multilevel"/>
    <w:tmpl w:val="00000019"/>
    <w:name w:val="WW8Num25"/>
    <w:lvl w:ilvl="0">
      <w:start w:val="1"/>
      <w:numFmt w:val="bullet"/>
      <w:lvlText w:val=""/>
      <w:lvlJc w:val="left"/>
      <w:pPr>
        <w:tabs>
          <w:tab w:val="num" w:pos="2160"/>
        </w:tabs>
        <w:ind w:left="2160" w:hanging="360"/>
      </w:pPr>
      <w:rPr>
        <w:rFonts w:ascii="Symbol" w:hAnsi="Symbol" w:cs="OpenSymbol"/>
      </w:rPr>
    </w:lvl>
    <w:lvl w:ilvl="1">
      <w:start w:val="1"/>
      <w:numFmt w:val="bullet"/>
      <w:lvlText w:val="◦"/>
      <w:lvlJc w:val="left"/>
      <w:pPr>
        <w:tabs>
          <w:tab w:val="num" w:pos="2520"/>
        </w:tabs>
        <w:ind w:left="2520" w:hanging="360"/>
      </w:pPr>
      <w:rPr>
        <w:rFonts w:ascii="OpenSymbol" w:hAnsi="OpenSymbol" w:cs="OpenSymbol"/>
      </w:rPr>
    </w:lvl>
    <w:lvl w:ilvl="2">
      <w:start w:val="1"/>
      <w:numFmt w:val="bullet"/>
      <w:lvlText w:val="▪"/>
      <w:lvlJc w:val="left"/>
      <w:pPr>
        <w:tabs>
          <w:tab w:val="num" w:pos="2880"/>
        </w:tabs>
        <w:ind w:left="2880" w:hanging="360"/>
      </w:pPr>
      <w:rPr>
        <w:rFonts w:ascii="OpenSymbol" w:hAnsi="OpenSymbol" w:cs="OpenSymbol"/>
      </w:rPr>
    </w:lvl>
    <w:lvl w:ilvl="3">
      <w:start w:val="1"/>
      <w:numFmt w:val="bullet"/>
      <w:lvlText w:val=""/>
      <w:lvlJc w:val="left"/>
      <w:pPr>
        <w:tabs>
          <w:tab w:val="num" w:pos="3240"/>
        </w:tabs>
        <w:ind w:left="3240" w:hanging="360"/>
      </w:pPr>
      <w:rPr>
        <w:rFonts w:ascii="Symbol" w:hAnsi="Symbol" w:cs="OpenSymbol"/>
      </w:rPr>
    </w:lvl>
    <w:lvl w:ilvl="4">
      <w:start w:val="1"/>
      <w:numFmt w:val="bullet"/>
      <w:lvlText w:val="◦"/>
      <w:lvlJc w:val="left"/>
      <w:pPr>
        <w:tabs>
          <w:tab w:val="num" w:pos="3600"/>
        </w:tabs>
        <w:ind w:left="3600" w:hanging="360"/>
      </w:pPr>
      <w:rPr>
        <w:rFonts w:ascii="OpenSymbol" w:hAnsi="OpenSymbol" w:cs="OpenSymbol"/>
      </w:rPr>
    </w:lvl>
    <w:lvl w:ilvl="5">
      <w:start w:val="1"/>
      <w:numFmt w:val="bullet"/>
      <w:lvlText w:val="▪"/>
      <w:lvlJc w:val="left"/>
      <w:pPr>
        <w:tabs>
          <w:tab w:val="num" w:pos="3960"/>
        </w:tabs>
        <w:ind w:left="3960" w:hanging="360"/>
      </w:pPr>
      <w:rPr>
        <w:rFonts w:ascii="OpenSymbol" w:hAnsi="OpenSymbol" w:cs="OpenSymbol"/>
      </w:rPr>
    </w:lvl>
    <w:lvl w:ilvl="6">
      <w:start w:val="1"/>
      <w:numFmt w:val="bullet"/>
      <w:lvlText w:val=""/>
      <w:lvlJc w:val="left"/>
      <w:pPr>
        <w:tabs>
          <w:tab w:val="num" w:pos="4320"/>
        </w:tabs>
        <w:ind w:left="4320" w:hanging="360"/>
      </w:pPr>
      <w:rPr>
        <w:rFonts w:ascii="Symbol" w:hAnsi="Symbol" w:cs="OpenSymbol"/>
      </w:rPr>
    </w:lvl>
    <w:lvl w:ilvl="7">
      <w:start w:val="1"/>
      <w:numFmt w:val="bullet"/>
      <w:lvlText w:val="◦"/>
      <w:lvlJc w:val="left"/>
      <w:pPr>
        <w:tabs>
          <w:tab w:val="num" w:pos="4680"/>
        </w:tabs>
        <w:ind w:left="4680" w:hanging="360"/>
      </w:pPr>
      <w:rPr>
        <w:rFonts w:ascii="OpenSymbol" w:hAnsi="OpenSymbol" w:cs="OpenSymbol"/>
      </w:rPr>
    </w:lvl>
    <w:lvl w:ilvl="8">
      <w:start w:val="1"/>
      <w:numFmt w:val="bullet"/>
      <w:lvlText w:val="▪"/>
      <w:lvlJc w:val="left"/>
      <w:pPr>
        <w:tabs>
          <w:tab w:val="num" w:pos="5040"/>
        </w:tabs>
        <w:ind w:left="5040" w:hanging="360"/>
      </w:pPr>
      <w:rPr>
        <w:rFonts w:ascii="OpenSymbol" w:hAnsi="OpenSymbol" w:cs="OpenSymbol"/>
      </w:rPr>
    </w:lvl>
  </w:abstractNum>
  <w:abstractNum w:abstractNumId="25">
    <w:nsid w:val="0000001A"/>
    <w:multiLevelType w:val="multilevel"/>
    <w:tmpl w:val="0000001A"/>
    <w:name w:val="WW8Num26"/>
    <w:lvl w:ilvl="0">
      <w:start w:val="1"/>
      <w:numFmt w:val="bullet"/>
      <w:lvlText w:val=""/>
      <w:lvlJc w:val="left"/>
      <w:pPr>
        <w:tabs>
          <w:tab w:val="num" w:pos="1778"/>
        </w:tabs>
        <w:ind w:left="1778" w:hanging="360"/>
      </w:pPr>
      <w:rPr>
        <w:rFonts w:ascii="Symbol" w:hAnsi="Symbol" w:cs="OpenSymbol"/>
      </w:rPr>
    </w:lvl>
    <w:lvl w:ilvl="1">
      <w:start w:val="1"/>
      <w:numFmt w:val="bullet"/>
      <w:lvlText w:val="◦"/>
      <w:lvlJc w:val="left"/>
      <w:pPr>
        <w:tabs>
          <w:tab w:val="num" w:pos="2138"/>
        </w:tabs>
        <w:ind w:left="2138" w:hanging="360"/>
      </w:pPr>
      <w:rPr>
        <w:rFonts w:ascii="OpenSymbol" w:hAnsi="OpenSymbol" w:cs="OpenSymbol"/>
      </w:rPr>
    </w:lvl>
    <w:lvl w:ilvl="2">
      <w:start w:val="1"/>
      <w:numFmt w:val="bullet"/>
      <w:lvlText w:val="▪"/>
      <w:lvlJc w:val="left"/>
      <w:pPr>
        <w:tabs>
          <w:tab w:val="num" w:pos="2498"/>
        </w:tabs>
        <w:ind w:left="2498" w:hanging="360"/>
      </w:pPr>
      <w:rPr>
        <w:rFonts w:ascii="OpenSymbol" w:hAnsi="OpenSymbol" w:cs="OpenSymbol"/>
      </w:rPr>
    </w:lvl>
    <w:lvl w:ilvl="3">
      <w:start w:val="1"/>
      <w:numFmt w:val="bullet"/>
      <w:lvlText w:val=""/>
      <w:lvlJc w:val="left"/>
      <w:pPr>
        <w:tabs>
          <w:tab w:val="num" w:pos="2858"/>
        </w:tabs>
        <w:ind w:left="2858" w:hanging="360"/>
      </w:pPr>
      <w:rPr>
        <w:rFonts w:ascii="Symbol" w:hAnsi="Symbol" w:cs="OpenSymbol"/>
      </w:rPr>
    </w:lvl>
    <w:lvl w:ilvl="4">
      <w:start w:val="1"/>
      <w:numFmt w:val="bullet"/>
      <w:lvlText w:val="◦"/>
      <w:lvlJc w:val="left"/>
      <w:pPr>
        <w:tabs>
          <w:tab w:val="num" w:pos="3218"/>
        </w:tabs>
        <w:ind w:left="3218" w:hanging="360"/>
      </w:pPr>
      <w:rPr>
        <w:rFonts w:ascii="OpenSymbol" w:hAnsi="OpenSymbol" w:cs="OpenSymbol"/>
      </w:rPr>
    </w:lvl>
    <w:lvl w:ilvl="5">
      <w:start w:val="1"/>
      <w:numFmt w:val="bullet"/>
      <w:lvlText w:val="▪"/>
      <w:lvlJc w:val="left"/>
      <w:pPr>
        <w:tabs>
          <w:tab w:val="num" w:pos="3578"/>
        </w:tabs>
        <w:ind w:left="3578" w:hanging="360"/>
      </w:pPr>
      <w:rPr>
        <w:rFonts w:ascii="OpenSymbol" w:hAnsi="OpenSymbol" w:cs="OpenSymbol"/>
      </w:rPr>
    </w:lvl>
    <w:lvl w:ilvl="6">
      <w:start w:val="1"/>
      <w:numFmt w:val="bullet"/>
      <w:lvlText w:val=""/>
      <w:lvlJc w:val="left"/>
      <w:pPr>
        <w:tabs>
          <w:tab w:val="num" w:pos="3938"/>
        </w:tabs>
        <w:ind w:left="3938" w:hanging="360"/>
      </w:pPr>
      <w:rPr>
        <w:rFonts w:ascii="Symbol" w:hAnsi="Symbol" w:cs="OpenSymbol"/>
      </w:rPr>
    </w:lvl>
    <w:lvl w:ilvl="7">
      <w:start w:val="1"/>
      <w:numFmt w:val="bullet"/>
      <w:lvlText w:val="◦"/>
      <w:lvlJc w:val="left"/>
      <w:pPr>
        <w:tabs>
          <w:tab w:val="num" w:pos="4298"/>
        </w:tabs>
        <w:ind w:left="4298" w:hanging="360"/>
      </w:pPr>
      <w:rPr>
        <w:rFonts w:ascii="OpenSymbol" w:hAnsi="OpenSymbol" w:cs="OpenSymbol"/>
      </w:rPr>
    </w:lvl>
    <w:lvl w:ilvl="8">
      <w:start w:val="1"/>
      <w:numFmt w:val="bullet"/>
      <w:lvlText w:val="▪"/>
      <w:lvlJc w:val="left"/>
      <w:pPr>
        <w:tabs>
          <w:tab w:val="num" w:pos="4658"/>
        </w:tabs>
        <w:ind w:left="4658" w:hanging="360"/>
      </w:pPr>
      <w:rPr>
        <w:rFonts w:ascii="OpenSymbol" w:hAnsi="OpenSymbol" w:cs="OpenSymbol"/>
      </w:rPr>
    </w:lvl>
  </w:abstractNum>
  <w:abstractNum w:abstractNumId="26">
    <w:nsid w:val="0000001B"/>
    <w:multiLevelType w:val="multilevel"/>
    <w:tmpl w:val="0000001B"/>
    <w:name w:val="WW8Num27"/>
    <w:lvl w:ilvl="0">
      <w:start w:val="1"/>
      <w:numFmt w:val="bullet"/>
      <w:lvlText w:val=""/>
      <w:lvlJc w:val="left"/>
      <w:pPr>
        <w:tabs>
          <w:tab w:val="num" w:pos="720"/>
        </w:tabs>
        <w:ind w:left="720" w:hanging="360"/>
      </w:pPr>
      <w:rPr>
        <w:rFonts w:ascii="Symbol" w:hAnsi="Symbol" w:cs="OpenSymbol"/>
        <w:lang w:val="es-E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es-E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es-E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7">
    <w:nsid w:val="0000001C"/>
    <w:multiLevelType w:val="multilevel"/>
    <w:tmpl w:val="0000001C"/>
    <w:name w:val="WW8Num28"/>
    <w:lvl w:ilvl="0">
      <w:start w:val="1"/>
      <w:numFmt w:val="bullet"/>
      <w:lvlText w:val=""/>
      <w:lvlJc w:val="left"/>
      <w:pPr>
        <w:tabs>
          <w:tab w:val="num" w:pos="2160"/>
        </w:tabs>
        <w:ind w:left="2160" w:hanging="360"/>
      </w:pPr>
      <w:rPr>
        <w:rFonts w:ascii="Symbol" w:hAnsi="Symbol" w:cs="OpenSymbol"/>
      </w:rPr>
    </w:lvl>
    <w:lvl w:ilvl="1">
      <w:start w:val="1"/>
      <w:numFmt w:val="bullet"/>
      <w:lvlText w:val="◦"/>
      <w:lvlJc w:val="left"/>
      <w:pPr>
        <w:tabs>
          <w:tab w:val="num" w:pos="2520"/>
        </w:tabs>
        <w:ind w:left="2520" w:hanging="360"/>
      </w:pPr>
      <w:rPr>
        <w:rFonts w:ascii="OpenSymbol" w:hAnsi="OpenSymbol" w:cs="OpenSymbol"/>
      </w:rPr>
    </w:lvl>
    <w:lvl w:ilvl="2">
      <w:start w:val="1"/>
      <w:numFmt w:val="bullet"/>
      <w:lvlText w:val="▪"/>
      <w:lvlJc w:val="left"/>
      <w:pPr>
        <w:tabs>
          <w:tab w:val="num" w:pos="2880"/>
        </w:tabs>
        <w:ind w:left="2880" w:hanging="360"/>
      </w:pPr>
      <w:rPr>
        <w:rFonts w:ascii="OpenSymbol" w:hAnsi="OpenSymbol" w:cs="OpenSymbol"/>
      </w:rPr>
    </w:lvl>
    <w:lvl w:ilvl="3">
      <w:start w:val="1"/>
      <w:numFmt w:val="bullet"/>
      <w:lvlText w:val=""/>
      <w:lvlJc w:val="left"/>
      <w:pPr>
        <w:tabs>
          <w:tab w:val="num" w:pos="3240"/>
        </w:tabs>
        <w:ind w:left="3240" w:hanging="360"/>
      </w:pPr>
      <w:rPr>
        <w:rFonts w:ascii="Symbol" w:hAnsi="Symbol" w:cs="OpenSymbol"/>
      </w:rPr>
    </w:lvl>
    <w:lvl w:ilvl="4">
      <w:start w:val="1"/>
      <w:numFmt w:val="bullet"/>
      <w:lvlText w:val="◦"/>
      <w:lvlJc w:val="left"/>
      <w:pPr>
        <w:tabs>
          <w:tab w:val="num" w:pos="3600"/>
        </w:tabs>
        <w:ind w:left="3600" w:hanging="360"/>
      </w:pPr>
      <w:rPr>
        <w:rFonts w:ascii="OpenSymbol" w:hAnsi="OpenSymbol" w:cs="OpenSymbol"/>
      </w:rPr>
    </w:lvl>
    <w:lvl w:ilvl="5">
      <w:start w:val="1"/>
      <w:numFmt w:val="bullet"/>
      <w:lvlText w:val="▪"/>
      <w:lvlJc w:val="left"/>
      <w:pPr>
        <w:tabs>
          <w:tab w:val="num" w:pos="3960"/>
        </w:tabs>
        <w:ind w:left="3960" w:hanging="360"/>
      </w:pPr>
      <w:rPr>
        <w:rFonts w:ascii="OpenSymbol" w:hAnsi="OpenSymbol" w:cs="OpenSymbol"/>
      </w:rPr>
    </w:lvl>
    <w:lvl w:ilvl="6">
      <w:start w:val="1"/>
      <w:numFmt w:val="bullet"/>
      <w:lvlText w:val=""/>
      <w:lvlJc w:val="left"/>
      <w:pPr>
        <w:tabs>
          <w:tab w:val="num" w:pos="4320"/>
        </w:tabs>
        <w:ind w:left="4320" w:hanging="360"/>
      </w:pPr>
      <w:rPr>
        <w:rFonts w:ascii="Symbol" w:hAnsi="Symbol" w:cs="OpenSymbol"/>
      </w:rPr>
    </w:lvl>
    <w:lvl w:ilvl="7">
      <w:start w:val="1"/>
      <w:numFmt w:val="bullet"/>
      <w:lvlText w:val="◦"/>
      <w:lvlJc w:val="left"/>
      <w:pPr>
        <w:tabs>
          <w:tab w:val="num" w:pos="4680"/>
        </w:tabs>
        <w:ind w:left="4680" w:hanging="360"/>
      </w:pPr>
      <w:rPr>
        <w:rFonts w:ascii="OpenSymbol" w:hAnsi="OpenSymbol" w:cs="OpenSymbol"/>
      </w:rPr>
    </w:lvl>
    <w:lvl w:ilvl="8">
      <w:start w:val="1"/>
      <w:numFmt w:val="bullet"/>
      <w:lvlText w:val="▪"/>
      <w:lvlJc w:val="left"/>
      <w:pPr>
        <w:tabs>
          <w:tab w:val="num" w:pos="5040"/>
        </w:tabs>
        <w:ind w:left="5040" w:hanging="360"/>
      </w:pPr>
      <w:rPr>
        <w:rFonts w:ascii="OpenSymbol" w:hAnsi="OpenSymbol" w:cs="OpenSymbol"/>
      </w:rPr>
    </w:lvl>
  </w:abstractNum>
  <w:abstractNum w:abstractNumId="28">
    <w:nsid w:val="0000001D"/>
    <w:multiLevelType w:val="multilevel"/>
    <w:tmpl w:val="0000001D"/>
    <w:lvl w:ilvl="0">
      <w:start w:val="1"/>
      <w:numFmt w:val="bullet"/>
      <w:lvlText w:val=""/>
      <w:lvlJc w:val="left"/>
      <w:pPr>
        <w:tabs>
          <w:tab w:val="num" w:pos="1457"/>
        </w:tabs>
        <w:ind w:left="1457" w:hanging="360"/>
      </w:pPr>
      <w:rPr>
        <w:rFonts w:ascii="Symbol" w:hAnsi="Symbol" w:cs="OpenSymbol"/>
      </w:rPr>
    </w:lvl>
    <w:lvl w:ilvl="1">
      <w:start w:val="1"/>
      <w:numFmt w:val="bullet"/>
      <w:lvlText w:val="◦"/>
      <w:lvlJc w:val="left"/>
      <w:pPr>
        <w:tabs>
          <w:tab w:val="num" w:pos="1817"/>
        </w:tabs>
        <w:ind w:left="1817" w:hanging="360"/>
      </w:pPr>
      <w:rPr>
        <w:rFonts w:ascii="OpenSymbol" w:hAnsi="OpenSymbol" w:cs="OpenSymbol"/>
      </w:rPr>
    </w:lvl>
    <w:lvl w:ilvl="2">
      <w:start w:val="1"/>
      <w:numFmt w:val="bullet"/>
      <w:lvlText w:val="▪"/>
      <w:lvlJc w:val="left"/>
      <w:pPr>
        <w:tabs>
          <w:tab w:val="num" w:pos="2177"/>
        </w:tabs>
        <w:ind w:left="2177" w:hanging="360"/>
      </w:pPr>
      <w:rPr>
        <w:rFonts w:ascii="OpenSymbol" w:hAnsi="OpenSymbol" w:cs="OpenSymbol"/>
      </w:rPr>
    </w:lvl>
    <w:lvl w:ilvl="3">
      <w:start w:val="1"/>
      <w:numFmt w:val="bullet"/>
      <w:lvlText w:val=""/>
      <w:lvlJc w:val="left"/>
      <w:pPr>
        <w:tabs>
          <w:tab w:val="num" w:pos="2537"/>
        </w:tabs>
        <w:ind w:left="2537" w:hanging="360"/>
      </w:pPr>
      <w:rPr>
        <w:rFonts w:ascii="Symbol" w:hAnsi="Symbol" w:cs="OpenSymbol"/>
      </w:rPr>
    </w:lvl>
    <w:lvl w:ilvl="4">
      <w:start w:val="1"/>
      <w:numFmt w:val="bullet"/>
      <w:lvlText w:val="◦"/>
      <w:lvlJc w:val="left"/>
      <w:pPr>
        <w:tabs>
          <w:tab w:val="num" w:pos="2897"/>
        </w:tabs>
        <w:ind w:left="2897" w:hanging="360"/>
      </w:pPr>
      <w:rPr>
        <w:rFonts w:ascii="OpenSymbol" w:hAnsi="OpenSymbol" w:cs="OpenSymbol"/>
      </w:rPr>
    </w:lvl>
    <w:lvl w:ilvl="5">
      <w:start w:val="1"/>
      <w:numFmt w:val="bullet"/>
      <w:lvlText w:val="▪"/>
      <w:lvlJc w:val="left"/>
      <w:pPr>
        <w:tabs>
          <w:tab w:val="num" w:pos="3257"/>
        </w:tabs>
        <w:ind w:left="3257" w:hanging="360"/>
      </w:pPr>
      <w:rPr>
        <w:rFonts w:ascii="OpenSymbol" w:hAnsi="OpenSymbol" w:cs="OpenSymbol"/>
      </w:rPr>
    </w:lvl>
    <w:lvl w:ilvl="6">
      <w:start w:val="1"/>
      <w:numFmt w:val="bullet"/>
      <w:lvlText w:val=""/>
      <w:lvlJc w:val="left"/>
      <w:pPr>
        <w:tabs>
          <w:tab w:val="num" w:pos="3617"/>
        </w:tabs>
        <w:ind w:left="3617" w:hanging="360"/>
      </w:pPr>
      <w:rPr>
        <w:rFonts w:ascii="Symbol" w:hAnsi="Symbol" w:cs="OpenSymbol"/>
      </w:rPr>
    </w:lvl>
    <w:lvl w:ilvl="7">
      <w:start w:val="1"/>
      <w:numFmt w:val="bullet"/>
      <w:lvlText w:val="◦"/>
      <w:lvlJc w:val="left"/>
      <w:pPr>
        <w:tabs>
          <w:tab w:val="num" w:pos="3977"/>
        </w:tabs>
        <w:ind w:left="3977" w:hanging="360"/>
      </w:pPr>
      <w:rPr>
        <w:rFonts w:ascii="OpenSymbol" w:hAnsi="OpenSymbol" w:cs="OpenSymbol"/>
      </w:rPr>
    </w:lvl>
    <w:lvl w:ilvl="8">
      <w:start w:val="1"/>
      <w:numFmt w:val="bullet"/>
      <w:lvlText w:val="▪"/>
      <w:lvlJc w:val="left"/>
      <w:pPr>
        <w:tabs>
          <w:tab w:val="num" w:pos="4337"/>
        </w:tabs>
        <w:ind w:left="4337" w:hanging="360"/>
      </w:pPr>
      <w:rPr>
        <w:rFonts w:ascii="OpenSymbol" w:hAnsi="OpenSymbol" w:cs="OpenSymbol"/>
      </w:rPr>
    </w:lvl>
  </w:abstractNum>
  <w:abstractNum w:abstractNumId="29">
    <w:nsid w:val="0000001E"/>
    <w:multiLevelType w:val="multilevel"/>
    <w:tmpl w:val="ECF61E66"/>
    <w:lvl w:ilvl="0">
      <w:start w:val="1"/>
      <w:numFmt w:val="bullet"/>
      <w:lvlText w:val=""/>
      <w:lvlJc w:val="left"/>
      <w:pPr>
        <w:ind w:left="720" w:hanging="360"/>
      </w:pPr>
      <w:rPr>
        <w:rFonts w:ascii="Symbol" w:hAnsi="Symbol" w:cs="Times" w:hint="default"/>
        <w:b w:val="0"/>
        <w:color w:val="00000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0">
    <w:nsid w:val="0000001F"/>
    <w:multiLevelType w:val="multilevel"/>
    <w:tmpl w:val="0000001F"/>
    <w:name w:val="WW8Num31"/>
    <w:lvl w:ilvl="0">
      <w:start w:val="1"/>
      <w:numFmt w:val="bullet"/>
      <w:lvlText w:val=""/>
      <w:lvlJc w:val="left"/>
      <w:pPr>
        <w:tabs>
          <w:tab w:val="num" w:pos="720"/>
        </w:tabs>
        <w:ind w:left="720" w:hanging="360"/>
      </w:pPr>
      <w:rPr>
        <w:rFonts w:ascii="Symbol" w:hAnsi="Symbol" w:cs="OpenSymbol"/>
        <w:color w:val="000000"/>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1">
    <w:nsid w:val="00000020"/>
    <w:multiLevelType w:val="multilevel"/>
    <w:tmpl w:val="00000020"/>
    <w:name w:val="WW8Num32"/>
    <w:lvl w:ilvl="0">
      <w:start w:val="1"/>
      <w:numFmt w:val="bullet"/>
      <w:lvlText w:val=""/>
      <w:lvlJc w:val="left"/>
      <w:pPr>
        <w:tabs>
          <w:tab w:val="num" w:pos="720"/>
        </w:tabs>
        <w:ind w:left="720" w:hanging="360"/>
      </w:pPr>
      <w:rPr>
        <w:rFonts w:ascii="Symbol" w:hAnsi="Symbol" w:cs="OpenSymbol"/>
        <w:color w:val="000000"/>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2">
    <w:nsid w:val="00000021"/>
    <w:multiLevelType w:val="multilevel"/>
    <w:tmpl w:val="00000021"/>
    <w:name w:val="WW8Num33"/>
    <w:lvl w:ilvl="0">
      <w:start w:val="1"/>
      <w:numFmt w:val="bullet"/>
      <w:lvlText w:val=""/>
      <w:lvlJc w:val="left"/>
      <w:pPr>
        <w:tabs>
          <w:tab w:val="num" w:pos="720"/>
        </w:tabs>
        <w:ind w:left="720" w:hanging="360"/>
      </w:pPr>
      <w:rPr>
        <w:rFonts w:ascii="Symbol" w:hAnsi="Symbol" w:cs="OpenSymbol"/>
        <w:color w:val="000000"/>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3">
    <w:nsid w:val="00000022"/>
    <w:multiLevelType w:val="multilevel"/>
    <w:tmpl w:val="00000022"/>
    <w:name w:val="WW8Num34"/>
    <w:lvl w:ilvl="0">
      <w:start w:val="1"/>
      <w:numFmt w:val="bullet"/>
      <w:lvlText w:val=""/>
      <w:lvlJc w:val="left"/>
      <w:pPr>
        <w:tabs>
          <w:tab w:val="num" w:pos="720"/>
        </w:tabs>
        <w:ind w:left="720" w:hanging="360"/>
      </w:pPr>
      <w:rPr>
        <w:rFonts w:ascii="Symbol" w:hAnsi="Symbol" w:cs="OpenSymbol"/>
        <w:color w:val="000000"/>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4">
    <w:nsid w:val="00000023"/>
    <w:multiLevelType w:val="multilevel"/>
    <w:tmpl w:val="00000023"/>
    <w:name w:val="WW8Num35"/>
    <w:lvl w:ilvl="0">
      <w:start w:val="1"/>
      <w:numFmt w:val="bullet"/>
      <w:lvlText w:val=""/>
      <w:lvlJc w:val="left"/>
      <w:pPr>
        <w:tabs>
          <w:tab w:val="num" w:pos="720"/>
        </w:tabs>
        <w:ind w:left="720" w:hanging="360"/>
      </w:pPr>
      <w:rPr>
        <w:rFonts w:ascii="Symbol" w:hAnsi="Symbol" w:cs="OpenSymbol"/>
        <w:color w:val="000000"/>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5">
    <w:nsid w:val="00000024"/>
    <w:multiLevelType w:val="multilevel"/>
    <w:tmpl w:val="00000024"/>
    <w:name w:val="WW8Num36"/>
    <w:lvl w:ilvl="0">
      <w:start w:val="1"/>
      <w:numFmt w:val="bullet"/>
      <w:lvlText w:val=""/>
      <w:lvlJc w:val="left"/>
      <w:pPr>
        <w:tabs>
          <w:tab w:val="num" w:pos="720"/>
        </w:tabs>
        <w:ind w:left="720" w:hanging="360"/>
      </w:pPr>
      <w:rPr>
        <w:rFonts w:ascii="Symbol" w:hAnsi="Symbol" w:cs="OpenSymbol"/>
        <w:color w:val="000000"/>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6">
    <w:nsid w:val="00000025"/>
    <w:multiLevelType w:val="multilevel"/>
    <w:tmpl w:val="00000025"/>
    <w:name w:val="WW8Num37"/>
    <w:lvl w:ilvl="0">
      <w:start w:val="1"/>
      <w:numFmt w:val="bullet"/>
      <w:lvlText w:val=""/>
      <w:lvlJc w:val="left"/>
      <w:pPr>
        <w:tabs>
          <w:tab w:val="num" w:pos="720"/>
        </w:tabs>
        <w:ind w:left="720" w:hanging="360"/>
      </w:pPr>
      <w:rPr>
        <w:rFonts w:ascii="Symbol" w:hAnsi="Symbol" w:cs="OpenSymbol"/>
        <w:color w:val="000000"/>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7">
    <w:nsid w:val="00000026"/>
    <w:multiLevelType w:val="multilevel"/>
    <w:tmpl w:val="00000026"/>
    <w:name w:val="WW8Num38"/>
    <w:lvl w:ilvl="0">
      <w:start w:val="1"/>
      <w:numFmt w:val="bullet"/>
      <w:lvlText w:val=""/>
      <w:lvlJc w:val="left"/>
      <w:pPr>
        <w:tabs>
          <w:tab w:val="num" w:pos="720"/>
        </w:tabs>
        <w:ind w:left="720" w:hanging="360"/>
      </w:pPr>
      <w:rPr>
        <w:rFonts w:ascii="Symbol" w:hAnsi="Symbol" w:cs="OpenSymbol"/>
        <w:color w:val="000000"/>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8">
    <w:nsid w:val="00000027"/>
    <w:multiLevelType w:val="multilevel"/>
    <w:tmpl w:val="00000027"/>
    <w:name w:val="WW8Num39"/>
    <w:lvl w:ilvl="0">
      <w:start w:val="1"/>
      <w:numFmt w:val="bullet"/>
      <w:lvlText w:val=""/>
      <w:lvlJc w:val="left"/>
      <w:pPr>
        <w:tabs>
          <w:tab w:val="num" w:pos="1083"/>
        </w:tabs>
        <w:ind w:left="1440" w:hanging="360"/>
      </w:pPr>
      <w:rPr>
        <w:rFonts w:ascii="Symbol" w:hAnsi="Symbol" w:cs="OpenSymbol"/>
      </w:rPr>
    </w:lvl>
    <w:lvl w:ilvl="1">
      <w:start w:val="1"/>
      <w:numFmt w:val="bullet"/>
      <w:lvlText w:val="◦"/>
      <w:lvlJc w:val="left"/>
      <w:pPr>
        <w:tabs>
          <w:tab w:val="num" w:pos="1800"/>
        </w:tabs>
        <w:ind w:left="1800" w:hanging="360"/>
      </w:pPr>
      <w:rPr>
        <w:rFonts w:ascii="OpenSymbol" w:hAnsi="OpenSymbol" w:cs="OpenSymbol"/>
      </w:rPr>
    </w:lvl>
    <w:lvl w:ilvl="2">
      <w:start w:val="1"/>
      <w:numFmt w:val="bullet"/>
      <w:lvlText w:val="▪"/>
      <w:lvlJc w:val="left"/>
      <w:pPr>
        <w:tabs>
          <w:tab w:val="num" w:pos="2160"/>
        </w:tabs>
        <w:ind w:left="2160" w:hanging="360"/>
      </w:pPr>
      <w:rPr>
        <w:rFonts w:ascii="OpenSymbol" w:hAnsi="OpenSymbol" w:cs="OpenSymbol"/>
      </w:rPr>
    </w:lvl>
    <w:lvl w:ilvl="3">
      <w:start w:val="1"/>
      <w:numFmt w:val="bullet"/>
      <w:lvlText w:val=""/>
      <w:lvlJc w:val="left"/>
      <w:pPr>
        <w:tabs>
          <w:tab w:val="num" w:pos="2520"/>
        </w:tabs>
        <w:ind w:left="2520" w:hanging="360"/>
      </w:pPr>
      <w:rPr>
        <w:rFonts w:ascii="Symbol" w:hAnsi="Symbol" w:cs="OpenSymbol"/>
      </w:rPr>
    </w:lvl>
    <w:lvl w:ilvl="4">
      <w:start w:val="1"/>
      <w:numFmt w:val="bullet"/>
      <w:lvlText w:val="◦"/>
      <w:lvlJc w:val="left"/>
      <w:pPr>
        <w:tabs>
          <w:tab w:val="num" w:pos="2880"/>
        </w:tabs>
        <w:ind w:left="2880" w:hanging="360"/>
      </w:pPr>
      <w:rPr>
        <w:rFonts w:ascii="OpenSymbol" w:hAnsi="OpenSymbol" w:cs="OpenSymbol"/>
      </w:rPr>
    </w:lvl>
    <w:lvl w:ilvl="5">
      <w:start w:val="1"/>
      <w:numFmt w:val="bullet"/>
      <w:lvlText w:val="▪"/>
      <w:lvlJc w:val="left"/>
      <w:pPr>
        <w:tabs>
          <w:tab w:val="num" w:pos="3240"/>
        </w:tabs>
        <w:ind w:left="3240" w:hanging="360"/>
      </w:pPr>
      <w:rPr>
        <w:rFonts w:ascii="OpenSymbol" w:hAnsi="OpenSymbol" w:cs="OpenSymbol"/>
      </w:rPr>
    </w:lvl>
    <w:lvl w:ilvl="6">
      <w:start w:val="1"/>
      <w:numFmt w:val="bullet"/>
      <w:lvlText w:val=""/>
      <w:lvlJc w:val="left"/>
      <w:pPr>
        <w:tabs>
          <w:tab w:val="num" w:pos="3600"/>
        </w:tabs>
        <w:ind w:left="3600" w:hanging="360"/>
      </w:pPr>
      <w:rPr>
        <w:rFonts w:ascii="Symbol" w:hAnsi="Symbol" w:cs="OpenSymbol"/>
      </w:rPr>
    </w:lvl>
    <w:lvl w:ilvl="7">
      <w:start w:val="1"/>
      <w:numFmt w:val="bullet"/>
      <w:lvlText w:val="◦"/>
      <w:lvlJc w:val="left"/>
      <w:pPr>
        <w:tabs>
          <w:tab w:val="num" w:pos="3960"/>
        </w:tabs>
        <w:ind w:left="3960" w:hanging="360"/>
      </w:pPr>
      <w:rPr>
        <w:rFonts w:ascii="OpenSymbol" w:hAnsi="OpenSymbol" w:cs="OpenSymbol"/>
      </w:rPr>
    </w:lvl>
    <w:lvl w:ilvl="8">
      <w:start w:val="1"/>
      <w:numFmt w:val="bullet"/>
      <w:lvlText w:val="▪"/>
      <w:lvlJc w:val="left"/>
      <w:pPr>
        <w:tabs>
          <w:tab w:val="num" w:pos="4320"/>
        </w:tabs>
        <w:ind w:left="4320" w:hanging="360"/>
      </w:pPr>
      <w:rPr>
        <w:rFonts w:ascii="OpenSymbol" w:hAnsi="OpenSymbol" w:cs="OpenSymbol"/>
      </w:rPr>
    </w:lvl>
  </w:abstractNum>
  <w:abstractNum w:abstractNumId="39">
    <w:nsid w:val="00000028"/>
    <w:multiLevelType w:val="multilevel"/>
    <w:tmpl w:val="00000028"/>
    <w:name w:val="WW8Num40"/>
    <w:lvl w:ilvl="0">
      <w:start w:val="1"/>
      <w:numFmt w:val="bullet"/>
      <w:lvlText w:val=""/>
      <w:lvlJc w:val="left"/>
      <w:pPr>
        <w:tabs>
          <w:tab w:val="num" w:pos="1077"/>
        </w:tabs>
        <w:ind w:left="1077" w:hanging="360"/>
      </w:pPr>
      <w:rPr>
        <w:rFonts w:ascii="Symbol" w:hAnsi="Symbol" w:cs="OpenSymbol"/>
      </w:rPr>
    </w:lvl>
    <w:lvl w:ilvl="1">
      <w:start w:val="1"/>
      <w:numFmt w:val="bullet"/>
      <w:lvlText w:val="◦"/>
      <w:lvlJc w:val="left"/>
      <w:pPr>
        <w:tabs>
          <w:tab w:val="num" w:pos="1437"/>
        </w:tabs>
        <w:ind w:left="1437" w:hanging="360"/>
      </w:pPr>
      <w:rPr>
        <w:rFonts w:ascii="OpenSymbol" w:hAnsi="OpenSymbol" w:cs="OpenSymbol"/>
      </w:rPr>
    </w:lvl>
    <w:lvl w:ilvl="2">
      <w:start w:val="1"/>
      <w:numFmt w:val="bullet"/>
      <w:lvlText w:val="▪"/>
      <w:lvlJc w:val="left"/>
      <w:pPr>
        <w:tabs>
          <w:tab w:val="num" w:pos="1797"/>
        </w:tabs>
        <w:ind w:left="1797" w:hanging="360"/>
      </w:pPr>
      <w:rPr>
        <w:rFonts w:ascii="OpenSymbol" w:hAnsi="OpenSymbol" w:cs="OpenSymbol"/>
      </w:rPr>
    </w:lvl>
    <w:lvl w:ilvl="3">
      <w:start w:val="1"/>
      <w:numFmt w:val="bullet"/>
      <w:lvlText w:val=""/>
      <w:lvlJc w:val="left"/>
      <w:pPr>
        <w:tabs>
          <w:tab w:val="num" w:pos="2157"/>
        </w:tabs>
        <w:ind w:left="2157" w:hanging="360"/>
      </w:pPr>
      <w:rPr>
        <w:rFonts w:ascii="Symbol" w:hAnsi="Symbol" w:cs="OpenSymbol"/>
      </w:rPr>
    </w:lvl>
    <w:lvl w:ilvl="4">
      <w:start w:val="1"/>
      <w:numFmt w:val="bullet"/>
      <w:lvlText w:val="◦"/>
      <w:lvlJc w:val="left"/>
      <w:pPr>
        <w:tabs>
          <w:tab w:val="num" w:pos="2517"/>
        </w:tabs>
        <w:ind w:left="2517" w:hanging="360"/>
      </w:pPr>
      <w:rPr>
        <w:rFonts w:ascii="OpenSymbol" w:hAnsi="OpenSymbol" w:cs="OpenSymbol"/>
      </w:rPr>
    </w:lvl>
    <w:lvl w:ilvl="5">
      <w:start w:val="1"/>
      <w:numFmt w:val="bullet"/>
      <w:lvlText w:val="▪"/>
      <w:lvlJc w:val="left"/>
      <w:pPr>
        <w:tabs>
          <w:tab w:val="num" w:pos="2877"/>
        </w:tabs>
        <w:ind w:left="2877" w:hanging="360"/>
      </w:pPr>
      <w:rPr>
        <w:rFonts w:ascii="OpenSymbol" w:hAnsi="OpenSymbol" w:cs="OpenSymbol"/>
      </w:rPr>
    </w:lvl>
    <w:lvl w:ilvl="6">
      <w:start w:val="1"/>
      <w:numFmt w:val="bullet"/>
      <w:lvlText w:val=""/>
      <w:lvlJc w:val="left"/>
      <w:pPr>
        <w:tabs>
          <w:tab w:val="num" w:pos="3237"/>
        </w:tabs>
        <w:ind w:left="3237" w:hanging="360"/>
      </w:pPr>
      <w:rPr>
        <w:rFonts w:ascii="Symbol" w:hAnsi="Symbol" w:cs="OpenSymbol"/>
      </w:rPr>
    </w:lvl>
    <w:lvl w:ilvl="7">
      <w:start w:val="1"/>
      <w:numFmt w:val="bullet"/>
      <w:lvlText w:val="◦"/>
      <w:lvlJc w:val="left"/>
      <w:pPr>
        <w:tabs>
          <w:tab w:val="num" w:pos="3597"/>
        </w:tabs>
        <w:ind w:left="3597" w:hanging="360"/>
      </w:pPr>
      <w:rPr>
        <w:rFonts w:ascii="OpenSymbol" w:hAnsi="OpenSymbol" w:cs="OpenSymbol"/>
      </w:rPr>
    </w:lvl>
    <w:lvl w:ilvl="8">
      <w:start w:val="1"/>
      <w:numFmt w:val="bullet"/>
      <w:lvlText w:val="▪"/>
      <w:lvlJc w:val="left"/>
      <w:pPr>
        <w:tabs>
          <w:tab w:val="num" w:pos="3957"/>
        </w:tabs>
        <w:ind w:left="3957" w:hanging="360"/>
      </w:pPr>
      <w:rPr>
        <w:rFonts w:ascii="OpenSymbol" w:hAnsi="OpenSymbol" w:cs="OpenSymbol"/>
      </w:rPr>
    </w:lvl>
  </w:abstractNum>
  <w:abstractNum w:abstractNumId="40">
    <w:nsid w:val="00000029"/>
    <w:multiLevelType w:val="multilevel"/>
    <w:tmpl w:val="00000029"/>
    <w:name w:val="WW8Num4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1">
    <w:nsid w:val="0000002A"/>
    <w:multiLevelType w:val="multilevel"/>
    <w:tmpl w:val="0000002A"/>
    <w:name w:val="WW8Num42"/>
    <w:lvl w:ilvl="0">
      <w:start w:val="1"/>
      <w:numFmt w:val="bullet"/>
      <w:lvlText w:val=""/>
      <w:lvlJc w:val="left"/>
      <w:pPr>
        <w:tabs>
          <w:tab w:val="num" w:pos="1077"/>
        </w:tabs>
        <w:ind w:left="1077" w:hanging="360"/>
      </w:pPr>
      <w:rPr>
        <w:rFonts w:ascii="Symbol" w:hAnsi="Symbol" w:cs="OpenSymbol"/>
      </w:rPr>
    </w:lvl>
    <w:lvl w:ilvl="1">
      <w:start w:val="1"/>
      <w:numFmt w:val="bullet"/>
      <w:lvlText w:val="◦"/>
      <w:lvlJc w:val="left"/>
      <w:pPr>
        <w:tabs>
          <w:tab w:val="num" w:pos="1437"/>
        </w:tabs>
        <w:ind w:left="1437" w:hanging="360"/>
      </w:pPr>
      <w:rPr>
        <w:rFonts w:ascii="OpenSymbol" w:hAnsi="OpenSymbol" w:cs="OpenSymbol"/>
      </w:rPr>
    </w:lvl>
    <w:lvl w:ilvl="2">
      <w:start w:val="1"/>
      <w:numFmt w:val="bullet"/>
      <w:lvlText w:val="▪"/>
      <w:lvlJc w:val="left"/>
      <w:pPr>
        <w:tabs>
          <w:tab w:val="num" w:pos="1797"/>
        </w:tabs>
        <w:ind w:left="1797" w:hanging="360"/>
      </w:pPr>
      <w:rPr>
        <w:rFonts w:ascii="OpenSymbol" w:hAnsi="OpenSymbol" w:cs="OpenSymbol"/>
      </w:rPr>
    </w:lvl>
    <w:lvl w:ilvl="3">
      <w:start w:val="1"/>
      <w:numFmt w:val="bullet"/>
      <w:lvlText w:val=""/>
      <w:lvlJc w:val="left"/>
      <w:pPr>
        <w:tabs>
          <w:tab w:val="num" w:pos="2157"/>
        </w:tabs>
        <w:ind w:left="2157" w:hanging="360"/>
      </w:pPr>
      <w:rPr>
        <w:rFonts w:ascii="Symbol" w:hAnsi="Symbol" w:cs="OpenSymbol"/>
      </w:rPr>
    </w:lvl>
    <w:lvl w:ilvl="4">
      <w:start w:val="1"/>
      <w:numFmt w:val="bullet"/>
      <w:lvlText w:val="◦"/>
      <w:lvlJc w:val="left"/>
      <w:pPr>
        <w:tabs>
          <w:tab w:val="num" w:pos="2517"/>
        </w:tabs>
        <w:ind w:left="2517" w:hanging="360"/>
      </w:pPr>
      <w:rPr>
        <w:rFonts w:ascii="OpenSymbol" w:hAnsi="OpenSymbol" w:cs="OpenSymbol"/>
      </w:rPr>
    </w:lvl>
    <w:lvl w:ilvl="5">
      <w:start w:val="1"/>
      <w:numFmt w:val="bullet"/>
      <w:lvlText w:val="▪"/>
      <w:lvlJc w:val="left"/>
      <w:pPr>
        <w:tabs>
          <w:tab w:val="num" w:pos="2877"/>
        </w:tabs>
        <w:ind w:left="2877" w:hanging="360"/>
      </w:pPr>
      <w:rPr>
        <w:rFonts w:ascii="OpenSymbol" w:hAnsi="OpenSymbol" w:cs="OpenSymbol"/>
      </w:rPr>
    </w:lvl>
    <w:lvl w:ilvl="6">
      <w:start w:val="1"/>
      <w:numFmt w:val="bullet"/>
      <w:lvlText w:val=""/>
      <w:lvlJc w:val="left"/>
      <w:pPr>
        <w:tabs>
          <w:tab w:val="num" w:pos="3237"/>
        </w:tabs>
        <w:ind w:left="3237" w:hanging="360"/>
      </w:pPr>
      <w:rPr>
        <w:rFonts w:ascii="Symbol" w:hAnsi="Symbol" w:cs="OpenSymbol"/>
      </w:rPr>
    </w:lvl>
    <w:lvl w:ilvl="7">
      <w:start w:val="1"/>
      <w:numFmt w:val="bullet"/>
      <w:lvlText w:val="◦"/>
      <w:lvlJc w:val="left"/>
      <w:pPr>
        <w:tabs>
          <w:tab w:val="num" w:pos="3597"/>
        </w:tabs>
        <w:ind w:left="3597" w:hanging="360"/>
      </w:pPr>
      <w:rPr>
        <w:rFonts w:ascii="OpenSymbol" w:hAnsi="OpenSymbol" w:cs="OpenSymbol"/>
      </w:rPr>
    </w:lvl>
    <w:lvl w:ilvl="8">
      <w:start w:val="1"/>
      <w:numFmt w:val="bullet"/>
      <w:lvlText w:val="▪"/>
      <w:lvlJc w:val="left"/>
      <w:pPr>
        <w:tabs>
          <w:tab w:val="num" w:pos="3957"/>
        </w:tabs>
        <w:ind w:left="3957" w:hanging="360"/>
      </w:pPr>
      <w:rPr>
        <w:rFonts w:ascii="OpenSymbol" w:hAnsi="OpenSymbol" w:cs="OpenSymbol"/>
      </w:rPr>
    </w:lvl>
  </w:abstractNum>
  <w:abstractNum w:abstractNumId="42">
    <w:nsid w:val="0000002B"/>
    <w:multiLevelType w:val="multilevel"/>
    <w:tmpl w:val="0000002B"/>
    <w:name w:val="WW8Num43"/>
    <w:lvl w:ilvl="0">
      <w:start w:val="1"/>
      <w:numFmt w:val="bullet"/>
      <w:lvlText w:val=""/>
      <w:lvlJc w:val="left"/>
      <w:pPr>
        <w:tabs>
          <w:tab w:val="num" w:pos="1077"/>
        </w:tabs>
        <w:ind w:left="1077" w:hanging="360"/>
      </w:pPr>
      <w:rPr>
        <w:rFonts w:ascii="Symbol" w:hAnsi="Symbol" w:cs="OpenSymbol"/>
      </w:rPr>
    </w:lvl>
    <w:lvl w:ilvl="1">
      <w:start w:val="1"/>
      <w:numFmt w:val="bullet"/>
      <w:lvlText w:val="◦"/>
      <w:lvlJc w:val="left"/>
      <w:pPr>
        <w:tabs>
          <w:tab w:val="num" w:pos="1437"/>
        </w:tabs>
        <w:ind w:left="1437" w:hanging="360"/>
      </w:pPr>
      <w:rPr>
        <w:rFonts w:ascii="OpenSymbol" w:hAnsi="OpenSymbol" w:cs="OpenSymbol"/>
      </w:rPr>
    </w:lvl>
    <w:lvl w:ilvl="2">
      <w:start w:val="1"/>
      <w:numFmt w:val="bullet"/>
      <w:lvlText w:val="▪"/>
      <w:lvlJc w:val="left"/>
      <w:pPr>
        <w:tabs>
          <w:tab w:val="num" w:pos="1797"/>
        </w:tabs>
        <w:ind w:left="1797" w:hanging="360"/>
      </w:pPr>
      <w:rPr>
        <w:rFonts w:ascii="OpenSymbol" w:hAnsi="OpenSymbol" w:cs="OpenSymbol"/>
      </w:rPr>
    </w:lvl>
    <w:lvl w:ilvl="3">
      <w:start w:val="1"/>
      <w:numFmt w:val="bullet"/>
      <w:lvlText w:val=""/>
      <w:lvlJc w:val="left"/>
      <w:pPr>
        <w:tabs>
          <w:tab w:val="num" w:pos="2157"/>
        </w:tabs>
        <w:ind w:left="2157" w:hanging="360"/>
      </w:pPr>
      <w:rPr>
        <w:rFonts w:ascii="Symbol" w:hAnsi="Symbol" w:cs="OpenSymbol"/>
      </w:rPr>
    </w:lvl>
    <w:lvl w:ilvl="4">
      <w:start w:val="1"/>
      <w:numFmt w:val="bullet"/>
      <w:lvlText w:val="◦"/>
      <w:lvlJc w:val="left"/>
      <w:pPr>
        <w:tabs>
          <w:tab w:val="num" w:pos="2517"/>
        </w:tabs>
        <w:ind w:left="2517" w:hanging="360"/>
      </w:pPr>
      <w:rPr>
        <w:rFonts w:ascii="OpenSymbol" w:hAnsi="OpenSymbol" w:cs="OpenSymbol"/>
      </w:rPr>
    </w:lvl>
    <w:lvl w:ilvl="5">
      <w:start w:val="1"/>
      <w:numFmt w:val="bullet"/>
      <w:lvlText w:val="▪"/>
      <w:lvlJc w:val="left"/>
      <w:pPr>
        <w:tabs>
          <w:tab w:val="num" w:pos="2877"/>
        </w:tabs>
        <w:ind w:left="2877" w:hanging="360"/>
      </w:pPr>
      <w:rPr>
        <w:rFonts w:ascii="OpenSymbol" w:hAnsi="OpenSymbol" w:cs="OpenSymbol"/>
      </w:rPr>
    </w:lvl>
    <w:lvl w:ilvl="6">
      <w:start w:val="1"/>
      <w:numFmt w:val="bullet"/>
      <w:lvlText w:val=""/>
      <w:lvlJc w:val="left"/>
      <w:pPr>
        <w:tabs>
          <w:tab w:val="num" w:pos="3237"/>
        </w:tabs>
        <w:ind w:left="3237" w:hanging="360"/>
      </w:pPr>
      <w:rPr>
        <w:rFonts w:ascii="Symbol" w:hAnsi="Symbol" w:cs="OpenSymbol"/>
      </w:rPr>
    </w:lvl>
    <w:lvl w:ilvl="7">
      <w:start w:val="1"/>
      <w:numFmt w:val="bullet"/>
      <w:lvlText w:val="◦"/>
      <w:lvlJc w:val="left"/>
      <w:pPr>
        <w:tabs>
          <w:tab w:val="num" w:pos="3597"/>
        </w:tabs>
        <w:ind w:left="3597" w:hanging="360"/>
      </w:pPr>
      <w:rPr>
        <w:rFonts w:ascii="OpenSymbol" w:hAnsi="OpenSymbol" w:cs="OpenSymbol"/>
      </w:rPr>
    </w:lvl>
    <w:lvl w:ilvl="8">
      <w:start w:val="1"/>
      <w:numFmt w:val="bullet"/>
      <w:lvlText w:val="▪"/>
      <w:lvlJc w:val="left"/>
      <w:pPr>
        <w:tabs>
          <w:tab w:val="num" w:pos="3957"/>
        </w:tabs>
        <w:ind w:left="3957" w:hanging="360"/>
      </w:pPr>
      <w:rPr>
        <w:rFonts w:ascii="OpenSymbol" w:hAnsi="OpenSymbol" w:cs="OpenSymbol"/>
      </w:rPr>
    </w:lvl>
  </w:abstractNum>
  <w:abstractNum w:abstractNumId="43">
    <w:nsid w:val="0000002C"/>
    <w:multiLevelType w:val="multilevel"/>
    <w:tmpl w:val="0000002C"/>
    <w:name w:val="WW8Num44"/>
    <w:lvl w:ilvl="0">
      <w:start w:val="1"/>
      <w:numFmt w:val="bullet"/>
      <w:lvlText w:val=""/>
      <w:lvlJc w:val="left"/>
      <w:pPr>
        <w:tabs>
          <w:tab w:val="num" w:pos="1077"/>
        </w:tabs>
        <w:ind w:left="1077" w:hanging="360"/>
      </w:pPr>
      <w:rPr>
        <w:rFonts w:ascii="Symbol" w:hAnsi="Symbol" w:cs="OpenSymbol"/>
      </w:rPr>
    </w:lvl>
    <w:lvl w:ilvl="1">
      <w:start w:val="1"/>
      <w:numFmt w:val="bullet"/>
      <w:lvlText w:val="◦"/>
      <w:lvlJc w:val="left"/>
      <w:pPr>
        <w:tabs>
          <w:tab w:val="num" w:pos="1437"/>
        </w:tabs>
        <w:ind w:left="1437" w:hanging="360"/>
      </w:pPr>
      <w:rPr>
        <w:rFonts w:ascii="OpenSymbol" w:hAnsi="OpenSymbol" w:cs="OpenSymbol"/>
      </w:rPr>
    </w:lvl>
    <w:lvl w:ilvl="2">
      <w:start w:val="1"/>
      <w:numFmt w:val="bullet"/>
      <w:lvlText w:val="▪"/>
      <w:lvlJc w:val="left"/>
      <w:pPr>
        <w:tabs>
          <w:tab w:val="num" w:pos="1797"/>
        </w:tabs>
        <w:ind w:left="1797" w:hanging="360"/>
      </w:pPr>
      <w:rPr>
        <w:rFonts w:ascii="OpenSymbol" w:hAnsi="OpenSymbol" w:cs="OpenSymbol"/>
      </w:rPr>
    </w:lvl>
    <w:lvl w:ilvl="3">
      <w:start w:val="1"/>
      <w:numFmt w:val="bullet"/>
      <w:lvlText w:val=""/>
      <w:lvlJc w:val="left"/>
      <w:pPr>
        <w:tabs>
          <w:tab w:val="num" w:pos="2157"/>
        </w:tabs>
        <w:ind w:left="2157" w:hanging="360"/>
      </w:pPr>
      <w:rPr>
        <w:rFonts w:ascii="Symbol" w:hAnsi="Symbol" w:cs="OpenSymbol"/>
      </w:rPr>
    </w:lvl>
    <w:lvl w:ilvl="4">
      <w:start w:val="1"/>
      <w:numFmt w:val="bullet"/>
      <w:lvlText w:val="◦"/>
      <w:lvlJc w:val="left"/>
      <w:pPr>
        <w:tabs>
          <w:tab w:val="num" w:pos="2517"/>
        </w:tabs>
        <w:ind w:left="2517" w:hanging="360"/>
      </w:pPr>
      <w:rPr>
        <w:rFonts w:ascii="OpenSymbol" w:hAnsi="OpenSymbol" w:cs="OpenSymbol"/>
      </w:rPr>
    </w:lvl>
    <w:lvl w:ilvl="5">
      <w:start w:val="1"/>
      <w:numFmt w:val="bullet"/>
      <w:lvlText w:val="▪"/>
      <w:lvlJc w:val="left"/>
      <w:pPr>
        <w:tabs>
          <w:tab w:val="num" w:pos="2877"/>
        </w:tabs>
        <w:ind w:left="2877" w:hanging="360"/>
      </w:pPr>
      <w:rPr>
        <w:rFonts w:ascii="OpenSymbol" w:hAnsi="OpenSymbol" w:cs="OpenSymbol"/>
      </w:rPr>
    </w:lvl>
    <w:lvl w:ilvl="6">
      <w:start w:val="1"/>
      <w:numFmt w:val="bullet"/>
      <w:lvlText w:val=""/>
      <w:lvlJc w:val="left"/>
      <w:pPr>
        <w:tabs>
          <w:tab w:val="num" w:pos="3237"/>
        </w:tabs>
        <w:ind w:left="3237" w:hanging="360"/>
      </w:pPr>
      <w:rPr>
        <w:rFonts w:ascii="Symbol" w:hAnsi="Symbol" w:cs="OpenSymbol"/>
      </w:rPr>
    </w:lvl>
    <w:lvl w:ilvl="7">
      <w:start w:val="1"/>
      <w:numFmt w:val="bullet"/>
      <w:lvlText w:val="◦"/>
      <w:lvlJc w:val="left"/>
      <w:pPr>
        <w:tabs>
          <w:tab w:val="num" w:pos="3597"/>
        </w:tabs>
        <w:ind w:left="3597" w:hanging="360"/>
      </w:pPr>
      <w:rPr>
        <w:rFonts w:ascii="OpenSymbol" w:hAnsi="OpenSymbol" w:cs="OpenSymbol"/>
      </w:rPr>
    </w:lvl>
    <w:lvl w:ilvl="8">
      <w:start w:val="1"/>
      <w:numFmt w:val="bullet"/>
      <w:lvlText w:val="▪"/>
      <w:lvlJc w:val="left"/>
      <w:pPr>
        <w:tabs>
          <w:tab w:val="num" w:pos="3957"/>
        </w:tabs>
        <w:ind w:left="3957" w:hanging="360"/>
      </w:pPr>
      <w:rPr>
        <w:rFonts w:ascii="OpenSymbol" w:hAnsi="OpenSymbol" w:cs="OpenSymbol"/>
      </w:rPr>
    </w:lvl>
  </w:abstractNum>
  <w:abstractNum w:abstractNumId="44">
    <w:nsid w:val="0000002D"/>
    <w:multiLevelType w:val="multilevel"/>
    <w:tmpl w:val="0000002D"/>
    <w:name w:val="WW8Num45"/>
    <w:lvl w:ilvl="0">
      <w:start w:val="1"/>
      <w:numFmt w:val="bullet"/>
      <w:lvlText w:val=""/>
      <w:lvlJc w:val="left"/>
      <w:pPr>
        <w:tabs>
          <w:tab w:val="num" w:pos="1077"/>
        </w:tabs>
        <w:ind w:left="1077" w:hanging="360"/>
      </w:pPr>
      <w:rPr>
        <w:rFonts w:ascii="Symbol" w:hAnsi="Symbol" w:cs="OpenSymbol"/>
      </w:rPr>
    </w:lvl>
    <w:lvl w:ilvl="1">
      <w:start w:val="1"/>
      <w:numFmt w:val="bullet"/>
      <w:lvlText w:val="◦"/>
      <w:lvlJc w:val="left"/>
      <w:pPr>
        <w:tabs>
          <w:tab w:val="num" w:pos="1437"/>
        </w:tabs>
        <w:ind w:left="1437" w:hanging="360"/>
      </w:pPr>
      <w:rPr>
        <w:rFonts w:ascii="OpenSymbol" w:hAnsi="OpenSymbol" w:cs="OpenSymbol"/>
      </w:rPr>
    </w:lvl>
    <w:lvl w:ilvl="2">
      <w:start w:val="1"/>
      <w:numFmt w:val="bullet"/>
      <w:lvlText w:val="▪"/>
      <w:lvlJc w:val="left"/>
      <w:pPr>
        <w:tabs>
          <w:tab w:val="num" w:pos="1797"/>
        </w:tabs>
        <w:ind w:left="1797" w:hanging="360"/>
      </w:pPr>
      <w:rPr>
        <w:rFonts w:ascii="OpenSymbol" w:hAnsi="OpenSymbol" w:cs="OpenSymbol"/>
      </w:rPr>
    </w:lvl>
    <w:lvl w:ilvl="3">
      <w:start w:val="1"/>
      <w:numFmt w:val="bullet"/>
      <w:lvlText w:val=""/>
      <w:lvlJc w:val="left"/>
      <w:pPr>
        <w:tabs>
          <w:tab w:val="num" w:pos="2157"/>
        </w:tabs>
        <w:ind w:left="2157" w:hanging="360"/>
      </w:pPr>
      <w:rPr>
        <w:rFonts w:ascii="Symbol" w:hAnsi="Symbol" w:cs="OpenSymbol"/>
      </w:rPr>
    </w:lvl>
    <w:lvl w:ilvl="4">
      <w:start w:val="1"/>
      <w:numFmt w:val="bullet"/>
      <w:lvlText w:val="◦"/>
      <w:lvlJc w:val="left"/>
      <w:pPr>
        <w:tabs>
          <w:tab w:val="num" w:pos="2517"/>
        </w:tabs>
        <w:ind w:left="2517" w:hanging="360"/>
      </w:pPr>
      <w:rPr>
        <w:rFonts w:ascii="OpenSymbol" w:hAnsi="OpenSymbol" w:cs="OpenSymbol"/>
      </w:rPr>
    </w:lvl>
    <w:lvl w:ilvl="5">
      <w:start w:val="1"/>
      <w:numFmt w:val="bullet"/>
      <w:lvlText w:val="▪"/>
      <w:lvlJc w:val="left"/>
      <w:pPr>
        <w:tabs>
          <w:tab w:val="num" w:pos="2877"/>
        </w:tabs>
        <w:ind w:left="2877" w:hanging="360"/>
      </w:pPr>
      <w:rPr>
        <w:rFonts w:ascii="OpenSymbol" w:hAnsi="OpenSymbol" w:cs="OpenSymbol"/>
      </w:rPr>
    </w:lvl>
    <w:lvl w:ilvl="6">
      <w:start w:val="1"/>
      <w:numFmt w:val="bullet"/>
      <w:lvlText w:val=""/>
      <w:lvlJc w:val="left"/>
      <w:pPr>
        <w:tabs>
          <w:tab w:val="num" w:pos="3237"/>
        </w:tabs>
        <w:ind w:left="3237" w:hanging="360"/>
      </w:pPr>
      <w:rPr>
        <w:rFonts w:ascii="Symbol" w:hAnsi="Symbol" w:cs="OpenSymbol"/>
      </w:rPr>
    </w:lvl>
    <w:lvl w:ilvl="7">
      <w:start w:val="1"/>
      <w:numFmt w:val="bullet"/>
      <w:lvlText w:val="◦"/>
      <w:lvlJc w:val="left"/>
      <w:pPr>
        <w:tabs>
          <w:tab w:val="num" w:pos="3597"/>
        </w:tabs>
        <w:ind w:left="3597" w:hanging="360"/>
      </w:pPr>
      <w:rPr>
        <w:rFonts w:ascii="OpenSymbol" w:hAnsi="OpenSymbol" w:cs="OpenSymbol"/>
      </w:rPr>
    </w:lvl>
    <w:lvl w:ilvl="8">
      <w:start w:val="1"/>
      <w:numFmt w:val="bullet"/>
      <w:lvlText w:val="▪"/>
      <w:lvlJc w:val="left"/>
      <w:pPr>
        <w:tabs>
          <w:tab w:val="num" w:pos="3957"/>
        </w:tabs>
        <w:ind w:left="3957" w:hanging="360"/>
      </w:pPr>
      <w:rPr>
        <w:rFonts w:ascii="OpenSymbol" w:hAnsi="OpenSymbol" w:cs="OpenSymbol"/>
      </w:rPr>
    </w:lvl>
  </w:abstractNum>
  <w:abstractNum w:abstractNumId="45">
    <w:nsid w:val="0000002E"/>
    <w:multiLevelType w:val="multilevel"/>
    <w:tmpl w:val="0000002E"/>
    <w:name w:val="WW8Num46"/>
    <w:lvl w:ilvl="0">
      <w:start w:val="1"/>
      <w:numFmt w:val="bullet"/>
      <w:lvlText w:val=""/>
      <w:lvlJc w:val="left"/>
      <w:pPr>
        <w:tabs>
          <w:tab w:val="num" w:pos="1077"/>
        </w:tabs>
        <w:ind w:left="1077" w:hanging="360"/>
      </w:pPr>
      <w:rPr>
        <w:rFonts w:ascii="Symbol" w:hAnsi="Symbol" w:cs="OpenSymbol"/>
      </w:rPr>
    </w:lvl>
    <w:lvl w:ilvl="1">
      <w:start w:val="1"/>
      <w:numFmt w:val="bullet"/>
      <w:lvlText w:val="◦"/>
      <w:lvlJc w:val="left"/>
      <w:pPr>
        <w:tabs>
          <w:tab w:val="num" w:pos="1437"/>
        </w:tabs>
        <w:ind w:left="1437" w:hanging="360"/>
      </w:pPr>
      <w:rPr>
        <w:rFonts w:ascii="OpenSymbol" w:hAnsi="OpenSymbol" w:cs="OpenSymbol"/>
      </w:rPr>
    </w:lvl>
    <w:lvl w:ilvl="2">
      <w:start w:val="1"/>
      <w:numFmt w:val="bullet"/>
      <w:lvlText w:val="▪"/>
      <w:lvlJc w:val="left"/>
      <w:pPr>
        <w:tabs>
          <w:tab w:val="num" w:pos="1797"/>
        </w:tabs>
        <w:ind w:left="1797" w:hanging="360"/>
      </w:pPr>
      <w:rPr>
        <w:rFonts w:ascii="OpenSymbol" w:hAnsi="OpenSymbol" w:cs="OpenSymbol"/>
      </w:rPr>
    </w:lvl>
    <w:lvl w:ilvl="3">
      <w:start w:val="1"/>
      <w:numFmt w:val="bullet"/>
      <w:lvlText w:val=""/>
      <w:lvlJc w:val="left"/>
      <w:pPr>
        <w:tabs>
          <w:tab w:val="num" w:pos="2157"/>
        </w:tabs>
        <w:ind w:left="2157" w:hanging="360"/>
      </w:pPr>
      <w:rPr>
        <w:rFonts w:ascii="Symbol" w:hAnsi="Symbol" w:cs="OpenSymbol"/>
      </w:rPr>
    </w:lvl>
    <w:lvl w:ilvl="4">
      <w:start w:val="1"/>
      <w:numFmt w:val="bullet"/>
      <w:lvlText w:val="◦"/>
      <w:lvlJc w:val="left"/>
      <w:pPr>
        <w:tabs>
          <w:tab w:val="num" w:pos="2517"/>
        </w:tabs>
        <w:ind w:left="2517" w:hanging="360"/>
      </w:pPr>
      <w:rPr>
        <w:rFonts w:ascii="OpenSymbol" w:hAnsi="OpenSymbol" w:cs="OpenSymbol"/>
      </w:rPr>
    </w:lvl>
    <w:lvl w:ilvl="5">
      <w:start w:val="1"/>
      <w:numFmt w:val="bullet"/>
      <w:lvlText w:val="▪"/>
      <w:lvlJc w:val="left"/>
      <w:pPr>
        <w:tabs>
          <w:tab w:val="num" w:pos="2877"/>
        </w:tabs>
        <w:ind w:left="2877" w:hanging="360"/>
      </w:pPr>
      <w:rPr>
        <w:rFonts w:ascii="OpenSymbol" w:hAnsi="OpenSymbol" w:cs="OpenSymbol"/>
      </w:rPr>
    </w:lvl>
    <w:lvl w:ilvl="6">
      <w:start w:val="1"/>
      <w:numFmt w:val="bullet"/>
      <w:lvlText w:val=""/>
      <w:lvlJc w:val="left"/>
      <w:pPr>
        <w:tabs>
          <w:tab w:val="num" w:pos="3237"/>
        </w:tabs>
        <w:ind w:left="3237" w:hanging="360"/>
      </w:pPr>
      <w:rPr>
        <w:rFonts w:ascii="Symbol" w:hAnsi="Symbol" w:cs="OpenSymbol"/>
      </w:rPr>
    </w:lvl>
    <w:lvl w:ilvl="7">
      <w:start w:val="1"/>
      <w:numFmt w:val="bullet"/>
      <w:lvlText w:val="◦"/>
      <w:lvlJc w:val="left"/>
      <w:pPr>
        <w:tabs>
          <w:tab w:val="num" w:pos="3597"/>
        </w:tabs>
        <w:ind w:left="3597" w:hanging="360"/>
      </w:pPr>
      <w:rPr>
        <w:rFonts w:ascii="OpenSymbol" w:hAnsi="OpenSymbol" w:cs="OpenSymbol"/>
      </w:rPr>
    </w:lvl>
    <w:lvl w:ilvl="8">
      <w:start w:val="1"/>
      <w:numFmt w:val="bullet"/>
      <w:lvlText w:val="▪"/>
      <w:lvlJc w:val="left"/>
      <w:pPr>
        <w:tabs>
          <w:tab w:val="num" w:pos="3957"/>
        </w:tabs>
        <w:ind w:left="3957" w:hanging="360"/>
      </w:pPr>
      <w:rPr>
        <w:rFonts w:ascii="OpenSymbol" w:hAnsi="OpenSymbol" w:cs="OpenSymbol"/>
      </w:rPr>
    </w:lvl>
  </w:abstractNum>
  <w:abstractNum w:abstractNumId="46">
    <w:nsid w:val="0B4B7DFF"/>
    <w:multiLevelType w:val="multilevel"/>
    <w:tmpl w:val="ECF61E66"/>
    <w:lvl w:ilvl="0">
      <w:start w:val="1"/>
      <w:numFmt w:val="bullet"/>
      <w:lvlText w:val=""/>
      <w:lvlJc w:val="left"/>
      <w:pPr>
        <w:ind w:left="720" w:hanging="360"/>
      </w:pPr>
      <w:rPr>
        <w:rFonts w:ascii="Symbol" w:hAnsi="Symbol" w:cs="Times" w:hint="default"/>
        <w:b w:val="0"/>
        <w:color w:val="00000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7">
    <w:nsid w:val="0DD442EB"/>
    <w:multiLevelType w:val="hybridMultilevel"/>
    <w:tmpl w:val="5F2C7B1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8">
    <w:nsid w:val="154B1281"/>
    <w:multiLevelType w:val="hybridMultilevel"/>
    <w:tmpl w:val="AF8E5828"/>
    <w:lvl w:ilvl="0" w:tplc="7A34C332">
      <w:start w:val="1"/>
      <w:numFmt w:val="bullet"/>
      <w:lvlText w:val=""/>
      <w:lvlJc w:val="left"/>
      <w:pPr>
        <w:ind w:left="787" w:hanging="360"/>
      </w:pPr>
      <w:rPr>
        <w:rFonts w:ascii="Symbol" w:hAnsi="Symbol" w:hint="default"/>
        <w:color w:val="000000"/>
      </w:rPr>
    </w:lvl>
    <w:lvl w:ilvl="1" w:tplc="040A0003" w:tentative="1">
      <w:start w:val="1"/>
      <w:numFmt w:val="bullet"/>
      <w:lvlText w:val="o"/>
      <w:lvlJc w:val="left"/>
      <w:pPr>
        <w:ind w:left="1507" w:hanging="360"/>
      </w:pPr>
      <w:rPr>
        <w:rFonts w:ascii="Courier New" w:hAnsi="Courier New" w:cs="Courier New" w:hint="default"/>
      </w:rPr>
    </w:lvl>
    <w:lvl w:ilvl="2" w:tplc="040A0005" w:tentative="1">
      <w:start w:val="1"/>
      <w:numFmt w:val="bullet"/>
      <w:lvlText w:val=""/>
      <w:lvlJc w:val="left"/>
      <w:pPr>
        <w:ind w:left="2227" w:hanging="360"/>
      </w:pPr>
      <w:rPr>
        <w:rFonts w:ascii="Wingdings" w:hAnsi="Wingdings" w:hint="default"/>
      </w:rPr>
    </w:lvl>
    <w:lvl w:ilvl="3" w:tplc="040A0001" w:tentative="1">
      <w:start w:val="1"/>
      <w:numFmt w:val="bullet"/>
      <w:lvlText w:val=""/>
      <w:lvlJc w:val="left"/>
      <w:pPr>
        <w:ind w:left="2947" w:hanging="360"/>
      </w:pPr>
      <w:rPr>
        <w:rFonts w:ascii="Symbol" w:hAnsi="Symbol" w:hint="default"/>
      </w:rPr>
    </w:lvl>
    <w:lvl w:ilvl="4" w:tplc="040A0003" w:tentative="1">
      <w:start w:val="1"/>
      <w:numFmt w:val="bullet"/>
      <w:lvlText w:val="o"/>
      <w:lvlJc w:val="left"/>
      <w:pPr>
        <w:ind w:left="3667" w:hanging="360"/>
      </w:pPr>
      <w:rPr>
        <w:rFonts w:ascii="Courier New" w:hAnsi="Courier New" w:cs="Courier New" w:hint="default"/>
      </w:rPr>
    </w:lvl>
    <w:lvl w:ilvl="5" w:tplc="040A0005" w:tentative="1">
      <w:start w:val="1"/>
      <w:numFmt w:val="bullet"/>
      <w:lvlText w:val=""/>
      <w:lvlJc w:val="left"/>
      <w:pPr>
        <w:ind w:left="4387" w:hanging="360"/>
      </w:pPr>
      <w:rPr>
        <w:rFonts w:ascii="Wingdings" w:hAnsi="Wingdings" w:hint="default"/>
      </w:rPr>
    </w:lvl>
    <w:lvl w:ilvl="6" w:tplc="040A0001" w:tentative="1">
      <w:start w:val="1"/>
      <w:numFmt w:val="bullet"/>
      <w:lvlText w:val=""/>
      <w:lvlJc w:val="left"/>
      <w:pPr>
        <w:ind w:left="5107" w:hanging="360"/>
      </w:pPr>
      <w:rPr>
        <w:rFonts w:ascii="Symbol" w:hAnsi="Symbol" w:hint="default"/>
      </w:rPr>
    </w:lvl>
    <w:lvl w:ilvl="7" w:tplc="040A0003" w:tentative="1">
      <w:start w:val="1"/>
      <w:numFmt w:val="bullet"/>
      <w:lvlText w:val="o"/>
      <w:lvlJc w:val="left"/>
      <w:pPr>
        <w:ind w:left="5827" w:hanging="360"/>
      </w:pPr>
      <w:rPr>
        <w:rFonts w:ascii="Courier New" w:hAnsi="Courier New" w:cs="Courier New" w:hint="default"/>
      </w:rPr>
    </w:lvl>
    <w:lvl w:ilvl="8" w:tplc="040A0005" w:tentative="1">
      <w:start w:val="1"/>
      <w:numFmt w:val="bullet"/>
      <w:lvlText w:val=""/>
      <w:lvlJc w:val="left"/>
      <w:pPr>
        <w:ind w:left="6547" w:hanging="360"/>
      </w:pPr>
      <w:rPr>
        <w:rFonts w:ascii="Wingdings" w:hAnsi="Wingdings" w:hint="default"/>
      </w:rPr>
    </w:lvl>
  </w:abstractNum>
  <w:abstractNum w:abstractNumId="49">
    <w:nsid w:val="18CC089F"/>
    <w:multiLevelType w:val="multilevel"/>
    <w:tmpl w:val="ECF61E66"/>
    <w:lvl w:ilvl="0">
      <w:start w:val="1"/>
      <w:numFmt w:val="bullet"/>
      <w:lvlText w:val=""/>
      <w:lvlJc w:val="left"/>
      <w:pPr>
        <w:ind w:left="720" w:hanging="360"/>
      </w:pPr>
      <w:rPr>
        <w:rFonts w:ascii="Symbol" w:hAnsi="Symbol" w:cs="Times" w:hint="default"/>
        <w:b w:val="0"/>
        <w:color w:val="00000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0">
    <w:nsid w:val="220B36F7"/>
    <w:multiLevelType w:val="multilevel"/>
    <w:tmpl w:val="ECF61E66"/>
    <w:lvl w:ilvl="0">
      <w:start w:val="1"/>
      <w:numFmt w:val="bullet"/>
      <w:lvlText w:val=""/>
      <w:lvlJc w:val="left"/>
      <w:pPr>
        <w:ind w:left="720" w:hanging="360"/>
      </w:pPr>
      <w:rPr>
        <w:rFonts w:ascii="Symbol" w:hAnsi="Symbol" w:cs="Times" w:hint="default"/>
        <w:b w:val="0"/>
        <w:color w:val="00000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1">
    <w:nsid w:val="24E939B9"/>
    <w:multiLevelType w:val="multilevel"/>
    <w:tmpl w:val="ECF61E66"/>
    <w:lvl w:ilvl="0">
      <w:start w:val="1"/>
      <w:numFmt w:val="bullet"/>
      <w:lvlText w:val=""/>
      <w:lvlJc w:val="left"/>
      <w:pPr>
        <w:ind w:left="720" w:hanging="360"/>
      </w:pPr>
      <w:rPr>
        <w:rFonts w:ascii="Symbol" w:hAnsi="Symbol" w:cs="Times" w:hint="default"/>
        <w:b w:val="0"/>
        <w:color w:val="00000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2">
    <w:nsid w:val="41AE7E5E"/>
    <w:multiLevelType w:val="multilevel"/>
    <w:tmpl w:val="4F5291B0"/>
    <w:lvl w:ilvl="0">
      <w:start w:val="1"/>
      <w:numFmt w:val="bullet"/>
      <w:lvlText w:val="•"/>
      <w:lvlJc w:val="left"/>
      <w:pPr>
        <w:ind w:left="720" w:hanging="360"/>
      </w:pPr>
      <w:rPr>
        <w:rFonts w:ascii="Courier" w:eastAsia="Courier" w:hAnsi="Courier" w:cs="Courier"/>
        <w:color w:val="000000"/>
        <w:shd w:val="clear" w:color="auto" w:fill="auto"/>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3">
    <w:nsid w:val="48FD587A"/>
    <w:multiLevelType w:val="multilevel"/>
    <w:tmpl w:val="ECF61E66"/>
    <w:lvl w:ilvl="0">
      <w:start w:val="1"/>
      <w:numFmt w:val="bullet"/>
      <w:lvlText w:val=""/>
      <w:lvlJc w:val="left"/>
      <w:pPr>
        <w:ind w:left="720" w:hanging="360"/>
      </w:pPr>
      <w:rPr>
        <w:rFonts w:ascii="Symbol" w:hAnsi="Symbol" w:cs="Times" w:hint="default"/>
        <w:b w:val="0"/>
        <w:color w:val="00000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4">
    <w:nsid w:val="4BA676C1"/>
    <w:multiLevelType w:val="hybridMultilevel"/>
    <w:tmpl w:val="1C5C691E"/>
    <w:lvl w:ilvl="0" w:tplc="D7A8E548">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55">
    <w:nsid w:val="4D435868"/>
    <w:multiLevelType w:val="hybridMultilevel"/>
    <w:tmpl w:val="53C647AE"/>
    <w:lvl w:ilvl="0" w:tplc="A5E24670">
      <w:start w:val="1"/>
      <w:numFmt w:val="bullet"/>
      <w:lvlText w:val=""/>
      <w:lvlJc w:val="left"/>
      <w:pPr>
        <w:ind w:left="1687" w:hanging="360"/>
      </w:pPr>
      <w:rPr>
        <w:rFonts w:ascii="Symbol" w:hAnsi="Symbol" w:hint="default"/>
        <w:color w:val="000000"/>
      </w:rPr>
    </w:lvl>
    <w:lvl w:ilvl="1" w:tplc="040A0003" w:tentative="1">
      <w:start w:val="1"/>
      <w:numFmt w:val="bullet"/>
      <w:lvlText w:val="o"/>
      <w:lvlJc w:val="left"/>
      <w:pPr>
        <w:ind w:left="2407" w:hanging="360"/>
      </w:pPr>
      <w:rPr>
        <w:rFonts w:ascii="Courier New" w:hAnsi="Courier New" w:cs="Courier New" w:hint="default"/>
      </w:rPr>
    </w:lvl>
    <w:lvl w:ilvl="2" w:tplc="040A0005" w:tentative="1">
      <w:start w:val="1"/>
      <w:numFmt w:val="bullet"/>
      <w:lvlText w:val=""/>
      <w:lvlJc w:val="left"/>
      <w:pPr>
        <w:ind w:left="3127" w:hanging="360"/>
      </w:pPr>
      <w:rPr>
        <w:rFonts w:ascii="Wingdings" w:hAnsi="Wingdings" w:hint="default"/>
      </w:rPr>
    </w:lvl>
    <w:lvl w:ilvl="3" w:tplc="040A0001" w:tentative="1">
      <w:start w:val="1"/>
      <w:numFmt w:val="bullet"/>
      <w:lvlText w:val=""/>
      <w:lvlJc w:val="left"/>
      <w:pPr>
        <w:ind w:left="3847" w:hanging="360"/>
      </w:pPr>
      <w:rPr>
        <w:rFonts w:ascii="Symbol" w:hAnsi="Symbol" w:hint="default"/>
      </w:rPr>
    </w:lvl>
    <w:lvl w:ilvl="4" w:tplc="040A0003" w:tentative="1">
      <w:start w:val="1"/>
      <w:numFmt w:val="bullet"/>
      <w:lvlText w:val="o"/>
      <w:lvlJc w:val="left"/>
      <w:pPr>
        <w:ind w:left="4567" w:hanging="360"/>
      </w:pPr>
      <w:rPr>
        <w:rFonts w:ascii="Courier New" w:hAnsi="Courier New" w:cs="Courier New" w:hint="default"/>
      </w:rPr>
    </w:lvl>
    <w:lvl w:ilvl="5" w:tplc="040A0005" w:tentative="1">
      <w:start w:val="1"/>
      <w:numFmt w:val="bullet"/>
      <w:lvlText w:val=""/>
      <w:lvlJc w:val="left"/>
      <w:pPr>
        <w:ind w:left="5287" w:hanging="360"/>
      </w:pPr>
      <w:rPr>
        <w:rFonts w:ascii="Wingdings" w:hAnsi="Wingdings" w:hint="default"/>
      </w:rPr>
    </w:lvl>
    <w:lvl w:ilvl="6" w:tplc="040A0001" w:tentative="1">
      <w:start w:val="1"/>
      <w:numFmt w:val="bullet"/>
      <w:lvlText w:val=""/>
      <w:lvlJc w:val="left"/>
      <w:pPr>
        <w:ind w:left="6007" w:hanging="360"/>
      </w:pPr>
      <w:rPr>
        <w:rFonts w:ascii="Symbol" w:hAnsi="Symbol" w:hint="default"/>
      </w:rPr>
    </w:lvl>
    <w:lvl w:ilvl="7" w:tplc="040A0003" w:tentative="1">
      <w:start w:val="1"/>
      <w:numFmt w:val="bullet"/>
      <w:lvlText w:val="o"/>
      <w:lvlJc w:val="left"/>
      <w:pPr>
        <w:ind w:left="6727" w:hanging="360"/>
      </w:pPr>
      <w:rPr>
        <w:rFonts w:ascii="Courier New" w:hAnsi="Courier New" w:cs="Courier New" w:hint="default"/>
      </w:rPr>
    </w:lvl>
    <w:lvl w:ilvl="8" w:tplc="040A0005" w:tentative="1">
      <w:start w:val="1"/>
      <w:numFmt w:val="bullet"/>
      <w:lvlText w:val=""/>
      <w:lvlJc w:val="left"/>
      <w:pPr>
        <w:ind w:left="7447" w:hanging="360"/>
      </w:pPr>
      <w:rPr>
        <w:rFonts w:ascii="Wingdings" w:hAnsi="Wingdings" w:hint="default"/>
      </w:rPr>
    </w:lvl>
  </w:abstractNum>
  <w:abstractNum w:abstractNumId="56">
    <w:nsid w:val="581F661D"/>
    <w:multiLevelType w:val="multilevel"/>
    <w:tmpl w:val="ECF61E66"/>
    <w:lvl w:ilvl="0">
      <w:start w:val="1"/>
      <w:numFmt w:val="bullet"/>
      <w:lvlText w:val=""/>
      <w:lvlJc w:val="left"/>
      <w:pPr>
        <w:ind w:left="720" w:hanging="360"/>
      </w:pPr>
      <w:rPr>
        <w:rFonts w:ascii="Symbol" w:hAnsi="Symbol" w:cs="Times" w:hint="default"/>
        <w:b w:val="0"/>
        <w:color w:val="00000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7">
    <w:nsid w:val="5F0D4ADE"/>
    <w:multiLevelType w:val="multilevel"/>
    <w:tmpl w:val="ECF61E66"/>
    <w:lvl w:ilvl="0">
      <w:start w:val="1"/>
      <w:numFmt w:val="bullet"/>
      <w:lvlText w:val=""/>
      <w:lvlJc w:val="left"/>
      <w:pPr>
        <w:ind w:left="720" w:hanging="360"/>
      </w:pPr>
      <w:rPr>
        <w:rFonts w:ascii="Symbol" w:hAnsi="Symbol" w:cs="Times" w:hint="default"/>
        <w:b w:val="0"/>
        <w:color w:val="00000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8">
    <w:nsid w:val="68D637D8"/>
    <w:multiLevelType w:val="hybridMultilevel"/>
    <w:tmpl w:val="7EB422F8"/>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9">
    <w:nsid w:val="6BF8620C"/>
    <w:multiLevelType w:val="hybridMultilevel"/>
    <w:tmpl w:val="4E0C7AD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0">
    <w:nsid w:val="73DA31D7"/>
    <w:multiLevelType w:val="multilevel"/>
    <w:tmpl w:val="ECF61E66"/>
    <w:lvl w:ilvl="0">
      <w:start w:val="1"/>
      <w:numFmt w:val="bullet"/>
      <w:lvlText w:val=""/>
      <w:lvlJc w:val="left"/>
      <w:pPr>
        <w:ind w:left="720" w:hanging="360"/>
      </w:pPr>
      <w:rPr>
        <w:rFonts w:ascii="Symbol" w:hAnsi="Symbol" w:cs="Times" w:hint="default"/>
        <w:b w:val="0"/>
        <w:color w:val="00000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1">
    <w:nsid w:val="74BD450D"/>
    <w:multiLevelType w:val="hybridMultilevel"/>
    <w:tmpl w:val="560A24EC"/>
    <w:lvl w:ilvl="0" w:tplc="5394C738">
      <w:start w:val="6"/>
      <w:numFmt w:val="bullet"/>
      <w:lvlText w:val="-"/>
      <w:lvlJc w:val="left"/>
      <w:pPr>
        <w:ind w:left="1080" w:hanging="360"/>
      </w:pPr>
      <w:rPr>
        <w:rFonts w:ascii="Times" w:eastAsia="Times New Roman" w:hAnsi="Times" w:cs="Times New Roman" w:hint="default"/>
      </w:rPr>
    </w:lvl>
    <w:lvl w:ilvl="1" w:tplc="040A0003" w:tentative="1">
      <w:start w:val="1"/>
      <w:numFmt w:val="bullet"/>
      <w:lvlText w:val="o"/>
      <w:lvlJc w:val="left"/>
      <w:pPr>
        <w:ind w:left="1800" w:hanging="360"/>
      </w:pPr>
      <w:rPr>
        <w:rFonts w:ascii="Courier New" w:hAnsi="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62">
    <w:nsid w:val="758D7840"/>
    <w:multiLevelType w:val="multilevel"/>
    <w:tmpl w:val="ECF61E66"/>
    <w:lvl w:ilvl="0">
      <w:start w:val="1"/>
      <w:numFmt w:val="bullet"/>
      <w:lvlText w:val=""/>
      <w:lvlJc w:val="left"/>
      <w:pPr>
        <w:ind w:left="720" w:hanging="360"/>
      </w:pPr>
      <w:rPr>
        <w:rFonts w:ascii="Symbol" w:hAnsi="Symbol" w:cs="Times" w:hint="default"/>
        <w:b w:val="0"/>
        <w:color w:val="00000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3">
    <w:nsid w:val="7AA864E8"/>
    <w:multiLevelType w:val="hybridMultilevel"/>
    <w:tmpl w:val="29E48DA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0"/>
  </w:num>
  <w:num w:numId="4">
    <w:abstractNumId w:val="18"/>
  </w:num>
  <w:num w:numId="5">
    <w:abstractNumId w:val="27"/>
  </w:num>
  <w:num w:numId="6">
    <w:abstractNumId w:val="28"/>
  </w:num>
  <w:num w:numId="7">
    <w:abstractNumId w:val="29"/>
  </w:num>
  <w:num w:numId="8">
    <w:abstractNumId w:val="53"/>
  </w:num>
  <w:num w:numId="9">
    <w:abstractNumId w:val="60"/>
  </w:num>
  <w:num w:numId="10">
    <w:abstractNumId w:val="49"/>
  </w:num>
  <w:num w:numId="11">
    <w:abstractNumId w:val="51"/>
  </w:num>
  <w:num w:numId="12">
    <w:abstractNumId w:val="46"/>
  </w:num>
  <w:num w:numId="13">
    <w:abstractNumId w:val="62"/>
  </w:num>
  <w:num w:numId="14">
    <w:abstractNumId w:val="57"/>
  </w:num>
  <w:num w:numId="15">
    <w:abstractNumId w:val="56"/>
  </w:num>
  <w:num w:numId="16">
    <w:abstractNumId w:val="50"/>
  </w:num>
  <w:num w:numId="17">
    <w:abstractNumId w:val="58"/>
  </w:num>
  <w:num w:numId="18">
    <w:abstractNumId w:val="63"/>
  </w:num>
  <w:num w:numId="19">
    <w:abstractNumId w:val="59"/>
  </w:num>
  <w:num w:numId="20">
    <w:abstractNumId w:val="55"/>
  </w:num>
  <w:num w:numId="21">
    <w:abstractNumId w:val="47"/>
  </w:num>
  <w:num w:numId="22">
    <w:abstractNumId w:val="61"/>
  </w:num>
  <w:num w:numId="23">
    <w:abstractNumId w:val="48"/>
  </w:num>
  <w:num w:numId="24">
    <w:abstractNumId w:val="54"/>
  </w:num>
  <w:num w:numId="25">
    <w:abstractNumId w:val="5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hideSpellingErrors/>
  <w:hideGrammaticalErrors/>
  <w:proofState w:grammar="clean"/>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B48"/>
    <w:rsid w:val="00002800"/>
    <w:rsid w:val="00002A8B"/>
    <w:rsid w:val="000032EE"/>
    <w:rsid w:val="00003A70"/>
    <w:rsid w:val="00005D96"/>
    <w:rsid w:val="00007073"/>
    <w:rsid w:val="00010CD9"/>
    <w:rsid w:val="00011205"/>
    <w:rsid w:val="00012BF4"/>
    <w:rsid w:val="00014962"/>
    <w:rsid w:val="00014AD2"/>
    <w:rsid w:val="0001607C"/>
    <w:rsid w:val="00016543"/>
    <w:rsid w:val="00017673"/>
    <w:rsid w:val="00020ADE"/>
    <w:rsid w:val="00020B0F"/>
    <w:rsid w:val="00020DA5"/>
    <w:rsid w:val="00021035"/>
    <w:rsid w:val="000210C7"/>
    <w:rsid w:val="0002277C"/>
    <w:rsid w:val="00022DBE"/>
    <w:rsid w:val="0002565B"/>
    <w:rsid w:val="00027E46"/>
    <w:rsid w:val="000313B4"/>
    <w:rsid w:val="00031C18"/>
    <w:rsid w:val="00033109"/>
    <w:rsid w:val="0003333E"/>
    <w:rsid w:val="000346DC"/>
    <w:rsid w:val="00035AAB"/>
    <w:rsid w:val="00035E44"/>
    <w:rsid w:val="000362F8"/>
    <w:rsid w:val="00036536"/>
    <w:rsid w:val="00036CBE"/>
    <w:rsid w:val="0003725C"/>
    <w:rsid w:val="00037A2B"/>
    <w:rsid w:val="00040D2E"/>
    <w:rsid w:val="00041688"/>
    <w:rsid w:val="000420A7"/>
    <w:rsid w:val="00042BE6"/>
    <w:rsid w:val="000436D0"/>
    <w:rsid w:val="000449B0"/>
    <w:rsid w:val="00044C48"/>
    <w:rsid w:val="00045A5B"/>
    <w:rsid w:val="000464AE"/>
    <w:rsid w:val="00050471"/>
    <w:rsid w:val="0005091D"/>
    <w:rsid w:val="00050CE7"/>
    <w:rsid w:val="0005172A"/>
    <w:rsid w:val="00051A62"/>
    <w:rsid w:val="00051FB3"/>
    <w:rsid w:val="000524FD"/>
    <w:rsid w:val="00052C19"/>
    <w:rsid w:val="00053648"/>
    <w:rsid w:val="0005579A"/>
    <w:rsid w:val="00056CEC"/>
    <w:rsid w:val="00057815"/>
    <w:rsid w:val="00057FB4"/>
    <w:rsid w:val="000603CC"/>
    <w:rsid w:val="000613E9"/>
    <w:rsid w:val="00061587"/>
    <w:rsid w:val="00062003"/>
    <w:rsid w:val="0006215B"/>
    <w:rsid w:val="000628A8"/>
    <w:rsid w:val="00063131"/>
    <w:rsid w:val="00064F8A"/>
    <w:rsid w:val="00065DB1"/>
    <w:rsid w:val="000714D9"/>
    <w:rsid w:val="00072014"/>
    <w:rsid w:val="00072F7B"/>
    <w:rsid w:val="0007316A"/>
    <w:rsid w:val="0007428F"/>
    <w:rsid w:val="00077EDC"/>
    <w:rsid w:val="00081A1E"/>
    <w:rsid w:val="000824CA"/>
    <w:rsid w:val="000833AB"/>
    <w:rsid w:val="000840D7"/>
    <w:rsid w:val="00084858"/>
    <w:rsid w:val="00084D50"/>
    <w:rsid w:val="0008573A"/>
    <w:rsid w:val="0008573D"/>
    <w:rsid w:val="00090742"/>
    <w:rsid w:val="00090B8F"/>
    <w:rsid w:val="000919A1"/>
    <w:rsid w:val="00092552"/>
    <w:rsid w:val="00093ED7"/>
    <w:rsid w:val="00095EB9"/>
    <w:rsid w:val="00096266"/>
    <w:rsid w:val="0009696B"/>
    <w:rsid w:val="00096D29"/>
    <w:rsid w:val="000973D4"/>
    <w:rsid w:val="000A0494"/>
    <w:rsid w:val="000A06BC"/>
    <w:rsid w:val="000A0DDB"/>
    <w:rsid w:val="000A1E7F"/>
    <w:rsid w:val="000A29CC"/>
    <w:rsid w:val="000A6D6E"/>
    <w:rsid w:val="000A7B48"/>
    <w:rsid w:val="000B0536"/>
    <w:rsid w:val="000B1E02"/>
    <w:rsid w:val="000B3CC6"/>
    <w:rsid w:val="000B422B"/>
    <w:rsid w:val="000B520D"/>
    <w:rsid w:val="000B54B0"/>
    <w:rsid w:val="000B5974"/>
    <w:rsid w:val="000B7B97"/>
    <w:rsid w:val="000C202D"/>
    <w:rsid w:val="000C3508"/>
    <w:rsid w:val="000C3CE1"/>
    <w:rsid w:val="000C4544"/>
    <w:rsid w:val="000C49AD"/>
    <w:rsid w:val="000C5173"/>
    <w:rsid w:val="000C6B08"/>
    <w:rsid w:val="000C6C38"/>
    <w:rsid w:val="000C6D54"/>
    <w:rsid w:val="000C7869"/>
    <w:rsid w:val="000D3FD9"/>
    <w:rsid w:val="000D4555"/>
    <w:rsid w:val="000D4D9F"/>
    <w:rsid w:val="000D6EF7"/>
    <w:rsid w:val="000E040B"/>
    <w:rsid w:val="000E06E0"/>
    <w:rsid w:val="000E3551"/>
    <w:rsid w:val="000E4D4E"/>
    <w:rsid w:val="000E5908"/>
    <w:rsid w:val="000E5B8F"/>
    <w:rsid w:val="000E67F7"/>
    <w:rsid w:val="000E693A"/>
    <w:rsid w:val="000E74FE"/>
    <w:rsid w:val="000F0853"/>
    <w:rsid w:val="000F17C3"/>
    <w:rsid w:val="000F4690"/>
    <w:rsid w:val="000F545B"/>
    <w:rsid w:val="000F5506"/>
    <w:rsid w:val="000F563B"/>
    <w:rsid w:val="000F67C1"/>
    <w:rsid w:val="000F6ED2"/>
    <w:rsid w:val="000F7E88"/>
    <w:rsid w:val="001001F8"/>
    <w:rsid w:val="0010031B"/>
    <w:rsid w:val="0010156F"/>
    <w:rsid w:val="00101DFA"/>
    <w:rsid w:val="00102BE5"/>
    <w:rsid w:val="00103AC0"/>
    <w:rsid w:val="00103B22"/>
    <w:rsid w:val="001040D9"/>
    <w:rsid w:val="00104236"/>
    <w:rsid w:val="00105543"/>
    <w:rsid w:val="00106408"/>
    <w:rsid w:val="00107CE0"/>
    <w:rsid w:val="001107F3"/>
    <w:rsid w:val="001166AB"/>
    <w:rsid w:val="0011722F"/>
    <w:rsid w:val="00117B1D"/>
    <w:rsid w:val="001200DB"/>
    <w:rsid w:val="00123115"/>
    <w:rsid w:val="00124333"/>
    <w:rsid w:val="0012433E"/>
    <w:rsid w:val="00124E42"/>
    <w:rsid w:val="00125013"/>
    <w:rsid w:val="00125961"/>
    <w:rsid w:val="0013272C"/>
    <w:rsid w:val="00133A7F"/>
    <w:rsid w:val="00134175"/>
    <w:rsid w:val="0013465D"/>
    <w:rsid w:val="00135A59"/>
    <w:rsid w:val="00135AE4"/>
    <w:rsid w:val="00136576"/>
    <w:rsid w:val="00137C51"/>
    <w:rsid w:val="00140749"/>
    <w:rsid w:val="00140F38"/>
    <w:rsid w:val="001411ED"/>
    <w:rsid w:val="001412AC"/>
    <w:rsid w:val="00143730"/>
    <w:rsid w:val="001438B9"/>
    <w:rsid w:val="00144F53"/>
    <w:rsid w:val="00145712"/>
    <w:rsid w:val="00146221"/>
    <w:rsid w:val="001477D3"/>
    <w:rsid w:val="001477F2"/>
    <w:rsid w:val="00150426"/>
    <w:rsid w:val="001514D8"/>
    <w:rsid w:val="00151EB3"/>
    <w:rsid w:val="00152474"/>
    <w:rsid w:val="001544B0"/>
    <w:rsid w:val="001555A5"/>
    <w:rsid w:val="00156012"/>
    <w:rsid w:val="00156793"/>
    <w:rsid w:val="0016373B"/>
    <w:rsid w:val="00163B25"/>
    <w:rsid w:val="00165E00"/>
    <w:rsid w:val="0016622A"/>
    <w:rsid w:val="00166277"/>
    <w:rsid w:val="00170E34"/>
    <w:rsid w:val="00176074"/>
    <w:rsid w:val="00177D49"/>
    <w:rsid w:val="00180C5D"/>
    <w:rsid w:val="0018127E"/>
    <w:rsid w:val="00181B5D"/>
    <w:rsid w:val="00181C64"/>
    <w:rsid w:val="0018275D"/>
    <w:rsid w:val="00182CB5"/>
    <w:rsid w:val="0018329E"/>
    <w:rsid w:val="00183F03"/>
    <w:rsid w:val="00186BB6"/>
    <w:rsid w:val="00191358"/>
    <w:rsid w:val="00191722"/>
    <w:rsid w:val="00192A8A"/>
    <w:rsid w:val="00192A97"/>
    <w:rsid w:val="0019339D"/>
    <w:rsid w:val="00193DE7"/>
    <w:rsid w:val="00194372"/>
    <w:rsid w:val="00194BD1"/>
    <w:rsid w:val="001957B2"/>
    <w:rsid w:val="001A0A9A"/>
    <w:rsid w:val="001A138D"/>
    <w:rsid w:val="001A23F4"/>
    <w:rsid w:val="001A325B"/>
    <w:rsid w:val="001A450D"/>
    <w:rsid w:val="001A5F9A"/>
    <w:rsid w:val="001A635D"/>
    <w:rsid w:val="001A662F"/>
    <w:rsid w:val="001A7000"/>
    <w:rsid w:val="001B0ED7"/>
    <w:rsid w:val="001B147C"/>
    <w:rsid w:val="001B1E48"/>
    <w:rsid w:val="001B28AF"/>
    <w:rsid w:val="001B3724"/>
    <w:rsid w:val="001B5EDE"/>
    <w:rsid w:val="001B6182"/>
    <w:rsid w:val="001B71B6"/>
    <w:rsid w:val="001C004D"/>
    <w:rsid w:val="001C018F"/>
    <w:rsid w:val="001C07D5"/>
    <w:rsid w:val="001C1E72"/>
    <w:rsid w:val="001C2F77"/>
    <w:rsid w:val="001C5515"/>
    <w:rsid w:val="001C709B"/>
    <w:rsid w:val="001C7887"/>
    <w:rsid w:val="001D113B"/>
    <w:rsid w:val="001D1EA0"/>
    <w:rsid w:val="001D2443"/>
    <w:rsid w:val="001D4608"/>
    <w:rsid w:val="001D4FC7"/>
    <w:rsid w:val="001E0CB1"/>
    <w:rsid w:val="001E12BA"/>
    <w:rsid w:val="001E1A3F"/>
    <w:rsid w:val="001E6C07"/>
    <w:rsid w:val="001E72BD"/>
    <w:rsid w:val="001F12C8"/>
    <w:rsid w:val="001F385D"/>
    <w:rsid w:val="001F3EA5"/>
    <w:rsid w:val="001F64BD"/>
    <w:rsid w:val="001F6942"/>
    <w:rsid w:val="00201546"/>
    <w:rsid w:val="002029CC"/>
    <w:rsid w:val="002050D6"/>
    <w:rsid w:val="00205B15"/>
    <w:rsid w:val="002063FA"/>
    <w:rsid w:val="00206C7C"/>
    <w:rsid w:val="00206FBD"/>
    <w:rsid w:val="002070C6"/>
    <w:rsid w:val="00207541"/>
    <w:rsid w:val="002104CF"/>
    <w:rsid w:val="00210F24"/>
    <w:rsid w:val="002111E8"/>
    <w:rsid w:val="00211227"/>
    <w:rsid w:val="002116E8"/>
    <w:rsid w:val="0021263A"/>
    <w:rsid w:val="00213FD1"/>
    <w:rsid w:val="00214304"/>
    <w:rsid w:val="002145A3"/>
    <w:rsid w:val="0021577F"/>
    <w:rsid w:val="002179C7"/>
    <w:rsid w:val="00220AC1"/>
    <w:rsid w:val="0022126E"/>
    <w:rsid w:val="0022149E"/>
    <w:rsid w:val="00222258"/>
    <w:rsid w:val="00223808"/>
    <w:rsid w:val="00223A53"/>
    <w:rsid w:val="002248BA"/>
    <w:rsid w:val="002248EE"/>
    <w:rsid w:val="00226FA0"/>
    <w:rsid w:val="00230F69"/>
    <w:rsid w:val="002317EE"/>
    <w:rsid w:val="0023516F"/>
    <w:rsid w:val="0023520C"/>
    <w:rsid w:val="002352C7"/>
    <w:rsid w:val="002353D4"/>
    <w:rsid w:val="00236A30"/>
    <w:rsid w:val="00236ADF"/>
    <w:rsid w:val="0023763D"/>
    <w:rsid w:val="00237F93"/>
    <w:rsid w:val="00240FE0"/>
    <w:rsid w:val="00241F8A"/>
    <w:rsid w:val="002423E1"/>
    <w:rsid w:val="00242A5C"/>
    <w:rsid w:val="0024308D"/>
    <w:rsid w:val="00245AA0"/>
    <w:rsid w:val="0025201F"/>
    <w:rsid w:val="0025276B"/>
    <w:rsid w:val="00253AF6"/>
    <w:rsid w:val="00253CA3"/>
    <w:rsid w:val="00254159"/>
    <w:rsid w:val="00254999"/>
    <w:rsid w:val="00256FC3"/>
    <w:rsid w:val="00262DFC"/>
    <w:rsid w:val="00264337"/>
    <w:rsid w:val="00264882"/>
    <w:rsid w:val="002664E1"/>
    <w:rsid w:val="002676EC"/>
    <w:rsid w:val="00267772"/>
    <w:rsid w:val="00270C45"/>
    <w:rsid w:val="00271042"/>
    <w:rsid w:val="00272EC7"/>
    <w:rsid w:val="0027306D"/>
    <w:rsid w:val="002754DB"/>
    <w:rsid w:val="0027561D"/>
    <w:rsid w:val="00275EAF"/>
    <w:rsid w:val="002770BF"/>
    <w:rsid w:val="00280863"/>
    <w:rsid w:val="002811C8"/>
    <w:rsid w:val="00281D84"/>
    <w:rsid w:val="00283FA4"/>
    <w:rsid w:val="00284346"/>
    <w:rsid w:val="0028459B"/>
    <w:rsid w:val="00284A06"/>
    <w:rsid w:val="0028537B"/>
    <w:rsid w:val="00290D04"/>
    <w:rsid w:val="00292118"/>
    <w:rsid w:val="00292A95"/>
    <w:rsid w:val="00293C65"/>
    <w:rsid w:val="0029422B"/>
    <w:rsid w:val="00294B4D"/>
    <w:rsid w:val="002951CA"/>
    <w:rsid w:val="00295550"/>
    <w:rsid w:val="002965DB"/>
    <w:rsid w:val="002967A2"/>
    <w:rsid w:val="002A0827"/>
    <w:rsid w:val="002A13DE"/>
    <w:rsid w:val="002A15F2"/>
    <w:rsid w:val="002A306D"/>
    <w:rsid w:val="002A3278"/>
    <w:rsid w:val="002A4959"/>
    <w:rsid w:val="002A59CA"/>
    <w:rsid w:val="002A758C"/>
    <w:rsid w:val="002B016A"/>
    <w:rsid w:val="002B0C9B"/>
    <w:rsid w:val="002B2653"/>
    <w:rsid w:val="002B2966"/>
    <w:rsid w:val="002B321A"/>
    <w:rsid w:val="002B4F37"/>
    <w:rsid w:val="002B7465"/>
    <w:rsid w:val="002B750A"/>
    <w:rsid w:val="002C2813"/>
    <w:rsid w:val="002C446B"/>
    <w:rsid w:val="002C53BA"/>
    <w:rsid w:val="002C55DB"/>
    <w:rsid w:val="002C63AE"/>
    <w:rsid w:val="002D1056"/>
    <w:rsid w:val="002D1FAD"/>
    <w:rsid w:val="002D2301"/>
    <w:rsid w:val="002D615B"/>
    <w:rsid w:val="002D681E"/>
    <w:rsid w:val="002D6C66"/>
    <w:rsid w:val="002D7199"/>
    <w:rsid w:val="002E1154"/>
    <w:rsid w:val="002E282D"/>
    <w:rsid w:val="002E31F7"/>
    <w:rsid w:val="002E455C"/>
    <w:rsid w:val="002E4667"/>
    <w:rsid w:val="002E5412"/>
    <w:rsid w:val="002E5724"/>
    <w:rsid w:val="002E7180"/>
    <w:rsid w:val="002E77B2"/>
    <w:rsid w:val="002F299C"/>
    <w:rsid w:val="002F3147"/>
    <w:rsid w:val="002F31D6"/>
    <w:rsid w:val="002F379D"/>
    <w:rsid w:val="002F39CF"/>
    <w:rsid w:val="002F4F2C"/>
    <w:rsid w:val="002F585D"/>
    <w:rsid w:val="002F7555"/>
    <w:rsid w:val="00300499"/>
    <w:rsid w:val="00300F62"/>
    <w:rsid w:val="00304259"/>
    <w:rsid w:val="00305C52"/>
    <w:rsid w:val="00305E1B"/>
    <w:rsid w:val="003060A5"/>
    <w:rsid w:val="00306726"/>
    <w:rsid w:val="00310BD3"/>
    <w:rsid w:val="00312075"/>
    <w:rsid w:val="00312703"/>
    <w:rsid w:val="00313B33"/>
    <w:rsid w:val="003143D0"/>
    <w:rsid w:val="00314FF8"/>
    <w:rsid w:val="00315307"/>
    <w:rsid w:val="003200A3"/>
    <w:rsid w:val="003206F4"/>
    <w:rsid w:val="00320AB9"/>
    <w:rsid w:val="00322505"/>
    <w:rsid w:val="00322B6A"/>
    <w:rsid w:val="00323694"/>
    <w:rsid w:val="00324100"/>
    <w:rsid w:val="00324A44"/>
    <w:rsid w:val="0032530B"/>
    <w:rsid w:val="0032681B"/>
    <w:rsid w:val="0032690B"/>
    <w:rsid w:val="0033013D"/>
    <w:rsid w:val="00330A65"/>
    <w:rsid w:val="00331339"/>
    <w:rsid w:val="0033162A"/>
    <w:rsid w:val="003316BA"/>
    <w:rsid w:val="003335FC"/>
    <w:rsid w:val="00335565"/>
    <w:rsid w:val="003376EF"/>
    <w:rsid w:val="00337FE4"/>
    <w:rsid w:val="00340952"/>
    <w:rsid w:val="00341705"/>
    <w:rsid w:val="0034295F"/>
    <w:rsid w:val="003440A2"/>
    <w:rsid w:val="00345C3E"/>
    <w:rsid w:val="0034600D"/>
    <w:rsid w:val="00346630"/>
    <w:rsid w:val="0034786F"/>
    <w:rsid w:val="00350215"/>
    <w:rsid w:val="00350224"/>
    <w:rsid w:val="00351AF3"/>
    <w:rsid w:val="00352509"/>
    <w:rsid w:val="0035337A"/>
    <w:rsid w:val="00353C17"/>
    <w:rsid w:val="00354121"/>
    <w:rsid w:val="00355CEB"/>
    <w:rsid w:val="00356624"/>
    <w:rsid w:val="0035704F"/>
    <w:rsid w:val="003608F4"/>
    <w:rsid w:val="003615E9"/>
    <w:rsid w:val="003619B1"/>
    <w:rsid w:val="00361FBB"/>
    <w:rsid w:val="00363446"/>
    <w:rsid w:val="003644BC"/>
    <w:rsid w:val="00365758"/>
    <w:rsid w:val="00366DBC"/>
    <w:rsid w:val="00375DDF"/>
    <w:rsid w:val="00377012"/>
    <w:rsid w:val="00377CB6"/>
    <w:rsid w:val="003812C6"/>
    <w:rsid w:val="0038130A"/>
    <w:rsid w:val="00382022"/>
    <w:rsid w:val="0038222E"/>
    <w:rsid w:val="00382A4B"/>
    <w:rsid w:val="00383B6E"/>
    <w:rsid w:val="00384BDE"/>
    <w:rsid w:val="00385661"/>
    <w:rsid w:val="00385ED4"/>
    <w:rsid w:val="003860BA"/>
    <w:rsid w:val="003864A8"/>
    <w:rsid w:val="003864C1"/>
    <w:rsid w:val="003932C1"/>
    <w:rsid w:val="00393844"/>
    <w:rsid w:val="003944F1"/>
    <w:rsid w:val="0039753C"/>
    <w:rsid w:val="003975DC"/>
    <w:rsid w:val="003A1BFC"/>
    <w:rsid w:val="003A1D9E"/>
    <w:rsid w:val="003A32E4"/>
    <w:rsid w:val="003A3801"/>
    <w:rsid w:val="003A3C37"/>
    <w:rsid w:val="003A480D"/>
    <w:rsid w:val="003A5278"/>
    <w:rsid w:val="003A566C"/>
    <w:rsid w:val="003A72FF"/>
    <w:rsid w:val="003A7B42"/>
    <w:rsid w:val="003B1DBD"/>
    <w:rsid w:val="003B2A11"/>
    <w:rsid w:val="003B3569"/>
    <w:rsid w:val="003B4706"/>
    <w:rsid w:val="003B49E2"/>
    <w:rsid w:val="003B577B"/>
    <w:rsid w:val="003B71E5"/>
    <w:rsid w:val="003C11D6"/>
    <w:rsid w:val="003C25B8"/>
    <w:rsid w:val="003C2DE3"/>
    <w:rsid w:val="003C4306"/>
    <w:rsid w:val="003C4D4F"/>
    <w:rsid w:val="003C5F11"/>
    <w:rsid w:val="003C730A"/>
    <w:rsid w:val="003D05ED"/>
    <w:rsid w:val="003D1523"/>
    <w:rsid w:val="003D23BA"/>
    <w:rsid w:val="003D4789"/>
    <w:rsid w:val="003D4B50"/>
    <w:rsid w:val="003D4CE4"/>
    <w:rsid w:val="003D4DCA"/>
    <w:rsid w:val="003D650D"/>
    <w:rsid w:val="003E084D"/>
    <w:rsid w:val="003E09A0"/>
    <w:rsid w:val="003E1BCD"/>
    <w:rsid w:val="003E2F88"/>
    <w:rsid w:val="003E335F"/>
    <w:rsid w:val="003E3DA2"/>
    <w:rsid w:val="003E3E67"/>
    <w:rsid w:val="003E6D9D"/>
    <w:rsid w:val="003E74AE"/>
    <w:rsid w:val="003E7770"/>
    <w:rsid w:val="003F0443"/>
    <w:rsid w:val="003F100A"/>
    <w:rsid w:val="003F3C90"/>
    <w:rsid w:val="003F4CBF"/>
    <w:rsid w:val="003F7131"/>
    <w:rsid w:val="003F785E"/>
    <w:rsid w:val="003F7B29"/>
    <w:rsid w:val="003F7B47"/>
    <w:rsid w:val="00400A1A"/>
    <w:rsid w:val="00400F01"/>
    <w:rsid w:val="00401080"/>
    <w:rsid w:val="00402F8B"/>
    <w:rsid w:val="004059B7"/>
    <w:rsid w:val="00405D2B"/>
    <w:rsid w:val="00406682"/>
    <w:rsid w:val="00406788"/>
    <w:rsid w:val="00406EA3"/>
    <w:rsid w:val="00410699"/>
    <w:rsid w:val="00411737"/>
    <w:rsid w:val="00411DAC"/>
    <w:rsid w:val="0041211D"/>
    <w:rsid w:val="0041259F"/>
    <w:rsid w:val="004160AD"/>
    <w:rsid w:val="00421B80"/>
    <w:rsid w:val="0042271D"/>
    <w:rsid w:val="00422B23"/>
    <w:rsid w:val="004242CD"/>
    <w:rsid w:val="00424544"/>
    <w:rsid w:val="004247A4"/>
    <w:rsid w:val="004251D2"/>
    <w:rsid w:val="004255B9"/>
    <w:rsid w:val="00427453"/>
    <w:rsid w:val="00430030"/>
    <w:rsid w:val="00430E74"/>
    <w:rsid w:val="00430F69"/>
    <w:rsid w:val="00431202"/>
    <w:rsid w:val="0043149B"/>
    <w:rsid w:val="00431A44"/>
    <w:rsid w:val="00431B40"/>
    <w:rsid w:val="00431C4C"/>
    <w:rsid w:val="0043283B"/>
    <w:rsid w:val="00434BAB"/>
    <w:rsid w:val="0043737C"/>
    <w:rsid w:val="004373F7"/>
    <w:rsid w:val="00441B2B"/>
    <w:rsid w:val="00443D8E"/>
    <w:rsid w:val="004476B0"/>
    <w:rsid w:val="0045124B"/>
    <w:rsid w:val="004519FF"/>
    <w:rsid w:val="004573A8"/>
    <w:rsid w:val="004576BC"/>
    <w:rsid w:val="004601E0"/>
    <w:rsid w:val="00460A99"/>
    <w:rsid w:val="00461F5B"/>
    <w:rsid w:val="0046459A"/>
    <w:rsid w:val="004649A6"/>
    <w:rsid w:val="00465BC5"/>
    <w:rsid w:val="00466155"/>
    <w:rsid w:val="00466F58"/>
    <w:rsid w:val="0046720A"/>
    <w:rsid w:val="0046749C"/>
    <w:rsid w:val="00467692"/>
    <w:rsid w:val="004723AC"/>
    <w:rsid w:val="004724C4"/>
    <w:rsid w:val="00474580"/>
    <w:rsid w:val="004746DE"/>
    <w:rsid w:val="004763C1"/>
    <w:rsid w:val="004766A9"/>
    <w:rsid w:val="00476E9D"/>
    <w:rsid w:val="004777AD"/>
    <w:rsid w:val="004806C9"/>
    <w:rsid w:val="00480BE4"/>
    <w:rsid w:val="0048131A"/>
    <w:rsid w:val="004818A1"/>
    <w:rsid w:val="00482E07"/>
    <w:rsid w:val="004843AF"/>
    <w:rsid w:val="00485090"/>
    <w:rsid w:val="00485E46"/>
    <w:rsid w:val="00485E96"/>
    <w:rsid w:val="0048638A"/>
    <w:rsid w:val="00487365"/>
    <w:rsid w:val="00490414"/>
    <w:rsid w:val="0049148D"/>
    <w:rsid w:val="004916EA"/>
    <w:rsid w:val="0049216A"/>
    <w:rsid w:val="0049344C"/>
    <w:rsid w:val="00494A46"/>
    <w:rsid w:val="004966CE"/>
    <w:rsid w:val="00497469"/>
    <w:rsid w:val="004A2745"/>
    <w:rsid w:val="004A378D"/>
    <w:rsid w:val="004A395C"/>
    <w:rsid w:val="004A4A9F"/>
    <w:rsid w:val="004A5B37"/>
    <w:rsid w:val="004A5CA3"/>
    <w:rsid w:val="004A6713"/>
    <w:rsid w:val="004A7E64"/>
    <w:rsid w:val="004A7EB4"/>
    <w:rsid w:val="004B0F3F"/>
    <w:rsid w:val="004B12CA"/>
    <w:rsid w:val="004B1351"/>
    <w:rsid w:val="004B2277"/>
    <w:rsid w:val="004B4AB7"/>
    <w:rsid w:val="004B69F6"/>
    <w:rsid w:val="004B6C6C"/>
    <w:rsid w:val="004C1C76"/>
    <w:rsid w:val="004C26F6"/>
    <w:rsid w:val="004C4F8A"/>
    <w:rsid w:val="004D0766"/>
    <w:rsid w:val="004D086C"/>
    <w:rsid w:val="004D184B"/>
    <w:rsid w:val="004D2541"/>
    <w:rsid w:val="004D6A01"/>
    <w:rsid w:val="004E2BB9"/>
    <w:rsid w:val="004E3276"/>
    <w:rsid w:val="004E7F33"/>
    <w:rsid w:val="004F1CC1"/>
    <w:rsid w:val="004F4F20"/>
    <w:rsid w:val="004F5376"/>
    <w:rsid w:val="004F755B"/>
    <w:rsid w:val="0050017C"/>
    <w:rsid w:val="005001F2"/>
    <w:rsid w:val="0050198F"/>
    <w:rsid w:val="005019BB"/>
    <w:rsid w:val="00504541"/>
    <w:rsid w:val="00505046"/>
    <w:rsid w:val="00505E91"/>
    <w:rsid w:val="00506A0A"/>
    <w:rsid w:val="00507508"/>
    <w:rsid w:val="0050798B"/>
    <w:rsid w:val="0051141C"/>
    <w:rsid w:val="005124A3"/>
    <w:rsid w:val="005134CC"/>
    <w:rsid w:val="00513F45"/>
    <w:rsid w:val="00515280"/>
    <w:rsid w:val="005169ED"/>
    <w:rsid w:val="00516B5D"/>
    <w:rsid w:val="00517351"/>
    <w:rsid w:val="0051786D"/>
    <w:rsid w:val="00520569"/>
    <w:rsid w:val="00520771"/>
    <w:rsid w:val="00521860"/>
    <w:rsid w:val="00521B09"/>
    <w:rsid w:val="005226BA"/>
    <w:rsid w:val="005327BD"/>
    <w:rsid w:val="00532E4B"/>
    <w:rsid w:val="00533DC1"/>
    <w:rsid w:val="00537F90"/>
    <w:rsid w:val="0054310E"/>
    <w:rsid w:val="00544043"/>
    <w:rsid w:val="005440EA"/>
    <w:rsid w:val="005443E1"/>
    <w:rsid w:val="005447F6"/>
    <w:rsid w:val="00545004"/>
    <w:rsid w:val="005452DC"/>
    <w:rsid w:val="00545416"/>
    <w:rsid w:val="00545BF9"/>
    <w:rsid w:val="005465C1"/>
    <w:rsid w:val="00546B25"/>
    <w:rsid w:val="005517A8"/>
    <w:rsid w:val="005519A5"/>
    <w:rsid w:val="00553161"/>
    <w:rsid w:val="00553C2C"/>
    <w:rsid w:val="00553CE2"/>
    <w:rsid w:val="00555332"/>
    <w:rsid w:val="005554CB"/>
    <w:rsid w:val="00555504"/>
    <w:rsid w:val="005568CF"/>
    <w:rsid w:val="005576AE"/>
    <w:rsid w:val="00557E77"/>
    <w:rsid w:val="00560A7F"/>
    <w:rsid w:val="00560E8F"/>
    <w:rsid w:val="00560FA9"/>
    <w:rsid w:val="00561D72"/>
    <w:rsid w:val="00562408"/>
    <w:rsid w:val="005626C5"/>
    <w:rsid w:val="005629E0"/>
    <w:rsid w:val="00562F2F"/>
    <w:rsid w:val="00562F9B"/>
    <w:rsid w:val="00563166"/>
    <w:rsid w:val="00563FF9"/>
    <w:rsid w:val="00564E26"/>
    <w:rsid w:val="005652DE"/>
    <w:rsid w:val="005658D3"/>
    <w:rsid w:val="00565BC2"/>
    <w:rsid w:val="00565D8A"/>
    <w:rsid w:val="00565E12"/>
    <w:rsid w:val="005666FF"/>
    <w:rsid w:val="00571BE9"/>
    <w:rsid w:val="00572569"/>
    <w:rsid w:val="00573F19"/>
    <w:rsid w:val="00574C00"/>
    <w:rsid w:val="00575A6A"/>
    <w:rsid w:val="00576EA4"/>
    <w:rsid w:val="005808FB"/>
    <w:rsid w:val="005810EB"/>
    <w:rsid w:val="00582C9F"/>
    <w:rsid w:val="00583538"/>
    <w:rsid w:val="005838EF"/>
    <w:rsid w:val="00583C5B"/>
    <w:rsid w:val="005903B0"/>
    <w:rsid w:val="00590422"/>
    <w:rsid w:val="00590C2C"/>
    <w:rsid w:val="00591225"/>
    <w:rsid w:val="00591752"/>
    <w:rsid w:val="00591773"/>
    <w:rsid w:val="00592FE1"/>
    <w:rsid w:val="00593108"/>
    <w:rsid w:val="00594ACD"/>
    <w:rsid w:val="00594C4B"/>
    <w:rsid w:val="0059616F"/>
    <w:rsid w:val="005962A6"/>
    <w:rsid w:val="0059639B"/>
    <w:rsid w:val="005963CA"/>
    <w:rsid w:val="005966DA"/>
    <w:rsid w:val="005A19FC"/>
    <w:rsid w:val="005A5EA6"/>
    <w:rsid w:val="005A5ECA"/>
    <w:rsid w:val="005A6E29"/>
    <w:rsid w:val="005A75F3"/>
    <w:rsid w:val="005B299A"/>
    <w:rsid w:val="005B42C4"/>
    <w:rsid w:val="005B4959"/>
    <w:rsid w:val="005B49CE"/>
    <w:rsid w:val="005B54C8"/>
    <w:rsid w:val="005C09E5"/>
    <w:rsid w:val="005C2BD5"/>
    <w:rsid w:val="005C3942"/>
    <w:rsid w:val="005C3D19"/>
    <w:rsid w:val="005C4BDA"/>
    <w:rsid w:val="005C4DE2"/>
    <w:rsid w:val="005C59AD"/>
    <w:rsid w:val="005C6039"/>
    <w:rsid w:val="005C6B90"/>
    <w:rsid w:val="005D06E1"/>
    <w:rsid w:val="005D0FDA"/>
    <w:rsid w:val="005D157F"/>
    <w:rsid w:val="005D23B6"/>
    <w:rsid w:val="005D3A0C"/>
    <w:rsid w:val="005D41BE"/>
    <w:rsid w:val="005D41CB"/>
    <w:rsid w:val="005D52E3"/>
    <w:rsid w:val="005D5B86"/>
    <w:rsid w:val="005D6D1A"/>
    <w:rsid w:val="005E10BB"/>
    <w:rsid w:val="005E23C6"/>
    <w:rsid w:val="005E2758"/>
    <w:rsid w:val="005E4EE6"/>
    <w:rsid w:val="005E60E2"/>
    <w:rsid w:val="005E6A59"/>
    <w:rsid w:val="005F0114"/>
    <w:rsid w:val="005F3EA4"/>
    <w:rsid w:val="005F3FFE"/>
    <w:rsid w:val="005F442E"/>
    <w:rsid w:val="005F6BF0"/>
    <w:rsid w:val="006026F0"/>
    <w:rsid w:val="00603F7F"/>
    <w:rsid w:val="00604011"/>
    <w:rsid w:val="006043BF"/>
    <w:rsid w:val="00604411"/>
    <w:rsid w:val="00604E98"/>
    <w:rsid w:val="00606DD4"/>
    <w:rsid w:val="006070F0"/>
    <w:rsid w:val="006107EF"/>
    <w:rsid w:val="00610F23"/>
    <w:rsid w:val="00611246"/>
    <w:rsid w:val="00613493"/>
    <w:rsid w:val="00613C8E"/>
    <w:rsid w:val="00613E53"/>
    <w:rsid w:val="00614434"/>
    <w:rsid w:val="006147E2"/>
    <w:rsid w:val="00615367"/>
    <w:rsid w:val="0061585F"/>
    <w:rsid w:val="0061718A"/>
    <w:rsid w:val="0062369C"/>
    <w:rsid w:val="0062453D"/>
    <w:rsid w:val="0062568D"/>
    <w:rsid w:val="00631AA9"/>
    <w:rsid w:val="006338B8"/>
    <w:rsid w:val="00637203"/>
    <w:rsid w:val="006401FD"/>
    <w:rsid w:val="00640453"/>
    <w:rsid w:val="0064095A"/>
    <w:rsid w:val="00640DDC"/>
    <w:rsid w:val="00642CFC"/>
    <w:rsid w:val="00643AA9"/>
    <w:rsid w:val="00644008"/>
    <w:rsid w:val="00645D5C"/>
    <w:rsid w:val="00646523"/>
    <w:rsid w:val="00650443"/>
    <w:rsid w:val="0065288D"/>
    <w:rsid w:val="006530C9"/>
    <w:rsid w:val="0065788D"/>
    <w:rsid w:val="00660342"/>
    <w:rsid w:val="00662FDC"/>
    <w:rsid w:val="00663C09"/>
    <w:rsid w:val="006642CF"/>
    <w:rsid w:val="0066456D"/>
    <w:rsid w:val="006649D3"/>
    <w:rsid w:val="00664B2C"/>
    <w:rsid w:val="0066634B"/>
    <w:rsid w:val="00666E8D"/>
    <w:rsid w:val="00673E12"/>
    <w:rsid w:val="00676A20"/>
    <w:rsid w:val="00680D6A"/>
    <w:rsid w:val="00681E14"/>
    <w:rsid w:val="006822AE"/>
    <w:rsid w:val="006830AC"/>
    <w:rsid w:val="00684AB5"/>
    <w:rsid w:val="00684DE6"/>
    <w:rsid w:val="00686F3D"/>
    <w:rsid w:val="00690C45"/>
    <w:rsid w:val="00690DB9"/>
    <w:rsid w:val="00691CA1"/>
    <w:rsid w:val="00691D68"/>
    <w:rsid w:val="0069247F"/>
    <w:rsid w:val="00694167"/>
    <w:rsid w:val="006A114E"/>
    <w:rsid w:val="006A1174"/>
    <w:rsid w:val="006A3D04"/>
    <w:rsid w:val="006A625C"/>
    <w:rsid w:val="006A6C4E"/>
    <w:rsid w:val="006A6E42"/>
    <w:rsid w:val="006A772A"/>
    <w:rsid w:val="006B1C7E"/>
    <w:rsid w:val="006B21A1"/>
    <w:rsid w:val="006B27B6"/>
    <w:rsid w:val="006B3944"/>
    <w:rsid w:val="006B3E76"/>
    <w:rsid w:val="006B5F10"/>
    <w:rsid w:val="006B64F1"/>
    <w:rsid w:val="006B72F2"/>
    <w:rsid w:val="006B7831"/>
    <w:rsid w:val="006C015A"/>
    <w:rsid w:val="006C03FD"/>
    <w:rsid w:val="006C058D"/>
    <w:rsid w:val="006C0767"/>
    <w:rsid w:val="006C0C26"/>
    <w:rsid w:val="006C1EC3"/>
    <w:rsid w:val="006C2D10"/>
    <w:rsid w:val="006C3D96"/>
    <w:rsid w:val="006C44B2"/>
    <w:rsid w:val="006C4773"/>
    <w:rsid w:val="006D1561"/>
    <w:rsid w:val="006D298B"/>
    <w:rsid w:val="006D2F7C"/>
    <w:rsid w:val="006D3886"/>
    <w:rsid w:val="006D63B4"/>
    <w:rsid w:val="006D6820"/>
    <w:rsid w:val="006D7B3C"/>
    <w:rsid w:val="006D7CD4"/>
    <w:rsid w:val="006E0044"/>
    <w:rsid w:val="006E51BC"/>
    <w:rsid w:val="006E6E1F"/>
    <w:rsid w:val="006E731F"/>
    <w:rsid w:val="006E73E5"/>
    <w:rsid w:val="006E7977"/>
    <w:rsid w:val="006E7AC6"/>
    <w:rsid w:val="006E7F47"/>
    <w:rsid w:val="006F3CB5"/>
    <w:rsid w:val="006F5548"/>
    <w:rsid w:val="006F631B"/>
    <w:rsid w:val="006F642E"/>
    <w:rsid w:val="006F757E"/>
    <w:rsid w:val="006F7F12"/>
    <w:rsid w:val="00700A28"/>
    <w:rsid w:val="007010ED"/>
    <w:rsid w:val="0070242F"/>
    <w:rsid w:val="0070279C"/>
    <w:rsid w:val="00702CFC"/>
    <w:rsid w:val="00702D99"/>
    <w:rsid w:val="00702F63"/>
    <w:rsid w:val="00702FB3"/>
    <w:rsid w:val="00704420"/>
    <w:rsid w:val="00704EB6"/>
    <w:rsid w:val="0070588B"/>
    <w:rsid w:val="00705DB6"/>
    <w:rsid w:val="0070695E"/>
    <w:rsid w:val="00707A8E"/>
    <w:rsid w:val="00707E9D"/>
    <w:rsid w:val="007106FD"/>
    <w:rsid w:val="00713A8F"/>
    <w:rsid w:val="00713EB5"/>
    <w:rsid w:val="00713F5B"/>
    <w:rsid w:val="00714196"/>
    <w:rsid w:val="00714CBD"/>
    <w:rsid w:val="00715958"/>
    <w:rsid w:val="00715981"/>
    <w:rsid w:val="0071799A"/>
    <w:rsid w:val="00717B0B"/>
    <w:rsid w:val="00721791"/>
    <w:rsid w:val="007218DC"/>
    <w:rsid w:val="00722ED4"/>
    <w:rsid w:val="00724001"/>
    <w:rsid w:val="0072528C"/>
    <w:rsid w:val="007262EC"/>
    <w:rsid w:val="0072684F"/>
    <w:rsid w:val="007272C6"/>
    <w:rsid w:val="00730130"/>
    <w:rsid w:val="00731BCE"/>
    <w:rsid w:val="0073217B"/>
    <w:rsid w:val="007323AF"/>
    <w:rsid w:val="007323C7"/>
    <w:rsid w:val="0073387F"/>
    <w:rsid w:val="007338CF"/>
    <w:rsid w:val="00735762"/>
    <w:rsid w:val="007359E9"/>
    <w:rsid w:val="00737559"/>
    <w:rsid w:val="00740046"/>
    <w:rsid w:val="00740A7C"/>
    <w:rsid w:val="007416D5"/>
    <w:rsid w:val="00742540"/>
    <w:rsid w:val="00744C76"/>
    <w:rsid w:val="0074558C"/>
    <w:rsid w:val="00747959"/>
    <w:rsid w:val="00752E48"/>
    <w:rsid w:val="007539C5"/>
    <w:rsid w:val="0075541A"/>
    <w:rsid w:val="00756861"/>
    <w:rsid w:val="0075698D"/>
    <w:rsid w:val="00756A49"/>
    <w:rsid w:val="0076157D"/>
    <w:rsid w:val="00762B05"/>
    <w:rsid w:val="0076354E"/>
    <w:rsid w:val="007637F2"/>
    <w:rsid w:val="007638FF"/>
    <w:rsid w:val="00763B6C"/>
    <w:rsid w:val="007701B0"/>
    <w:rsid w:val="0077116A"/>
    <w:rsid w:val="00771F98"/>
    <w:rsid w:val="00776F5F"/>
    <w:rsid w:val="00780C82"/>
    <w:rsid w:val="007810E1"/>
    <w:rsid w:val="0078186D"/>
    <w:rsid w:val="0078285A"/>
    <w:rsid w:val="00782CDE"/>
    <w:rsid w:val="00783EBA"/>
    <w:rsid w:val="00784F14"/>
    <w:rsid w:val="0078523F"/>
    <w:rsid w:val="00785E80"/>
    <w:rsid w:val="00786F6D"/>
    <w:rsid w:val="00790120"/>
    <w:rsid w:val="007902DD"/>
    <w:rsid w:val="00790CEC"/>
    <w:rsid w:val="00791F7D"/>
    <w:rsid w:val="00792B3C"/>
    <w:rsid w:val="007930AA"/>
    <w:rsid w:val="0079353D"/>
    <w:rsid w:val="0079368B"/>
    <w:rsid w:val="0079413C"/>
    <w:rsid w:val="007956AA"/>
    <w:rsid w:val="0079620A"/>
    <w:rsid w:val="00796AB6"/>
    <w:rsid w:val="00797984"/>
    <w:rsid w:val="00797B55"/>
    <w:rsid w:val="007A1D98"/>
    <w:rsid w:val="007A396D"/>
    <w:rsid w:val="007A40A3"/>
    <w:rsid w:val="007A5C40"/>
    <w:rsid w:val="007A5C47"/>
    <w:rsid w:val="007A699F"/>
    <w:rsid w:val="007A6E36"/>
    <w:rsid w:val="007A78E4"/>
    <w:rsid w:val="007B2C6C"/>
    <w:rsid w:val="007B39CE"/>
    <w:rsid w:val="007B4CA1"/>
    <w:rsid w:val="007B4F4B"/>
    <w:rsid w:val="007B4F52"/>
    <w:rsid w:val="007B6367"/>
    <w:rsid w:val="007B6BF9"/>
    <w:rsid w:val="007C0738"/>
    <w:rsid w:val="007C0C3C"/>
    <w:rsid w:val="007C0EC3"/>
    <w:rsid w:val="007C1729"/>
    <w:rsid w:val="007C38F1"/>
    <w:rsid w:val="007C3DEE"/>
    <w:rsid w:val="007C7397"/>
    <w:rsid w:val="007D1B9C"/>
    <w:rsid w:val="007D215A"/>
    <w:rsid w:val="007D2569"/>
    <w:rsid w:val="007D3535"/>
    <w:rsid w:val="007D3B50"/>
    <w:rsid w:val="007D5783"/>
    <w:rsid w:val="007D692A"/>
    <w:rsid w:val="007D729F"/>
    <w:rsid w:val="007D7A14"/>
    <w:rsid w:val="007D7AE9"/>
    <w:rsid w:val="007E0529"/>
    <w:rsid w:val="007E0DDD"/>
    <w:rsid w:val="007E1256"/>
    <w:rsid w:val="007E12B6"/>
    <w:rsid w:val="007E1A1C"/>
    <w:rsid w:val="007E24C5"/>
    <w:rsid w:val="007E3802"/>
    <w:rsid w:val="007E394F"/>
    <w:rsid w:val="007E3A95"/>
    <w:rsid w:val="007E43B1"/>
    <w:rsid w:val="007E5F4D"/>
    <w:rsid w:val="007E695C"/>
    <w:rsid w:val="007E6A6A"/>
    <w:rsid w:val="007E77A3"/>
    <w:rsid w:val="007F0170"/>
    <w:rsid w:val="007F0AF7"/>
    <w:rsid w:val="007F1519"/>
    <w:rsid w:val="007F15C0"/>
    <w:rsid w:val="007F196E"/>
    <w:rsid w:val="007F4D7E"/>
    <w:rsid w:val="007F6C89"/>
    <w:rsid w:val="008000DD"/>
    <w:rsid w:val="008014A8"/>
    <w:rsid w:val="00801583"/>
    <w:rsid w:val="00801C87"/>
    <w:rsid w:val="008020CF"/>
    <w:rsid w:val="00803547"/>
    <w:rsid w:val="00803793"/>
    <w:rsid w:val="00804E2C"/>
    <w:rsid w:val="00805EDA"/>
    <w:rsid w:val="00807462"/>
    <w:rsid w:val="00810F33"/>
    <w:rsid w:val="0081176F"/>
    <w:rsid w:val="00812A98"/>
    <w:rsid w:val="00813448"/>
    <w:rsid w:val="0081446E"/>
    <w:rsid w:val="00814D79"/>
    <w:rsid w:val="00816B6C"/>
    <w:rsid w:val="00817786"/>
    <w:rsid w:val="008211A0"/>
    <w:rsid w:val="0082162D"/>
    <w:rsid w:val="00821E4C"/>
    <w:rsid w:val="00821FA4"/>
    <w:rsid w:val="008223B1"/>
    <w:rsid w:val="00823B84"/>
    <w:rsid w:val="00823D02"/>
    <w:rsid w:val="00824FE8"/>
    <w:rsid w:val="00825C42"/>
    <w:rsid w:val="00830792"/>
    <w:rsid w:val="0083180C"/>
    <w:rsid w:val="00832E25"/>
    <w:rsid w:val="00834B57"/>
    <w:rsid w:val="0083554A"/>
    <w:rsid w:val="008355B2"/>
    <w:rsid w:val="00836571"/>
    <w:rsid w:val="00841D62"/>
    <w:rsid w:val="00842189"/>
    <w:rsid w:val="00842534"/>
    <w:rsid w:val="0084436C"/>
    <w:rsid w:val="00844FCD"/>
    <w:rsid w:val="0084649B"/>
    <w:rsid w:val="00846997"/>
    <w:rsid w:val="0084773A"/>
    <w:rsid w:val="008508DC"/>
    <w:rsid w:val="00851880"/>
    <w:rsid w:val="00851A07"/>
    <w:rsid w:val="0085340B"/>
    <w:rsid w:val="00854648"/>
    <w:rsid w:val="00855651"/>
    <w:rsid w:val="00856E7C"/>
    <w:rsid w:val="0086002B"/>
    <w:rsid w:val="008603DF"/>
    <w:rsid w:val="00863661"/>
    <w:rsid w:val="00865E1D"/>
    <w:rsid w:val="0086662F"/>
    <w:rsid w:val="0086758D"/>
    <w:rsid w:val="00867D47"/>
    <w:rsid w:val="00870623"/>
    <w:rsid w:val="0087152E"/>
    <w:rsid w:val="00872569"/>
    <w:rsid w:val="008733F2"/>
    <w:rsid w:val="0087540F"/>
    <w:rsid w:val="0087555D"/>
    <w:rsid w:val="00876DE3"/>
    <w:rsid w:val="00876FA2"/>
    <w:rsid w:val="00877307"/>
    <w:rsid w:val="00877EEC"/>
    <w:rsid w:val="00882C1B"/>
    <w:rsid w:val="00886B51"/>
    <w:rsid w:val="008876E2"/>
    <w:rsid w:val="00890A6D"/>
    <w:rsid w:val="008922CB"/>
    <w:rsid w:val="008929D3"/>
    <w:rsid w:val="00893246"/>
    <w:rsid w:val="00894165"/>
    <w:rsid w:val="00894C9F"/>
    <w:rsid w:val="00897472"/>
    <w:rsid w:val="00897F38"/>
    <w:rsid w:val="008A05C2"/>
    <w:rsid w:val="008A21BC"/>
    <w:rsid w:val="008A2AB0"/>
    <w:rsid w:val="008A38EC"/>
    <w:rsid w:val="008A470E"/>
    <w:rsid w:val="008A5799"/>
    <w:rsid w:val="008A5E15"/>
    <w:rsid w:val="008A6B4F"/>
    <w:rsid w:val="008A6C08"/>
    <w:rsid w:val="008A6C8C"/>
    <w:rsid w:val="008A749C"/>
    <w:rsid w:val="008B0148"/>
    <w:rsid w:val="008B04F5"/>
    <w:rsid w:val="008B2A0D"/>
    <w:rsid w:val="008B3DA9"/>
    <w:rsid w:val="008B54AA"/>
    <w:rsid w:val="008B5971"/>
    <w:rsid w:val="008B76B9"/>
    <w:rsid w:val="008B7831"/>
    <w:rsid w:val="008B7D0C"/>
    <w:rsid w:val="008B7D43"/>
    <w:rsid w:val="008C0140"/>
    <w:rsid w:val="008C0675"/>
    <w:rsid w:val="008C279C"/>
    <w:rsid w:val="008C4E87"/>
    <w:rsid w:val="008C615C"/>
    <w:rsid w:val="008C657C"/>
    <w:rsid w:val="008C7D3B"/>
    <w:rsid w:val="008C7EAE"/>
    <w:rsid w:val="008D0A87"/>
    <w:rsid w:val="008D0D40"/>
    <w:rsid w:val="008D0E26"/>
    <w:rsid w:val="008D108E"/>
    <w:rsid w:val="008D2300"/>
    <w:rsid w:val="008D3428"/>
    <w:rsid w:val="008D3902"/>
    <w:rsid w:val="008D4591"/>
    <w:rsid w:val="008D7C06"/>
    <w:rsid w:val="008E0F9B"/>
    <w:rsid w:val="008E1BFC"/>
    <w:rsid w:val="008E3DFA"/>
    <w:rsid w:val="008E4446"/>
    <w:rsid w:val="008E46CE"/>
    <w:rsid w:val="008E4842"/>
    <w:rsid w:val="008E4ECC"/>
    <w:rsid w:val="008E6D4B"/>
    <w:rsid w:val="008E70B5"/>
    <w:rsid w:val="008E7298"/>
    <w:rsid w:val="008F0B42"/>
    <w:rsid w:val="008F265F"/>
    <w:rsid w:val="008F2D55"/>
    <w:rsid w:val="008F3213"/>
    <w:rsid w:val="008F3E93"/>
    <w:rsid w:val="008F49BF"/>
    <w:rsid w:val="008F55A9"/>
    <w:rsid w:val="008F72DD"/>
    <w:rsid w:val="00900356"/>
    <w:rsid w:val="00905049"/>
    <w:rsid w:val="00906143"/>
    <w:rsid w:val="0090614B"/>
    <w:rsid w:val="00906538"/>
    <w:rsid w:val="00906ED3"/>
    <w:rsid w:val="00910C36"/>
    <w:rsid w:val="009118DD"/>
    <w:rsid w:val="00911D58"/>
    <w:rsid w:val="00912D67"/>
    <w:rsid w:val="0091326B"/>
    <w:rsid w:val="00913ECC"/>
    <w:rsid w:val="0091506D"/>
    <w:rsid w:val="00915F01"/>
    <w:rsid w:val="0091649F"/>
    <w:rsid w:val="00920546"/>
    <w:rsid w:val="00920670"/>
    <w:rsid w:val="0092107A"/>
    <w:rsid w:val="0092534C"/>
    <w:rsid w:val="009258A0"/>
    <w:rsid w:val="00926B9B"/>
    <w:rsid w:val="009278FB"/>
    <w:rsid w:val="00927C76"/>
    <w:rsid w:val="00927D85"/>
    <w:rsid w:val="00927DBB"/>
    <w:rsid w:val="0093030D"/>
    <w:rsid w:val="009306AB"/>
    <w:rsid w:val="00931358"/>
    <w:rsid w:val="00931A5F"/>
    <w:rsid w:val="00933A8E"/>
    <w:rsid w:val="009344A6"/>
    <w:rsid w:val="009350D7"/>
    <w:rsid w:val="00935963"/>
    <w:rsid w:val="00937099"/>
    <w:rsid w:val="00937C62"/>
    <w:rsid w:val="00940AF5"/>
    <w:rsid w:val="0094204C"/>
    <w:rsid w:val="0094434E"/>
    <w:rsid w:val="00947427"/>
    <w:rsid w:val="00947E58"/>
    <w:rsid w:val="00947FE1"/>
    <w:rsid w:val="009508D4"/>
    <w:rsid w:val="0095158F"/>
    <w:rsid w:val="009531D1"/>
    <w:rsid w:val="00953940"/>
    <w:rsid w:val="00953B47"/>
    <w:rsid w:val="00953BE0"/>
    <w:rsid w:val="00954215"/>
    <w:rsid w:val="00960212"/>
    <w:rsid w:val="00960225"/>
    <w:rsid w:val="009610D8"/>
    <w:rsid w:val="00961A64"/>
    <w:rsid w:val="00963BC3"/>
    <w:rsid w:val="00964136"/>
    <w:rsid w:val="00964649"/>
    <w:rsid w:val="00966077"/>
    <w:rsid w:val="0096614A"/>
    <w:rsid w:val="009670F9"/>
    <w:rsid w:val="009710CD"/>
    <w:rsid w:val="0097248D"/>
    <w:rsid w:val="00972FA0"/>
    <w:rsid w:val="0097543E"/>
    <w:rsid w:val="00975917"/>
    <w:rsid w:val="00976193"/>
    <w:rsid w:val="00976345"/>
    <w:rsid w:val="00976800"/>
    <w:rsid w:val="00976C7D"/>
    <w:rsid w:val="009776EB"/>
    <w:rsid w:val="0098053D"/>
    <w:rsid w:val="00980925"/>
    <w:rsid w:val="00980AA6"/>
    <w:rsid w:val="009812E6"/>
    <w:rsid w:val="009831C5"/>
    <w:rsid w:val="00984631"/>
    <w:rsid w:val="00984E96"/>
    <w:rsid w:val="00987A78"/>
    <w:rsid w:val="0099042B"/>
    <w:rsid w:val="00990C06"/>
    <w:rsid w:val="00990F17"/>
    <w:rsid w:val="0099248E"/>
    <w:rsid w:val="0099272F"/>
    <w:rsid w:val="00992EFF"/>
    <w:rsid w:val="0099309B"/>
    <w:rsid w:val="00993B28"/>
    <w:rsid w:val="00994470"/>
    <w:rsid w:val="00996F22"/>
    <w:rsid w:val="00997AD3"/>
    <w:rsid w:val="009A1772"/>
    <w:rsid w:val="009A2440"/>
    <w:rsid w:val="009A27F7"/>
    <w:rsid w:val="009A37D5"/>
    <w:rsid w:val="009A4B7A"/>
    <w:rsid w:val="009A5D63"/>
    <w:rsid w:val="009A6377"/>
    <w:rsid w:val="009A6B6E"/>
    <w:rsid w:val="009B00D9"/>
    <w:rsid w:val="009B260C"/>
    <w:rsid w:val="009B6602"/>
    <w:rsid w:val="009B6E18"/>
    <w:rsid w:val="009C0EE6"/>
    <w:rsid w:val="009C3205"/>
    <w:rsid w:val="009C3B38"/>
    <w:rsid w:val="009C4C3D"/>
    <w:rsid w:val="009C54BC"/>
    <w:rsid w:val="009C5624"/>
    <w:rsid w:val="009C5707"/>
    <w:rsid w:val="009C576A"/>
    <w:rsid w:val="009C5EA9"/>
    <w:rsid w:val="009C6D94"/>
    <w:rsid w:val="009C73FD"/>
    <w:rsid w:val="009C7483"/>
    <w:rsid w:val="009C7A67"/>
    <w:rsid w:val="009C7DB3"/>
    <w:rsid w:val="009D048B"/>
    <w:rsid w:val="009D1A55"/>
    <w:rsid w:val="009D1F57"/>
    <w:rsid w:val="009D201F"/>
    <w:rsid w:val="009D2222"/>
    <w:rsid w:val="009D23BC"/>
    <w:rsid w:val="009D2C92"/>
    <w:rsid w:val="009D4168"/>
    <w:rsid w:val="009D4A1B"/>
    <w:rsid w:val="009D73B0"/>
    <w:rsid w:val="009E1127"/>
    <w:rsid w:val="009E16FA"/>
    <w:rsid w:val="009E2967"/>
    <w:rsid w:val="009E2AFF"/>
    <w:rsid w:val="009E334C"/>
    <w:rsid w:val="009E394A"/>
    <w:rsid w:val="009E4414"/>
    <w:rsid w:val="009E5F12"/>
    <w:rsid w:val="009E732E"/>
    <w:rsid w:val="009F0D6F"/>
    <w:rsid w:val="009F0DFC"/>
    <w:rsid w:val="009F1EB2"/>
    <w:rsid w:val="009F2A15"/>
    <w:rsid w:val="009F6207"/>
    <w:rsid w:val="009F629E"/>
    <w:rsid w:val="009F76A3"/>
    <w:rsid w:val="009F7BA4"/>
    <w:rsid w:val="00A0089B"/>
    <w:rsid w:val="00A01632"/>
    <w:rsid w:val="00A01ACA"/>
    <w:rsid w:val="00A01AF8"/>
    <w:rsid w:val="00A0211B"/>
    <w:rsid w:val="00A021D5"/>
    <w:rsid w:val="00A02732"/>
    <w:rsid w:val="00A057FF"/>
    <w:rsid w:val="00A05A71"/>
    <w:rsid w:val="00A107D2"/>
    <w:rsid w:val="00A107F0"/>
    <w:rsid w:val="00A11C11"/>
    <w:rsid w:val="00A12834"/>
    <w:rsid w:val="00A1341F"/>
    <w:rsid w:val="00A13AE1"/>
    <w:rsid w:val="00A140E1"/>
    <w:rsid w:val="00A14113"/>
    <w:rsid w:val="00A14A13"/>
    <w:rsid w:val="00A16336"/>
    <w:rsid w:val="00A17D2D"/>
    <w:rsid w:val="00A17D79"/>
    <w:rsid w:val="00A2317A"/>
    <w:rsid w:val="00A23316"/>
    <w:rsid w:val="00A242D1"/>
    <w:rsid w:val="00A24C9E"/>
    <w:rsid w:val="00A25340"/>
    <w:rsid w:val="00A25891"/>
    <w:rsid w:val="00A2658F"/>
    <w:rsid w:val="00A270E1"/>
    <w:rsid w:val="00A27679"/>
    <w:rsid w:val="00A301DE"/>
    <w:rsid w:val="00A30955"/>
    <w:rsid w:val="00A3176C"/>
    <w:rsid w:val="00A31803"/>
    <w:rsid w:val="00A3215B"/>
    <w:rsid w:val="00A32936"/>
    <w:rsid w:val="00A33E77"/>
    <w:rsid w:val="00A340B8"/>
    <w:rsid w:val="00A3639D"/>
    <w:rsid w:val="00A36BF6"/>
    <w:rsid w:val="00A36F61"/>
    <w:rsid w:val="00A420BC"/>
    <w:rsid w:val="00A425E6"/>
    <w:rsid w:val="00A42D89"/>
    <w:rsid w:val="00A43616"/>
    <w:rsid w:val="00A43D57"/>
    <w:rsid w:val="00A44851"/>
    <w:rsid w:val="00A449E9"/>
    <w:rsid w:val="00A44F33"/>
    <w:rsid w:val="00A50D7C"/>
    <w:rsid w:val="00A51723"/>
    <w:rsid w:val="00A5175A"/>
    <w:rsid w:val="00A523CC"/>
    <w:rsid w:val="00A5618F"/>
    <w:rsid w:val="00A572EB"/>
    <w:rsid w:val="00A61F5D"/>
    <w:rsid w:val="00A6284A"/>
    <w:rsid w:val="00A62E9E"/>
    <w:rsid w:val="00A6308A"/>
    <w:rsid w:val="00A64BBC"/>
    <w:rsid w:val="00A651C3"/>
    <w:rsid w:val="00A65B82"/>
    <w:rsid w:val="00A65CFF"/>
    <w:rsid w:val="00A6772A"/>
    <w:rsid w:val="00A7012E"/>
    <w:rsid w:val="00A70EA4"/>
    <w:rsid w:val="00A71A5E"/>
    <w:rsid w:val="00A724AF"/>
    <w:rsid w:val="00A728B6"/>
    <w:rsid w:val="00A7342D"/>
    <w:rsid w:val="00A73F43"/>
    <w:rsid w:val="00A75E97"/>
    <w:rsid w:val="00A771EA"/>
    <w:rsid w:val="00A800D1"/>
    <w:rsid w:val="00A80846"/>
    <w:rsid w:val="00A83EB4"/>
    <w:rsid w:val="00A84392"/>
    <w:rsid w:val="00A87E29"/>
    <w:rsid w:val="00A9067C"/>
    <w:rsid w:val="00A91EC9"/>
    <w:rsid w:val="00A947CC"/>
    <w:rsid w:val="00A95E6B"/>
    <w:rsid w:val="00A9640F"/>
    <w:rsid w:val="00A96884"/>
    <w:rsid w:val="00A97930"/>
    <w:rsid w:val="00AA064F"/>
    <w:rsid w:val="00AA1FCE"/>
    <w:rsid w:val="00AA2AB9"/>
    <w:rsid w:val="00AA2B43"/>
    <w:rsid w:val="00AA2DA7"/>
    <w:rsid w:val="00AA34BB"/>
    <w:rsid w:val="00AA6C0F"/>
    <w:rsid w:val="00AA7748"/>
    <w:rsid w:val="00AB07B3"/>
    <w:rsid w:val="00AB24E4"/>
    <w:rsid w:val="00AB283E"/>
    <w:rsid w:val="00AB453B"/>
    <w:rsid w:val="00AB56CA"/>
    <w:rsid w:val="00AB5D19"/>
    <w:rsid w:val="00AB7719"/>
    <w:rsid w:val="00AB786E"/>
    <w:rsid w:val="00AC042E"/>
    <w:rsid w:val="00AC043F"/>
    <w:rsid w:val="00AC06D5"/>
    <w:rsid w:val="00AC0732"/>
    <w:rsid w:val="00AC26E2"/>
    <w:rsid w:val="00AC3DFF"/>
    <w:rsid w:val="00AC4956"/>
    <w:rsid w:val="00AC5482"/>
    <w:rsid w:val="00AC57A8"/>
    <w:rsid w:val="00AC5823"/>
    <w:rsid w:val="00AC69D9"/>
    <w:rsid w:val="00AC6B8D"/>
    <w:rsid w:val="00AC7040"/>
    <w:rsid w:val="00AD0D4F"/>
    <w:rsid w:val="00AD1EEB"/>
    <w:rsid w:val="00AD2569"/>
    <w:rsid w:val="00AD2F90"/>
    <w:rsid w:val="00AD4416"/>
    <w:rsid w:val="00AD4812"/>
    <w:rsid w:val="00AD4EBF"/>
    <w:rsid w:val="00AD732C"/>
    <w:rsid w:val="00AE0CAF"/>
    <w:rsid w:val="00AE169F"/>
    <w:rsid w:val="00AE1E26"/>
    <w:rsid w:val="00AE3BBA"/>
    <w:rsid w:val="00AE5AF1"/>
    <w:rsid w:val="00AE6DD0"/>
    <w:rsid w:val="00AE7B7B"/>
    <w:rsid w:val="00AF021D"/>
    <w:rsid w:val="00AF067E"/>
    <w:rsid w:val="00AF1AC0"/>
    <w:rsid w:val="00AF28D8"/>
    <w:rsid w:val="00AF497D"/>
    <w:rsid w:val="00AF5719"/>
    <w:rsid w:val="00B002A0"/>
    <w:rsid w:val="00B005F5"/>
    <w:rsid w:val="00B00BAE"/>
    <w:rsid w:val="00B00F22"/>
    <w:rsid w:val="00B0140D"/>
    <w:rsid w:val="00B02E5F"/>
    <w:rsid w:val="00B03196"/>
    <w:rsid w:val="00B07A48"/>
    <w:rsid w:val="00B10AA4"/>
    <w:rsid w:val="00B10DF4"/>
    <w:rsid w:val="00B111C5"/>
    <w:rsid w:val="00B11A01"/>
    <w:rsid w:val="00B12938"/>
    <w:rsid w:val="00B143C2"/>
    <w:rsid w:val="00B14584"/>
    <w:rsid w:val="00B16E26"/>
    <w:rsid w:val="00B176CF"/>
    <w:rsid w:val="00B17B34"/>
    <w:rsid w:val="00B20154"/>
    <w:rsid w:val="00B20AB8"/>
    <w:rsid w:val="00B22019"/>
    <w:rsid w:val="00B227B5"/>
    <w:rsid w:val="00B246A2"/>
    <w:rsid w:val="00B25B8E"/>
    <w:rsid w:val="00B25C76"/>
    <w:rsid w:val="00B26939"/>
    <w:rsid w:val="00B26CEF"/>
    <w:rsid w:val="00B27139"/>
    <w:rsid w:val="00B2719D"/>
    <w:rsid w:val="00B30031"/>
    <w:rsid w:val="00B312BB"/>
    <w:rsid w:val="00B34B5E"/>
    <w:rsid w:val="00B34BA4"/>
    <w:rsid w:val="00B351E8"/>
    <w:rsid w:val="00B359EE"/>
    <w:rsid w:val="00B36156"/>
    <w:rsid w:val="00B36ED1"/>
    <w:rsid w:val="00B37C9E"/>
    <w:rsid w:val="00B4093C"/>
    <w:rsid w:val="00B450C1"/>
    <w:rsid w:val="00B453CF"/>
    <w:rsid w:val="00B455AB"/>
    <w:rsid w:val="00B47F24"/>
    <w:rsid w:val="00B56FB2"/>
    <w:rsid w:val="00B60985"/>
    <w:rsid w:val="00B613D5"/>
    <w:rsid w:val="00B61D4C"/>
    <w:rsid w:val="00B6202A"/>
    <w:rsid w:val="00B62221"/>
    <w:rsid w:val="00B63207"/>
    <w:rsid w:val="00B64C21"/>
    <w:rsid w:val="00B656E0"/>
    <w:rsid w:val="00B665BC"/>
    <w:rsid w:val="00B721CF"/>
    <w:rsid w:val="00B73D7D"/>
    <w:rsid w:val="00B740E2"/>
    <w:rsid w:val="00B743DF"/>
    <w:rsid w:val="00B74C1B"/>
    <w:rsid w:val="00B77D40"/>
    <w:rsid w:val="00B829AA"/>
    <w:rsid w:val="00B82DD0"/>
    <w:rsid w:val="00B84BDB"/>
    <w:rsid w:val="00B86E77"/>
    <w:rsid w:val="00B93301"/>
    <w:rsid w:val="00B9378D"/>
    <w:rsid w:val="00B94282"/>
    <w:rsid w:val="00B95D8F"/>
    <w:rsid w:val="00B9704D"/>
    <w:rsid w:val="00B9713D"/>
    <w:rsid w:val="00B97270"/>
    <w:rsid w:val="00B9747F"/>
    <w:rsid w:val="00BA0CFC"/>
    <w:rsid w:val="00BA0EB0"/>
    <w:rsid w:val="00BA2678"/>
    <w:rsid w:val="00BA2714"/>
    <w:rsid w:val="00BA30C5"/>
    <w:rsid w:val="00BA7B96"/>
    <w:rsid w:val="00BB118D"/>
    <w:rsid w:val="00BB15A8"/>
    <w:rsid w:val="00BB21F4"/>
    <w:rsid w:val="00BB310E"/>
    <w:rsid w:val="00BB41B1"/>
    <w:rsid w:val="00BB52BD"/>
    <w:rsid w:val="00BB6440"/>
    <w:rsid w:val="00BB6507"/>
    <w:rsid w:val="00BB7DE4"/>
    <w:rsid w:val="00BC1A91"/>
    <w:rsid w:val="00BC75DD"/>
    <w:rsid w:val="00BC7706"/>
    <w:rsid w:val="00BD03E6"/>
    <w:rsid w:val="00BD04A8"/>
    <w:rsid w:val="00BD101C"/>
    <w:rsid w:val="00BD108B"/>
    <w:rsid w:val="00BD138F"/>
    <w:rsid w:val="00BD197E"/>
    <w:rsid w:val="00BD1B51"/>
    <w:rsid w:val="00BD4AAF"/>
    <w:rsid w:val="00BD5421"/>
    <w:rsid w:val="00BD594E"/>
    <w:rsid w:val="00BD5DC4"/>
    <w:rsid w:val="00BD604E"/>
    <w:rsid w:val="00BD6760"/>
    <w:rsid w:val="00BD771B"/>
    <w:rsid w:val="00BD7AE4"/>
    <w:rsid w:val="00BD7E68"/>
    <w:rsid w:val="00BD7F74"/>
    <w:rsid w:val="00BE1D8A"/>
    <w:rsid w:val="00BE200E"/>
    <w:rsid w:val="00BE2345"/>
    <w:rsid w:val="00BE2853"/>
    <w:rsid w:val="00BE2E53"/>
    <w:rsid w:val="00BE45C0"/>
    <w:rsid w:val="00BE5BFC"/>
    <w:rsid w:val="00BE7028"/>
    <w:rsid w:val="00BF1FF5"/>
    <w:rsid w:val="00BF2939"/>
    <w:rsid w:val="00BF35DC"/>
    <w:rsid w:val="00BF364D"/>
    <w:rsid w:val="00BF3D69"/>
    <w:rsid w:val="00BF4436"/>
    <w:rsid w:val="00BF6BA8"/>
    <w:rsid w:val="00C00422"/>
    <w:rsid w:val="00C008D3"/>
    <w:rsid w:val="00C01E3C"/>
    <w:rsid w:val="00C022B6"/>
    <w:rsid w:val="00C03F8A"/>
    <w:rsid w:val="00C0404F"/>
    <w:rsid w:val="00C04FBA"/>
    <w:rsid w:val="00C05E3F"/>
    <w:rsid w:val="00C063FF"/>
    <w:rsid w:val="00C06D3F"/>
    <w:rsid w:val="00C1098E"/>
    <w:rsid w:val="00C1142F"/>
    <w:rsid w:val="00C1255A"/>
    <w:rsid w:val="00C1294C"/>
    <w:rsid w:val="00C14D2F"/>
    <w:rsid w:val="00C16060"/>
    <w:rsid w:val="00C176E4"/>
    <w:rsid w:val="00C20BCB"/>
    <w:rsid w:val="00C21FFF"/>
    <w:rsid w:val="00C24DA5"/>
    <w:rsid w:val="00C276FB"/>
    <w:rsid w:val="00C31569"/>
    <w:rsid w:val="00C31BE4"/>
    <w:rsid w:val="00C3266F"/>
    <w:rsid w:val="00C351C5"/>
    <w:rsid w:val="00C37E3C"/>
    <w:rsid w:val="00C4099B"/>
    <w:rsid w:val="00C414CD"/>
    <w:rsid w:val="00C4288B"/>
    <w:rsid w:val="00C4355A"/>
    <w:rsid w:val="00C43D1E"/>
    <w:rsid w:val="00C44067"/>
    <w:rsid w:val="00C44D72"/>
    <w:rsid w:val="00C44EFC"/>
    <w:rsid w:val="00C46275"/>
    <w:rsid w:val="00C463EC"/>
    <w:rsid w:val="00C545E1"/>
    <w:rsid w:val="00C54A14"/>
    <w:rsid w:val="00C54F91"/>
    <w:rsid w:val="00C558EB"/>
    <w:rsid w:val="00C55CF3"/>
    <w:rsid w:val="00C56334"/>
    <w:rsid w:val="00C569CD"/>
    <w:rsid w:val="00C56D33"/>
    <w:rsid w:val="00C574DE"/>
    <w:rsid w:val="00C5750B"/>
    <w:rsid w:val="00C57B69"/>
    <w:rsid w:val="00C6074F"/>
    <w:rsid w:val="00C608C1"/>
    <w:rsid w:val="00C61F2A"/>
    <w:rsid w:val="00C62984"/>
    <w:rsid w:val="00C62E1E"/>
    <w:rsid w:val="00C65940"/>
    <w:rsid w:val="00C67CBE"/>
    <w:rsid w:val="00C71EB0"/>
    <w:rsid w:val="00C72364"/>
    <w:rsid w:val="00C734FF"/>
    <w:rsid w:val="00C768C6"/>
    <w:rsid w:val="00C802EC"/>
    <w:rsid w:val="00C80E06"/>
    <w:rsid w:val="00C81466"/>
    <w:rsid w:val="00C82791"/>
    <w:rsid w:val="00C82FC5"/>
    <w:rsid w:val="00C83491"/>
    <w:rsid w:val="00C85E0A"/>
    <w:rsid w:val="00C869C6"/>
    <w:rsid w:val="00C8705B"/>
    <w:rsid w:val="00C876D6"/>
    <w:rsid w:val="00C90050"/>
    <w:rsid w:val="00C904AF"/>
    <w:rsid w:val="00C9050B"/>
    <w:rsid w:val="00C92E47"/>
    <w:rsid w:val="00C93182"/>
    <w:rsid w:val="00C9732F"/>
    <w:rsid w:val="00C97B77"/>
    <w:rsid w:val="00CA203C"/>
    <w:rsid w:val="00CA2B9E"/>
    <w:rsid w:val="00CA35D3"/>
    <w:rsid w:val="00CA3609"/>
    <w:rsid w:val="00CA3926"/>
    <w:rsid w:val="00CA39A3"/>
    <w:rsid w:val="00CA4FB4"/>
    <w:rsid w:val="00CA669F"/>
    <w:rsid w:val="00CA76D2"/>
    <w:rsid w:val="00CA7D70"/>
    <w:rsid w:val="00CB02CD"/>
    <w:rsid w:val="00CB1B7F"/>
    <w:rsid w:val="00CB3AB6"/>
    <w:rsid w:val="00CB4FF4"/>
    <w:rsid w:val="00CB5354"/>
    <w:rsid w:val="00CB54F9"/>
    <w:rsid w:val="00CB6550"/>
    <w:rsid w:val="00CB675A"/>
    <w:rsid w:val="00CC0B48"/>
    <w:rsid w:val="00CC1014"/>
    <w:rsid w:val="00CC10E3"/>
    <w:rsid w:val="00CC1B68"/>
    <w:rsid w:val="00CC1F80"/>
    <w:rsid w:val="00CC218A"/>
    <w:rsid w:val="00CC28AE"/>
    <w:rsid w:val="00CC2EB6"/>
    <w:rsid w:val="00CC337D"/>
    <w:rsid w:val="00CC4827"/>
    <w:rsid w:val="00CC4E0C"/>
    <w:rsid w:val="00CC5C50"/>
    <w:rsid w:val="00CC6EC1"/>
    <w:rsid w:val="00CD0D87"/>
    <w:rsid w:val="00CD23D9"/>
    <w:rsid w:val="00CD2877"/>
    <w:rsid w:val="00CD327E"/>
    <w:rsid w:val="00CD33B3"/>
    <w:rsid w:val="00CD3757"/>
    <w:rsid w:val="00CD6033"/>
    <w:rsid w:val="00CD658F"/>
    <w:rsid w:val="00CD7827"/>
    <w:rsid w:val="00CE0712"/>
    <w:rsid w:val="00CE1469"/>
    <w:rsid w:val="00CE1C91"/>
    <w:rsid w:val="00CE5245"/>
    <w:rsid w:val="00CE5C69"/>
    <w:rsid w:val="00CE7256"/>
    <w:rsid w:val="00CF0B9B"/>
    <w:rsid w:val="00CF211B"/>
    <w:rsid w:val="00CF23AA"/>
    <w:rsid w:val="00CF315E"/>
    <w:rsid w:val="00CF3B61"/>
    <w:rsid w:val="00CF5036"/>
    <w:rsid w:val="00CF517D"/>
    <w:rsid w:val="00CF52F7"/>
    <w:rsid w:val="00CF5E83"/>
    <w:rsid w:val="00CF61EF"/>
    <w:rsid w:val="00CF7361"/>
    <w:rsid w:val="00D007AB"/>
    <w:rsid w:val="00D01A09"/>
    <w:rsid w:val="00D01F92"/>
    <w:rsid w:val="00D02156"/>
    <w:rsid w:val="00D0260D"/>
    <w:rsid w:val="00D03A41"/>
    <w:rsid w:val="00D041AC"/>
    <w:rsid w:val="00D066F4"/>
    <w:rsid w:val="00D12494"/>
    <w:rsid w:val="00D12E95"/>
    <w:rsid w:val="00D14E53"/>
    <w:rsid w:val="00D16668"/>
    <w:rsid w:val="00D1708A"/>
    <w:rsid w:val="00D2040A"/>
    <w:rsid w:val="00D21DE3"/>
    <w:rsid w:val="00D22F3D"/>
    <w:rsid w:val="00D244E7"/>
    <w:rsid w:val="00D2554B"/>
    <w:rsid w:val="00D25786"/>
    <w:rsid w:val="00D259A6"/>
    <w:rsid w:val="00D25F9E"/>
    <w:rsid w:val="00D26491"/>
    <w:rsid w:val="00D26861"/>
    <w:rsid w:val="00D26FF0"/>
    <w:rsid w:val="00D27C92"/>
    <w:rsid w:val="00D32CBA"/>
    <w:rsid w:val="00D35AF2"/>
    <w:rsid w:val="00D3664C"/>
    <w:rsid w:val="00D366F3"/>
    <w:rsid w:val="00D36F95"/>
    <w:rsid w:val="00D41C78"/>
    <w:rsid w:val="00D45FBD"/>
    <w:rsid w:val="00D50FE9"/>
    <w:rsid w:val="00D520A0"/>
    <w:rsid w:val="00D535DC"/>
    <w:rsid w:val="00D53F43"/>
    <w:rsid w:val="00D54142"/>
    <w:rsid w:val="00D5428A"/>
    <w:rsid w:val="00D5563A"/>
    <w:rsid w:val="00D56650"/>
    <w:rsid w:val="00D57327"/>
    <w:rsid w:val="00D605DA"/>
    <w:rsid w:val="00D616AD"/>
    <w:rsid w:val="00D637CD"/>
    <w:rsid w:val="00D64321"/>
    <w:rsid w:val="00D65C41"/>
    <w:rsid w:val="00D673B7"/>
    <w:rsid w:val="00D67903"/>
    <w:rsid w:val="00D67E9D"/>
    <w:rsid w:val="00D70A77"/>
    <w:rsid w:val="00D71CBE"/>
    <w:rsid w:val="00D73555"/>
    <w:rsid w:val="00D73A98"/>
    <w:rsid w:val="00D806E9"/>
    <w:rsid w:val="00D80BDB"/>
    <w:rsid w:val="00D81299"/>
    <w:rsid w:val="00D823DA"/>
    <w:rsid w:val="00D84306"/>
    <w:rsid w:val="00D846DD"/>
    <w:rsid w:val="00D854FF"/>
    <w:rsid w:val="00D8670E"/>
    <w:rsid w:val="00D872AF"/>
    <w:rsid w:val="00D90ADF"/>
    <w:rsid w:val="00D91037"/>
    <w:rsid w:val="00D91073"/>
    <w:rsid w:val="00D915E5"/>
    <w:rsid w:val="00D9238A"/>
    <w:rsid w:val="00D929AE"/>
    <w:rsid w:val="00D93798"/>
    <w:rsid w:val="00D95D14"/>
    <w:rsid w:val="00D96222"/>
    <w:rsid w:val="00D963EF"/>
    <w:rsid w:val="00D96819"/>
    <w:rsid w:val="00DA2A1A"/>
    <w:rsid w:val="00DA375F"/>
    <w:rsid w:val="00DA42FA"/>
    <w:rsid w:val="00DA502E"/>
    <w:rsid w:val="00DA58E8"/>
    <w:rsid w:val="00DA72EF"/>
    <w:rsid w:val="00DB0149"/>
    <w:rsid w:val="00DB0940"/>
    <w:rsid w:val="00DB1DAE"/>
    <w:rsid w:val="00DB1E5B"/>
    <w:rsid w:val="00DB26AC"/>
    <w:rsid w:val="00DB3042"/>
    <w:rsid w:val="00DB37B6"/>
    <w:rsid w:val="00DB542B"/>
    <w:rsid w:val="00DB7204"/>
    <w:rsid w:val="00DB7DBF"/>
    <w:rsid w:val="00DC1183"/>
    <w:rsid w:val="00DC1302"/>
    <w:rsid w:val="00DC17BD"/>
    <w:rsid w:val="00DC57EA"/>
    <w:rsid w:val="00DC63AA"/>
    <w:rsid w:val="00DC718D"/>
    <w:rsid w:val="00DC76A8"/>
    <w:rsid w:val="00DC7EEA"/>
    <w:rsid w:val="00DD079F"/>
    <w:rsid w:val="00DD136C"/>
    <w:rsid w:val="00DD14A6"/>
    <w:rsid w:val="00DD2C2A"/>
    <w:rsid w:val="00DD43C8"/>
    <w:rsid w:val="00DD57B0"/>
    <w:rsid w:val="00DE07B5"/>
    <w:rsid w:val="00DE19E1"/>
    <w:rsid w:val="00DE4D85"/>
    <w:rsid w:val="00DE4FC7"/>
    <w:rsid w:val="00DE577E"/>
    <w:rsid w:val="00DF024E"/>
    <w:rsid w:val="00DF0C0B"/>
    <w:rsid w:val="00DF6CDB"/>
    <w:rsid w:val="00DF6F53"/>
    <w:rsid w:val="00DF798D"/>
    <w:rsid w:val="00E00728"/>
    <w:rsid w:val="00E0080B"/>
    <w:rsid w:val="00E01040"/>
    <w:rsid w:val="00E02460"/>
    <w:rsid w:val="00E030A6"/>
    <w:rsid w:val="00E03593"/>
    <w:rsid w:val="00E1057E"/>
    <w:rsid w:val="00E106FF"/>
    <w:rsid w:val="00E11AA1"/>
    <w:rsid w:val="00E11DF1"/>
    <w:rsid w:val="00E11FD0"/>
    <w:rsid w:val="00E12B6D"/>
    <w:rsid w:val="00E134D5"/>
    <w:rsid w:val="00E13EA9"/>
    <w:rsid w:val="00E143AD"/>
    <w:rsid w:val="00E14978"/>
    <w:rsid w:val="00E1625A"/>
    <w:rsid w:val="00E20923"/>
    <w:rsid w:val="00E23325"/>
    <w:rsid w:val="00E2399D"/>
    <w:rsid w:val="00E23EB3"/>
    <w:rsid w:val="00E25595"/>
    <w:rsid w:val="00E26199"/>
    <w:rsid w:val="00E267AD"/>
    <w:rsid w:val="00E26A95"/>
    <w:rsid w:val="00E311B2"/>
    <w:rsid w:val="00E318CC"/>
    <w:rsid w:val="00E31AC7"/>
    <w:rsid w:val="00E31B9F"/>
    <w:rsid w:val="00E31FB6"/>
    <w:rsid w:val="00E338EC"/>
    <w:rsid w:val="00E33DC6"/>
    <w:rsid w:val="00E34A65"/>
    <w:rsid w:val="00E358FF"/>
    <w:rsid w:val="00E36398"/>
    <w:rsid w:val="00E365B3"/>
    <w:rsid w:val="00E37118"/>
    <w:rsid w:val="00E3730A"/>
    <w:rsid w:val="00E3739F"/>
    <w:rsid w:val="00E4001D"/>
    <w:rsid w:val="00E4671D"/>
    <w:rsid w:val="00E4759E"/>
    <w:rsid w:val="00E475AB"/>
    <w:rsid w:val="00E476EA"/>
    <w:rsid w:val="00E47D2D"/>
    <w:rsid w:val="00E47F7A"/>
    <w:rsid w:val="00E50BE7"/>
    <w:rsid w:val="00E510EF"/>
    <w:rsid w:val="00E5150C"/>
    <w:rsid w:val="00E547A6"/>
    <w:rsid w:val="00E55CCA"/>
    <w:rsid w:val="00E55D4D"/>
    <w:rsid w:val="00E571B6"/>
    <w:rsid w:val="00E576D3"/>
    <w:rsid w:val="00E63870"/>
    <w:rsid w:val="00E670DC"/>
    <w:rsid w:val="00E70185"/>
    <w:rsid w:val="00E7288D"/>
    <w:rsid w:val="00E72D9C"/>
    <w:rsid w:val="00E734D4"/>
    <w:rsid w:val="00E73FFE"/>
    <w:rsid w:val="00E7429A"/>
    <w:rsid w:val="00E74BEB"/>
    <w:rsid w:val="00E750D8"/>
    <w:rsid w:val="00E7571E"/>
    <w:rsid w:val="00E757D4"/>
    <w:rsid w:val="00E76554"/>
    <w:rsid w:val="00E776F9"/>
    <w:rsid w:val="00E77F8E"/>
    <w:rsid w:val="00E801CD"/>
    <w:rsid w:val="00E807F0"/>
    <w:rsid w:val="00E82258"/>
    <w:rsid w:val="00E82651"/>
    <w:rsid w:val="00E82C65"/>
    <w:rsid w:val="00E836A3"/>
    <w:rsid w:val="00E83A34"/>
    <w:rsid w:val="00E83ED5"/>
    <w:rsid w:val="00E8417C"/>
    <w:rsid w:val="00E8464B"/>
    <w:rsid w:val="00E848B5"/>
    <w:rsid w:val="00E85C00"/>
    <w:rsid w:val="00E85FA6"/>
    <w:rsid w:val="00E8731D"/>
    <w:rsid w:val="00E91DF2"/>
    <w:rsid w:val="00E92B02"/>
    <w:rsid w:val="00E938F8"/>
    <w:rsid w:val="00E95A33"/>
    <w:rsid w:val="00E96883"/>
    <w:rsid w:val="00E974E0"/>
    <w:rsid w:val="00E9750F"/>
    <w:rsid w:val="00EA009C"/>
    <w:rsid w:val="00EA1882"/>
    <w:rsid w:val="00EA1EF1"/>
    <w:rsid w:val="00EA37DE"/>
    <w:rsid w:val="00EA4987"/>
    <w:rsid w:val="00EA4C13"/>
    <w:rsid w:val="00EA5040"/>
    <w:rsid w:val="00EA5253"/>
    <w:rsid w:val="00EA56B8"/>
    <w:rsid w:val="00EA5D08"/>
    <w:rsid w:val="00EA63CA"/>
    <w:rsid w:val="00EB09ED"/>
    <w:rsid w:val="00EB0CE9"/>
    <w:rsid w:val="00EB23C1"/>
    <w:rsid w:val="00EB45E0"/>
    <w:rsid w:val="00EB47A3"/>
    <w:rsid w:val="00EB5237"/>
    <w:rsid w:val="00EB5F39"/>
    <w:rsid w:val="00EB6FEF"/>
    <w:rsid w:val="00EC1DEE"/>
    <w:rsid w:val="00EC2019"/>
    <w:rsid w:val="00EC2899"/>
    <w:rsid w:val="00EC2E41"/>
    <w:rsid w:val="00EC51E3"/>
    <w:rsid w:val="00EC5612"/>
    <w:rsid w:val="00EC714D"/>
    <w:rsid w:val="00ED0E87"/>
    <w:rsid w:val="00ED1B86"/>
    <w:rsid w:val="00ED2773"/>
    <w:rsid w:val="00ED2F40"/>
    <w:rsid w:val="00ED39AD"/>
    <w:rsid w:val="00ED4099"/>
    <w:rsid w:val="00ED570F"/>
    <w:rsid w:val="00ED69C4"/>
    <w:rsid w:val="00ED71C8"/>
    <w:rsid w:val="00EE1E16"/>
    <w:rsid w:val="00EE2130"/>
    <w:rsid w:val="00EE2F84"/>
    <w:rsid w:val="00EE35AF"/>
    <w:rsid w:val="00EE4A84"/>
    <w:rsid w:val="00EE7E69"/>
    <w:rsid w:val="00EF4B3C"/>
    <w:rsid w:val="00EF59AA"/>
    <w:rsid w:val="00EF6509"/>
    <w:rsid w:val="00EF6A52"/>
    <w:rsid w:val="00EF6B1A"/>
    <w:rsid w:val="00EF6BD4"/>
    <w:rsid w:val="00F01298"/>
    <w:rsid w:val="00F02391"/>
    <w:rsid w:val="00F02F6E"/>
    <w:rsid w:val="00F03B91"/>
    <w:rsid w:val="00F06321"/>
    <w:rsid w:val="00F073D4"/>
    <w:rsid w:val="00F10BBA"/>
    <w:rsid w:val="00F111AE"/>
    <w:rsid w:val="00F1241A"/>
    <w:rsid w:val="00F128F9"/>
    <w:rsid w:val="00F12F2A"/>
    <w:rsid w:val="00F1308D"/>
    <w:rsid w:val="00F14DAF"/>
    <w:rsid w:val="00F17134"/>
    <w:rsid w:val="00F1731D"/>
    <w:rsid w:val="00F1743E"/>
    <w:rsid w:val="00F17D61"/>
    <w:rsid w:val="00F21975"/>
    <w:rsid w:val="00F2351F"/>
    <w:rsid w:val="00F239D4"/>
    <w:rsid w:val="00F23F12"/>
    <w:rsid w:val="00F2478E"/>
    <w:rsid w:val="00F25A69"/>
    <w:rsid w:val="00F2654C"/>
    <w:rsid w:val="00F302D7"/>
    <w:rsid w:val="00F31E56"/>
    <w:rsid w:val="00F320B7"/>
    <w:rsid w:val="00F320F3"/>
    <w:rsid w:val="00F32111"/>
    <w:rsid w:val="00F32156"/>
    <w:rsid w:val="00F3226F"/>
    <w:rsid w:val="00F3345E"/>
    <w:rsid w:val="00F335B8"/>
    <w:rsid w:val="00F33BEE"/>
    <w:rsid w:val="00F34F18"/>
    <w:rsid w:val="00F34F1A"/>
    <w:rsid w:val="00F36365"/>
    <w:rsid w:val="00F36615"/>
    <w:rsid w:val="00F36969"/>
    <w:rsid w:val="00F37D15"/>
    <w:rsid w:val="00F4067B"/>
    <w:rsid w:val="00F42A08"/>
    <w:rsid w:val="00F44267"/>
    <w:rsid w:val="00F44DAC"/>
    <w:rsid w:val="00F45026"/>
    <w:rsid w:val="00F47388"/>
    <w:rsid w:val="00F47B73"/>
    <w:rsid w:val="00F47F35"/>
    <w:rsid w:val="00F52C2E"/>
    <w:rsid w:val="00F537EE"/>
    <w:rsid w:val="00F55279"/>
    <w:rsid w:val="00F57B12"/>
    <w:rsid w:val="00F64AE1"/>
    <w:rsid w:val="00F663F8"/>
    <w:rsid w:val="00F66B50"/>
    <w:rsid w:val="00F6711A"/>
    <w:rsid w:val="00F71FBA"/>
    <w:rsid w:val="00F722D5"/>
    <w:rsid w:val="00F727DE"/>
    <w:rsid w:val="00F7280D"/>
    <w:rsid w:val="00F73263"/>
    <w:rsid w:val="00F752C5"/>
    <w:rsid w:val="00F8016A"/>
    <w:rsid w:val="00F81396"/>
    <w:rsid w:val="00F81791"/>
    <w:rsid w:val="00F81870"/>
    <w:rsid w:val="00F81957"/>
    <w:rsid w:val="00F81E12"/>
    <w:rsid w:val="00F82017"/>
    <w:rsid w:val="00F83E64"/>
    <w:rsid w:val="00F84B0F"/>
    <w:rsid w:val="00F85727"/>
    <w:rsid w:val="00F85D62"/>
    <w:rsid w:val="00F86560"/>
    <w:rsid w:val="00F92427"/>
    <w:rsid w:val="00F92711"/>
    <w:rsid w:val="00F92D10"/>
    <w:rsid w:val="00F93DA1"/>
    <w:rsid w:val="00F9401C"/>
    <w:rsid w:val="00F97EEF"/>
    <w:rsid w:val="00FA0DA5"/>
    <w:rsid w:val="00FA241B"/>
    <w:rsid w:val="00FA3527"/>
    <w:rsid w:val="00FA48BB"/>
    <w:rsid w:val="00FA719C"/>
    <w:rsid w:val="00FA72B8"/>
    <w:rsid w:val="00FB0901"/>
    <w:rsid w:val="00FB2317"/>
    <w:rsid w:val="00FB27AF"/>
    <w:rsid w:val="00FB2B89"/>
    <w:rsid w:val="00FB3D0F"/>
    <w:rsid w:val="00FB4622"/>
    <w:rsid w:val="00FB4A74"/>
    <w:rsid w:val="00FB5858"/>
    <w:rsid w:val="00FB5BAF"/>
    <w:rsid w:val="00FB71B7"/>
    <w:rsid w:val="00FC09EA"/>
    <w:rsid w:val="00FC224E"/>
    <w:rsid w:val="00FC3934"/>
    <w:rsid w:val="00FC4D77"/>
    <w:rsid w:val="00FC506D"/>
    <w:rsid w:val="00FC5549"/>
    <w:rsid w:val="00FC5A12"/>
    <w:rsid w:val="00FC5CF1"/>
    <w:rsid w:val="00FD1272"/>
    <w:rsid w:val="00FD247B"/>
    <w:rsid w:val="00FD30F9"/>
    <w:rsid w:val="00FD3806"/>
    <w:rsid w:val="00FD42E8"/>
    <w:rsid w:val="00FD5344"/>
    <w:rsid w:val="00FD60EB"/>
    <w:rsid w:val="00FD7036"/>
    <w:rsid w:val="00FD73D5"/>
    <w:rsid w:val="00FD7C1C"/>
    <w:rsid w:val="00FD7EB1"/>
    <w:rsid w:val="00FE10FB"/>
    <w:rsid w:val="00FE2E9D"/>
    <w:rsid w:val="00FE3121"/>
    <w:rsid w:val="00FE357E"/>
    <w:rsid w:val="00FE4C3D"/>
    <w:rsid w:val="00FE5398"/>
    <w:rsid w:val="00FE5C54"/>
    <w:rsid w:val="00FE5F4B"/>
    <w:rsid w:val="00FE7FD0"/>
    <w:rsid w:val="00FF0AC4"/>
    <w:rsid w:val="00FF122C"/>
    <w:rsid w:val="00FF1714"/>
    <w:rsid w:val="00FF1FE9"/>
    <w:rsid w:val="00FF207C"/>
    <w:rsid w:val="00FF2965"/>
    <w:rsid w:val="00FF2ECF"/>
    <w:rsid w:val="00FF59D5"/>
    <w:rsid w:val="00FF74F2"/>
    <w:rsid w:val="00FF7B92"/>
  </w:rsids>
  <m:mathPr>
    <m:mathFont m:val="Cambria Math"/>
    <m:brkBin m:val="before"/>
    <m:brkBinSub m:val="--"/>
    <m:smallFrac m:val="0"/>
    <m:dispDef/>
    <m:lMargin m:val="0"/>
    <m:rMargin m:val="0"/>
    <m:defJc m:val="centerGroup"/>
    <m:wrapIndent m:val="1440"/>
    <m:intLim m:val="subSup"/>
    <m:naryLim m:val="undOvr"/>
  </m:mathPr>
  <w:themeFontLang w:val="es-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EF71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US"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0" w:unhideWhenUsed="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3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E11FD0"/>
    <w:rPr>
      <w:sz w:val="24"/>
      <w:szCs w:val="24"/>
      <w:lang w:val="es-ES_tradnl"/>
    </w:rPr>
  </w:style>
  <w:style w:type="paragraph" w:styleId="Ttulo1">
    <w:name w:val="heading 1"/>
    <w:basedOn w:val="Normal"/>
    <w:next w:val="Normal"/>
    <w:qFormat/>
    <w:pPr>
      <w:keepNext/>
      <w:numPr>
        <w:numId w:val="1"/>
      </w:numPr>
      <w:ind w:right="-334"/>
      <w:outlineLvl w:val="0"/>
    </w:pPr>
  </w:style>
  <w:style w:type="paragraph" w:styleId="Ttulo2">
    <w:name w:val="heading 2"/>
    <w:basedOn w:val="Normal"/>
    <w:next w:val="Normal"/>
    <w:qFormat/>
    <w:pPr>
      <w:keepNext/>
      <w:numPr>
        <w:ilvl w:val="1"/>
        <w:numId w:val="1"/>
      </w:numPr>
      <w:spacing w:before="240" w:after="60"/>
      <w:outlineLvl w:val="1"/>
    </w:pPr>
  </w:style>
  <w:style w:type="paragraph" w:styleId="Ttulo3">
    <w:name w:val="heading 3"/>
    <w:basedOn w:val="Normal"/>
    <w:next w:val="Normal"/>
    <w:qFormat/>
    <w:pPr>
      <w:keepNext/>
      <w:spacing w:before="240" w:after="60"/>
      <w:outlineLvl w:val="2"/>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style>
  <w:style w:type="character" w:customStyle="1" w:styleId="WW8Num4z0">
    <w:name w:val="WW8Num4z0"/>
    <w:rPr>
      <w:rFonts w:ascii="Courier" w:hAnsi="Courier" w:cs="Symbol"/>
    </w:rPr>
  </w:style>
  <w:style w:type="character" w:customStyle="1" w:styleId="WW8Num5z0">
    <w:name w:val="WW8Num5z0"/>
  </w:style>
  <w:style w:type="character" w:customStyle="1" w:styleId="WW8Num6z0">
    <w:name w:val="WW8Num6z0"/>
  </w:style>
  <w:style w:type="character" w:customStyle="1" w:styleId="WW8Num7z0">
    <w:name w:val="WW8Num7z0"/>
  </w:style>
  <w:style w:type="character" w:customStyle="1" w:styleId="WW8Num8z0">
    <w:name w:val="WW8Num8z0"/>
  </w:style>
  <w:style w:type="character" w:customStyle="1" w:styleId="WW8Num9z0">
    <w:name w:val="WW8Num9z0"/>
  </w:style>
  <w:style w:type="character" w:customStyle="1" w:styleId="WW8Num10z0">
    <w:name w:val="WW8Num10z0"/>
  </w:style>
  <w:style w:type="character" w:customStyle="1" w:styleId="WW8Num11z0">
    <w:name w:val="WW8Num11z0"/>
  </w:style>
  <w:style w:type="character" w:customStyle="1" w:styleId="WW8Num12z0">
    <w:name w:val="WW8Num12z0"/>
  </w:style>
  <w:style w:type="character" w:customStyle="1" w:styleId="WW8Num13z0">
    <w:name w:val="WW8Num13z0"/>
  </w:style>
  <w:style w:type="character" w:customStyle="1" w:styleId="WW8Num14z0">
    <w:name w:val="WW8Num14z0"/>
  </w:style>
  <w:style w:type="character" w:customStyle="1" w:styleId="WW8Num15z0">
    <w:name w:val="WW8Num15z0"/>
  </w:style>
  <w:style w:type="character" w:customStyle="1" w:styleId="WW8Num16z0">
    <w:name w:val="WW8Num16z0"/>
  </w:style>
  <w:style w:type="character" w:customStyle="1" w:styleId="WW8Num17z0">
    <w:name w:val="WW8Num17z0"/>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20z0">
    <w:name w:val="WW8Num20z0"/>
  </w:style>
  <w:style w:type="character" w:customStyle="1" w:styleId="WW8Num21z0">
    <w:name w:val="WW8Num21z0"/>
  </w:style>
  <w:style w:type="character" w:customStyle="1" w:styleId="WW8Num21z1">
    <w:name w:val="WW8Num21z1"/>
    <w:rPr>
      <w:rFonts w:ascii="OpenSymbol" w:hAnsi="OpenSymbol" w:cs="Courier New"/>
    </w:rPr>
  </w:style>
  <w:style w:type="character" w:customStyle="1" w:styleId="WW8Num22z0">
    <w:name w:val="WW8Num22z0"/>
  </w:style>
  <w:style w:type="character" w:customStyle="1" w:styleId="WW8Num22z1">
    <w:name w:val="WW8Num22z1"/>
    <w:rPr>
      <w:rFonts w:ascii="OpenSymbol" w:hAnsi="OpenSymbol" w:cs="Courier"/>
    </w:rPr>
  </w:style>
  <w:style w:type="character" w:customStyle="1" w:styleId="WW8Num23z0">
    <w:name w:val="WW8Num23z0"/>
  </w:style>
  <w:style w:type="character" w:customStyle="1" w:styleId="WW8Num23z1">
    <w:name w:val="WW8Num23z1"/>
    <w:rPr>
      <w:rFonts w:ascii="OpenSymbol" w:hAnsi="OpenSymbol" w:cs="Courier New"/>
    </w:rPr>
  </w:style>
  <w:style w:type="character" w:customStyle="1" w:styleId="WW8Num24z0">
    <w:name w:val="WW8Num24z0"/>
    <w:rPr>
      <w:rFonts w:ascii="Symbol" w:hAnsi="Symbol" w:cs="OpenSymbol"/>
    </w:rPr>
  </w:style>
  <w:style w:type="character" w:customStyle="1" w:styleId="WW8Num24z1">
    <w:name w:val="WW8Num24z1"/>
    <w:rPr>
      <w:rFonts w:ascii="OpenSymbol" w:hAnsi="OpenSymbol" w:cs="OpenSymbol"/>
    </w:rPr>
  </w:style>
  <w:style w:type="character" w:customStyle="1" w:styleId="WW8Num25z0">
    <w:name w:val="WW8Num25z0"/>
    <w:rPr>
      <w:rFonts w:ascii="Symbol" w:hAnsi="Symbol" w:cs="OpenSymbol"/>
    </w:rPr>
  </w:style>
  <w:style w:type="character" w:customStyle="1" w:styleId="WW8Num25z1">
    <w:name w:val="WW8Num25z1"/>
    <w:rPr>
      <w:rFonts w:ascii="OpenSymbol" w:hAnsi="OpenSymbol" w:cs="OpenSymbol"/>
    </w:rPr>
  </w:style>
  <w:style w:type="character" w:customStyle="1" w:styleId="WW8Num26z0">
    <w:name w:val="WW8Num26z0"/>
    <w:rPr>
      <w:rFonts w:ascii="Symbol" w:hAnsi="Symbol" w:cs="OpenSymbol"/>
    </w:rPr>
  </w:style>
  <w:style w:type="character" w:customStyle="1" w:styleId="WW8Num26z1">
    <w:name w:val="WW8Num26z1"/>
    <w:rPr>
      <w:rFonts w:ascii="OpenSymbol" w:hAnsi="OpenSymbol" w:cs="OpenSymbol"/>
    </w:rPr>
  </w:style>
  <w:style w:type="character" w:customStyle="1" w:styleId="WW8Num27z0">
    <w:name w:val="WW8Num27z0"/>
  </w:style>
  <w:style w:type="character" w:customStyle="1" w:styleId="WW8Num27z1">
    <w:name w:val="WW8Num27z1"/>
    <w:rPr>
      <w:rFonts w:ascii="OpenSymbol" w:hAnsi="OpenSymbol" w:cs="OpenSymbol"/>
    </w:rPr>
  </w:style>
  <w:style w:type="character" w:customStyle="1" w:styleId="WW8Num28z0">
    <w:name w:val="WW8Num28z0"/>
    <w:rPr>
      <w:rFonts w:ascii="Symbol" w:hAnsi="Symbol" w:cs="OpenSymbol"/>
    </w:rPr>
  </w:style>
  <w:style w:type="character" w:customStyle="1" w:styleId="WW8Num28z1">
    <w:name w:val="WW8Num28z1"/>
    <w:rPr>
      <w:rFonts w:ascii="OpenSymbol" w:hAnsi="OpenSymbol" w:cs="OpenSymbol"/>
    </w:rPr>
  </w:style>
  <w:style w:type="character" w:customStyle="1" w:styleId="WW8Num29z0">
    <w:name w:val="WW8Num29z0"/>
    <w:rPr>
      <w:rFonts w:ascii="Symbol" w:hAnsi="Symbol" w:cs="OpenSymbol"/>
    </w:rPr>
  </w:style>
  <w:style w:type="character" w:customStyle="1" w:styleId="WW8Num29z1">
    <w:name w:val="WW8Num29z1"/>
    <w:rPr>
      <w:rFonts w:ascii="OpenSymbol" w:hAnsi="OpenSymbol" w:cs="OpenSymbol"/>
    </w:rPr>
  </w:style>
  <w:style w:type="character" w:customStyle="1" w:styleId="WW8Num30z0">
    <w:name w:val="WW8Num30z0"/>
  </w:style>
  <w:style w:type="character" w:customStyle="1" w:styleId="WW8Num30z1">
    <w:name w:val="WW8Num30z1"/>
    <w:rPr>
      <w:rFonts w:ascii="OpenSymbol" w:hAnsi="OpenSymbol" w:cs="OpenSymbol"/>
    </w:rPr>
  </w:style>
  <w:style w:type="character" w:customStyle="1" w:styleId="WW8Num30z3">
    <w:name w:val="WW8Num30z3"/>
  </w:style>
  <w:style w:type="character" w:customStyle="1" w:styleId="WW8Num31z0">
    <w:name w:val="WW8Num31z0"/>
  </w:style>
  <w:style w:type="character" w:customStyle="1" w:styleId="WW8Num31z1">
    <w:name w:val="WW8Num31z1"/>
    <w:rPr>
      <w:rFonts w:ascii="OpenSymbol" w:hAnsi="OpenSymbol" w:cs="OpenSymbol"/>
    </w:rPr>
  </w:style>
  <w:style w:type="character" w:customStyle="1" w:styleId="WW8Num32z0">
    <w:name w:val="WW8Num32z0"/>
  </w:style>
  <w:style w:type="character" w:customStyle="1" w:styleId="WW8Num32z1">
    <w:name w:val="WW8Num32z1"/>
    <w:rPr>
      <w:rFonts w:ascii="OpenSymbol" w:hAnsi="OpenSymbol" w:cs="OpenSymbol"/>
    </w:rPr>
  </w:style>
  <w:style w:type="character" w:customStyle="1" w:styleId="WW8Num33z0">
    <w:name w:val="WW8Num33z0"/>
  </w:style>
  <w:style w:type="character" w:customStyle="1" w:styleId="WW8Num33z1">
    <w:name w:val="WW8Num33z1"/>
    <w:rPr>
      <w:rFonts w:ascii="OpenSymbol" w:hAnsi="OpenSymbol" w:cs="OpenSymbol"/>
    </w:rPr>
  </w:style>
  <w:style w:type="character" w:customStyle="1" w:styleId="WW8Num34z0">
    <w:name w:val="WW8Num34z0"/>
  </w:style>
  <w:style w:type="character" w:customStyle="1" w:styleId="WW8Num34z1">
    <w:name w:val="WW8Num34z1"/>
    <w:rPr>
      <w:rFonts w:ascii="OpenSymbol" w:hAnsi="OpenSymbol" w:cs="OpenSymbol"/>
    </w:rPr>
  </w:style>
  <w:style w:type="character" w:customStyle="1" w:styleId="WW8Num35z0">
    <w:name w:val="WW8Num35z0"/>
  </w:style>
  <w:style w:type="character" w:customStyle="1" w:styleId="WW8Num35z1">
    <w:name w:val="WW8Num35z1"/>
    <w:rPr>
      <w:rFonts w:ascii="OpenSymbol" w:hAnsi="OpenSymbol" w:cs="OpenSymbol"/>
    </w:rPr>
  </w:style>
  <w:style w:type="character" w:customStyle="1" w:styleId="WW8Num36z0">
    <w:name w:val="WW8Num36z0"/>
  </w:style>
  <w:style w:type="character" w:customStyle="1" w:styleId="WW8Num36z1">
    <w:name w:val="WW8Num36z1"/>
    <w:rPr>
      <w:rFonts w:ascii="OpenSymbol" w:hAnsi="OpenSymbol" w:cs="OpenSymbol"/>
    </w:rPr>
  </w:style>
  <w:style w:type="character" w:customStyle="1" w:styleId="WW8Num37z0">
    <w:name w:val="WW8Num37z0"/>
  </w:style>
  <w:style w:type="character" w:customStyle="1" w:styleId="WW8Num37z1">
    <w:name w:val="WW8Num37z1"/>
    <w:rPr>
      <w:rFonts w:ascii="OpenSymbol" w:hAnsi="OpenSymbol" w:cs="OpenSymbol"/>
    </w:rPr>
  </w:style>
  <w:style w:type="character" w:customStyle="1" w:styleId="WW8Num38z0">
    <w:name w:val="WW8Num38z0"/>
  </w:style>
  <w:style w:type="character" w:customStyle="1" w:styleId="WW8Num38z1">
    <w:name w:val="WW8Num38z1"/>
    <w:rPr>
      <w:rFonts w:ascii="OpenSymbol" w:hAnsi="OpenSymbol" w:cs="OpenSymbol"/>
    </w:rPr>
  </w:style>
  <w:style w:type="character" w:customStyle="1" w:styleId="WW8Num39z0">
    <w:name w:val="WW8Num39z0"/>
    <w:rPr>
      <w:rFonts w:ascii="Symbol" w:hAnsi="Symbol" w:cs="OpenSymbol"/>
    </w:rPr>
  </w:style>
  <w:style w:type="character" w:customStyle="1" w:styleId="WW8Num39z1">
    <w:name w:val="WW8Num39z1"/>
    <w:rPr>
      <w:rFonts w:ascii="OpenSymbol" w:hAnsi="OpenSymbol" w:cs="OpenSymbol"/>
    </w:rPr>
  </w:style>
  <w:style w:type="character" w:customStyle="1" w:styleId="WW8Num40z0">
    <w:name w:val="WW8Num40z0"/>
    <w:rPr>
      <w:rFonts w:ascii="Symbol" w:hAnsi="Symbol" w:cs="OpenSymbol"/>
    </w:rPr>
  </w:style>
  <w:style w:type="character" w:customStyle="1" w:styleId="WW8Num40z1">
    <w:name w:val="WW8Num40z1"/>
    <w:rPr>
      <w:rFonts w:ascii="OpenSymbol" w:hAnsi="OpenSymbol" w:cs="OpenSymbol"/>
    </w:rPr>
  </w:style>
  <w:style w:type="character" w:customStyle="1" w:styleId="WW8Num41z0">
    <w:name w:val="WW8Num41z0"/>
    <w:rPr>
      <w:rFonts w:ascii="Symbol" w:hAnsi="Symbol" w:cs="OpenSymbol"/>
    </w:rPr>
  </w:style>
  <w:style w:type="character" w:customStyle="1" w:styleId="WW8Num41z1">
    <w:name w:val="WW8Num41z1"/>
    <w:rPr>
      <w:rFonts w:ascii="OpenSymbol" w:hAnsi="OpenSymbol" w:cs="OpenSymbol"/>
    </w:rPr>
  </w:style>
  <w:style w:type="character" w:customStyle="1" w:styleId="WW8Num42z0">
    <w:name w:val="WW8Num42z0"/>
    <w:rPr>
      <w:rFonts w:ascii="Symbol" w:hAnsi="Symbol" w:cs="OpenSymbol"/>
    </w:rPr>
  </w:style>
  <w:style w:type="character" w:customStyle="1" w:styleId="WW8Num42z1">
    <w:name w:val="WW8Num42z1"/>
    <w:rPr>
      <w:rFonts w:ascii="OpenSymbol" w:hAnsi="OpenSymbol" w:cs="OpenSymbol"/>
    </w:rPr>
  </w:style>
  <w:style w:type="character" w:customStyle="1" w:styleId="WW8Num43z0">
    <w:name w:val="WW8Num43z0"/>
    <w:rPr>
      <w:rFonts w:ascii="Symbol" w:hAnsi="Symbol" w:cs="OpenSymbol"/>
    </w:rPr>
  </w:style>
  <w:style w:type="character" w:customStyle="1" w:styleId="WW8Num43z1">
    <w:name w:val="WW8Num43z1"/>
    <w:rPr>
      <w:rFonts w:ascii="OpenSymbol" w:hAnsi="OpenSymbol" w:cs="OpenSymbol"/>
    </w:rPr>
  </w:style>
  <w:style w:type="character" w:customStyle="1" w:styleId="WW8Num44z0">
    <w:name w:val="WW8Num44z0"/>
    <w:rPr>
      <w:rFonts w:ascii="Symbol" w:hAnsi="Symbol" w:cs="OpenSymbol"/>
    </w:rPr>
  </w:style>
  <w:style w:type="character" w:customStyle="1" w:styleId="WW8Num44z1">
    <w:name w:val="WW8Num44z1"/>
    <w:rPr>
      <w:rFonts w:ascii="OpenSymbol" w:hAnsi="OpenSymbol" w:cs="OpenSymbol"/>
    </w:rPr>
  </w:style>
  <w:style w:type="character" w:customStyle="1" w:styleId="WW8Num45z0">
    <w:name w:val="WW8Num45z0"/>
    <w:rPr>
      <w:rFonts w:ascii="Symbol" w:hAnsi="Symbol" w:cs="OpenSymbol"/>
    </w:rPr>
  </w:style>
  <w:style w:type="character" w:customStyle="1" w:styleId="WW8Num45z1">
    <w:name w:val="WW8Num45z1"/>
    <w:rPr>
      <w:rFonts w:ascii="OpenSymbol" w:hAnsi="OpenSymbol" w:cs="OpenSymbol"/>
    </w:rPr>
  </w:style>
  <w:style w:type="character" w:customStyle="1" w:styleId="WW8Num46z0">
    <w:name w:val="WW8Num46z0"/>
    <w:rPr>
      <w:rFonts w:ascii="Symbol" w:hAnsi="Symbol" w:cs="OpenSymbol"/>
    </w:rPr>
  </w:style>
  <w:style w:type="character" w:customStyle="1" w:styleId="WW8Num46z1">
    <w:name w:val="WW8Num46z1"/>
    <w:rPr>
      <w:rFonts w:ascii="OpenSymbol" w:hAnsi="OpenSymbol" w:cs="Open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47z0">
    <w:name w:val="WW8Num47z0"/>
    <w:rPr>
      <w:rFonts w:ascii="Symbol" w:hAnsi="Symbol" w:cs="OpenSymbol"/>
    </w:rPr>
  </w:style>
  <w:style w:type="character" w:customStyle="1" w:styleId="WW8Num47z1">
    <w:name w:val="WW8Num47z1"/>
    <w:rPr>
      <w:rFonts w:ascii="OpenSymbol" w:hAnsi="OpenSymbol" w:cs="OpenSymbol"/>
    </w:rPr>
  </w:style>
  <w:style w:type="character" w:customStyle="1" w:styleId="WW8Num3z1">
    <w:name w:val="WW8Num3z1"/>
  </w:style>
  <w:style w:type="character" w:customStyle="1" w:styleId="WW8Num3z2">
    <w:name w:val="WW8Num3z2"/>
  </w:style>
  <w:style w:type="character" w:customStyle="1" w:styleId="WW8Num3z3">
    <w:name w:val="WW8Num3z3"/>
    <w:rPr>
      <w:rFonts w:cs="Times"/>
    </w:rPr>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20z1">
    <w:name w:val="WW8Num20z1"/>
  </w:style>
  <w:style w:type="character" w:customStyle="1" w:styleId="WW8Num20z2">
    <w:name w:val="WW8Num20z2"/>
    <w:rPr>
      <w:rFonts w:ascii="Symbol" w:hAnsi="Symbol" w:cs="Wingdings"/>
    </w:rPr>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48z0">
    <w:name w:val="WW8Num48z0"/>
    <w:rPr>
      <w:rFonts w:ascii="Symbol" w:hAnsi="Symbol" w:cs="OpenSymbol"/>
    </w:rPr>
  </w:style>
  <w:style w:type="character" w:customStyle="1" w:styleId="WW8Num48z1">
    <w:name w:val="WW8Num48z1"/>
    <w:rPr>
      <w:rFonts w:ascii="OpenSymbol" w:hAnsi="OpenSymbol" w:cs="OpenSymbol"/>
    </w:rPr>
  </w:style>
  <w:style w:type="character" w:customStyle="1" w:styleId="WW8Num26z3">
    <w:name w:val="WW8Num26z3"/>
    <w:rPr>
      <w:rFonts w:ascii="Symbol" w:hAnsi="Symbol" w:cs="Symbol"/>
    </w:rPr>
  </w:style>
  <w:style w:type="character" w:customStyle="1" w:styleId="WW8Num27z3">
    <w:name w:val="WW8Num27z3"/>
    <w:rPr>
      <w:rFonts w:ascii="Symbol" w:hAnsi="Symbol" w:cs="Symbol"/>
    </w:rPr>
  </w:style>
  <w:style w:type="character" w:customStyle="1" w:styleId="WW8Num28z3">
    <w:name w:val="WW8Num28z3"/>
    <w:rPr>
      <w:rFonts w:ascii="Symbol" w:hAnsi="Symbol" w:cs="Symbol"/>
    </w:rPr>
  </w:style>
  <w:style w:type="character" w:customStyle="1" w:styleId="WW8Num29z3">
    <w:name w:val="WW8Num29z3"/>
    <w:rPr>
      <w:rFonts w:ascii="Symbol" w:hAnsi="Symbol" w:cs="Symbol"/>
    </w:rPr>
  </w:style>
  <w:style w:type="character" w:customStyle="1" w:styleId="WW8Num31z3">
    <w:name w:val="WW8Num31z3"/>
    <w:rPr>
      <w:rFonts w:ascii="Symbol" w:hAnsi="Symbol" w:cs="Symbol"/>
    </w:rPr>
  </w:style>
  <w:style w:type="character" w:customStyle="1" w:styleId="WW8Num32z3">
    <w:name w:val="WW8Num32z3"/>
    <w:rPr>
      <w:rFonts w:ascii="Symbol" w:hAnsi="Symbol" w:cs="Symbol"/>
    </w:rPr>
  </w:style>
  <w:style w:type="character" w:customStyle="1" w:styleId="WW8Num33z3">
    <w:name w:val="WW8Num33z3"/>
    <w:rPr>
      <w:rFonts w:ascii="Symbol" w:hAnsi="Symbol" w:cs="Symbol"/>
    </w:rPr>
  </w:style>
  <w:style w:type="character" w:customStyle="1" w:styleId="WW8Num34z3">
    <w:name w:val="WW8Num34z3"/>
    <w:rPr>
      <w:rFonts w:ascii="Symbol" w:hAnsi="Symbol" w:cs="Symbol"/>
    </w:rPr>
  </w:style>
  <w:style w:type="character" w:customStyle="1" w:styleId="WW8Num35z2">
    <w:name w:val="WW8Num35z2"/>
    <w:rPr>
      <w:rFonts w:ascii="OpenSymbol" w:hAnsi="OpenSymbol" w:cs="Wingdings"/>
    </w:rPr>
  </w:style>
  <w:style w:type="character" w:customStyle="1" w:styleId="WW8Num36z3">
    <w:name w:val="WW8Num36z3"/>
    <w:rPr>
      <w:rFonts w:ascii="Symbol" w:hAnsi="Symbol" w:cs="Symbol"/>
    </w:rPr>
  </w:style>
  <w:style w:type="character" w:customStyle="1" w:styleId="WW8Num37z3">
    <w:name w:val="WW8Num37z3"/>
    <w:rPr>
      <w:rFonts w:ascii="Symbol" w:hAnsi="Symbol" w:cs="Symbol"/>
    </w:rPr>
  </w:style>
  <w:style w:type="character" w:customStyle="1" w:styleId="WW8Num38z3">
    <w:name w:val="WW8Num38z3"/>
    <w:rPr>
      <w:rFonts w:ascii="Symbol" w:hAnsi="Symbol" w:cs="Symbol"/>
    </w:rPr>
  </w:style>
  <w:style w:type="character" w:customStyle="1" w:styleId="WW8Num39z3">
    <w:name w:val="WW8Num39z3"/>
    <w:rPr>
      <w:rFonts w:ascii="Symbol" w:hAnsi="Symbol" w:cs="Symbol"/>
    </w:rPr>
  </w:style>
  <w:style w:type="character" w:customStyle="1" w:styleId="WW8Num21z2">
    <w:name w:val="WW8Num21z2"/>
    <w:rPr>
      <w:rFonts w:ascii="Symbol" w:hAnsi="Symbol" w:cs="Wingdings"/>
    </w:rPr>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35z3">
    <w:name w:val="WW8Num35z3"/>
    <w:rPr>
      <w:rFonts w:ascii="Symbol" w:hAnsi="Symbol" w:cs="Symbol"/>
    </w:rPr>
  </w:style>
  <w:style w:type="character" w:customStyle="1" w:styleId="WW8Num36z2">
    <w:name w:val="WW8Num36z2"/>
    <w:rPr>
      <w:rFonts w:ascii="OpenSymbol" w:hAnsi="OpenSymbol" w:cs="Wingdings"/>
    </w:rPr>
  </w:style>
  <w:style w:type="character" w:customStyle="1" w:styleId="WW8Num40z3">
    <w:name w:val="WW8Num40z3"/>
    <w:rPr>
      <w:rFonts w:ascii="Symbol" w:hAnsi="Symbol" w:cs="Symbol"/>
    </w:rPr>
  </w:style>
  <w:style w:type="character" w:customStyle="1" w:styleId="WW8Num37z2">
    <w:name w:val="WW8Num37z2"/>
    <w:rPr>
      <w:rFonts w:ascii="OpenSymbol" w:hAnsi="OpenSymbol" w:cs="Wingdings"/>
    </w:rPr>
  </w:style>
  <w:style w:type="character" w:customStyle="1" w:styleId="WW8Num41z3">
    <w:name w:val="WW8Num41z3"/>
    <w:rPr>
      <w:rFonts w:ascii="Symbol" w:hAnsi="Symbol" w:cs="Symbol"/>
    </w:rPr>
  </w:style>
  <w:style w:type="character" w:customStyle="1" w:styleId="WW8Num42z3">
    <w:name w:val="WW8Num42z3"/>
    <w:rPr>
      <w:rFonts w:ascii="Symbol" w:hAnsi="Symbol" w:cs="Symbol"/>
    </w:rPr>
  </w:style>
  <w:style w:type="character" w:customStyle="1" w:styleId="WW8Num1zfalse">
    <w:name w:val="WW8Num1zfalse"/>
  </w:style>
  <w:style w:type="character" w:customStyle="1" w:styleId="WW8Num1ztrue">
    <w:name w:val="WW8Num1ztrue"/>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8Num2ztrue">
    <w:name w:val="WW8Num2ztrue"/>
  </w:style>
  <w:style w:type="character" w:customStyle="1" w:styleId="WW-WW8Num2ztrue">
    <w:name w:val="WW-WW8Num2ztrue"/>
  </w:style>
  <w:style w:type="character" w:customStyle="1" w:styleId="WW-WW8Num2ztrue1">
    <w:name w:val="WW-WW8Num2ztrue1"/>
  </w:style>
  <w:style w:type="character" w:customStyle="1" w:styleId="WW-WW8Num2ztrue2">
    <w:name w:val="WW-WW8Num2ztrue2"/>
  </w:style>
  <w:style w:type="character" w:customStyle="1" w:styleId="WW-WW8Num2ztrue3">
    <w:name w:val="WW-WW8Num2ztrue3"/>
  </w:style>
  <w:style w:type="character" w:customStyle="1" w:styleId="WW-WW8Num2ztrue4">
    <w:name w:val="WW-WW8Num2ztrue4"/>
  </w:style>
  <w:style w:type="character" w:customStyle="1" w:styleId="WW-WW8Num2ztrue5">
    <w:name w:val="WW-WW8Num2ztrue5"/>
  </w:style>
  <w:style w:type="character" w:customStyle="1" w:styleId="WW8Num20ztrue">
    <w:name w:val="WW8Num20ztrue"/>
  </w:style>
  <w:style w:type="character" w:customStyle="1" w:styleId="WW-WW8Num20ztrue">
    <w:name w:val="WW-WW8Num20ztrue"/>
  </w:style>
  <w:style w:type="character" w:customStyle="1" w:styleId="WW-WW8Num20ztrue1">
    <w:name w:val="WW-WW8Num20ztrue1"/>
  </w:style>
  <w:style w:type="character" w:customStyle="1" w:styleId="WW-WW8Num20ztrue2">
    <w:name w:val="WW-WW8Num20ztrue2"/>
  </w:style>
  <w:style w:type="character" w:customStyle="1" w:styleId="WW-WW8Num20ztrue3">
    <w:name w:val="WW-WW8Num20ztrue3"/>
  </w:style>
  <w:style w:type="character" w:customStyle="1" w:styleId="WW-WW8Num20ztrue4">
    <w:name w:val="WW-WW8Num20ztrue4"/>
  </w:style>
  <w:style w:type="character" w:customStyle="1" w:styleId="WW-WW8Num20ztrue5">
    <w:name w:val="WW-WW8Num20ztrue5"/>
  </w:style>
  <w:style w:type="character" w:customStyle="1" w:styleId="WW8Num27zfalse">
    <w:name w:val="WW8Num27zfalse"/>
  </w:style>
  <w:style w:type="character" w:customStyle="1" w:styleId="WW8Num28zfalse">
    <w:name w:val="WW8Num28zfalse"/>
  </w:style>
  <w:style w:type="character" w:customStyle="1" w:styleId="WW8Num36ztrue">
    <w:name w:val="WW8Num36ztrue"/>
  </w:style>
  <w:style w:type="character" w:customStyle="1" w:styleId="WW-WW8Num1ztrue7">
    <w:name w:val="WW-WW8Num1ztrue7"/>
  </w:style>
  <w:style w:type="character" w:customStyle="1" w:styleId="WW-WW8Num1ztrue11">
    <w:name w:val="WW-WW8Num1ztrue11"/>
  </w:style>
  <w:style w:type="character" w:customStyle="1" w:styleId="WW-WW8Num1ztrue12">
    <w:name w:val="WW-WW8Num1ztrue12"/>
  </w:style>
  <w:style w:type="character" w:customStyle="1" w:styleId="WW-WW8Num1ztrue123">
    <w:name w:val="WW-WW8Num1ztrue123"/>
  </w:style>
  <w:style w:type="character" w:customStyle="1" w:styleId="WW-WW8Num1ztrue1234">
    <w:name w:val="WW-WW8Num1ztrue1234"/>
  </w:style>
  <w:style w:type="character" w:customStyle="1" w:styleId="WW-WW8Num1ztrue12345">
    <w:name w:val="WW-WW8Num1ztrue12345"/>
  </w:style>
  <w:style w:type="character" w:customStyle="1" w:styleId="WW-WW8Num1ztrue123456">
    <w:name w:val="WW-WW8Num1ztrue123456"/>
  </w:style>
  <w:style w:type="character" w:customStyle="1" w:styleId="WW-WW8Num2ztrue6">
    <w:name w:val="WW-WW8Num2ztrue6"/>
  </w:style>
  <w:style w:type="character" w:customStyle="1" w:styleId="WW-WW8Num2ztrue11">
    <w:name w:val="WW-WW8Num2ztrue11"/>
  </w:style>
  <w:style w:type="character" w:customStyle="1" w:styleId="WW-WW8Num2ztrue12">
    <w:name w:val="WW-WW8Num2ztrue12"/>
  </w:style>
  <w:style w:type="character" w:customStyle="1" w:styleId="WW-WW8Num2ztrue123">
    <w:name w:val="WW-WW8Num2ztrue123"/>
  </w:style>
  <w:style w:type="character" w:customStyle="1" w:styleId="WW-WW8Num2ztrue1234">
    <w:name w:val="WW-WW8Num2ztrue1234"/>
  </w:style>
  <w:style w:type="character" w:customStyle="1" w:styleId="WW-WW8Num2ztrue12345">
    <w:name w:val="WW-WW8Num2ztrue12345"/>
  </w:style>
  <w:style w:type="character" w:customStyle="1" w:styleId="WW-WW8Num20ztrue6">
    <w:name w:val="WW-WW8Num20ztrue6"/>
  </w:style>
  <w:style w:type="character" w:customStyle="1" w:styleId="WW-WW8Num20ztrue11">
    <w:name w:val="WW-WW8Num20ztrue11"/>
  </w:style>
  <w:style w:type="character" w:customStyle="1" w:styleId="WW-WW8Num20ztrue12">
    <w:name w:val="WW-WW8Num20ztrue12"/>
  </w:style>
  <w:style w:type="character" w:customStyle="1" w:styleId="WW-WW8Num20ztrue123">
    <w:name w:val="WW-WW8Num20ztrue123"/>
  </w:style>
  <w:style w:type="character" w:customStyle="1" w:styleId="WW-WW8Num20ztrue1234">
    <w:name w:val="WW-WW8Num20ztrue1234"/>
  </w:style>
  <w:style w:type="character" w:customStyle="1" w:styleId="WW-WW8Num20ztrue12345">
    <w:name w:val="WW-WW8Num20ztrue12345"/>
  </w:style>
  <w:style w:type="character" w:customStyle="1" w:styleId="WW8Num30zfalse">
    <w:name w:val="WW8Num30zfalse"/>
    <w:rPr>
      <w:rFonts w:cs="Times"/>
    </w:rPr>
  </w:style>
  <w:style w:type="character" w:customStyle="1" w:styleId="WW8Num41zfalse">
    <w:name w:val="WW8Num41zfalse"/>
    <w:rPr>
      <w:rFonts w:cs="Times"/>
    </w:rPr>
  </w:style>
  <w:style w:type="character" w:customStyle="1" w:styleId="WW-WW8Num1ztrue1234567">
    <w:name w:val="WW-WW8Num1ztrue1234567"/>
  </w:style>
  <w:style w:type="character" w:customStyle="1" w:styleId="WW-WW8Num1ztrue111">
    <w:name w:val="WW-WW8Num1ztrue111"/>
  </w:style>
  <w:style w:type="character" w:customStyle="1" w:styleId="WW-WW8Num1ztrue121">
    <w:name w:val="WW-WW8Num1ztrue121"/>
  </w:style>
  <w:style w:type="character" w:customStyle="1" w:styleId="WW-WW8Num1ztrue1231">
    <w:name w:val="WW-WW8Num1ztrue1231"/>
  </w:style>
  <w:style w:type="character" w:customStyle="1" w:styleId="WW-WW8Num1ztrue12341">
    <w:name w:val="WW-WW8Num1ztrue12341"/>
  </w:style>
  <w:style w:type="character" w:customStyle="1" w:styleId="WW-WW8Num1ztrue123451">
    <w:name w:val="WW-WW8Num1ztrue123451"/>
  </w:style>
  <w:style w:type="character" w:customStyle="1" w:styleId="WW-WW8Num1ztrue1234561">
    <w:name w:val="WW-WW8Num1ztrue1234561"/>
  </w:style>
  <w:style w:type="character" w:customStyle="1" w:styleId="WW-WW8Num2ztrue123456">
    <w:name w:val="WW-WW8Num2ztrue123456"/>
  </w:style>
  <w:style w:type="character" w:customStyle="1" w:styleId="WW-WW8Num2ztrue111">
    <w:name w:val="WW-WW8Num2ztrue111"/>
  </w:style>
  <w:style w:type="character" w:customStyle="1" w:styleId="WW-WW8Num2ztrue121">
    <w:name w:val="WW-WW8Num2ztrue121"/>
  </w:style>
  <w:style w:type="character" w:customStyle="1" w:styleId="WW-WW8Num2ztrue1231">
    <w:name w:val="WW-WW8Num2ztrue1231"/>
  </w:style>
  <w:style w:type="character" w:customStyle="1" w:styleId="WW-WW8Num2ztrue12341">
    <w:name w:val="WW-WW8Num2ztrue12341"/>
  </w:style>
  <w:style w:type="character" w:customStyle="1" w:styleId="WW-WW8Num2ztrue123451">
    <w:name w:val="WW-WW8Num2ztrue123451"/>
  </w:style>
  <w:style w:type="character" w:customStyle="1" w:styleId="WW-WW8Num20ztrue123456">
    <w:name w:val="WW-WW8Num20ztrue123456"/>
  </w:style>
  <w:style w:type="character" w:customStyle="1" w:styleId="WW-WW8Num20ztrue111">
    <w:name w:val="WW-WW8Num20ztrue111"/>
  </w:style>
  <w:style w:type="character" w:customStyle="1" w:styleId="WW-WW8Num20ztrue121">
    <w:name w:val="WW-WW8Num20ztrue121"/>
  </w:style>
  <w:style w:type="character" w:customStyle="1" w:styleId="WW-WW8Num20ztrue1231">
    <w:name w:val="WW-WW8Num20ztrue1231"/>
  </w:style>
  <w:style w:type="character" w:customStyle="1" w:styleId="WW-WW8Num20ztrue12341">
    <w:name w:val="WW-WW8Num20ztrue12341"/>
  </w:style>
  <w:style w:type="character" w:customStyle="1" w:styleId="WW-WW8Num20ztrue123451">
    <w:name w:val="WW-WW8Num20ztrue123451"/>
  </w:style>
  <w:style w:type="character" w:customStyle="1" w:styleId="WW8Num31zfalse">
    <w:name w:val="WW8Num31zfalse"/>
  </w:style>
  <w:style w:type="character" w:customStyle="1" w:styleId="WW8Num37ztrue">
    <w:name w:val="WW8Num37ztrue"/>
  </w:style>
  <w:style w:type="character" w:customStyle="1" w:styleId="WW-WW8Num1ztrue12345671">
    <w:name w:val="WW-WW8Num1ztrue12345671"/>
  </w:style>
  <w:style w:type="character" w:customStyle="1" w:styleId="WW-WW8Num1ztrue1111">
    <w:name w:val="WW-WW8Num1ztrue1111"/>
  </w:style>
  <w:style w:type="character" w:customStyle="1" w:styleId="WW-WW8Num1ztrue1211">
    <w:name w:val="WW-WW8Num1ztrue1211"/>
  </w:style>
  <w:style w:type="character" w:customStyle="1" w:styleId="WW-WW8Num1ztrue12311">
    <w:name w:val="WW-WW8Num1ztrue12311"/>
  </w:style>
  <w:style w:type="character" w:customStyle="1" w:styleId="WW-WW8Num1ztrue123411">
    <w:name w:val="WW-WW8Num1ztrue123411"/>
  </w:style>
  <w:style w:type="character" w:customStyle="1" w:styleId="WW-WW8Num1ztrue1234511">
    <w:name w:val="WW-WW8Num1ztrue1234511"/>
  </w:style>
  <w:style w:type="character" w:customStyle="1" w:styleId="WW-WW8Num1ztrue12345611">
    <w:name w:val="WW-WW8Num1ztrue12345611"/>
  </w:style>
  <w:style w:type="character" w:customStyle="1" w:styleId="WW-WW8Num2ztrue1234561">
    <w:name w:val="WW-WW8Num2ztrue1234561"/>
  </w:style>
  <w:style w:type="character" w:customStyle="1" w:styleId="WW-WW8Num2ztrue1111">
    <w:name w:val="WW-WW8Num2ztrue1111"/>
  </w:style>
  <w:style w:type="character" w:customStyle="1" w:styleId="WW-WW8Num2ztrue1211">
    <w:name w:val="WW-WW8Num2ztrue1211"/>
  </w:style>
  <w:style w:type="character" w:customStyle="1" w:styleId="WW-WW8Num2ztrue12311">
    <w:name w:val="WW-WW8Num2ztrue12311"/>
  </w:style>
  <w:style w:type="character" w:customStyle="1" w:styleId="WW-WW8Num2ztrue123411">
    <w:name w:val="WW-WW8Num2ztrue123411"/>
  </w:style>
  <w:style w:type="character" w:customStyle="1" w:styleId="WW-WW8Num2ztrue1234511">
    <w:name w:val="WW-WW8Num2ztrue1234511"/>
  </w:style>
  <w:style w:type="character" w:customStyle="1" w:styleId="WW-WW8Num20ztrue1234561">
    <w:name w:val="WW-WW8Num20ztrue1234561"/>
  </w:style>
  <w:style w:type="character" w:customStyle="1" w:styleId="WW-WW8Num20ztrue1111">
    <w:name w:val="WW-WW8Num20ztrue1111"/>
  </w:style>
  <w:style w:type="character" w:customStyle="1" w:styleId="WW-WW8Num20ztrue1211">
    <w:name w:val="WW-WW8Num20ztrue1211"/>
  </w:style>
  <w:style w:type="character" w:customStyle="1" w:styleId="WW-WW8Num20ztrue12311">
    <w:name w:val="WW-WW8Num20ztrue12311"/>
  </w:style>
  <w:style w:type="character" w:customStyle="1" w:styleId="WW-WW8Num20ztrue123411">
    <w:name w:val="WW-WW8Num20ztrue123411"/>
  </w:style>
  <w:style w:type="character" w:customStyle="1" w:styleId="WW-WW8Num20ztrue1234511">
    <w:name w:val="WW-WW8Num20ztrue1234511"/>
  </w:style>
  <w:style w:type="character" w:customStyle="1" w:styleId="WW-WW8Num1ztrue123456711">
    <w:name w:val="WW-WW8Num1ztrue123456711"/>
  </w:style>
  <w:style w:type="character" w:customStyle="1" w:styleId="WW-WW8Num1ztrue11111">
    <w:name w:val="WW-WW8Num1ztrue11111"/>
  </w:style>
  <w:style w:type="character" w:customStyle="1" w:styleId="WW-WW8Num1ztrue12111">
    <w:name w:val="WW-WW8Num1ztrue12111"/>
  </w:style>
  <w:style w:type="character" w:customStyle="1" w:styleId="WW-WW8Num1ztrue123111">
    <w:name w:val="WW-WW8Num1ztrue123111"/>
  </w:style>
  <w:style w:type="character" w:customStyle="1" w:styleId="WW-WW8Num1ztrue1234111">
    <w:name w:val="WW-WW8Num1ztrue1234111"/>
  </w:style>
  <w:style w:type="character" w:customStyle="1" w:styleId="WW-WW8Num1ztrue12345111">
    <w:name w:val="WW-WW8Num1ztrue12345111"/>
  </w:style>
  <w:style w:type="character" w:customStyle="1" w:styleId="WW-WW8Num1ztrue123456111">
    <w:name w:val="WW-WW8Num1ztrue123456111"/>
  </w:style>
  <w:style w:type="character" w:customStyle="1" w:styleId="WW-WW8Num2ztrue12345611">
    <w:name w:val="WW-WW8Num2ztrue12345611"/>
  </w:style>
  <w:style w:type="character" w:customStyle="1" w:styleId="WW-WW8Num2ztrue11111">
    <w:name w:val="WW-WW8Num2ztrue11111"/>
  </w:style>
  <w:style w:type="character" w:customStyle="1" w:styleId="WW-WW8Num2ztrue12111">
    <w:name w:val="WW-WW8Num2ztrue12111"/>
  </w:style>
  <w:style w:type="character" w:customStyle="1" w:styleId="WW-WW8Num2ztrue123111">
    <w:name w:val="WW-WW8Num2ztrue123111"/>
  </w:style>
  <w:style w:type="character" w:customStyle="1" w:styleId="WW-WW8Num2ztrue1234111">
    <w:name w:val="WW-WW8Num2ztrue1234111"/>
  </w:style>
  <w:style w:type="character" w:customStyle="1" w:styleId="WW-WW8Num2ztrue12345111">
    <w:name w:val="WW-WW8Num2ztrue12345111"/>
  </w:style>
  <w:style w:type="character" w:customStyle="1" w:styleId="WW-WW8Num20ztrue12345611">
    <w:name w:val="WW-WW8Num20ztrue12345611"/>
  </w:style>
  <w:style w:type="character" w:customStyle="1" w:styleId="WW-WW8Num20ztrue11111">
    <w:name w:val="WW-WW8Num20ztrue11111"/>
  </w:style>
  <w:style w:type="character" w:customStyle="1" w:styleId="WW-WW8Num20ztrue12111">
    <w:name w:val="WW-WW8Num20ztrue12111"/>
  </w:style>
  <w:style w:type="character" w:customStyle="1" w:styleId="WW-WW8Num20ztrue123111">
    <w:name w:val="WW-WW8Num20ztrue123111"/>
  </w:style>
  <w:style w:type="character" w:customStyle="1" w:styleId="WW-WW8Num20ztrue1234111">
    <w:name w:val="WW-WW8Num20ztrue1234111"/>
  </w:style>
  <w:style w:type="character" w:customStyle="1" w:styleId="WW-WW8Num20ztrue12345111">
    <w:name w:val="WW-WW8Num20ztrue12345111"/>
  </w:style>
  <w:style w:type="character" w:customStyle="1" w:styleId="WW8Num26zfalse">
    <w:name w:val="WW8Num26zfalse"/>
    <w:rPr>
      <w:rFonts w:cs="Times"/>
    </w:rPr>
  </w:style>
  <w:style w:type="character" w:customStyle="1" w:styleId="WW8Num29zfalse">
    <w:name w:val="WW8Num29zfalse"/>
    <w:rPr>
      <w:rFonts w:cs="Times"/>
    </w:rPr>
  </w:style>
  <w:style w:type="character" w:customStyle="1" w:styleId="WW8Num32zfalse">
    <w:name w:val="WW8Num32zfalse"/>
    <w:rPr>
      <w:rFonts w:cs="Times"/>
    </w:rPr>
  </w:style>
  <w:style w:type="character" w:customStyle="1" w:styleId="WW8Num33zfalse">
    <w:name w:val="WW8Num33zfalse"/>
    <w:rPr>
      <w:rFonts w:cs="Times"/>
    </w:rPr>
  </w:style>
  <w:style w:type="character" w:customStyle="1" w:styleId="WW8Num34zfalse">
    <w:name w:val="WW8Num34zfalse"/>
    <w:rPr>
      <w:rFonts w:cs="Times"/>
    </w:rPr>
  </w:style>
  <w:style w:type="character" w:customStyle="1" w:styleId="WW8Num35zfalse">
    <w:name w:val="WW8Num35zfalse"/>
    <w:rPr>
      <w:rFonts w:cs="Times"/>
    </w:rPr>
  </w:style>
  <w:style w:type="character" w:customStyle="1" w:styleId="WW8Num36zfalse">
    <w:name w:val="WW8Num36zfalse"/>
    <w:rPr>
      <w:rFonts w:cs="Times"/>
    </w:rPr>
  </w:style>
  <w:style w:type="character" w:customStyle="1" w:styleId="WW8Num38zfalse">
    <w:name w:val="WW8Num38zfalse"/>
    <w:rPr>
      <w:rFonts w:cs="Times"/>
    </w:rPr>
  </w:style>
  <w:style w:type="character" w:customStyle="1" w:styleId="WW8Num39zfalse">
    <w:name w:val="WW8Num39zfalse"/>
    <w:rPr>
      <w:rFonts w:cs="Times"/>
    </w:rPr>
  </w:style>
  <w:style w:type="character" w:customStyle="1" w:styleId="WW8Num40zfalse">
    <w:name w:val="WW8Num40zfalse"/>
    <w:rPr>
      <w:rFonts w:cs="Times"/>
    </w:rPr>
  </w:style>
  <w:style w:type="character" w:customStyle="1" w:styleId="WW-WW8Num1ztrue1234567111">
    <w:name w:val="WW-WW8Num1ztrue1234567111"/>
  </w:style>
  <w:style w:type="character" w:customStyle="1" w:styleId="WW-WW8Num1ztrue111111">
    <w:name w:val="WW-WW8Num1ztrue111111"/>
  </w:style>
  <w:style w:type="character" w:customStyle="1" w:styleId="WW-WW8Num1ztrue121111">
    <w:name w:val="WW-WW8Num1ztrue121111"/>
  </w:style>
  <w:style w:type="character" w:customStyle="1" w:styleId="WW-WW8Num1ztrue1231111">
    <w:name w:val="WW-WW8Num1ztrue1231111"/>
  </w:style>
  <w:style w:type="character" w:customStyle="1" w:styleId="WW-WW8Num1ztrue12341111">
    <w:name w:val="WW-WW8Num1ztrue12341111"/>
  </w:style>
  <w:style w:type="character" w:customStyle="1" w:styleId="WW-WW8Num1ztrue123451111">
    <w:name w:val="WW-WW8Num1ztrue123451111"/>
  </w:style>
  <w:style w:type="character" w:customStyle="1" w:styleId="WW-WW8Num1ztrue1234561111">
    <w:name w:val="WW-WW8Num1ztrue1234561111"/>
  </w:style>
  <w:style w:type="character" w:customStyle="1" w:styleId="WW-WW8Num2ztrue123456111">
    <w:name w:val="WW-WW8Num2ztrue123456111"/>
  </w:style>
  <w:style w:type="character" w:customStyle="1" w:styleId="WW-WW8Num2ztrue111111">
    <w:name w:val="WW-WW8Num2ztrue111111"/>
  </w:style>
  <w:style w:type="character" w:customStyle="1" w:styleId="WW-WW8Num2ztrue121111">
    <w:name w:val="WW-WW8Num2ztrue121111"/>
  </w:style>
  <w:style w:type="character" w:customStyle="1" w:styleId="WW-WW8Num2ztrue1231111">
    <w:name w:val="WW-WW8Num2ztrue1231111"/>
  </w:style>
  <w:style w:type="character" w:customStyle="1" w:styleId="WW-WW8Num2ztrue12341111">
    <w:name w:val="WW-WW8Num2ztrue12341111"/>
  </w:style>
  <w:style w:type="character" w:customStyle="1" w:styleId="WW-WW8Num2ztrue123451111">
    <w:name w:val="WW-WW8Num2ztrue123451111"/>
  </w:style>
  <w:style w:type="character" w:customStyle="1" w:styleId="WW-WW8Num20ztrue123456111">
    <w:name w:val="WW-WW8Num20ztrue123456111"/>
  </w:style>
  <w:style w:type="character" w:customStyle="1" w:styleId="WW-WW8Num20ztrue111111">
    <w:name w:val="WW-WW8Num20ztrue111111"/>
  </w:style>
  <w:style w:type="character" w:customStyle="1" w:styleId="WW-WW8Num20ztrue121111">
    <w:name w:val="WW-WW8Num20ztrue121111"/>
  </w:style>
  <w:style w:type="character" w:customStyle="1" w:styleId="WW-WW8Num20ztrue1231111">
    <w:name w:val="WW-WW8Num20ztrue1231111"/>
  </w:style>
  <w:style w:type="character" w:customStyle="1" w:styleId="WW-WW8Num20ztrue12341111">
    <w:name w:val="WW-WW8Num20ztrue12341111"/>
  </w:style>
  <w:style w:type="character" w:customStyle="1" w:styleId="WW-WW8Num20ztrue123451111">
    <w:name w:val="WW-WW8Num20ztrue123451111"/>
  </w:style>
  <w:style w:type="character" w:customStyle="1" w:styleId="WW8Num27z2">
    <w:name w:val="WW8Num27z2"/>
    <w:rPr>
      <w:rFonts w:ascii="Zapf Dingbats" w:hAnsi="Zapf Dingbats" w:cs="Zapf Dingbats"/>
    </w:rPr>
  </w:style>
  <w:style w:type="character" w:customStyle="1" w:styleId="WW-WW8Num1ztrue12345671111">
    <w:name w:val="WW-WW8Num1ztrue12345671111"/>
  </w:style>
  <w:style w:type="character" w:customStyle="1" w:styleId="WW-WW8Num1ztrue1111111">
    <w:name w:val="WW-WW8Num1ztrue1111111"/>
  </w:style>
  <w:style w:type="character" w:customStyle="1" w:styleId="WW-WW8Num1ztrue1211111">
    <w:name w:val="WW-WW8Num1ztrue1211111"/>
  </w:style>
  <w:style w:type="character" w:customStyle="1" w:styleId="WW-WW8Num1ztrue12311111">
    <w:name w:val="WW-WW8Num1ztrue12311111"/>
  </w:style>
  <w:style w:type="character" w:customStyle="1" w:styleId="WW-WW8Num1ztrue123411111">
    <w:name w:val="WW-WW8Num1ztrue123411111"/>
  </w:style>
  <w:style w:type="character" w:customStyle="1" w:styleId="WW-WW8Num1ztrue1234511111">
    <w:name w:val="WW-WW8Num1ztrue1234511111"/>
  </w:style>
  <w:style w:type="character" w:customStyle="1" w:styleId="WW-WW8Num1ztrue12345611111">
    <w:name w:val="WW-WW8Num1ztrue12345611111"/>
  </w:style>
  <w:style w:type="character" w:customStyle="1" w:styleId="WW-WW8Num2ztrue1234561111">
    <w:name w:val="WW-WW8Num2ztrue1234561111"/>
  </w:style>
  <w:style w:type="character" w:customStyle="1" w:styleId="WW-WW8Num2ztrue1111111">
    <w:name w:val="WW-WW8Num2ztrue1111111"/>
  </w:style>
  <w:style w:type="character" w:customStyle="1" w:styleId="WW-WW8Num2ztrue1211111">
    <w:name w:val="WW-WW8Num2ztrue1211111"/>
  </w:style>
  <w:style w:type="character" w:customStyle="1" w:styleId="WW-WW8Num2ztrue12311111">
    <w:name w:val="WW-WW8Num2ztrue12311111"/>
  </w:style>
  <w:style w:type="character" w:customStyle="1" w:styleId="WW-WW8Num2ztrue123411111">
    <w:name w:val="WW-WW8Num2ztrue123411111"/>
  </w:style>
  <w:style w:type="character" w:customStyle="1" w:styleId="WW-WW8Num2ztrue1234511111">
    <w:name w:val="WW-WW8Num2ztrue1234511111"/>
  </w:style>
  <w:style w:type="character" w:customStyle="1" w:styleId="WW-WW8Num20ztrue1234561111">
    <w:name w:val="WW-WW8Num20ztrue1234561111"/>
  </w:style>
  <w:style w:type="character" w:customStyle="1" w:styleId="WW-WW8Num20ztrue1111111">
    <w:name w:val="WW-WW8Num20ztrue1111111"/>
  </w:style>
  <w:style w:type="character" w:customStyle="1" w:styleId="WW-WW8Num20ztrue1211111">
    <w:name w:val="WW-WW8Num20ztrue1211111"/>
  </w:style>
  <w:style w:type="character" w:customStyle="1" w:styleId="WW-WW8Num20ztrue12311111">
    <w:name w:val="WW-WW8Num20ztrue12311111"/>
  </w:style>
  <w:style w:type="character" w:customStyle="1" w:styleId="WW-WW8Num20ztrue123411111">
    <w:name w:val="WW-WW8Num20ztrue123411111"/>
  </w:style>
  <w:style w:type="character" w:customStyle="1" w:styleId="WW-WW8Num20ztrue1234511111">
    <w:name w:val="WW-WW8Num20ztrue1234511111"/>
  </w:style>
  <w:style w:type="character" w:customStyle="1" w:styleId="WW8Num42zfalse">
    <w:name w:val="WW8Num42zfalse"/>
    <w:rPr>
      <w:rFonts w:cs="Times"/>
    </w:rPr>
  </w:style>
  <w:style w:type="character" w:customStyle="1" w:styleId="WW-WW8Num1ztrue123456711111">
    <w:name w:val="WW-WW8Num1ztrue123456711111"/>
  </w:style>
  <w:style w:type="character" w:customStyle="1" w:styleId="WW-WW8Num1ztrue11111111">
    <w:name w:val="WW-WW8Num1ztrue11111111"/>
  </w:style>
  <w:style w:type="character" w:customStyle="1" w:styleId="WW-WW8Num1ztrue12111111">
    <w:name w:val="WW-WW8Num1ztrue12111111"/>
  </w:style>
  <w:style w:type="character" w:customStyle="1" w:styleId="WW-WW8Num1ztrue123111111">
    <w:name w:val="WW-WW8Num1ztrue123111111"/>
  </w:style>
  <w:style w:type="character" w:customStyle="1" w:styleId="WW-WW8Num1ztrue1234111111">
    <w:name w:val="WW-WW8Num1ztrue1234111111"/>
  </w:style>
  <w:style w:type="character" w:customStyle="1" w:styleId="WW-WW8Num1ztrue12345111111">
    <w:name w:val="WW-WW8Num1ztrue12345111111"/>
  </w:style>
  <w:style w:type="character" w:customStyle="1" w:styleId="WW-WW8Num1ztrue123456111111">
    <w:name w:val="WW-WW8Num1ztrue123456111111"/>
  </w:style>
  <w:style w:type="character" w:customStyle="1" w:styleId="WW-WW8Num2ztrue12345611111">
    <w:name w:val="WW-WW8Num2ztrue12345611111"/>
  </w:style>
  <w:style w:type="character" w:customStyle="1" w:styleId="WW-WW8Num2ztrue11111111">
    <w:name w:val="WW-WW8Num2ztrue11111111"/>
  </w:style>
  <w:style w:type="character" w:customStyle="1" w:styleId="WW-WW8Num2ztrue12111111">
    <w:name w:val="WW-WW8Num2ztrue12111111"/>
  </w:style>
  <w:style w:type="character" w:customStyle="1" w:styleId="WW-WW8Num2ztrue123111111">
    <w:name w:val="WW-WW8Num2ztrue123111111"/>
  </w:style>
  <w:style w:type="character" w:customStyle="1" w:styleId="WW-WW8Num2ztrue1234111111">
    <w:name w:val="WW-WW8Num2ztrue1234111111"/>
  </w:style>
  <w:style w:type="character" w:customStyle="1" w:styleId="WW-WW8Num2ztrue12345111111">
    <w:name w:val="WW-WW8Num2ztrue12345111111"/>
  </w:style>
  <w:style w:type="character" w:customStyle="1" w:styleId="WW-WW8Num20ztrue12345611111">
    <w:name w:val="WW-WW8Num20ztrue12345611111"/>
  </w:style>
  <w:style w:type="character" w:customStyle="1" w:styleId="WW-WW8Num20ztrue11111111">
    <w:name w:val="WW-WW8Num20ztrue11111111"/>
  </w:style>
  <w:style w:type="character" w:customStyle="1" w:styleId="WW-WW8Num20ztrue12111111">
    <w:name w:val="WW-WW8Num20ztrue12111111"/>
  </w:style>
  <w:style w:type="character" w:customStyle="1" w:styleId="WW-WW8Num20ztrue123111111">
    <w:name w:val="WW-WW8Num20ztrue123111111"/>
  </w:style>
  <w:style w:type="character" w:customStyle="1" w:styleId="WW-WW8Num20ztrue1234111111">
    <w:name w:val="WW-WW8Num20ztrue1234111111"/>
  </w:style>
  <w:style w:type="character" w:customStyle="1" w:styleId="WW-WW8Num20ztrue12345111111">
    <w:name w:val="WW-WW8Num20ztrue12345111111"/>
  </w:style>
  <w:style w:type="character" w:customStyle="1" w:styleId="WW8Num43z3">
    <w:name w:val="WW8Num43z3"/>
    <w:rPr>
      <w:rFonts w:ascii="Symbol" w:hAnsi="Symbol" w:cs="Symbol"/>
    </w:rPr>
  </w:style>
  <w:style w:type="character" w:customStyle="1" w:styleId="WW-WW8Num1ztrue1234567111111">
    <w:name w:val="WW-WW8Num1ztrue1234567111111"/>
  </w:style>
  <w:style w:type="character" w:customStyle="1" w:styleId="WW-WW8Num1ztrue111111111">
    <w:name w:val="WW-WW8Num1ztrue111111111"/>
  </w:style>
  <w:style w:type="character" w:customStyle="1" w:styleId="WW-WW8Num1ztrue121111111">
    <w:name w:val="WW-WW8Num1ztrue121111111"/>
  </w:style>
  <w:style w:type="character" w:customStyle="1" w:styleId="WW-WW8Num1ztrue1231111111">
    <w:name w:val="WW-WW8Num1ztrue1231111111"/>
  </w:style>
  <w:style w:type="character" w:customStyle="1" w:styleId="WW-WW8Num1ztrue12341111111">
    <w:name w:val="WW-WW8Num1ztrue12341111111"/>
  </w:style>
  <w:style w:type="character" w:customStyle="1" w:styleId="WW-WW8Num1ztrue123451111111">
    <w:name w:val="WW-WW8Num1ztrue123451111111"/>
  </w:style>
  <w:style w:type="character" w:customStyle="1" w:styleId="WW-WW8Num1ztrue1234561111111">
    <w:name w:val="WW-WW8Num1ztrue1234561111111"/>
  </w:style>
  <w:style w:type="character" w:customStyle="1" w:styleId="WW-WW8Num2ztrue123456111111">
    <w:name w:val="WW-WW8Num2ztrue123456111111"/>
  </w:style>
  <w:style w:type="character" w:customStyle="1" w:styleId="WW-WW8Num2ztrue111111111">
    <w:name w:val="WW-WW8Num2ztrue111111111"/>
  </w:style>
  <w:style w:type="character" w:customStyle="1" w:styleId="WW-WW8Num2ztrue121111111">
    <w:name w:val="WW-WW8Num2ztrue121111111"/>
  </w:style>
  <w:style w:type="character" w:customStyle="1" w:styleId="WW-WW8Num2ztrue1231111111">
    <w:name w:val="WW-WW8Num2ztrue1231111111"/>
  </w:style>
  <w:style w:type="character" w:customStyle="1" w:styleId="WW-WW8Num2ztrue12341111111">
    <w:name w:val="WW-WW8Num2ztrue12341111111"/>
  </w:style>
  <w:style w:type="character" w:customStyle="1" w:styleId="WW-WW8Num2ztrue123451111111">
    <w:name w:val="WW-WW8Num2ztrue123451111111"/>
  </w:style>
  <w:style w:type="character" w:customStyle="1" w:styleId="WW-WW8Num20ztrue123456111111">
    <w:name w:val="WW-WW8Num20ztrue123456111111"/>
  </w:style>
  <w:style w:type="character" w:customStyle="1" w:styleId="WW-WW8Num20ztrue111111111">
    <w:name w:val="WW-WW8Num20ztrue111111111"/>
  </w:style>
  <w:style w:type="character" w:customStyle="1" w:styleId="WW-WW8Num20ztrue121111111">
    <w:name w:val="WW-WW8Num20ztrue121111111"/>
  </w:style>
  <w:style w:type="character" w:customStyle="1" w:styleId="WW-WW8Num20ztrue1231111111">
    <w:name w:val="WW-WW8Num20ztrue1231111111"/>
  </w:style>
  <w:style w:type="character" w:customStyle="1" w:styleId="WW-WW8Num20ztrue12341111111">
    <w:name w:val="WW-WW8Num20ztrue12341111111"/>
  </w:style>
  <w:style w:type="character" w:customStyle="1" w:styleId="WW-WW8Num20ztrue123451111111">
    <w:name w:val="WW-WW8Num20ztrue123451111111"/>
  </w:style>
  <w:style w:type="character" w:customStyle="1" w:styleId="WW-WW8Num1ztrue12345671111111">
    <w:name w:val="WW-WW8Num1ztrue12345671111111"/>
  </w:style>
  <w:style w:type="character" w:customStyle="1" w:styleId="WW-WW8Num1ztrue1111111111">
    <w:name w:val="WW-WW8Num1ztrue1111111111"/>
  </w:style>
  <w:style w:type="character" w:customStyle="1" w:styleId="WW-WW8Num1ztrue1211111111">
    <w:name w:val="WW-WW8Num1ztrue1211111111"/>
  </w:style>
  <w:style w:type="character" w:customStyle="1" w:styleId="WW-WW8Num1ztrue12311111111">
    <w:name w:val="WW-WW8Num1ztrue12311111111"/>
  </w:style>
  <w:style w:type="character" w:customStyle="1" w:styleId="WW-WW8Num1ztrue123411111111">
    <w:name w:val="WW-WW8Num1ztrue123411111111"/>
  </w:style>
  <w:style w:type="character" w:customStyle="1" w:styleId="WW-WW8Num1ztrue1234511111111">
    <w:name w:val="WW-WW8Num1ztrue1234511111111"/>
  </w:style>
  <w:style w:type="character" w:customStyle="1" w:styleId="WW-WW8Num1ztrue12345611111111">
    <w:name w:val="WW-WW8Num1ztrue12345611111111"/>
  </w:style>
  <w:style w:type="character" w:customStyle="1" w:styleId="WW-WW8Num2ztrue1234561111111">
    <w:name w:val="WW-WW8Num2ztrue1234561111111"/>
  </w:style>
  <w:style w:type="character" w:customStyle="1" w:styleId="WW-WW8Num2ztrue1111111111">
    <w:name w:val="WW-WW8Num2ztrue1111111111"/>
  </w:style>
  <w:style w:type="character" w:customStyle="1" w:styleId="WW-WW8Num2ztrue1211111111">
    <w:name w:val="WW-WW8Num2ztrue1211111111"/>
  </w:style>
  <w:style w:type="character" w:customStyle="1" w:styleId="WW-WW8Num2ztrue12311111111">
    <w:name w:val="WW-WW8Num2ztrue12311111111"/>
  </w:style>
  <w:style w:type="character" w:customStyle="1" w:styleId="WW-WW8Num2ztrue123411111111">
    <w:name w:val="WW-WW8Num2ztrue123411111111"/>
  </w:style>
  <w:style w:type="character" w:customStyle="1" w:styleId="WW-WW8Num2ztrue1234511111111">
    <w:name w:val="WW-WW8Num2ztrue1234511111111"/>
  </w:style>
  <w:style w:type="character" w:customStyle="1" w:styleId="WW-WW8Num20ztrue1234561111111">
    <w:name w:val="WW-WW8Num20ztrue1234561111111"/>
  </w:style>
  <w:style w:type="character" w:customStyle="1" w:styleId="WW-WW8Num20ztrue1111111111">
    <w:name w:val="WW-WW8Num20ztrue1111111111"/>
  </w:style>
  <w:style w:type="character" w:customStyle="1" w:styleId="WW-WW8Num20ztrue1211111111">
    <w:name w:val="WW-WW8Num20ztrue1211111111"/>
  </w:style>
  <w:style w:type="character" w:customStyle="1" w:styleId="WW-WW8Num20ztrue12311111111">
    <w:name w:val="WW-WW8Num20ztrue12311111111"/>
  </w:style>
  <w:style w:type="character" w:customStyle="1" w:styleId="WW-WW8Num20ztrue123411111111">
    <w:name w:val="WW-WW8Num20ztrue123411111111"/>
  </w:style>
  <w:style w:type="character" w:customStyle="1" w:styleId="WW-WW8Num20ztrue1234511111111">
    <w:name w:val="WW-WW8Num20ztrue1234511111111"/>
  </w:style>
  <w:style w:type="character" w:customStyle="1" w:styleId="WW-WW8Num1ztrue123456711111111">
    <w:name w:val="WW-WW8Num1ztrue123456711111111"/>
  </w:style>
  <w:style w:type="character" w:customStyle="1" w:styleId="WW-WW8Num1ztrue11111111111">
    <w:name w:val="WW-WW8Num1ztrue11111111111"/>
  </w:style>
  <w:style w:type="character" w:customStyle="1" w:styleId="WW-WW8Num1ztrue12111111111">
    <w:name w:val="WW-WW8Num1ztrue12111111111"/>
  </w:style>
  <w:style w:type="character" w:customStyle="1" w:styleId="WW-WW8Num1ztrue123111111111">
    <w:name w:val="WW-WW8Num1ztrue123111111111"/>
  </w:style>
  <w:style w:type="character" w:customStyle="1" w:styleId="WW-WW8Num1ztrue1234111111111">
    <w:name w:val="WW-WW8Num1ztrue1234111111111"/>
  </w:style>
  <w:style w:type="character" w:customStyle="1" w:styleId="WW-WW8Num1ztrue12345111111111">
    <w:name w:val="WW-WW8Num1ztrue12345111111111"/>
  </w:style>
  <w:style w:type="character" w:customStyle="1" w:styleId="WW-WW8Num1ztrue123456111111111">
    <w:name w:val="WW-WW8Num1ztrue123456111111111"/>
  </w:style>
  <w:style w:type="character" w:customStyle="1" w:styleId="WW-WW8Num2ztrue12345611111111">
    <w:name w:val="WW-WW8Num2ztrue12345611111111"/>
  </w:style>
  <w:style w:type="character" w:customStyle="1" w:styleId="WW-WW8Num2ztrue11111111111">
    <w:name w:val="WW-WW8Num2ztrue11111111111"/>
  </w:style>
  <w:style w:type="character" w:customStyle="1" w:styleId="WW-WW8Num2ztrue12111111111">
    <w:name w:val="WW-WW8Num2ztrue12111111111"/>
  </w:style>
  <w:style w:type="character" w:customStyle="1" w:styleId="WW-WW8Num2ztrue123111111111">
    <w:name w:val="WW-WW8Num2ztrue123111111111"/>
  </w:style>
  <w:style w:type="character" w:customStyle="1" w:styleId="WW-WW8Num2ztrue1234111111111">
    <w:name w:val="WW-WW8Num2ztrue1234111111111"/>
  </w:style>
  <w:style w:type="character" w:customStyle="1" w:styleId="WW-WW8Num2ztrue12345111111111">
    <w:name w:val="WW-WW8Num2ztrue12345111111111"/>
  </w:style>
  <w:style w:type="character" w:customStyle="1" w:styleId="WW-WW8Num20ztrue12345611111111">
    <w:name w:val="WW-WW8Num20ztrue12345611111111"/>
  </w:style>
  <w:style w:type="character" w:customStyle="1" w:styleId="WW-WW8Num20ztrue11111111111">
    <w:name w:val="WW-WW8Num20ztrue11111111111"/>
  </w:style>
  <w:style w:type="character" w:customStyle="1" w:styleId="WW-WW8Num20ztrue12111111111">
    <w:name w:val="WW-WW8Num20ztrue12111111111"/>
  </w:style>
  <w:style w:type="character" w:customStyle="1" w:styleId="WW-WW8Num20ztrue123111111111">
    <w:name w:val="WW-WW8Num20ztrue123111111111"/>
  </w:style>
  <w:style w:type="character" w:customStyle="1" w:styleId="WW-WW8Num20ztrue1234111111111">
    <w:name w:val="WW-WW8Num20ztrue1234111111111"/>
  </w:style>
  <w:style w:type="character" w:customStyle="1" w:styleId="WW-WW8Num20ztrue12345111111111">
    <w:name w:val="WW-WW8Num20ztrue12345111111111"/>
  </w:style>
  <w:style w:type="character" w:customStyle="1" w:styleId="WW-WW8Num1ztrue1234567111111111">
    <w:name w:val="WW-WW8Num1ztrue1234567111111111"/>
  </w:style>
  <w:style w:type="character" w:customStyle="1" w:styleId="WW-WW8Num1ztrue111111111111">
    <w:name w:val="WW-WW8Num1ztrue111111111111"/>
  </w:style>
  <w:style w:type="character" w:customStyle="1" w:styleId="WW-WW8Num1ztrue121111111111">
    <w:name w:val="WW-WW8Num1ztrue121111111111"/>
  </w:style>
  <w:style w:type="character" w:customStyle="1" w:styleId="WW-WW8Num1ztrue1231111111111">
    <w:name w:val="WW-WW8Num1ztrue1231111111111"/>
  </w:style>
  <w:style w:type="character" w:customStyle="1" w:styleId="WW-WW8Num1ztrue12341111111111">
    <w:name w:val="WW-WW8Num1ztrue12341111111111"/>
  </w:style>
  <w:style w:type="character" w:customStyle="1" w:styleId="WW-WW8Num1ztrue123451111111111">
    <w:name w:val="WW-WW8Num1ztrue123451111111111"/>
  </w:style>
  <w:style w:type="character" w:customStyle="1" w:styleId="WW-WW8Num1ztrue1234561111111111">
    <w:name w:val="WW-WW8Num1ztrue1234561111111111"/>
  </w:style>
  <w:style w:type="character" w:customStyle="1" w:styleId="WW-WW8Num2ztrue123456111111111">
    <w:name w:val="WW-WW8Num2ztrue123456111111111"/>
  </w:style>
  <w:style w:type="character" w:customStyle="1" w:styleId="WW-WW8Num2ztrue111111111111">
    <w:name w:val="WW-WW8Num2ztrue111111111111"/>
  </w:style>
  <w:style w:type="character" w:customStyle="1" w:styleId="WW-WW8Num2ztrue121111111111">
    <w:name w:val="WW-WW8Num2ztrue121111111111"/>
  </w:style>
  <w:style w:type="character" w:customStyle="1" w:styleId="WW-WW8Num2ztrue1231111111111">
    <w:name w:val="WW-WW8Num2ztrue1231111111111"/>
  </w:style>
  <w:style w:type="character" w:customStyle="1" w:styleId="WW-WW8Num2ztrue12341111111111">
    <w:name w:val="WW-WW8Num2ztrue12341111111111"/>
  </w:style>
  <w:style w:type="character" w:customStyle="1" w:styleId="WW-WW8Num2ztrue123451111111111">
    <w:name w:val="WW-WW8Num2ztrue123451111111111"/>
  </w:style>
  <w:style w:type="character" w:customStyle="1" w:styleId="WW-WW8Num20ztrue123456111111111">
    <w:name w:val="WW-WW8Num20ztrue123456111111111"/>
  </w:style>
  <w:style w:type="character" w:customStyle="1" w:styleId="WW-WW8Num20ztrue111111111111">
    <w:name w:val="WW-WW8Num20ztrue111111111111"/>
  </w:style>
  <w:style w:type="character" w:customStyle="1" w:styleId="WW-WW8Num20ztrue121111111111">
    <w:name w:val="WW-WW8Num20ztrue121111111111"/>
  </w:style>
  <w:style w:type="character" w:customStyle="1" w:styleId="WW-WW8Num20ztrue1231111111111">
    <w:name w:val="WW-WW8Num20ztrue1231111111111"/>
  </w:style>
  <w:style w:type="character" w:customStyle="1" w:styleId="WW-WW8Num20ztrue12341111111111">
    <w:name w:val="WW-WW8Num20ztrue12341111111111"/>
  </w:style>
  <w:style w:type="character" w:customStyle="1" w:styleId="WW-WW8Num20ztrue123451111111111">
    <w:name w:val="WW-WW8Num20ztrue123451111111111"/>
  </w:style>
  <w:style w:type="character" w:customStyle="1" w:styleId="WW-WW8Num1ztrue12345671111111111">
    <w:name w:val="WW-WW8Num1ztrue12345671111111111"/>
  </w:style>
  <w:style w:type="character" w:customStyle="1" w:styleId="WW-WW8Num1ztrue1111111111111">
    <w:name w:val="WW-WW8Num1ztrue1111111111111"/>
  </w:style>
  <w:style w:type="character" w:customStyle="1" w:styleId="WW-WW8Num1ztrue1211111111111">
    <w:name w:val="WW-WW8Num1ztrue1211111111111"/>
  </w:style>
  <w:style w:type="character" w:customStyle="1" w:styleId="WW-WW8Num1ztrue12311111111111">
    <w:name w:val="WW-WW8Num1ztrue12311111111111"/>
  </w:style>
  <w:style w:type="character" w:customStyle="1" w:styleId="WW-WW8Num1ztrue123411111111111">
    <w:name w:val="WW-WW8Num1ztrue123411111111111"/>
  </w:style>
  <w:style w:type="character" w:customStyle="1" w:styleId="WW-WW8Num1ztrue1234511111111111">
    <w:name w:val="WW-WW8Num1ztrue1234511111111111"/>
  </w:style>
  <w:style w:type="character" w:customStyle="1" w:styleId="WW-WW8Num1ztrue12345611111111111">
    <w:name w:val="WW-WW8Num1ztrue12345611111111111"/>
  </w:style>
  <w:style w:type="character" w:customStyle="1" w:styleId="WW-WW8Num2ztrue1234561111111111">
    <w:name w:val="WW-WW8Num2ztrue1234561111111111"/>
  </w:style>
  <w:style w:type="character" w:customStyle="1" w:styleId="WW-WW8Num2ztrue1111111111111">
    <w:name w:val="WW-WW8Num2ztrue1111111111111"/>
  </w:style>
  <w:style w:type="character" w:customStyle="1" w:styleId="WW-WW8Num2ztrue1211111111111">
    <w:name w:val="WW-WW8Num2ztrue1211111111111"/>
  </w:style>
  <w:style w:type="character" w:customStyle="1" w:styleId="WW-WW8Num2ztrue12311111111111">
    <w:name w:val="WW-WW8Num2ztrue12311111111111"/>
  </w:style>
  <w:style w:type="character" w:customStyle="1" w:styleId="WW-WW8Num2ztrue123411111111111">
    <w:name w:val="WW-WW8Num2ztrue123411111111111"/>
  </w:style>
  <w:style w:type="character" w:customStyle="1" w:styleId="WW-WW8Num2ztrue1234511111111111">
    <w:name w:val="WW-WW8Num2ztrue1234511111111111"/>
  </w:style>
  <w:style w:type="character" w:customStyle="1" w:styleId="WW-WW8Num20ztrue1234561111111111">
    <w:name w:val="WW-WW8Num20ztrue1234561111111111"/>
  </w:style>
  <w:style w:type="character" w:customStyle="1" w:styleId="WW-WW8Num20ztrue1111111111111">
    <w:name w:val="WW-WW8Num20ztrue1111111111111"/>
  </w:style>
  <w:style w:type="character" w:customStyle="1" w:styleId="WW-WW8Num20ztrue1211111111111">
    <w:name w:val="WW-WW8Num20ztrue1211111111111"/>
  </w:style>
  <w:style w:type="character" w:customStyle="1" w:styleId="WW-WW8Num20ztrue12311111111111">
    <w:name w:val="WW-WW8Num20ztrue12311111111111"/>
  </w:style>
  <w:style w:type="character" w:customStyle="1" w:styleId="WW-WW8Num20ztrue123411111111111">
    <w:name w:val="WW-WW8Num20ztrue123411111111111"/>
  </w:style>
  <w:style w:type="character" w:customStyle="1" w:styleId="WW-WW8Num20ztrue1234511111111111">
    <w:name w:val="WW-WW8Num20ztrue1234511111111111"/>
  </w:style>
  <w:style w:type="character" w:customStyle="1" w:styleId="WW-WW8Num1ztrue123456711111111111">
    <w:name w:val="WW-WW8Num1ztrue123456711111111111"/>
  </w:style>
  <w:style w:type="character" w:customStyle="1" w:styleId="WW-WW8Num1ztrue11111111111111">
    <w:name w:val="WW-WW8Num1ztrue11111111111111"/>
  </w:style>
  <w:style w:type="character" w:customStyle="1" w:styleId="WW-WW8Num1ztrue12111111111111">
    <w:name w:val="WW-WW8Num1ztrue12111111111111"/>
  </w:style>
  <w:style w:type="character" w:customStyle="1" w:styleId="WW-WW8Num1ztrue123111111111111">
    <w:name w:val="WW-WW8Num1ztrue123111111111111"/>
  </w:style>
  <w:style w:type="character" w:customStyle="1" w:styleId="WW-WW8Num1ztrue1234111111111111">
    <w:name w:val="WW-WW8Num1ztrue1234111111111111"/>
  </w:style>
  <w:style w:type="character" w:customStyle="1" w:styleId="WW-WW8Num1ztrue12345111111111111">
    <w:name w:val="WW-WW8Num1ztrue12345111111111111"/>
  </w:style>
  <w:style w:type="character" w:customStyle="1" w:styleId="WW-WW8Num1ztrue123456111111111111">
    <w:name w:val="WW-WW8Num1ztrue123456111111111111"/>
  </w:style>
  <w:style w:type="character" w:customStyle="1" w:styleId="WW-WW8Num2ztrue12345611111111111">
    <w:name w:val="WW-WW8Num2ztrue12345611111111111"/>
  </w:style>
  <w:style w:type="character" w:customStyle="1" w:styleId="WW-WW8Num2ztrue11111111111111">
    <w:name w:val="WW-WW8Num2ztrue11111111111111"/>
  </w:style>
  <w:style w:type="character" w:customStyle="1" w:styleId="WW-WW8Num2ztrue12111111111111">
    <w:name w:val="WW-WW8Num2ztrue12111111111111"/>
  </w:style>
  <w:style w:type="character" w:customStyle="1" w:styleId="WW-WW8Num2ztrue123111111111111">
    <w:name w:val="WW-WW8Num2ztrue123111111111111"/>
  </w:style>
  <w:style w:type="character" w:customStyle="1" w:styleId="WW-WW8Num2ztrue1234111111111111">
    <w:name w:val="WW-WW8Num2ztrue1234111111111111"/>
  </w:style>
  <w:style w:type="character" w:customStyle="1" w:styleId="WW-WW8Num2ztrue12345111111111111">
    <w:name w:val="WW-WW8Num2ztrue12345111111111111"/>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22ztrue">
    <w:name w:val="WW8Num22ztrue"/>
  </w:style>
  <w:style w:type="character" w:customStyle="1" w:styleId="WW8Num22z2">
    <w:name w:val="WW8Num22z2"/>
    <w:rPr>
      <w:rFonts w:ascii="Wingdings" w:hAnsi="Wingdings" w:cs="Wingdings"/>
    </w:rPr>
  </w:style>
  <w:style w:type="character" w:customStyle="1" w:styleId="WW-WW8Num22ztrue">
    <w:name w:val="WW-WW8Num22ztrue"/>
  </w:style>
  <w:style w:type="character" w:customStyle="1" w:styleId="WW-WW8Num22ztrue1">
    <w:name w:val="WW-WW8Num22ztrue1"/>
  </w:style>
  <w:style w:type="character" w:customStyle="1" w:styleId="WW-WW8Num22ztrue12">
    <w:name w:val="WW-WW8Num22ztrue12"/>
  </w:style>
  <w:style w:type="character" w:customStyle="1" w:styleId="WW-WW8Num22ztrue123">
    <w:name w:val="WW-WW8Num22ztrue123"/>
  </w:style>
  <w:style w:type="character" w:customStyle="1" w:styleId="WW-WW8Num22ztrue1234">
    <w:name w:val="WW-WW8Num22ztrue1234"/>
  </w:style>
  <w:style w:type="character" w:customStyle="1" w:styleId="WW-WW8Num22ztrue12345">
    <w:name w:val="WW-WW8Num22ztrue12345"/>
  </w:style>
  <w:style w:type="character" w:customStyle="1" w:styleId="WW8Num29z2">
    <w:name w:val="WW8Num29z2"/>
    <w:rPr>
      <w:rFonts w:ascii="Wingdings" w:hAnsi="Wingdings" w:cs="Wingdings"/>
    </w:rPr>
  </w:style>
  <w:style w:type="character" w:customStyle="1" w:styleId="WW8Num44z3">
    <w:name w:val="WW8Num44z3"/>
    <w:rPr>
      <w:rFonts w:ascii="Symbol" w:hAnsi="Symbol" w:cs="Symbol"/>
    </w:rPr>
  </w:style>
  <w:style w:type="character" w:customStyle="1" w:styleId="WW8Num45z3">
    <w:name w:val="WW8Num45z3"/>
    <w:rPr>
      <w:rFonts w:ascii="Symbol" w:hAnsi="Symbol" w:cs="Symbol"/>
    </w:rPr>
  </w:style>
  <w:style w:type="character" w:customStyle="1" w:styleId="WW-WW8Num1ztrue1234567111111111111">
    <w:name w:val="WW-WW8Num1ztrue1234567111111111111"/>
  </w:style>
  <w:style w:type="character" w:customStyle="1" w:styleId="WW-WW8Num1ztrue111111111111111">
    <w:name w:val="WW-WW8Num1ztrue111111111111111"/>
  </w:style>
  <w:style w:type="character" w:customStyle="1" w:styleId="WW-WW8Num1ztrue121111111111111">
    <w:name w:val="WW-WW8Num1ztrue121111111111111"/>
  </w:style>
  <w:style w:type="character" w:customStyle="1" w:styleId="WW-WW8Num1ztrue1231111111111111">
    <w:name w:val="WW-WW8Num1ztrue1231111111111111"/>
  </w:style>
  <w:style w:type="character" w:customStyle="1" w:styleId="WW-WW8Num1ztrue12341111111111111">
    <w:name w:val="WW-WW8Num1ztrue12341111111111111"/>
  </w:style>
  <w:style w:type="character" w:customStyle="1" w:styleId="WW-WW8Num1ztrue123451111111111111">
    <w:name w:val="WW-WW8Num1ztrue123451111111111111"/>
  </w:style>
  <w:style w:type="character" w:customStyle="1" w:styleId="WW-WW8Num1ztrue1234561111111111111">
    <w:name w:val="WW-WW8Num1ztrue1234561111111111111"/>
  </w:style>
  <w:style w:type="character" w:customStyle="1" w:styleId="WW-WW8Num2ztrue123456111111111111">
    <w:name w:val="WW-WW8Num2ztrue123456111111111111"/>
  </w:style>
  <w:style w:type="character" w:customStyle="1" w:styleId="WW-WW8Num2ztrue111111111111111">
    <w:name w:val="WW-WW8Num2ztrue111111111111111"/>
  </w:style>
  <w:style w:type="character" w:customStyle="1" w:styleId="WW-WW8Num2ztrue121111111111111">
    <w:name w:val="WW-WW8Num2ztrue121111111111111"/>
  </w:style>
  <w:style w:type="character" w:customStyle="1" w:styleId="WW-WW8Num2ztrue1231111111111111">
    <w:name w:val="WW-WW8Num2ztrue1231111111111111"/>
  </w:style>
  <w:style w:type="character" w:customStyle="1" w:styleId="WW-WW8Num2ztrue12341111111111111">
    <w:name w:val="WW-WW8Num2ztrue12341111111111111"/>
  </w:style>
  <w:style w:type="character" w:customStyle="1" w:styleId="WW-WW8Num2ztrue123451111111111111">
    <w:name w:val="WW-WW8Num2ztrue123451111111111111"/>
  </w:style>
  <w:style w:type="character" w:customStyle="1" w:styleId="WW-WW8Num22ztrue123456">
    <w:name w:val="WW-WW8Num22ztrue123456"/>
  </w:style>
  <w:style w:type="character" w:customStyle="1" w:styleId="WW-WW8Num22ztrue11">
    <w:name w:val="WW-WW8Num22ztrue11"/>
  </w:style>
  <w:style w:type="character" w:customStyle="1" w:styleId="WW-WW8Num22ztrue121">
    <w:name w:val="WW-WW8Num22ztrue121"/>
  </w:style>
  <w:style w:type="character" w:customStyle="1" w:styleId="WW-WW8Num22ztrue1231">
    <w:name w:val="WW-WW8Num22ztrue1231"/>
  </w:style>
  <w:style w:type="character" w:customStyle="1" w:styleId="WW-WW8Num22ztrue12341">
    <w:name w:val="WW-WW8Num22ztrue12341"/>
  </w:style>
  <w:style w:type="character" w:customStyle="1" w:styleId="WW-WW8Num22ztrue123451">
    <w:name w:val="WW-WW8Num22ztrue123451"/>
  </w:style>
  <w:style w:type="character" w:customStyle="1" w:styleId="WW-WW8Num1ztrue12345671111111111111">
    <w:name w:val="WW-WW8Num1ztrue12345671111111111111"/>
  </w:style>
  <w:style w:type="character" w:customStyle="1" w:styleId="WW-WW8Num1ztrue1111111111111111">
    <w:name w:val="WW-WW8Num1ztrue1111111111111111"/>
  </w:style>
  <w:style w:type="character" w:customStyle="1" w:styleId="WW-WW8Num1ztrue1211111111111111">
    <w:name w:val="WW-WW8Num1ztrue1211111111111111"/>
  </w:style>
  <w:style w:type="character" w:customStyle="1" w:styleId="WW-WW8Num1ztrue12311111111111111">
    <w:name w:val="WW-WW8Num1ztrue12311111111111111"/>
  </w:style>
  <w:style w:type="character" w:customStyle="1" w:styleId="WW-WW8Num1ztrue123411111111111111">
    <w:name w:val="WW-WW8Num1ztrue123411111111111111"/>
  </w:style>
  <w:style w:type="character" w:customStyle="1" w:styleId="WW-WW8Num1ztrue1234511111111111111">
    <w:name w:val="WW-WW8Num1ztrue1234511111111111111"/>
  </w:style>
  <w:style w:type="character" w:customStyle="1" w:styleId="WW-WW8Num1ztrue12345611111111111111">
    <w:name w:val="WW-WW8Num1ztrue12345611111111111111"/>
  </w:style>
  <w:style w:type="character" w:customStyle="1" w:styleId="WW-WW8Num2ztrue1234561111111111111">
    <w:name w:val="WW-WW8Num2ztrue1234561111111111111"/>
  </w:style>
  <w:style w:type="character" w:customStyle="1" w:styleId="WW-WW8Num2ztrue1111111111111111">
    <w:name w:val="WW-WW8Num2ztrue1111111111111111"/>
    <w:rPr>
      <w:rFonts w:cs="Times"/>
    </w:rPr>
  </w:style>
  <w:style w:type="character" w:customStyle="1" w:styleId="WW-WW8Num2ztrue1211111111111111">
    <w:name w:val="WW-WW8Num2ztrue1211111111111111"/>
  </w:style>
  <w:style w:type="character" w:customStyle="1" w:styleId="WW-WW8Num2ztrue12311111111111111">
    <w:name w:val="WW-WW8Num2ztrue12311111111111111"/>
  </w:style>
  <w:style w:type="character" w:customStyle="1" w:styleId="WW-WW8Num2ztrue123411111111111111">
    <w:name w:val="WW-WW8Num2ztrue123411111111111111"/>
  </w:style>
  <w:style w:type="character" w:customStyle="1" w:styleId="WW-WW8Num2ztrue1234511111111111111">
    <w:name w:val="WW-WW8Num2ztrue1234511111111111111"/>
  </w:style>
  <w:style w:type="character" w:customStyle="1" w:styleId="WW-WW8Num2ztrue12345611111111111111">
    <w:name w:val="WW-WW8Num2ztrue12345611111111111111"/>
  </w:style>
  <w:style w:type="character" w:customStyle="1" w:styleId="WW-WW8Num22ztrue1234561">
    <w:name w:val="WW-WW8Num22ztrue1234561"/>
  </w:style>
  <w:style w:type="character" w:customStyle="1" w:styleId="WW-WW8Num22ztrue111">
    <w:name w:val="WW-WW8Num22ztrue111"/>
  </w:style>
  <w:style w:type="character" w:customStyle="1" w:styleId="WW-WW8Num22ztrue1211">
    <w:name w:val="WW-WW8Num22ztrue1211"/>
  </w:style>
  <w:style w:type="character" w:customStyle="1" w:styleId="WW-WW8Num22ztrue12311">
    <w:name w:val="WW-WW8Num22ztrue12311"/>
  </w:style>
  <w:style w:type="character" w:customStyle="1" w:styleId="WW-WW8Num22ztrue123411">
    <w:name w:val="WW-WW8Num22ztrue123411"/>
  </w:style>
  <w:style w:type="character" w:customStyle="1" w:styleId="WW-WW8Num22ztrue1234511">
    <w:name w:val="WW-WW8Num22ztrue1234511"/>
  </w:style>
  <w:style w:type="character" w:customStyle="1" w:styleId="WW8Num37zfalse">
    <w:name w:val="WW8Num37zfalse"/>
    <w:rPr>
      <w:rFonts w:cs="Times"/>
    </w:rPr>
  </w:style>
  <w:style w:type="character" w:customStyle="1" w:styleId="WW8Num43zfalse">
    <w:name w:val="WW8Num43zfalse"/>
    <w:rPr>
      <w:rFonts w:cs="Times"/>
    </w:rPr>
  </w:style>
  <w:style w:type="character" w:customStyle="1" w:styleId="WW8Num44zfalse">
    <w:name w:val="WW8Num44zfalse"/>
    <w:rPr>
      <w:rFonts w:cs="Times"/>
    </w:rPr>
  </w:style>
  <w:style w:type="character" w:customStyle="1" w:styleId="WW8Num45zfalse">
    <w:name w:val="WW8Num45zfalse"/>
    <w:rPr>
      <w:rFonts w:cs="Times"/>
    </w:rPr>
  </w:style>
  <w:style w:type="character" w:customStyle="1" w:styleId="WW-WW8Num1ztrue123456711111111111111">
    <w:name w:val="WW-WW8Num1ztrue123456711111111111111"/>
  </w:style>
  <w:style w:type="character" w:customStyle="1" w:styleId="WW-WW8Num1ztrue11111111111111111">
    <w:name w:val="WW-WW8Num1ztrue11111111111111111"/>
  </w:style>
  <w:style w:type="character" w:customStyle="1" w:styleId="WW-WW8Num1ztrue12111111111111111">
    <w:name w:val="WW-WW8Num1ztrue12111111111111111"/>
  </w:style>
  <w:style w:type="character" w:customStyle="1" w:styleId="WW-WW8Num1ztrue123111111111111111">
    <w:name w:val="WW-WW8Num1ztrue123111111111111111"/>
  </w:style>
  <w:style w:type="character" w:customStyle="1" w:styleId="WW-WW8Num1ztrue1234111111111111111">
    <w:name w:val="WW-WW8Num1ztrue1234111111111111111"/>
  </w:style>
  <w:style w:type="character" w:customStyle="1" w:styleId="WW-WW8Num1ztrue12345111111111111111">
    <w:name w:val="WW-WW8Num1ztrue12345111111111111111"/>
  </w:style>
  <w:style w:type="character" w:customStyle="1" w:styleId="WW-WW8Num1ztrue123456111111111111111">
    <w:name w:val="WW-WW8Num1ztrue123456111111111111111"/>
  </w:style>
  <w:style w:type="character" w:customStyle="1" w:styleId="WW-WW8Num2ztrue1234567">
    <w:name w:val="WW-WW8Num2ztrue1234567"/>
    <w:rPr>
      <w:rFonts w:cs="Times"/>
    </w:rPr>
  </w:style>
  <w:style w:type="character" w:customStyle="1" w:styleId="WW-WW8Num2ztrue11111111111111111">
    <w:name w:val="WW-WW8Num2ztrue11111111111111111"/>
  </w:style>
  <w:style w:type="character" w:customStyle="1" w:styleId="WW-WW8Num2ztrue12111111111111111">
    <w:name w:val="WW-WW8Num2ztrue12111111111111111"/>
  </w:style>
  <w:style w:type="character" w:customStyle="1" w:styleId="WW-WW8Num2ztrue123111111111111111">
    <w:name w:val="WW-WW8Num2ztrue123111111111111111"/>
  </w:style>
  <w:style w:type="character" w:customStyle="1" w:styleId="WW-WW8Num2ztrue1234111111111111111">
    <w:name w:val="WW-WW8Num2ztrue1234111111111111111"/>
  </w:style>
  <w:style w:type="character" w:customStyle="1" w:styleId="WW-WW8Num2ztrue12345111111111111111">
    <w:name w:val="WW-WW8Num2ztrue12345111111111111111"/>
  </w:style>
  <w:style w:type="character" w:customStyle="1" w:styleId="WW-WW8Num2ztrue123456111111111111111">
    <w:name w:val="WW-WW8Num2ztrue123456111111111111111"/>
  </w:style>
  <w:style w:type="character" w:customStyle="1" w:styleId="WW8Num23ztrue">
    <w:name w:val="WW8Num23ztrue"/>
  </w:style>
  <w:style w:type="character" w:customStyle="1" w:styleId="WW-WW8Num23ztrue">
    <w:name w:val="WW-WW8Num23ztrue"/>
    <w:rPr>
      <w:rFonts w:cs="Times"/>
    </w:rPr>
  </w:style>
  <w:style w:type="character" w:customStyle="1" w:styleId="WW-WW8Num23ztrue1">
    <w:name w:val="WW-WW8Num23ztrue1"/>
  </w:style>
  <w:style w:type="character" w:customStyle="1" w:styleId="WW-WW8Num23ztrue12">
    <w:name w:val="WW-WW8Num23ztrue12"/>
  </w:style>
  <w:style w:type="character" w:customStyle="1" w:styleId="WW-WW8Num23ztrue123">
    <w:name w:val="WW-WW8Num23ztrue123"/>
  </w:style>
  <w:style w:type="character" w:customStyle="1" w:styleId="WW-WW8Num23ztrue1234">
    <w:name w:val="WW-WW8Num23ztrue1234"/>
  </w:style>
  <w:style w:type="character" w:customStyle="1" w:styleId="WW-WW8Num23ztrue12345">
    <w:name w:val="WW-WW8Num23ztrue12345"/>
  </w:style>
  <w:style w:type="character" w:customStyle="1" w:styleId="WW-WW8Num23ztrue123456">
    <w:name w:val="WW-WW8Num23ztrue123456"/>
  </w:style>
  <w:style w:type="character" w:customStyle="1" w:styleId="WW8Num30z2">
    <w:name w:val="WW8Num30z2"/>
    <w:rPr>
      <w:rFonts w:ascii="OpenSymbol" w:hAnsi="OpenSymbol" w:cs="Zapf Dingbats"/>
    </w:rPr>
  </w:style>
  <w:style w:type="character" w:customStyle="1" w:styleId="WW-WW8Num36ztrue">
    <w:name w:val="WW-WW8Num36ztrue"/>
  </w:style>
  <w:style w:type="character" w:customStyle="1" w:styleId="WW-WW8Num36ztrue1">
    <w:name w:val="WW-WW8Num36ztrue1"/>
  </w:style>
  <w:style w:type="character" w:customStyle="1" w:styleId="WW-WW8Num36ztrue12">
    <w:name w:val="WW-WW8Num36ztrue12"/>
  </w:style>
  <w:style w:type="character" w:customStyle="1" w:styleId="WW-WW8Num36ztrue123">
    <w:name w:val="WW-WW8Num36ztrue123"/>
  </w:style>
  <w:style w:type="character" w:customStyle="1" w:styleId="WW-WW8Num36ztrue1234">
    <w:name w:val="WW-WW8Num36ztrue1234"/>
  </w:style>
  <w:style w:type="character" w:customStyle="1" w:styleId="WW-WW8Num36ztrue12345">
    <w:name w:val="WW-WW8Num36ztrue12345"/>
  </w:style>
  <w:style w:type="character" w:customStyle="1" w:styleId="WW-WW8Num36ztrue123456">
    <w:name w:val="WW-WW8Num36ztrue123456"/>
  </w:style>
  <w:style w:type="character" w:customStyle="1" w:styleId="WW-WW8Num1ztrue1234567111111111111111">
    <w:name w:val="WW-WW8Num1ztrue1234567111111111111111"/>
  </w:style>
  <w:style w:type="character" w:customStyle="1" w:styleId="WW-WW8Num1ztrue111111111111111111">
    <w:name w:val="WW-WW8Num1ztrue111111111111111111"/>
  </w:style>
  <w:style w:type="character" w:customStyle="1" w:styleId="WW-WW8Num1ztrue121111111111111111">
    <w:name w:val="WW-WW8Num1ztrue121111111111111111"/>
  </w:style>
  <w:style w:type="character" w:customStyle="1" w:styleId="WW-WW8Num1ztrue1231111111111111111">
    <w:name w:val="WW-WW8Num1ztrue1231111111111111111"/>
  </w:style>
  <w:style w:type="character" w:customStyle="1" w:styleId="WW-WW8Num1ztrue12341111111111111111">
    <w:name w:val="WW-WW8Num1ztrue12341111111111111111"/>
  </w:style>
  <w:style w:type="character" w:customStyle="1" w:styleId="WW-WW8Num1ztrue123451111111111111111">
    <w:name w:val="WW-WW8Num1ztrue123451111111111111111"/>
  </w:style>
  <w:style w:type="character" w:customStyle="1" w:styleId="WW-WW8Num1ztrue1234561111111111111111">
    <w:name w:val="WW-WW8Num1ztrue1234561111111111111111"/>
  </w:style>
  <w:style w:type="character" w:customStyle="1" w:styleId="WW-WW8Num36ztrue1234567">
    <w:name w:val="WW-WW8Num36ztrue1234567"/>
  </w:style>
  <w:style w:type="character" w:customStyle="1" w:styleId="WW-WW8Num36ztrue11">
    <w:name w:val="WW-WW8Num36ztrue11"/>
  </w:style>
  <w:style w:type="character" w:customStyle="1" w:styleId="WW-WW8Num36ztrue121">
    <w:name w:val="WW-WW8Num36ztrue121"/>
  </w:style>
  <w:style w:type="character" w:customStyle="1" w:styleId="WW-WW8Num36ztrue1231">
    <w:name w:val="WW-WW8Num36ztrue1231"/>
  </w:style>
  <w:style w:type="character" w:customStyle="1" w:styleId="WW-WW8Num36ztrue12341">
    <w:name w:val="WW-WW8Num36ztrue12341"/>
  </w:style>
  <w:style w:type="character" w:customStyle="1" w:styleId="WW-WW8Num36ztrue123451">
    <w:name w:val="WW-WW8Num36ztrue123451"/>
  </w:style>
  <w:style w:type="character" w:customStyle="1" w:styleId="WW-WW8Num36ztrue1234561">
    <w:name w:val="WW-WW8Num36ztrue1234561"/>
  </w:style>
  <w:style w:type="character" w:customStyle="1" w:styleId="WW-WW8Num1ztrue12345671111111111111111">
    <w:name w:val="WW-WW8Num1ztrue12345671111111111111111"/>
  </w:style>
  <w:style w:type="character" w:customStyle="1" w:styleId="WW-WW8Num1ztrue1111111111111111111">
    <w:name w:val="WW-WW8Num1ztrue1111111111111111111"/>
  </w:style>
  <w:style w:type="character" w:customStyle="1" w:styleId="WW-WW8Num1ztrue1211111111111111111">
    <w:name w:val="WW-WW8Num1ztrue1211111111111111111"/>
  </w:style>
  <w:style w:type="character" w:customStyle="1" w:styleId="WW-WW8Num1ztrue12311111111111111111">
    <w:name w:val="WW-WW8Num1ztrue12311111111111111111"/>
  </w:style>
  <w:style w:type="character" w:customStyle="1" w:styleId="WW-WW8Num1ztrue123411111111111111111">
    <w:name w:val="WW-WW8Num1ztrue123411111111111111111"/>
  </w:style>
  <w:style w:type="character" w:customStyle="1" w:styleId="WW-WW8Num1ztrue1234511111111111111111">
    <w:name w:val="WW-WW8Num1ztrue1234511111111111111111"/>
  </w:style>
  <w:style w:type="character" w:customStyle="1" w:styleId="WW-WW8Num1ztrue12345611111111111111111">
    <w:name w:val="WW-WW8Num1ztrue12345611111111111111111"/>
  </w:style>
  <w:style w:type="character" w:customStyle="1" w:styleId="WW8Num32ztrue">
    <w:name w:val="WW8Num32ztrue"/>
    <w:rPr>
      <w:rFonts w:cs="Times"/>
    </w:rPr>
  </w:style>
  <w:style w:type="character" w:customStyle="1" w:styleId="WW8Num32z2">
    <w:name w:val="WW8Num32z2"/>
    <w:rPr>
      <w:rFonts w:ascii="Zapf Dingbats" w:hAnsi="Zapf Dingbats" w:cs="Zapf Dingbats"/>
    </w:rPr>
  </w:style>
  <w:style w:type="character" w:customStyle="1" w:styleId="WW8Num38ztrue">
    <w:name w:val="WW8Num38ztrue"/>
  </w:style>
  <w:style w:type="character" w:customStyle="1" w:styleId="WW-WW8Num38ztrue">
    <w:name w:val="WW-WW8Num38ztrue"/>
  </w:style>
  <w:style w:type="character" w:customStyle="1" w:styleId="WW-WW8Num38ztrue1">
    <w:name w:val="WW-WW8Num38ztrue1"/>
  </w:style>
  <w:style w:type="character" w:customStyle="1" w:styleId="WW-WW8Num38ztrue12">
    <w:name w:val="WW-WW8Num38ztrue12"/>
  </w:style>
  <w:style w:type="character" w:customStyle="1" w:styleId="WW-WW8Num38ztrue123">
    <w:name w:val="WW-WW8Num38ztrue123"/>
  </w:style>
  <w:style w:type="character" w:customStyle="1" w:styleId="WW-WW8Num38ztrue1234">
    <w:name w:val="WW-WW8Num38ztrue1234"/>
  </w:style>
  <w:style w:type="character" w:customStyle="1" w:styleId="WW-WW8Num38ztrue12345">
    <w:name w:val="WW-WW8Num38ztrue12345"/>
  </w:style>
  <w:style w:type="character" w:customStyle="1" w:styleId="WW-WW8Num38ztrue123456">
    <w:name w:val="WW-WW8Num38ztrue123456"/>
  </w:style>
  <w:style w:type="character" w:customStyle="1" w:styleId="WW-WW8Num1ztrue123456711111111111111111">
    <w:name w:val="WW-WW8Num1ztrue123456711111111111111111"/>
  </w:style>
  <w:style w:type="character" w:customStyle="1" w:styleId="WW-WW8Num1ztrue11111111111111111111">
    <w:name w:val="WW-WW8Num1ztrue11111111111111111111"/>
  </w:style>
  <w:style w:type="character" w:customStyle="1" w:styleId="WW-WW8Num1ztrue12111111111111111111">
    <w:name w:val="WW-WW8Num1ztrue12111111111111111111"/>
  </w:style>
  <w:style w:type="character" w:customStyle="1" w:styleId="WW-WW8Num1ztrue123111111111111111111">
    <w:name w:val="WW-WW8Num1ztrue123111111111111111111"/>
  </w:style>
  <w:style w:type="character" w:customStyle="1" w:styleId="WW-WW8Num1ztrue1234111111111111111111">
    <w:name w:val="WW-WW8Num1ztrue1234111111111111111111"/>
  </w:style>
  <w:style w:type="character" w:customStyle="1" w:styleId="WW-WW8Num1ztrue12345111111111111111111">
    <w:name w:val="WW-WW8Num1ztrue12345111111111111111111"/>
  </w:style>
  <w:style w:type="character" w:customStyle="1" w:styleId="WW-WW8Num1ztrue123456111111111111111111">
    <w:name w:val="WW-WW8Num1ztrue123456111111111111111111"/>
  </w:style>
  <w:style w:type="character" w:customStyle="1" w:styleId="WW8Num34ztrue">
    <w:name w:val="WW8Num34ztrue"/>
  </w:style>
  <w:style w:type="character" w:customStyle="1" w:styleId="WW-WW8Num34ztrue">
    <w:name w:val="WW-WW8Num34ztrue"/>
  </w:style>
  <w:style w:type="character" w:customStyle="1" w:styleId="WW-WW8Num34ztrue1">
    <w:name w:val="WW-WW8Num34ztrue1"/>
  </w:style>
  <w:style w:type="character" w:customStyle="1" w:styleId="WW-WW8Num34ztrue12">
    <w:name w:val="WW-WW8Num34ztrue12"/>
  </w:style>
  <w:style w:type="character" w:customStyle="1" w:styleId="WW-WW8Num34ztrue123">
    <w:name w:val="WW-WW8Num34ztrue123"/>
  </w:style>
  <w:style w:type="character" w:customStyle="1" w:styleId="WW-WW8Num34ztrue1234">
    <w:name w:val="WW-WW8Num34ztrue1234"/>
  </w:style>
  <w:style w:type="character" w:customStyle="1" w:styleId="WW-WW8Num34ztrue12345">
    <w:name w:val="WW-WW8Num34ztrue12345"/>
  </w:style>
  <w:style w:type="character" w:customStyle="1" w:styleId="WW-WW8Num34ztrue123456">
    <w:name w:val="WW-WW8Num34ztrue123456"/>
  </w:style>
  <w:style w:type="character" w:customStyle="1" w:styleId="WW-WW8Num1ztrue1234567111111111111111111">
    <w:name w:val="WW-WW8Num1ztrue1234567111111111111111111"/>
  </w:style>
  <w:style w:type="character" w:customStyle="1" w:styleId="WW-WW8Num1ztrue111111111111111111111">
    <w:name w:val="WW-WW8Num1ztrue111111111111111111111"/>
  </w:style>
  <w:style w:type="character" w:customStyle="1" w:styleId="WW-WW8Num1ztrue121111111111111111111">
    <w:name w:val="WW-WW8Num1ztrue121111111111111111111"/>
  </w:style>
  <w:style w:type="character" w:customStyle="1" w:styleId="WW-WW8Num1ztrue1231111111111111111111">
    <w:name w:val="WW-WW8Num1ztrue1231111111111111111111"/>
  </w:style>
  <w:style w:type="character" w:customStyle="1" w:styleId="WW-WW8Num1ztrue12341111111111111111111">
    <w:name w:val="WW-WW8Num1ztrue12341111111111111111111"/>
  </w:style>
  <w:style w:type="character" w:customStyle="1" w:styleId="WW-WW8Num1ztrue123451111111111111111111">
    <w:name w:val="WW-WW8Num1ztrue123451111111111111111111"/>
  </w:style>
  <w:style w:type="character" w:customStyle="1" w:styleId="WW-WW8Num1ztrue1234561111111111111111111">
    <w:name w:val="WW-WW8Num1ztrue1234561111111111111111111"/>
  </w:style>
  <w:style w:type="character" w:customStyle="1" w:styleId="WW8Num7ztrue">
    <w:name w:val="WW8Num7ztrue"/>
    <w:rPr>
      <w:rFonts w:cs="Times"/>
    </w:rPr>
  </w:style>
  <w:style w:type="character" w:customStyle="1" w:styleId="WW-WW8Num34ztrue1234567">
    <w:name w:val="WW-WW8Num34ztrue1234567"/>
  </w:style>
  <w:style w:type="character" w:customStyle="1" w:styleId="WW-WW8Num34ztrue11">
    <w:name w:val="WW-WW8Num34ztrue11"/>
  </w:style>
  <w:style w:type="character" w:customStyle="1" w:styleId="WW-WW8Num34ztrue121">
    <w:name w:val="WW-WW8Num34ztrue121"/>
  </w:style>
  <w:style w:type="character" w:customStyle="1" w:styleId="WW-WW8Num34ztrue1231">
    <w:name w:val="WW-WW8Num34ztrue1231"/>
  </w:style>
  <w:style w:type="character" w:customStyle="1" w:styleId="WW-WW8Num34ztrue12341">
    <w:name w:val="WW-WW8Num34ztrue12341"/>
  </w:style>
  <w:style w:type="character" w:customStyle="1" w:styleId="WW-WW8Num34ztrue123451">
    <w:name w:val="WW-WW8Num34ztrue123451"/>
  </w:style>
  <w:style w:type="character" w:customStyle="1" w:styleId="WW-WW8Num34ztrue1234561">
    <w:name w:val="WW-WW8Num34ztrue1234561"/>
  </w:style>
  <w:style w:type="character" w:customStyle="1" w:styleId="WW-WW8Num1ztrue12345671111111111111111111">
    <w:name w:val="WW-WW8Num1ztrue12345671111111111111111111"/>
  </w:style>
  <w:style w:type="character" w:customStyle="1" w:styleId="WW-WW8Num1ztrue1111111111111111111111">
    <w:name w:val="WW-WW8Num1ztrue1111111111111111111111"/>
  </w:style>
  <w:style w:type="character" w:customStyle="1" w:styleId="WW-WW8Num1ztrue1211111111111111111111">
    <w:name w:val="WW-WW8Num1ztrue1211111111111111111111"/>
  </w:style>
  <w:style w:type="character" w:customStyle="1" w:styleId="WW-WW8Num1ztrue12311111111111111111111">
    <w:name w:val="WW-WW8Num1ztrue12311111111111111111111"/>
  </w:style>
  <w:style w:type="character" w:customStyle="1" w:styleId="WW-WW8Num1ztrue123411111111111111111111">
    <w:name w:val="WW-WW8Num1ztrue123411111111111111111111"/>
  </w:style>
  <w:style w:type="character" w:customStyle="1" w:styleId="WW-WW8Num1ztrue1234511111111111111111111">
    <w:name w:val="WW-WW8Num1ztrue1234511111111111111111111"/>
  </w:style>
  <w:style w:type="character" w:customStyle="1" w:styleId="WW-WW8Num1ztrue12345611111111111111111111">
    <w:name w:val="WW-WW8Num1ztrue12345611111111111111111111"/>
  </w:style>
  <w:style w:type="character" w:customStyle="1" w:styleId="WW-WW8Num7ztrue">
    <w:name w:val="WW-WW8Num7ztrue"/>
  </w:style>
  <w:style w:type="character" w:customStyle="1" w:styleId="WW-WW8Num7ztrue1">
    <w:name w:val="WW-WW8Num7ztrue1"/>
  </w:style>
  <w:style w:type="character" w:customStyle="1" w:styleId="WW-WW8Num7ztrue12">
    <w:name w:val="WW-WW8Num7ztrue12"/>
  </w:style>
  <w:style w:type="character" w:customStyle="1" w:styleId="WW-WW8Num7ztrue123">
    <w:name w:val="WW-WW8Num7ztrue123"/>
  </w:style>
  <w:style w:type="character" w:customStyle="1" w:styleId="WW-WW8Num7ztrue1234">
    <w:name w:val="WW-WW8Num7ztrue1234"/>
  </w:style>
  <w:style w:type="character" w:customStyle="1" w:styleId="WW-WW8Num7ztrue12345">
    <w:name w:val="WW-WW8Num7ztrue12345"/>
  </w:style>
  <w:style w:type="character" w:customStyle="1" w:styleId="WW-WW8Num34ztrue12345671">
    <w:name w:val="WW-WW8Num34ztrue12345671"/>
  </w:style>
  <w:style w:type="character" w:customStyle="1" w:styleId="WW-WW8Num34ztrue111">
    <w:name w:val="WW-WW8Num34ztrue111"/>
  </w:style>
  <w:style w:type="character" w:customStyle="1" w:styleId="WW-WW8Num34ztrue1211">
    <w:name w:val="WW-WW8Num34ztrue1211"/>
  </w:style>
  <w:style w:type="character" w:customStyle="1" w:styleId="WW-WW8Num34ztrue12311">
    <w:name w:val="WW-WW8Num34ztrue12311"/>
  </w:style>
  <w:style w:type="character" w:customStyle="1" w:styleId="WW-WW8Num34ztrue123411">
    <w:name w:val="WW-WW8Num34ztrue123411"/>
  </w:style>
  <w:style w:type="character" w:customStyle="1" w:styleId="WW-WW8Num34ztrue1234511">
    <w:name w:val="WW-WW8Num34ztrue1234511"/>
  </w:style>
  <w:style w:type="character" w:customStyle="1" w:styleId="WW-WW8Num34ztrue12345611">
    <w:name w:val="WW-WW8Num34ztrue12345611"/>
  </w:style>
  <w:style w:type="character" w:customStyle="1" w:styleId="WW-WW8Num1ztrue123456711111111111111111111">
    <w:name w:val="WW-WW8Num1ztrue123456711111111111111111111"/>
  </w:style>
  <w:style w:type="character" w:customStyle="1" w:styleId="WW-WW8Num1ztrue11111111111111111111111">
    <w:name w:val="WW-WW8Num1ztrue11111111111111111111111"/>
  </w:style>
  <w:style w:type="character" w:customStyle="1" w:styleId="WW-WW8Num1ztrue12111111111111111111111">
    <w:name w:val="WW-WW8Num1ztrue12111111111111111111111"/>
  </w:style>
  <w:style w:type="character" w:customStyle="1" w:styleId="WW-WW8Num1ztrue123111111111111111111111">
    <w:name w:val="WW-WW8Num1ztrue123111111111111111111111"/>
  </w:style>
  <w:style w:type="character" w:customStyle="1" w:styleId="WW-WW8Num1ztrue1234111111111111111111111">
    <w:name w:val="WW-WW8Num1ztrue1234111111111111111111111"/>
  </w:style>
  <w:style w:type="character" w:customStyle="1" w:styleId="WW-WW8Num1ztrue12345111111111111111111111">
    <w:name w:val="WW-WW8Num1ztrue12345111111111111111111111"/>
  </w:style>
  <w:style w:type="character" w:customStyle="1" w:styleId="WW-WW8Num1ztrue123456111111111111111111111">
    <w:name w:val="WW-WW8Num1ztrue123456111111111111111111111"/>
  </w:style>
  <w:style w:type="character" w:customStyle="1" w:styleId="WW-WW8Num7ztrue123456">
    <w:name w:val="WW-WW8Num7ztrue123456"/>
  </w:style>
  <w:style w:type="character" w:customStyle="1" w:styleId="WW-WW8Num7ztrue11">
    <w:name w:val="WW-WW8Num7ztrue11"/>
  </w:style>
  <w:style w:type="character" w:customStyle="1" w:styleId="WW-WW8Num7ztrue121">
    <w:name w:val="WW-WW8Num7ztrue121"/>
  </w:style>
  <w:style w:type="character" w:customStyle="1" w:styleId="WW-WW8Num7ztrue1231">
    <w:name w:val="WW-WW8Num7ztrue1231"/>
  </w:style>
  <w:style w:type="character" w:customStyle="1" w:styleId="WW-WW8Num7ztrue12341">
    <w:name w:val="WW-WW8Num7ztrue12341"/>
  </w:style>
  <w:style w:type="character" w:customStyle="1" w:styleId="WW-WW8Num7ztrue123451">
    <w:name w:val="WW-WW8Num7ztrue123451"/>
  </w:style>
  <w:style w:type="character" w:customStyle="1" w:styleId="WW-WW8Num7ztrue1234561">
    <w:name w:val="WW-WW8Num7ztrue1234561"/>
  </w:style>
  <w:style w:type="character" w:customStyle="1" w:styleId="WW-WW8Num34ztrue123456711">
    <w:name w:val="WW-WW8Num34ztrue123456711"/>
  </w:style>
  <w:style w:type="character" w:customStyle="1" w:styleId="WW-WW8Num34ztrue1111">
    <w:name w:val="WW-WW8Num34ztrue1111"/>
  </w:style>
  <w:style w:type="character" w:customStyle="1" w:styleId="WW-WW8Num34ztrue12111">
    <w:name w:val="WW-WW8Num34ztrue12111"/>
  </w:style>
  <w:style w:type="character" w:customStyle="1" w:styleId="WW-WW8Num34ztrue123111">
    <w:name w:val="WW-WW8Num34ztrue123111"/>
  </w:style>
  <w:style w:type="character" w:customStyle="1" w:styleId="WW-WW8Num34ztrue1234111">
    <w:name w:val="WW-WW8Num34ztrue1234111"/>
  </w:style>
  <w:style w:type="character" w:customStyle="1" w:styleId="WW-WW8Num34ztrue12345111">
    <w:name w:val="WW-WW8Num34ztrue12345111"/>
  </w:style>
  <w:style w:type="character" w:customStyle="1" w:styleId="WW-WW8Num34ztrue123456111">
    <w:name w:val="WW-WW8Num34ztrue123456111"/>
  </w:style>
  <w:style w:type="character" w:customStyle="1" w:styleId="WW-WW8Num1ztrue1234567111111111111111111111">
    <w:name w:val="WW-WW8Num1ztrue1234567111111111111111111111"/>
  </w:style>
  <w:style w:type="character" w:customStyle="1" w:styleId="WW-WW8Num1ztrue111111111111111111111111">
    <w:name w:val="WW-WW8Num1ztrue111111111111111111111111"/>
  </w:style>
  <w:style w:type="character" w:customStyle="1" w:styleId="WW-WW8Num1ztrue121111111111111111111111">
    <w:name w:val="WW-WW8Num1ztrue121111111111111111111111"/>
  </w:style>
  <w:style w:type="character" w:customStyle="1" w:styleId="WW-WW8Num1ztrue1231111111111111111111111">
    <w:name w:val="WW-WW8Num1ztrue1231111111111111111111111"/>
  </w:style>
  <w:style w:type="character" w:customStyle="1" w:styleId="WW-WW8Num1ztrue12341111111111111111111111">
    <w:name w:val="WW-WW8Num1ztrue12341111111111111111111111"/>
  </w:style>
  <w:style w:type="character" w:customStyle="1" w:styleId="WW-WW8Num1ztrue123451111111111111111111111">
    <w:name w:val="WW-WW8Num1ztrue123451111111111111111111111"/>
  </w:style>
  <w:style w:type="character" w:customStyle="1" w:styleId="WW-WW8Num1ztrue1234561111111111111111111111">
    <w:name w:val="WW-WW8Num1ztrue1234561111111111111111111111"/>
  </w:style>
  <w:style w:type="character" w:customStyle="1" w:styleId="WW8Num7zfalse">
    <w:name w:val="WW8Num7zfalse"/>
    <w:rPr>
      <w:rFonts w:cs="Times"/>
    </w:rPr>
  </w:style>
  <w:style w:type="character" w:customStyle="1" w:styleId="WW8Num9zfalse">
    <w:name w:val="WW8Num9zfalse"/>
    <w:rPr>
      <w:rFonts w:cs="Times"/>
    </w:rPr>
  </w:style>
  <w:style w:type="character" w:customStyle="1" w:styleId="WW8Num10zfalse">
    <w:name w:val="WW8Num10zfalse"/>
    <w:rPr>
      <w:rFonts w:cs="Times"/>
    </w:rPr>
  </w:style>
  <w:style w:type="character" w:customStyle="1" w:styleId="WW-WW8Num34ztrue1234567111">
    <w:name w:val="WW-WW8Num34ztrue1234567111"/>
  </w:style>
  <w:style w:type="character" w:customStyle="1" w:styleId="WW-WW8Num34ztrue11111">
    <w:name w:val="WW-WW8Num34ztrue11111"/>
  </w:style>
  <w:style w:type="character" w:customStyle="1" w:styleId="WW-WW8Num34ztrue121111">
    <w:name w:val="WW-WW8Num34ztrue121111"/>
  </w:style>
  <w:style w:type="character" w:customStyle="1" w:styleId="WW-WW8Num34ztrue1231111">
    <w:name w:val="WW-WW8Num34ztrue1231111"/>
  </w:style>
  <w:style w:type="character" w:customStyle="1" w:styleId="WW-WW8Num34ztrue12341111">
    <w:name w:val="WW-WW8Num34ztrue12341111"/>
  </w:style>
  <w:style w:type="character" w:customStyle="1" w:styleId="WW-WW8Num34ztrue123451111">
    <w:name w:val="WW-WW8Num34ztrue123451111"/>
  </w:style>
  <w:style w:type="character" w:customStyle="1" w:styleId="WW-WW8Num34ztrue1234561111">
    <w:name w:val="WW-WW8Num34ztrue1234561111"/>
  </w:style>
  <w:style w:type="character" w:customStyle="1" w:styleId="WW-WW8Num1ztrue12345671111111111111111111111">
    <w:name w:val="WW-WW8Num1ztrue12345671111111111111111111111"/>
  </w:style>
  <w:style w:type="character" w:customStyle="1" w:styleId="WW-WW8Num1ztrue1111111111111111111111111">
    <w:name w:val="WW-WW8Num1ztrue1111111111111111111111111"/>
  </w:style>
  <w:style w:type="character" w:customStyle="1" w:styleId="WW-WW8Num1ztrue1211111111111111111111111">
    <w:name w:val="WW-WW8Num1ztrue1211111111111111111111111"/>
  </w:style>
  <w:style w:type="character" w:customStyle="1" w:styleId="WW-WW8Num1ztrue12311111111111111111111111">
    <w:name w:val="WW-WW8Num1ztrue12311111111111111111111111"/>
  </w:style>
  <w:style w:type="character" w:customStyle="1" w:styleId="WW-WW8Num1ztrue123411111111111111111111111">
    <w:name w:val="WW-WW8Num1ztrue123411111111111111111111111"/>
  </w:style>
  <w:style w:type="character" w:customStyle="1" w:styleId="WW-WW8Num1ztrue1234511111111111111111111111">
    <w:name w:val="WW-WW8Num1ztrue1234511111111111111111111111"/>
  </w:style>
  <w:style w:type="character" w:customStyle="1" w:styleId="WW-WW8Num1ztrue12345611111111111111111111111">
    <w:name w:val="WW-WW8Num1ztrue12345611111111111111111111111"/>
  </w:style>
  <w:style w:type="character" w:customStyle="1" w:styleId="WW-WW8Num1ztrue123456711111111111111111111111">
    <w:name w:val="WW-WW8Num1ztrue123456711111111111111111111111"/>
  </w:style>
  <w:style w:type="character" w:customStyle="1" w:styleId="WW-WW8Num1ztrue11111111111111111111111111">
    <w:name w:val="WW-WW8Num1ztrue11111111111111111111111111"/>
  </w:style>
  <w:style w:type="character" w:customStyle="1" w:styleId="WW-WW8Num1ztrue12111111111111111111111111">
    <w:name w:val="WW-WW8Num1ztrue12111111111111111111111111"/>
  </w:style>
  <w:style w:type="character" w:customStyle="1" w:styleId="WW-WW8Num1ztrue123111111111111111111111111">
    <w:name w:val="WW-WW8Num1ztrue123111111111111111111111111"/>
  </w:style>
  <w:style w:type="character" w:customStyle="1" w:styleId="WW-WW8Num1ztrue1234111111111111111111111111">
    <w:name w:val="WW-WW8Num1ztrue1234111111111111111111111111"/>
  </w:style>
  <w:style w:type="character" w:customStyle="1" w:styleId="WW-WW8Num1ztrue12345111111111111111111111111">
    <w:name w:val="WW-WW8Num1ztrue12345111111111111111111111111"/>
  </w:style>
  <w:style w:type="character" w:customStyle="1" w:styleId="WW-WW8Num1ztrue123456111111111111111111111111">
    <w:name w:val="WW-WW8Num1ztrue123456111111111111111111111111"/>
  </w:style>
  <w:style w:type="character" w:customStyle="1" w:styleId="WW-WW8Num1ztrue1234567111111111111111111111111">
    <w:name w:val="WW-WW8Num1ztrue1234567111111111111111111111111"/>
  </w:style>
  <w:style w:type="character" w:customStyle="1" w:styleId="WW-WW8Num1ztrue111111111111111111111111111">
    <w:name w:val="WW-WW8Num1ztrue111111111111111111111111111"/>
  </w:style>
  <w:style w:type="character" w:customStyle="1" w:styleId="WW-WW8Num1ztrue121111111111111111111111111">
    <w:name w:val="WW-WW8Num1ztrue121111111111111111111111111"/>
  </w:style>
  <w:style w:type="character" w:customStyle="1" w:styleId="WW-WW8Num1ztrue1231111111111111111111111111">
    <w:name w:val="WW-WW8Num1ztrue1231111111111111111111111111"/>
  </w:style>
  <w:style w:type="character" w:customStyle="1" w:styleId="WW-WW8Num1ztrue12341111111111111111111111111">
    <w:name w:val="WW-WW8Num1ztrue12341111111111111111111111111"/>
  </w:style>
  <w:style w:type="character" w:customStyle="1" w:styleId="WW-WW8Num1ztrue123451111111111111111111111111">
    <w:name w:val="WW-WW8Num1ztrue123451111111111111111111111111"/>
  </w:style>
  <w:style w:type="character" w:customStyle="1" w:styleId="WW-WW8Num1ztrue1234561111111111111111111111111">
    <w:name w:val="WW-WW8Num1ztrue1234561111111111111111111111111"/>
  </w:style>
  <w:style w:type="character" w:customStyle="1" w:styleId="WW-WW8Num1ztrue12345671111111111111111111111111">
    <w:name w:val="WW-WW8Num1ztrue12345671111111111111111111111111"/>
  </w:style>
  <w:style w:type="character" w:customStyle="1" w:styleId="WW-WW8Num1ztrue1111111111111111111111111111">
    <w:name w:val="WW-WW8Num1ztrue1111111111111111111111111111"/>
  </w:style>
  <w:style w:type="character" w:customStyle="1" w:styleId="WW-WW8Num1ztrue1211111111111111111111111111">
    <w:name w:val="WW-WW8Num1ztrue1211111111111111111111111111"/>
  </w:style>
  <w:style w:type="character" w:customStyle="1" w:styleId="WW-WW8Num1ztrue12311111111111111111111111111">
    <w:name w:val="WW-WW8Num1ztrue12311111111111111111111111111"/>
  </w:style>
  <w:style w:type="character" w:customStyle="1" w:styleId="WW-WW8Num1ztrue123411111111111111111111111111">
    <w:name w:val="WW-WW8Num1ztrue123411111111111111111111111111"/>
  </w:style>
  <w:style w:type="character" w:customStyle="1" w:styleId="WW-WW8Num1ztrue1234511111111111111111111111111">
    <w:name w:val="WW-WW8Num1ztrue1234511111111111111111111111111"/>
  </w:style>
  <w:style w:type="character" w:customStyle="1" w:styleId="WW-WW8Num1ztrue12345611111111111111111111111111">
    <w:name w:val="WW-WW8Num1ztrue12345611111111111111111111111111"/>
  </w:style>
  <w:style w:type="character" w:customStyle="1" w:styleId="WW-WW8Num1ztrue123456711111111111111111111111111">
    <w:name w:val="WW-WW8Num1ztrue123456711111111111111111111111111"/>
  </w:style>
  <w:style w:type="character" w:customStyle="1" w:styleId="WW-WW8Num1ztrue11111111111111111111111111111">
    <w:name w:val="WW-WW8Num1ztrue11111111111111111111111111111"/>
  </w:style>
  <w:style w:type="character" w:customStyle="1" w:styleId="WW-WW8Num1ztrue12111111111111111111111111111">
    <w:name w:val="WW-WW8Num1ztrue12111111111111111111111111111"/>
  </w:style>
  <w:style w:type="character" w:customStyle="1" w:styleId="WW-WW8Num1ztrue123111111111111111111111111111">
    <w:name w:val="WW-WW8Num1ztrue123111111111111111111111111111"/>
  </w:style>
  <w:style w:type="character" w:customStyle="1" w:styleId="WW-WW8Num1ztrue1234111111111111111111111111111">
    <w:name w:val="WW-WW8Num1ztrue1234111111111111111111111111111"/>
  </w:style>
  <w:style w:type="character" w:customStyle="1" w:styleId="WW-WW8Num1ztrue12345111111111111111111111111111">
    <w:name w:val="WW-WW8Num1ztrue12345111111111111111111111111111"/>
  </w:style>
  <w:style w:type="character" w:customStyle="1" w:styleId="WW-WW8Num1ztrue123456111111111111111111111111111">
    <w:name w:val="WW-WW8Num1ztrue123456111111111111111111111111111"/>
  </w:style>
  <w:style w:type="character" w:customStyle="1" w:styleId="WW-WW8Num1ztrue1234567111111111111111111111111111">
    <w:name w:val="WW-WW8Num1ztrue1234567111111111111111111111111111"/>
  </w:style>
  <w:style w:type="character" w:customStyle="1" w:styleId="WW-WW8Num1ztrue111111111111111111111111111111">
    <w:name w:val="WW-WW8Num1ztrue111111111111111111111111111111"/>
  </w:style>
  <w:style w:type="character" w:customStyle="1" w:styleId="WW-WW8Num1ztrue121111111111111111111111111111">
    <w:name w:val="WW-WW8Num1ztrue121111111111111111111111111111"/>
  </w:style>
  <w:style w:type="character" w:customStyle="1" w:styleId="WW-WW8Num1ztrue1231111111111111111111111111111">
    <w:name w:val="WW-WW8Num1ztrue1231111111111111111111111111111"/>
  </w:style>
  <w:style w:type="character" w:customStyle="1" w:styleId="WW-WW8Num1ztrue12341111111111111111111111111111">
    <w:name w:val="WW-WW8Num1ztrue12341111111111111111111111111111"/>
  </w:style>
  <w:style w:type="character" w:customStyle="1" w:styleId="WW-WW8Num1ztrue123451111111111111111111111111111">
    <w:name w:val="WW-WW8Num1ztrue123451111111111111111111111111111"/>
  </w:style>
  <w:style w:type="character" w:customStyle="1" w:styleId="WW-WW8Num1ztrue1234561111111111111111111111111111">
    <w:name w:val="WW-WW8Num1ztrue1234561111111111111111111111111111"/>
  </w:style>
  <w:style w:type="character" w:customStyle="1" w:styleId="WW-WW8Num1ztrue12345671111111111111111111111111111">
    <w:name w:val="WW-WW8Num1ztrue12345671111111111111111111111111111"/>
  </w:style>
  <w:style w:type="character" w:customStyle="1" w:styleId="WW-WW8Num1ztrue1111111111111111111111111111111">
    <w:name w:val="WW-WW8Num1ztrue1111111111111111111111111111111"/>
  </w:style>
  <w:style w:type="character" w:customStyle="1" w:styleId="WW-WW8Num1ztrue1211111111111111111111111111111">
    <w:name w:val="WW-WW8Num1ztrue1211111111111111111111111111111"/>
  </w:style>
  <w:style w:type="character" w:customStyle="1" w:styleId="WW-WW8Num1ztrue12311111111111111111111111111111">
    <w:name w:val="WW-WW8Num1ztrue12311111111111111111111111111111"/>
  </w:style>
  <w:style w:type="character" w:customStyle="1" w:styleId="WW-WW8Num1ztrue123411111111111111111111111111111">
    <w:name w:val="WW-WW8Num1ztrue123411111111111111111111111111111"/>
  </w:style>
  <w:style w:type="character" w:customStyle="1" w:styleId="WW-WW8Num1ztrue1234511111111111111111111111111111">
    <w:name w:val="WW-WW8Num1ztrue1234511111111111111111111111111111"/>
  </w:style>
  <w:style w:type="character" w:customStyle="1" w:styleId="WW-WW8Num1ztrue12345611111111111111111111111111111">
    <w:name w:val="WW-WW8Num1ztrue12345611111111111111111111111111111"/>
  </w:style>
  <w:style w:type="character" w:customStyle="1" w:styleId="WW-WW8Num1ztrue123456711111111111111111111111111111">
    <w:name w:val="WW-WW8Num1ztrue123456711111111111111111111111111111"/>
  </w:style>
  <w:style w:type="character" w:customStyle="1" w:styleId="WW-WW8Num1ztrue11111111111111111111111111111111">
    <w:name w:val="WW-WW8Num1ztrue11111111111111111111111111111111"/>
  </w:style>
  <w:style w:type="character" w:customStyle="1" w:styleId="WW-WW8Num1ztrue12111111111111111111111111111111">
    <w:name w:val="WW-WW8Num1ztrue12111111111111111111111111111111"/>
  </w:style>
  <w:style w:type="character" w:customStyle="1" w:styleId="WW-WW8Num1ztrue123111111111111111111111111111111">
    <w:name w:val="WW-WW8Num1ztrue123111111111111111111111111111111"/>
  </w:style>
  <w:style w:type="character" w:customStyle="1" w:styleId="WW-WW8Num1ztrue1234111111111111111111111111111111">
    <w:name w:val="WW-WW8Num1ztrue1234111111111111111111111111111111"/>
  </w:style>
  <w:style w:type="character" w:customStyle="1" w:styleId="WW-WW8Num1ztrue12345111111111111111111111111111111">
    <w:name w:val="WW-WW8Num1ztrue12345111111111111111111111111111111"/>
  </w:style>
  <w:style w:type="character" w:customStyle="1" w:styleId="WW-WW8Num1ztrue123456111111111111111111111111111111">
    <w:name w:val="WW-WW8Num1ztrue123456111111111111111111111111111111"/>
  </w:style>
  <w:style w:type="character" w:customStyle="1" w:styleId="WW-WW8Num1ztrue1234567111111111111111111111111111111">
    <w:name w:val="WW-WW8Num1ztrue1234567111111111111111111111111111111"/>
  </w:style>
  <w:style w:type="character" w:customStyle="1" w:styleId="WW-WW8Num1ztrue111111111111111111111111111111111">
    <w:name w:val="WW-WW8Num1ztrue111111111111111111111111111111111"/>
  </w:style>
  <w:style w:type="character" w:customStyle="1" w:styleId="WW-WW8Num1ztrue121111111111111111111111111111111">
    <w:name w:val="WW-WW8Num1ztrue121111111111111111111111111111111"/>
  </w:style>
  <w:style w:type="character" w:customStyle="1" w:styleId="WW-WW8Num1ztrue1231111111111111111111111111111111">
    <w:name w:val="WW-WW8Num1ztrue1231111111111111111111111111111111"/>
  </w:style>
  <w:style w:type="character" w:customStyle="1" w:styleId="WW-WW8Num1ztrue12341111111111111111111111111111111">
    <w:name w:val="WW-WW8Num1ztrue12341111111111111111111111111111111"/>
  </w:style>
  <w:style w:type="character" w:customStyle="1" w:styleId="WW-WW8Num1ztrue123451111111111111111111111111111111">
    <w:name w:val="WW-WW8Num1ztrue123451111111111111111111111111111111"/>
  </w:style>
  <w:style w:type="character" w:customStyle="1" w:styleId="WW-WW8Num1ztrue1234561111111111111111111111111111111">
    <w:name w:val="WW-WW8Num1ztrue1234561111111111111111111111111111111"/>
  </w:style>
  <w:style w:type="character" w:customStyle="1" w:styleId="WW-WW8Num1ztrue12345671111111111111111111111111111111">
    <w:name w:val="WW-WW8Num1ztrue12345671111111111111111111111111111111"/>
  </w:style>
  <w:style w:type="character" w:customStyle="1" w:styleId="WW-WW8Num1ztrue1111111111111111111111111111111111">
    <w:name w:val="WW-WW8Num1ztrue1111111111111111111111111111111111"/>
  </w:style>
  <w:style w:type="character" w:customStyle="1" w:styleId="WW-WW8Num1ztrue1211111111111111111111111111111111">
    <w:name w:val="WW-WW8Num1ztrue1211111111111111111111111111111111"/>
  </w:style>
  <w:style w:type="character" w:customStyle="1" w:styleId="WW-WW8Num1ztrue12311111111111111111111111111111111">
    <w:name w:val="WW-WW8Num1ztrue12311111111111111111111111111111111"/>
  </w:style>
  <w:style w:type="character" w:customStyle="1" w:styleId="WW-WW8Num1ztrue123411111111111111111111111111111111">
    <w:name w:val="WW-WW8Num1ztrue123411111111111111111111111111111111"/>
  </w:style>
  <w:style w:type="character" w:customStyle="1" w:styleId="WW-WW8Num1ztrue1234511111111111111111111111111111111">
    <w:name w:val="WW-WW8Num1ztrue1234511111111111111111111111111111111"/>
  </w:style>
  <w:style w:type="character" w:customStyle="1" w:styleId="WW-WW8Num1ztrue12345611111111111111111111111111111111">
    <w:name w:val="WW-WW8Num1ztrue12345611111111111111111111111111111111"/>
  </w:style>
  <w:style w:type="character" w:customStyle="1" w:styleId="WW-WW8Num1ztrue123456711111111111111111111111111111111">
    <w:name w:val="WW-WW8Num1ztrue123456711111111111111111111111111111111"/>
  </w:style>
  <w:style w:type="character" w:customStyle="1" w:styleId="WW-WW8Num1ztrue11111111111111111111111111111111111">
    <w:name w:val="WW-WW8Num1ztrue11111111111111111111111111111111111"/>
  </w:style>
  <w:style w:type="character" w:customStyle="1" w:styleId="WW-WW8Num1ztrue12111111111111111111111111111111111">
    <w:name w:val="WW-WW8Num1ztrue12111111111111111111111111111111111"/>
  </w:style>
  <w:style w:type="character" w:customStyle="1" w:styleId="WW-WW8Num1ztrue123111111111111111111111111111111111">
    <w:name w:val="WW-WW8Num1ztrue123111111111111111111111111111111111"/>
  </w:style>
  <w:style w:type="character" w:customStyle="1" w:styleId="WW-WW8Num1ztrue1234111111111111111111111111111111111">
    <w:name w:val="WW-WW8Num1ztrue1234111111111111111111111111111111111"/>
  </w:style>
  <w:style w:type="character" w:customStyle="1" w:styleId="WW-WW8Num1ztrue12345111111111111111111111111111111111">
    <w:name w:val="WW-WW8Num1ztrue12345111111111111111111111111111111111"/>
  </w:style>
  <w:style w:type="character" w:customStyle="1" w:styleId="WW-WW8Num1ztrue123456111111111111111111111111111111111">
    <w:name w:val="WW-WW8Num1ztrue123456111111111111111111111111111111111"/>
  </w:style>
  <w:style w:type="character" w:customStyle="1" w:styleId="WW-WW8Num1ztrue1234567111111111111111111111111111111111">
    <w:name w:val="WW-WW8Num1ztrue1234567111111111111111111111111111111111"/>
  </w:style>
  <w:style w:type="character" w:customStyle="1" w:styleId="WW-WW8Num1ztrue111111111111111111111111111111111111">
    <w:name w:val="WW-WW8Num1ztrue111111111111111111111111111111111111"/>
  </w:style>
  <w:style w:type="character" w:customStyle="1" w:styleId="WW-WW8Num1ztrue121111111111111111111111111111111111">
    <w:name w:val="WW-WW8Num1ztrue121111111111111111111111111111111111"/>
  </w:style>
  <w:style w:type="character" w:customStyle="1" w:styleId="WW-WW8Num1ztrue1231111111111111111111111111111111111">
    <w:name w:val="WW-WW8Num1ztrue1231111111111111111111111111111111111"/>
  </w:style>
  <w:style w:type="character" w:customStyle="1" w:styleId="WW-WW8Num1ztrue12341111111111111111111111111111111111">
    <w:name w:val="WW-WW8Num1ztrue12341111111111111111111111111111111111"/>
  </w:style>
  <w:style w:type="character" w:customStyle="1" w:styleId="WW-WW8Num1ztrue123451111111111111111111111111111111111">
    <w:name w:val="WW-WW8Num1ztrue123451111111111111111111111111111111111"/>
  </w:style>
  <w:style w:type="character" w:customStyle="1" w:styleId="WW-WW8Num1ztrue1234561111111111111111111111111111111111">
    <w:name w:val="WW-WW8Num1ztrue1234561111111111111111111111111111111111"/>
  </w:style>
  <w:style w:type="character" w:customStyle="1" w:styleId="WW-WW8Num1ztrue12345671111111111111111111111111111111111">
    <w:name w:val="WW-WW8Num1ztrue12345671111111111111111111111111111111111"/>
  </w:style>
  <w:style w:type="character" w:customStyle="1" w:styleId="WW-WW8Num1ztrue1111111111111111111111111111111111111">
    <w:name w:val="WW-WW8Num1ztrue1111111111111111111111111111111111111"/>
  </w:style>
  <w:style w:type="character" w:customStyle="1" w:styleId="WW-WW8Num1ztrue1211111111111111111111111111111111111">
    <w:name w:val="WW-WW8Num1ztrue1211111111111111111111111111111111111"/>
  </w:style>
  <w:style w:type="character" w:customStyle="1" w:styleId="WW-WW8Num1ztrue12311111111111111111111111111111111111">
    <w:name w:val="WW-WW8Num1ztrue12311111111111111111111111111111111111"/>
  </w:style>
  <w:style w:type="character" w:customStyle="1" w:styleId="WW-WW8Num1ztrue123411111111111111111111111111111111111">
    <w:name w:val="WW-WW8Num1ztrue123411111111111111111111111111111111111"/>
  </w:style>
  <w:style w:type="character" w:customStyle="1" w:styleId="WW-WW8Num1ztrue1234511111111111111111111111111111111111">
    <w:name w:val="WW-WW8Num1ztrue1234511111111111111111111111111111111111"/>
  </w:style>
  <w:style w:type="character" w:customStyle="1" w:styleId="WW-WW8Num1ztrue12345611111111111111111111111111111111111">
    <w:name w:val="WW-WW8Num1ztrue12345611111111111111111111111111111111111"/>
  </w:style>
  <w:style w:type="character" w:customStyle="1" w:styleId="WW-WW8Num1ztrue123456711111111111111111111111111111111111">
    <w:name w:val="WW-WW8Num1ztrue123456711111111111111111111111111111111111"/>
  </w:style>
  <w:style w:type="character" w:customStyle="1" w:styleId="WW-WW8Num1ztrue11111111111111111111111111111111111111">
    <w:name w:val="WW-WW8Num1ztrue11111111111111111111111111111111111111"/>
  </w:style>
  <w:style w:type="character" w:customStyle="1" w:styleId="WW-WW8Num1ztrue12111111111111111111111111111111111111">
    <w:name w:val="WW-WW8Num1ztrue12111111111111111111111111111111111111"/>
  </w:style>
  <w:style w:type="character" w:customStyle="1" w:styleId="WW-WW8Num1ztrue123111111111111111111111111111111111111">
    <w:name w:val="WW-WW8Num1ztrue123111111111111111111111111111111111111"/>
  </w:style>
  <w:style w:type="character" w:customStyle="1" w:styleId="WW-WW8Num1ztrue1234111111111111111111111111111111111111">
    <w:name w:val="WW-WW8Num1ztrue1234111111111111111111111111111111111111"/>
  </w:style>
  <w:style w:type="character" w:customStyle="1" w:styleId="WW-WW8Num1ztrue12345111111111111111111111111111111111111">
    <w:name w:val="WW-WW8Num1ztrue12345111111111111111111111111111111111111"/>
  </w:style>
  <w:style w:type="character" w:customStyle="1" w:styleId="WW-WW8Num1ztrue123456111111111111111111111111111111111111">
    <w:name w:val="WW-WW8Num1ztrue123456111111111111111111111111111111111111"/>
  </w:style>
  <w:style w:type="character" w:customStyle="1" w:styleId="WW-WW8Num1ztrue1234567111111111111111111111111111111111111">
    <w:name w:val="WW-WW8Num1ztrue1234567111111111111111111111111111111111111"/>
  </w:style>
  <w:style w:type="character" w:customStyle="1" w:styleId="WW-WW8Num1ztrue111111111111111111111111111111111111111">
    <w:name w:val="WW-WW8Num1ztrue111111111111111111111111111111111111111"/>
  </w:style>
  <w:style w:type="character" w:customStyle="1" w:styleId="WW-WW8Num1ztrue121111111111111111111111111111111111111">
    <w:name w:val="WW-WW8Num1ztrue121111111111111111111111111111111111111"/>
  </w:style>
  <w:style w:type="character" w:customStyle="1" w:styleId="WW-WW8Num1ztrue1231111111111111111111111111111111111111">
    <w:name w:val="WW-WW8Num1ztrue1231111111111111111111111111111111111111"/>
  </w:style>
  <w:style w:type="character" w:customStyle="1" w:styleId="WW-WW8Num1ztrue12341111111111111111111111111111111111111">
    <w:name w:val="WW-WW8Num1ztrue12341111111111111111111111111111111111111"/>
  </w:style>
  <w:style w:type="character" w:customStyle="1" w:styleId="WW-WW8Num1ztrue123451111111111111111111111111111111111111">
    <w:name w:val="WW-WW8Num1ztrue123451111111111111111111111111111111111111"/>
  </w:style>
  <w:style w:type="character" w:customStyle="1" w:styleId="WW-WW8Num1ztrue1234561111111111111111111111111111111111111">
    <w:name w:val="WW-WW8Num1ztrue1234561111111111111111111111111111111111111"/>
  </w:style>
  <w:style w:type="character" w:customStyle="1" w:styleId="WW8Num6z1">
    <w:name w:val="WW8Num6z1"/>
    <w:rPr>
      <w:rFonts w:ascii="Arial" w:hAnsi="Arial" w:cs="Arial"/>
    </w:rPr>
  </w:style>
  <w:style w:type="character" w:customStyle="1" w:styleId="WW8Num6z2">
    <w:name w:val="WW8Num6z2"/>
    <w:rPr>
      <w:rFonts w:ascii="Wingdings" w:hAnsi="Wingdings" w:cs="Wingdings"/>
    </w:rPr>
  </w:style>
  <w:style w:type="character" w:customStyle="1" w:styleId="WW8Num6z4">
    <w:name w:val="WW8Num6z4"/>
    <w:rPr>
      <w:rFonts w:ascii="Courier New" w:hAnsi="Courier New" w:cs="Courier New"/>
    </w:rPr>
  </w:style>
  <w:style w:type="character" w:customStyle="1" w:styleId="WW-WW8Num1ztrue12345671111111111111111111111111111111111111">
    <w:name w:val="WW-WW8Num1ztrue12345671111111111111111111111111111111111111"/>
  </w:style>
  <w:style w:type="character" w:customStyle="1" w:styleId="WW-WW8Num1ztrue1111111111111111111111111111111111111111">
    <w:name w:val="WW-WW8Num1ztrue1111111111111111111111111111111111111111"/>
  </w:style>
  <w:style w:type="character" w:customStyle="1" w:styleId="WW-WW8Num1ztrue1211111111111111111111111111111111111111">
    <w:name w:val="WW-WW8Num1ztrue1211111111111111111111111111111111111111"/>
  </w:style>
  <w:style w:type="character" w:customStyle="1" w:styleId="WW-WW8Num1ztrue12311111111111111111111111111111111111111">
    <w:name w:val="WW-WW8Num1ztrue12311111111111111111111111111111111111111"/>
  </w:style>
  <w:style w:type="character" w:customStyle="1" w:styleId="WW-WW8Num1ztrue123411111111111111111111111111111111111111">
    <w:name w:val="WW-WW8Num1ztrue123411111111111111111111111111111111111111"/>
  </w:style>
  <w:style w:type="character" w:customStyle="1" w:styleId="WW-WW8Num1ztrue1234511111111111111111111111111111111111111">
    <w:name w:val="WW-WW8Num1ztrue1234511111111111111111111111111111111111111"/>
  </w:style>
  <w:style w:type="character" w:customStyle="1" w:styleId="WW-WW8Num1ztrue12345611111111111111111111111111111111111111">
    <w:name w:val="WW-WW8Num1ztrue12345611111111111111111111111111111111111111"/>
  </w:style>
  <w:style w:type="character" w:customStyle="1" w:styleId="WW-WW8Num1ztrue123456711111111111111111111111111111111111111">
    <w:name w:val="WW-WW8Num1ztrue123456711111111111111111111111111111111111111"/>
  </w:style>
  <w:style w:type="character" w:customStyle="1" w:styleId="WW-WW8Num1ztrue11111111111111111111111111111111111111111">
    <w:name w:val="WW-WW8Num1ztrue11111111111111111111111111111111111111111"/>
  </w:style>
  <w:style w:type="character" w:customStyle="1" w:styleId="WW-WW8Num1ztrue12111111111111111111111111111111111111111">
    <w:name w:val="WW-WW8Num1ztrue12111111111111111111111111111111111111111"/>
  </w:style>
  <w:style w:type="character" w:customStyle="1" w:styleId="WW-WW8Num1ztrue123111111111111111111111111111111111111111">
    <w:name w:val="WW-WW8Num1ztrue123111111111111111111111111111111111111111"/>
  </w:style>
  <w:style w:type="character" w:customStyle="1" w:styleId="WW-WW8Num1ztrue1234111111111111111111111111111111111111111">
    <w:name w:val="WW-WW8Num1ztrue1234111111111111111111111111111111111111111"/>
  </w:style>
  <w:style w:type="character" w:customStyle="1" w:styleId="WW-WW8Num1ztrue12345111111111111111111111111111111111111111">
    <w:name w:val="WW-WW8Num1ztrue12345111111111111111111111111111111111111111"/>
  </w:style>
  <w:style w:type="character" w:customStyle="1" w:styleId="WW-WW8Num1ztrue123456111111111111111111111111111111111111111">
    <w:name w:val="WW-WW8Num1ztrue123456111111111111111111111111111111111111111"/>
  </w:style>
  <w:style w:type="character" w:customStyle="1" w:styleId="WW-WW8Num1ztrue1234567111111111111111111111111111111111111111">
    <w:name w:val="WW-WW8Num1ztrue1234567111111111111111111111111111111111111111"/>
  </w:style>
  <w:style w:type="character" w:customStyle="1" w:styleId="WW-WW8Num1ztrue111111111111111111111111111111111111111111">
    <w:name w:val="WW-WW8Num1ztrue111111111111111111111111111111111111111111"/>
  </w:style>
  <w:style w:type="character" w:customStyle="1" w:styleId="WW-WW8Num1ztrue121111111111111111111111111111111111111111">
    <w:name w:val="WW-WW8Num1ztrue121111111111111111111111111111111111111111"/>
  </w:style>
  <w:style w:type="character" w:customStyle="1" w:styleId="WW-WW8Num1ztrue1231111111111111111111111111111111111111111">
    <w:name w:val="WW-WW8Num1ztrue1231111111111111111111111111111111111111111"/>
  </w:style>
  <w:style w:type="character" w:customStyle="1" w:styleId="WW-WW8Num1ztrue12341111111111111111111111111111111111111111">
    <w:name w:val="WW-WW8Num1ztrue12341111111111111111111111111111111111111111"/>
  </w:style>
  <w:style w:type="character" w:customStyle="1" w:styleId="WW-WW8Num1ztrue123451111111111111111111111111111111111111111">
    <w:name w:val="WW-WW8Num1ztrue123451111111111111111111111111111111111111111"/>
  </w:style>
  <w:style w:type="character" w:customStyle="1" w:styleId="WW-WW8Num1ztrue1234561111111111111111111111111111111111111111">
    <w:name w:val="WW-WW8Num1ztrue1234561111111111111111111111111111111111111111"/>
  </w:style>
  <w:style w:type="character" w:customStyle="1" w:styleId="WW-WW8Num1ztrue12345671111111111111111111111111111111111111111">
    <w:name w:val="WW-WW8Num1ztrue12345671111111111111111111111111111111111111111"/>
  </w:style>
  <w:style w:type="character" w:customStyle="1" w:styleId="WW-WW8Num1ztrue1111111111111111111111111111111111111111111">
    <w:name w:val="WW-WW8Num1ztrue1111111111111111111111111111111111111111111"/>
  </w:style>
  <w:style w:type="character" w:customStyle="1" w:styleId="WW-WW8Num1ztrue1211111111111111111111111111111111111111111">
    <w:name w:val="WW-WW8Num1ztrue1211111111111111111111111111111111111111111"/>
  </w:style>
  <w:style w:type="character" w:customStyle="1" w:styleId="WW-WW8Num1ztrue12311111111111111111111111111111111111111111">
    <w:name w:val="WW-WW8Num1ztrue12311111111111111111111111111111111111111111"/>
  </w:style>
  <w:style w:type="character" w:customStyle="1" w:styleId="WW-WW8Num1ztrue123411111111111111111111111111111111111111111">
    <w:name w:val="WW-WW8Num1ztrue123411111111111111111111111111111111111111111"/>
  </w:style>
  <w:style w:type="character" w:customStyle="1" w:styleId="WW-WW8Num1ztrue1234511111111111111111111111111111111111111111">
    <w:name w:val="WW-WW8Num1ztrue1234511111111111111111111111111111111111111111"/>
  </w:style>
  <w:style w:type="character" w:customStyle="1" w:styleId="WW-WW8Num1ztrue12345611111111111111111111111111111111111111111">
    <w:name w:val="WW-WW8Num1ztrue12345611111111111111111111111111111111111111111"/>
  </w:style>
  <w:style w:type="character" w:customStyle="1" w:styleId="WW-WW8Num1ztrue123456711111111111111111111111111111111111111111">
    <w:name w:val="WW-WW8Num1ztrue123456711111111111111111111111111111111111111111"/>
  </w:style>
  <w:style w:type="character" w:customStyle="1" w:styleId="WW-WW8Num1ztrue11111111111111111111111111111111111111111111">
    <w:name w:val="WW-WW8Num1ztrue11111111111111111111111111111111111111111111"/>
  </w:style>
  <w:style w:type="character" w:customStyle="1" w:styleId="WW-WW8Num1ztrue12111111111111111111111111111111111111111111">
    <w:name w:val="WW-WW8Num1ztrue12111111111111111111111111111111111111111111"/>
  </w:style>
  <w:style w:type="character" w:customStyle="1" w:styleId="WW-WW8Num1ztrue123111111111111111111111111111111111111111111">
    <w:name w:val="WW-WW8Num1ztrue123111111111111111111111111111111111111111111"/>
  </w:style>
  <w:style w:type="character" w:customStyle="1" w:styleId="WW-WW8Num1ztrue1234111111111111111111111111111111111111111111">
    <w:name w:val="WW-WW8Num1ztrue1234111111111111111111111111111111111111111111"/>
  </w:style>
  <w:style w:type="character" w:customStyle="1" w:styleId="WW-WW8Num1ztrue12345111111111111111111111111111111111111111111">
    <w:name w:val="WW-WW8Num1ztrue12345111111111111111111111111111111111111111111"/>
  </w:style>
  <w:style w:type="character" w:customStyle="1" w:styleId="WW-WW8Num1ztrue123456111111111111111111111111111111111111111111">
    <w:name w:val="WW-WW8Num1ztrue123456111111111111111111111111111111111111111111"/>
  </w:style>
  <w:style w:type="character" w:customStyle="1" w:styleId="WW-WW8Num1ztrue1234567111111111111111111111111111111111111111111">
    <w:name w:val="WW-WW8Num1ztrue1234567111111111111111111111111111111111111111111"/>
  </w:style>
  <w:style w:type="character" w:customStyle="1" w:styleId="WW-WW8Num1ztrue111111111111111111111111111111111111111111111">
    <w:name w:val="WW-WW8Num1ztrue111111111111111111111111111111111111111111111"/>
  </w:style>
  <w:style w:type="character" w:customStyle="1" w:styleId="WW-WW8Num1ztrue121111111111111111111111111111111111111111111">
    <w:name w:val="WW-WW8Num1ztrue121111111111111111111111111111111111111111111"/>
  </w:style>
  <w:style w:type="character" w:customStyle="1" w:styleId="WW-WW8Num1ztrue1231111111111111111111111111111111111111111111">
    <w:name w:val="WW-WW8Num1ztrue1231111111111111111111111111111111111111111111"/>
  </w:style>
  <w:style w:type="character" w:customStyle="1" w:styleId="WW-WW8Num1ztrue12341111111111111111111111111111111111111111111">
    <w:name w:val="WW-WW8Num1ztrue12341111111111111111111111111111111111111111111"/>
  </w:style>
  <w:style w:type="character" w:customStyle="1" w:styleId="WW-WW8Num1ztrue123451111111111111111111111111111111111111111111">
    <w:name w:val="WW-WW8Num1ztrue123451111111111111111111111111111111111111111111"/>
  </w:style>
  <w:style w:type="character" w:customStyle="1" w:styleId="WW-WW8Num1ztrue1234561111111111111111111111111111111111111111111">
    <w:name w:val="WW-WW8Num1ztrue1234561111111111111111111111111111111111111111111"/>
  </w:style>
  <w:style w:type="character" w:customStyle="1" w:styleId="WW-WW8Num1ztrue12345671111111111111111111111111111111111111111111">
    <w:name w:val="WW-WW8Num1ztrue12345671111111111111111111111111111111111111111111"/>
  </w:style>
  <w:style w:type="character" w:customStyle="1" w:styleId="WW-WW8Num1ztrue1111111111111111111111111111111111111111111111">
    <w:name w:val="WW-WW8Num1ztrue1111111111111111111111111111111111111111111111"/>
  </w:style>
  <w:style w:type="character" w:customStyle="1" w:styleId="WW-WW8Num1ztrue1211111111111111111111111111111111111111111111">
    <w:name w:val="WW-WW8Num1ztrue1211111111111111111111111111111111111111111111"/>
  </w:style>
  <w:style w:type="character" w:customStyle="1" w:styleId="WW-WW8Num1ztrue12311111111111111111111111111111111111111111111">
    <w:name w:val="WW-WW8Num1ztrue12311111111111111111111111111111111111111111111"/>
  </w:style>
  <w:style w:type="character" w:customStyle="1" w:styleId="WW-WW8Num1ztrue123411111111111111111111111111111111111111111111">
    <w:name w:val="WW-WW8Num1ztrue123411111111111111111111111111111111111111111111"/>
  </w:style>
  <w:style w:type="character" w:customStyle="1" w:styleId="WW-WW8Num1ztrue1234511111111111111111111111111111111111111111111">
    <w:name w:val="WW-WW8Num1ztrue1234511111111111111111111111111111111111111111111"/>
  </w:style>
  <w:style w:type="character" w:customStyle="1" w:styleId="WW-WW8Num1ztrue12345611111111111111111111111111111111111111111111">
    <w:name w:val="WW-WW8Num1ztrue12345611111111111111111111111111111111111111111111"/>
  </w:style>
  <w:style w:type="character" w:customStyle="1" w:styleId="WW-WW8Num1ztrue123456711111111111111111111111111111111111111111111">
    <w:name w:val="WW-WW8Num1ztrue123456711111111111111111111111111111111111111111111"/>
  </w:style>
  <w:style w:type="character" w:customStyle="1" w:styleId="WW-WW8Num1ztrue11111111111111111111111111111111111111111111111">
    <w:name w:val="WW-WW8Num1ztrue11111111111111111111111111111111111111111111111"/>
  </w:style>
  <w:style w:type="character" w:customStyle="1" w:styleId="WW-WW8Num1ztrue12111111111111111111111111111111111111111111111">
    <w:name w:val="WW-WW8Num1ztrue12111111111111111111111111111111111111111111111"/>
  </w:style>
  <w:style w:type="character" w:customStyle="1" w:styleId="WW-WW8Num1ztrue123111111111111111111111111111111111111111111111">
    <w:name w:val="WW-WW8Num1ztrue123111111111111111111111111111111111111111111111"/>
  </w:style>
  <w:style w:type="character" w:customStyle="1" w:styleId="WW-WW8Num1ztrue1234111111111111111111111111111111111111111111111">
    <w:name w:val="WW-WW8Num1ztrue1234111111111111111111111111111111111111111111111"/>
  </w:style>
  <w:style w:type="character" w:customStyle="1" w:styleId="WW-WW8Num1ztrue12345111111111111111111111111111111111111111111111">
    <w:name w:val="WW-WW8Num1ztrue12345111111111111111111111111111111111111111111111"/>
  </w:style>
  <w:style w:type="character" w:customStyle="1" w:styleId="WW-WW8Num1ztrue123456111111111111111111111111111111111111111111111">
    <w:name w:val="WW-WW8Num1ztrue123456111111111111111111111111111111111111111111111"/>
  </w:style>
  <w:style w:type="character" w:customStyle="1" w:styleId="WW-WW8Num1ztrue1234567111111111111111111111111111111111111111111111">
    <w:name w:val="WW-WW8Num1ztrue1234567111111111111111111111111111111111111111111111"/>
  </w:style>
  <w:style w:type="character" w:customStyle="1" w:styleId="WW-WW8Num1ztrue111111111111111111111111111111111111111111111111">
    <w:name w:val="WW-WW8Num1ztrue111111111111111111111111111111111111111111111111"/>
  </w:style>
  <w:style w:type="character" w:customStyle="1" w:styleId="WW-WW8Num1ztrue121111111111111111111111111111111111111111111111">
    <w:name w:val="WW-WW8Num1ztrue121111111111111111111111111111111111111111111111"/>
  </w:style>
  <w:style w:type="character" w:customStyle="1" w:styleId="WW-WW8Num1ztrue1231111111111111111111111111111111111111111111111">
    <w:name w:val="WW-WW8Num1ztrue1231111111111111111111111111111111111111111111111"/>
  </w:style>
  <w:style w:type="character" w:customStyle="1" w:styleId="WW-WW8Num1ztrue12341111111111111111111111111111111111111111111111">
    <w:name w:val="WW-WW8Num1ztrue12341111111111111111111111111111111111111111111111"/>
  </w:style>
  <w:style w:type="character" w:customStyle="1" w:styleId="WW-WW8Num1ztrue123451111111111111111111111111111111111111111111111">
    <w:name w:val="WW-WW8Num1ztrue123451111111111111111111111111111111111111111111111"/>
  </w:style>
  <w:style w:type="character" w:customStyle="1" w:styleId="WW-WW8Num1ztrue1234561111111111111111111111111111111111111111111111">
    <w:name w:val="WW-WW8Num1ztrue1234561111111111111111111111111111111111111111111111"/>
  </w:style>
  <w:style w:type="character" w:customStyle="1" w:styleId="WW-WW8Num1ztrue12345671111111111111111111111111111111111111111111111">
    <w:name w:val="WW-WW8Num1ztrue12345671111111111111111111111111111111111111111111111"/>
  </w:style>
  <w:style w:type="character" w:customStyle="1" w:styleId="WW-WW8Num1ztrue1111111111111111111111111111111111111111111111111">
    <w:name w:val="WW-WW8Num1ztrue1111111111111111111111111111111111111111111111111"/>
  </w:style>
  <w:style w:type="character" w:customStyle="1" w:styleId="WW-WW8Num1ztrue1211111111111111111111111111111111111111111111111">
    <w:name w:val="WW-WW8Num1ztrue1211111111111111111111111111111111111111111111111"/>
  </w:style>
  <w:style w:type="character" w:customStyle="1" w:styleId="WW-WW8Num1ztrue12311111111111111111111111111111111111111111111111">
    <w:name w:val="WW-WW8Num1ztrue12311111111111111111111111111111111111111111111111"/>
  </w:style>
  <w:style w:type="character" w:customStyle="1" w:styleId="WW-WW8Num1ztrue123411111111111111111111111111111111111111111111111">
    <w:name w:val="WW-WW8Num1ztrue123411111111111111111111111111111111111111111111111"/>
  </w:style>
  <w:style w:type="character" w:customStyle="1" w:styleId="WW-WW8Num1ztrue1234511111111111111111111111111111111111111111111111">
    <w:name w:val="WW-WW8Num1ztrue1234511111111111111111111111111111111111111111111111"/>
  </w:style>
  <w:style w:type="character" w:customStyle="1" w:styleId="WW-WW8Num1ztrue12345611111111111111111111111111111111111111111111111">
    <w:name w:val="WW-WW8Num1ztrue12345611111111111111111111111111111111111111111111111"/>
  </w:style>
  <w:style w:type="character" w:customStyle="1" w:styleId="WW-WW8Num1ztrue123456711111111111111111111111111111111111111111111111">
    <w:name w:val="WW-WW8Num1ztrue123456711111111111111111111111111111111111111111111111"/>
  </w:style>
  <w:style w:type="character" w:customStyle="1" w:styleId="WW-WW8Num1ztrue11111111111111111111111111111111111111111111111111">
    <w:name w:val="WW-WW8Num1ztrue11111111111111111111111111111111111111111111111111"/>
  </w:style>
  <w:style w:type="character" w:customStyle="1" w:styleId="WW-WW8Num1ztrue12111111111111111111111111111111111111111111111111">
    <w:name w:val="WW-WW8Num1ztrue12111111111111111111111111111111111111111111111111"/>
  </w:style>
  <w:style w:type="character" w:customStyle="1" w:styleId="WW-WW8Num1ztrue123111111111111111111111111111111111111111111111111">
    <w:name w:val="WW-WW8Num1ztrue123111111111111111111111111111111111111111111111111"/>
  </w:style>
  <w:style w:type="character" w:customStyle="1" w:styleId="WW-WW8Num1ztrue1234111111111111111111111111111111111111111111111111">
    <w:name w:val="WW-WW8Num1ztrue1234111111111111111111111111111111111111111111111111"/>
  </w:style>
  <w:style w:type="character" w:customStyle="1" w:styleId="WW-WW8Num1ztrue12345111111111111111111111111111111111111111111111111">
    <w:name w:val="WW-WW8Num1ztrue12345111111111111111111111111111111111111111111111111"/>
  </w:style>
  <w:style w:type="character" w:customStyle="1" w:styleId="WW-WW8Num1ztrue123456111111111111111111111111111111111111111111111111">
    <w:name w:val="WW-WW8Num1ztrue123456111111111111111111111111111111111111111111111111"/>
  </w:style>
  <w:style w:type="character" w:customStyle="1" w:styleId="WW-WW8Num1ztrue1234567111111111111111111111111111111111111111111111111">
    <w:name w:val="WW-WW8Num1ztrue1234567111111111111111111111111111111111111111111111111"/>
  </w:style>
  <w:style w:type="character" w:customStyle="1" w:styleId="WW-WW8Num1ztrue111111111111111111111111111111111111111111111111111">
    <w:name w:val="WW-WW8Num1ztrue111111111111111111111111111111111111111111111111111"/>
  </w:style>
  <w:style w:type="character" w:customStyle="1" w:styleId="WW-WW8Num1ztrue121111111111111111111111111111111111111111111111111">
    <w:name w:val="WW-WW8Num1ztrue121111111111111111111111111111111111111111111111111"/>
  </w:style>
  <w:style w:type="character" w:customStyle="1" w:styleId="WW-WW8Num1ztrue1231111111111111111111111111111111111111111111111111">
    <w:name w:val="WW-WW8Num1ztrue1231111111111111111111111111111111111111111111111111"/>
  </w:style>
  <w:style w:type="character" w:customStyle="1" w:styleId="WW-WW8Num1ztrue12341111111111111111111111111111111111111111111111111">
    <w:name w:val="WW-WW8Num1ztrue12341111111111111111111111111111111111111111111111111"/>
  </w:style>
  <w:style w:type="character" w:customStyle="1" w:styleId="WW-WW8Num1ztrue123451111111111111111111111111111111111111111111111111">
    <w:name w:val="WW-WW8Num1ztrue123451111111111111111111111111111111111111111111111111"/>
  </w:style>
  <w:style w:type="character" w:customStyle="1" w:styleId="WW-WW8Num1ztrue1234561111111111111111111111111111111111111111111111111">
    <w:name w:val="WW-WW8Num1ztrue1234561111111111111111111111111111111111111111111111111"/>
  </w:style>
  <w:style w:type="character" w:customStyle="1" w:styleId="WW-WW8Num1ztrue12345671111111111111111111111111111111111111111111111111">
    <w:name w:val="WW-WW8Num1ztrue12345671111111111111111111111111111111111111111111111111"/>
  </w:style>
  <w:style w:type="character" w:customStyle="1" w:styleId="WW-WW8Num1ztrue1111111111111111111111111111111111111111111111111111">
    <w:name w:val="WW-WW8Num1ztrue1111111111111111111111111111111111111111111111111111"/>
  </w:style>
  <w:style w:type="character" w:customStyle="1" w:styleId="WW-WW8Num1ztrue1211111111111111111111111111111111111111111111111111">
    <w:name w:val="WW-WW8Num1ztrue1211111111111111111111111111111111111111111111111111"/>
  </w:style>
  <w:style w:type="character" w:customStyle="1" w:styleId="WW-WW8Num1ztrue12311111111111111111111111111111111111111111111111111">
    <w:name w:val="WW-WW8Num1ztrue12311111111111111111111111111111111111111111111111111"/>
  </w:style>
  <w:style w:type="character" w:customStyle="1" w:styleId="WW-WW8Num1ztrue123411111111111111111111111111111111111111111111111111">
    <w:name w:val="WW-WW8Num1ztrue123411111111111111111111111111111111111111111111111111"/>
  </w:style>
  <w:style w:type="character" w:customStyle="1" w:styleId="WW-WW8Num1ztrue1234511111111111111111111111111111111111111111111111111">
    <w:name w:val="WW-WW8Num1ztrue1234511111111111111111111111111111111111111111111111111"/>
  </w:style>
  <w:style w:type="character" w:customStyle="1" w:styleId="WW-WW8Num1ztrue12345611111111111111111111111111111111111111111111111111">
    <w:name w:val="WW-WW8Num1ztrue12345611111111111111111111111111111111111111111111111111"/>
  </w:style>
  <w:style w:type="character" w:customStyle="1" w:styleId="WW-WW8Num1ztrue123456711111111111111111111111111111111111111111111111111">
    <w:name w:val="WW-WW8Num1ztrue123456711111111111111111111111111111111111111111111111111"/>
  </w:style>
  <w:style w:type="character" w:customStyle="1" w:styleId="WW-WW8Num1ztrue11111111111111111111111111111111111111111111111111111">
    <w:name w:val="WW-WW8Num1ztrue11111111111111111111111111111111111111111111111111111"/>
  </w:style>
  <w:style w:type="character" w:customStyle="1" w:styleId="WW-WW8Num1ztrue12111111111111111111111111111111111111111111111111111">
    <w:name w:val="WW-WW8Num1ztrue12111111111111111111111111111111111111111111111111111"/>
  </w:style>
  <w:style w:type="character" w:customStyle="1" w:styleId="WW-WW8Num1ztrue123111111111111111111111111111111111111111111111111111">
    <w:name w:val="WW-WW8Num1ztrue123111111111111111111111111111111111111111111111111111"/>
  </w:style>
  <w:style w:type="character" w:customStyle="1" w:styleId="WW-WW8Num1ztrue1234111111111111111111111111111111111111111111111111111">
    <w:name w:val="WW-WW8Num1ztrue1234111111111111111111111111111111111111111111111111111"/>
  </w:style>
  <w:style w:type="character" w:customStyle="1" w:styleId="WW-WW8Num1ztrue12345111111111111111111111111111111111111111111111111111">
    <w:name w:val="WW-WW8Num1ztrue12345111111111111111111111111111111111111111111111111111"/>
  </w:style>
  <w:style w:type="character" w:customStyle="1" w:styleId="WW-WW8Num1ztrue123456111111111111111111111111111111111111111111111111111">
    <w:name w:val="WW-WW8Num1ztrue123456111111111111111111111111111111111111111111111111111"/>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6zfalse">
    <w:name w:val="WW8Num6zfalse"/>
  </w:style>
  <w:style w:type="character" w:customStyle="1" w:styleId="WW8Num6ztrue">
    <w:name w:val="WW8Num6ztrue"/>
  </w:style>
  <w:style w:type="character" w:customStyle="1" w:styleId="WW-WW8Num6ztrue">
    <w:name w:val="WW-WW8Num6ztrue"/>
  </w:style>
  <w:style w:type="character" w:customStyle="1" w:styleId="WW-WW8Num6ztrue1">
    <w:name w:val="WW-WW8Num6ztrue1"/>
  </w:style>
  <w:style w:type="character" w:customStyle="1" w:styleId="WW-WW8Num6ztrue12">
    <w:name w:val="WW-WW8Num6ztrue12"/>
  </w:style>
  <w:style w:type="character" w:customStyle="1" w:styleId="WW-WW8Num6ztrue123">
    <w:name w:val="WW-WW8Num6ztrue123"/>
  </w:style>
  <w:style w:type="character" w:customStyle="1" w:styleId="WW-WW8Num6ztrue1234">
    <w:name w:val="WW-WW8Num6ztrue1234"/>
  </w:style>
  <w:style w:type="character" w:customStyle="1" w:styleId="WW-WW8Num6ztrue12345">
    <w:name w:val="WW-WW8Num6ztrue12345"/>
  </w:style>
  <w:style w:type="character" w:customStyle="1" w:styleId="WW-WW8Num6ztrue123456">
    <w:name w:val="WW-WW8Num6ztrue123456"/>
  </w:style>
  <w:style w:type="character" w:customStyle="1" w:styleId="WW8Num9ztrue">
    <w:name w:val="WW8Num9ztrue"/>
  </w:style>
  <w:style w:type="character" w:customStyle="1" w:styleId="WW-WW8Num9ztrue">
    <w:name w:val="WW-WW8Num9ztrue"/>
  </w:style>
  <w:style w:type="character" w:customStyle="1" w:styleId="WW-WW8Num9ztrue1">
    <w:name w:val="WW-WW8Num9ztrue1"/>
  </w:style>
  <w:style w:type="character" w:customStyle="1" w:styleId="WW-WW8Num9ztrue12">
    <w:name w:val="WW-WW8Num9ztrue12"/>
  </w:style>
  <w:style w:type="character" w:customStyle="1" w:styleId="WW-WW8Num9ztrue123">
    <w:name w:val="WW-WW8Num9ztrue123"/>
  </w:style>
  <w:style w:type="character" w:customStyle="1" w:styleId="WW-WW8Num9ztrue1234">
    <w:name w:val="WW-WW8Num9ztrue1234"/>
  </w:style>
  <w:style w:type="character" w:customStyle="1" w:styleId="WW-WW8Num9ztrue12345">
    <w:name w:val="WW-WW8Num9ztrue12345"/>
  </w:style>
  <w:style w:type="character" w:customStyle="1" w:styleId="WW-WW8Num9ztrue123456">
    <w:name w:val="WW-WW8Num9ztrue123456"/>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1">
    <w:name w:val="WW8Num14z1"/>
    <w:rPr>
      <w:rFonts w:ascii="Arial" w:hAnsi="Arial" w:cs="Arial"/>
    </w:rPr>
  </w:style>
  <w:style w:type="character" w:customStyle="1" w:styleId="WW8Num14z2">
    <w:name w:val="WW8Num14z2"/>
    <w:rPr>
      <w:rFonts w:ascii="Wingdings" w:hAnsi="Wingdings" w:cs="Wingdings"/>
    </w:rPr>
  </w:style>
  <w:style w:type="character" w:customStyle="1" w:styleId="WW8Num14z4">
    <w:name w:val="WW8Num14z4"/>
    <w:rPr>
      <w:rFonts w:ascii="Courier New" w:hAnsi="Courier New" w:cs="Courier New"/>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22z3">
    <w:name w:val="WW8Num22z3"/>
    <w:rPr>
      <w:rFonts w:ascii="Symbol" w:hAnsi="Symbol" w:cs="Symbol"/>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2">
    <w:name w:val="WW8Num26z2"/>
    <w:rPr>
      <w:rFonts w:ascii="Wingdings" w:hAnsi="Wingdings" w:cs="Wingdings"/>
    </w:rPr>
  </w:style>
  <w:style w:type="character" w:customStyle="1" w:styleId="WW8Num28z2">
    <w:name w:val="WW8Num28z2"/>
    <w:rPr>
      <w:rFonts w:ascii="Wingdings" w:hAnsi="Wingdings" w:cs="Wingdings"/>
    </w:rPr>
  </w:style>
  <w:style w:type="character" w:customStyle="1" w:styleId="WW8Num31z2">
    <w:name w:val="WW8Num31z2"/>
    <w:rPr>
      <w:rFonts w:ascii="Wingdings" w:hAnsi="Wingdings" w:cs="Wingdings"/>
    </w:rPr>
  </w:style>
  <w:style w:type="character" w:customStyle="1" w:styleId="WW8Num33z2">
    <w:name w:val="WW8Num33z2"/>
    <w:rPr>
      <w:rFonts w:ascii="Wingdings" w:hAnsi="Wingdings" w:cs="Wingdings"/>
    </w:rPr>
  </w:style>
  <w:style w:type="character" w:customStyle="1" w:styleId="WW8Num34z2">
    <w:name w:val="WW8Num34z2"/>
    <w:rPr>
      <w:rFonts w:ascii="Zapf Dingbats" w:hAnsi="Zapf Dingbats" w:cs="Zapf Dingbats"/>
    </w:rPr>
  </w:style>
  <w:style w:type="character" w:customStyle="1" w:styleId="WW8Num38z2">
    <w:name w:val="WW8Num38z2"/>
    <w:rPr>
      <w:rFonts w:ascii="Wingdings" w:hAnsi="Wingdings" w:cs="Wingdings"/>
    </w:rPr>
  </w:style>
  <w:style w:type="character" w:customStyle="1" w:styleId="WW8Num39z2">
    <w:name w:val="WW8Num39z2"/>
    <w:rPr>
      <w:rFonts w:ascii="Zapf Dingbats" w:hAnsi="Zapf Dingbats" w:cs="Zapf Dingbats"/>
    </w:rPr>
  </w:style>
  <w:style w:type="character" w:customStyle="1" w:styleId="WW8Num40z2">
    <w:name w:val="WW8Num40z2"/>
    <w:rPr>
      <w:rFonts w:ascii="Wingdings" w:hAnsi="Wingdings" w:cs="Wingdings"/>
    </w:rPr>
  </w:style>
  <w:style w:type="character" w:customStyle="1" w:styleId="WW8Num41z2">
    <w:name w:val="WW8Num41z2"/>
    <w:rPr>
      <w:rFonts w:ascii="Wingdings" w:hAnsi="Wingdings" w:cs="Wingdings"/>
    </w:rPr>
  </w:style>
  <w:style w:type="character" w:customStyle="1" w:styleId="WW8Num42z2">
    <w:name w:val="WW8Num42z2"/>
    <w:rPr>
      <w:rFonts w:ascii="Wingdings" w:hAnsi="Wingdings" w:cs="Wingdings"/>
    </w:rPr>
  </w:style>
  <w:style w:type="character" w:customStyle="1" w:styleId="WW8Num43z2">
    <w:name w:val="WW8Num43z2"/>
    <w:rPr>
      <w:rFonts w:ascii="Zapf Dingbats" w:hAnsi="Zapf Dingbats" w:cs="Zapf Dingbats"/>
    </w:rPr>
  </w:style>
  <w:style w:type="character" w:customStyle="1" w:styleId="WW8Num44z2">
    <w:name w:val="WW8Num44z2"/>
    <w:rPr>
      <w:rFonts w:ascii="Zapf Dingbats" w:hAnsi="Zapf Dingbats" w:cs="Zapf Dingbats"/>
    </w:rPr>
  </w:style>
  <w:style w:type="character" w:customStyle="1" w:styleId="WW8Num45z2">
    <w:name w:val="WW8Num45z2"/>
    <w:rPr>
      <w:rFonts w:ascii="Zapf Dingbats" w:hAnsi="Zapf Dingbats" w:cs="Zapf Dingbats"/>
    </w:rPr>
  </w:style>
  <w:style w:type="character" w:customStyle="1" w:styleId="WW8Num46z2">
    <w:name w:val="WW8Num46z2"/>
    <w:rPr>
      <w:rFonts w:ascii="Wingdings" w:hAnsi="Wingdings" w:cs="Wingdings"/>
    </w:rPr>
  </w:style>
  <w:style w:type="character" w:customStyle="1" w:styleId="WW8Num46z3">
    <w:name w:val="WW8Num46z3"/>
    <w:rPr>
      <w:rFonts w:ascii="Symbol" w:hAnsi="Symbol" w:cs="Symbol"/>
    </w:rPr>
  </w:style>
  <w:style w:type="character" w:customStyle="1" w:styleId="WW8Num47z2">
    <w:name w:val="WW8Num47z2"/>
    <w:rPr>
      <w:rFonts w:ascii="Zapf Dingbats" w:hAnsi="Zapf Dingbats" w:cs="Zapf Dingbats"/>
    </w:rPr>
  </w:style>
  <w:style w:type="character" w:customStyle="1" w:styleId="WW8Num47z3">
    <w:name w:val="WW8Num47z3"/>
    <w:rPr>
      <w:rFonts w:ascii="Symbol" w:hAnsi="Symbol" w:cs="Symbol"/>
    </w:rPr>
  </w:style>
  <w:style w:type="character" w:customStyle="1" w:styleId="WW8Num48z2">
    <w:name w:val="WW8Num48z2"/>
    <w:rPr>
      <w:rFonts w:ascii="Zapf Dingbats" w:hAnsi="Zapf Dingbats" w:cs="Zapf Dingbats"/>
    </w:rPr>
  </w:style>
  <w:style w:type="character" w:customStyle="1" w:styleId="WW8Num48z3">
    <w:name w:val="WW8Num48z3"/>
    <w:rPr>
      <w:rFonts w:ascii="Symbol" w:hAnsi="Symbol" w:cs="Symbol"/>
    </w:rPr>
  </w:style>
  <w:style w:type="character" w:customStyle="1" w:styleId="WW8Num49z0">
    <w:name w:val="WW8Num49z0"/>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cs="Wingdings"/>
    </w:rPr>
  </w:style>
  <w:style w:type="character" w:customStyle="1" w:styleId="WW8Num49z3">
    <w:name w:val="WW8Num49z3"/>
    <w:rPr>
      <w:rFonts w:ascii="Symbol" w:hAnsi="Symbol" w:cs="Symbol"/>
    </w:rPr>
  </w:style>
  <w:style w:type="character" w:customStyle="1" w:styleId="WW8Num50z0">
    <w:name w:val="WW8Num50z0"/>
  </w:style>
  <w:style w:type="character" w:customStyle="1" w:styleId="WW8Num50z1">
    <w:name w:val="WW8Num50z1"/>
    <w:rPr>
      <w:rFonts w:ascii="Courier New" w:hAnsi="Courier New" w:cs="Courier New"/>
    </w:rPr>
  </w:style>
  <w:style w:type="character" w:customStyle="1" w:styleId="WW8Num50z2">
    <w:name w:val="WW8Num50z2"/>
    <w:rPr>
      <w:rFonts w:ascii="Wingdings" w:hAnsi="Wingdings" w:cs="Wingdings"/>
    </w:rPr>
  </w:style>
  <w:style w:type="character" w:customStyle="1" w:styleId="WW8Num51z0">
    <w:name w:val="WW8Num51z0"/>
  </w:style>
  <w:style w:type="character" w:customStyle="1" w:styleId="WW8Num51z1">
    <w:name w:val="WW8Num51z1"/>
    <w:rPr>
      <w:rFonts w:ascii="Courier" w:hAnsi="Courier" w:cs="Courier"/>
    </w:rPr>
  </w:style>
  <w:style w:type="character" w:customStyle="1" w:styleId="WW8Num51z2">
    <w:name w:val="WW8Num51z2"/>
    <w:rPr>
      <w:rFonts w:ascii="Zapf Dingbats" w:hAnsi="Zapf Dingbats" w:cs="Zapf Dingbats"/>
    </w:rPr>
  </w:style>
  <w:style w:type="character" w:customStyle="1" w:styleId="WW8Num51z3">
    <w:name w:val="WW8Num51z3"/>
    <w:rPr>
      <w:rFonts w:ascii="Symbol" w:hAnsi="Symbol" w:cs="Symbol"/>
    </w:rPr>
  </w:style>
  <w:style w:type="character" w:customStyle="1" w:styleId="WW8Num52z0">
    <w:name w:val="WW8Num52z0"/>
  </w:style>
  <w:style w:type="character" w:customStyle="1" w:styleId="WW8Num52z1">
    <w:name w:val="WW8Num52z1"/>
    <w:rPr>
      <w:rFonts w:ascii="Courier" w:hAnsi="Courier" w:cs="Courier"/>
    </w:rPr>
  </w:style>
  <w:style w:type="character" w:customStyle="1" w:styleId="WW8Num52z2">
    <w:name w:val="WW8Num52z2"/>
    <w:rPr>
      <w:rFonts w:ascii="Zapf Dingbats" w:hAnsi="Zapf Dingbats" w:cs="Zapf Dingbats"/>
    </w:rPr>
  </w:style>
  <w:style w:type="character" w:customStyle="1" w:styleId="WW8Num52z3">
    <w:name w:val="WW8Num52z3"/>
    <w:rPr>
      <w:rFonts w:ascii="Symbol" w:hAnsi="Symbol" w:cs="Symbol"/>
    </w:rPr>
  </w:style>
  <w:style w:type="character" w:customStyle="1" w:styleId="WW8Num53z0">
    <w:name w:val="WW8Num53z0"/>
  </w:style>
  <w:style w:type="character" w:customStyle="1" w:styleId="WW8Num53z1">
    <w:name w:val="WW8Num53z1"/>
    <w:rPr>
      <w:rFonts w:ascii="Courier New" w:hAnsi="Courier New" w:cs="Courier New"/>
    </w:rPr>
  </w:style>
  <w:style w:type="character" w:customStyle="1" w:styleId="WW8Num53z2">
    <w:name w:val="WW8Num53z2"/>
    <w:rPr>
      <w:rFonts w:ascii="Wingdings" w:hAnsi="Wingdings" w:cs="Wingdings"/>
    </w:rPr>
  </w:style>
  <w:style w:type="character" w:customStyle="1" w:styleId="WW8Num53z3">
    <w:name w:val="WW8Num53z3"/>
    <w:rPr>
      <w:rFonts w:ascii="Symbol" w:hAnsi="Symbol" w:cs="Symbol"/>
    </w:rPr>
  </w:style>
  <w:style w:type="character" w:customStyle="1" w:styleId="WW8Num54z0">
    <w:name w:val="WW8Num54z0"/>
  </w:style>
  <w:style w:type="character" w:customStyle="1" w:styleId="WW8Num54z1">
    <w:name w:val="WW8Num54z1"/>
    <w:rPr>
      <w:rFonts w:ascii="Courier" w:hAnsi="Courier" w:cs="Courier"/>
    </w:rPr>
  </w:style>
  <w:style w:type="character" w:customStyle="1" w:styleId="WW8Num54z2">
    <w:name w:val="WW8Num54z2"/>
    <w:rPr>
      <w:rFonts w:ascii="Zapf Dingbats" w:hAnsi="Zapf Dingbats" w:cs="Zapf Dingbats"/>
    </w:rPr>
  </w:style>
  <w:style w:type="character" w:customStyle="1" w:styleId="WW8Num54z3">
    <w:name w:val="WW8Num54z3"/>
    <w:rPr>
      <w:rFonts w:ascii="Symbol" w:hAnsi="Symbol" w:cs="Symbol"/>
    </w:rPr>
  </w:style>
  <w:style w:type="character" w:customStyle="1" w:styleId="WW8Num55z0">
    <w:name w:val="WW8Num55z0"/>
  </w:style>
  <w:style w:type="character" w:customStyle="1" w:styleId="WW8Num55z1">
    <w:name w:val="WW8Num55z1"/>
    <w:rPr>
      <w:rFonts w:ascii="Courier" w:hAnsi="Courier" w:cs="Courier"/>
    </w:rPr>
  </w:style>
  <w:style w:type="character" w:customStyle="1" w:styleId="WW8Num55z2">
    <w:name w:val="WW8Num55z2"/>
    <w:rPr>
      <w:rFonts w:ascii="Zapf Dingbats" w:hAnsi="Zapf Dingbats" w:cs="Zapf Dingbats"/>
    </w:rPr>
  </w:style>
  <w:style w:type="character" w:customStyle="1" w:styleId="WW8Num55z3">
    <w:name w:val="WW8Num55z3"/>
    <w:rPr>
      <w:rFonts w:ascii="Symbol" w:hAnsi="Symbol" w:cs="Symbol"/>
    </w:rPr>
  </w:style>
  <w:style w:type="character" w:customStyle="1" w:styleId="WW8Num56z0">
    <w:name w:val="WW8Num56z0"/>
  </w:style>
  <w:style w:type="character" w:customStyle="1" w:styleId="WW8Num56z1">
    <w:name w:val="WW8Num56z1"/>
    <w:rPr>
      <w:rFonts w:ascii="Courier" w:hAnsi="Courier" w:cs="Courier"/>
    </w:rPr>
  </w:style>
  <w:style w:type="character" w:customStyle="1" w:styleId="WW8Num56z2">
    <w:name w:val="WW8Num56z2"/>
    <w:rPr>
      <w:rFonts w:ascii="Zapf Dingbats" w:hAnsi="Zapf Dingbats" w:cs="Zapf Dingbats"/>
    </w:rPr>
  </w:style>
  <w:style w:type="character" w:customStyle="1" w:styleId="WW8Num56z3">
    <w:name w:val="WW8Num56z3"/>
    <w:rPr>
      <w:rFonts w:ascii="Symbol" w:hAnsi="Symbol" w:cs="Symbol"/>
    </w:rPr>
  </w:style>
  <w:style w:type="character" w:customStyle="1" w:styleId="WW8Num57z0">
    <w:name w:val="WW8Num57z0"/>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cs="Wingdings"/>
    </w:rPr>
  </w:style>
  <w:style w:type="character" w:customStyle="1" w:styleId="WW8Num58z0">
    <w:name w:val="WW8Num58z0"/>
    <w:rPr>
      <w:rFonts w:ascii="Symbol" w:hAnsi="Symbol" w:cs="Symbol"/>
    </w:rPr>
  </w:style>
  <w:style w:type="character" w:customStyle="1" w:styleId="WW8Num58z1">
    <w:name w:val="WW8Num58z1"/>
    <w:rPr>
      <w:rFonts w:ascii="Courier" w:hAnsi="Courier" w:cs="Courier"/>
    </w:rPr>
  </w:style>
  <w:style w:type="character" w:customStyle="1" w:styleId="WW8Num58z2">
    <w:name w:val="WW8Num58z2"/>
    <w:rPr>
      <w:rFonts w:ascii="Wingdings" w:hAnsi="Wingdings" w:cs="Wingdings"/>
    </w:rPr>
  </w:style>
  <w:style w:type="character" w:customStyle="1" w:styleId="WW8Num59z0">
    <w:name w:val="WW8Num59z0"/>
  </w:style>
  <w:style w:type="character" w:customStyle="1" w:styleId="WW8Num59z1">
    <w:name w:val="WW8Num59z1"/>
    <w:rPr>
      <w:rFonts w:ascii="Courier" w:hAnsi="Courier" w:cs="Courier"/>
    </w:rPr>
  </w:style>
  <w:style w:type="character" w:customStyle="1" w:styleId="WW8Num59z2">
    <w:name w:val="WW8Num59z2"/>
    <w:rPr>
      <w:rFonts w:ascii="Wingdings" w:hAnsi="Wingdings" w:cs="Wingdings"/>
    </w:rPr>
  </w:style>
  <w:style w:type="character" w:customStyle="1" w:styleId="WW8Num59z3">
    <w:name w:val="WW8Num59z3"/>
    <w:rPr>
      <w:rFonts w:ascii="Symbol" w:hAnsi="Symbol" w:cs="Symbol"/>
    </w:rPr>
  </w:style>
  <w:style w:type="character" w:customStyle="1" w:styleId="WW8Num60z0">
    <w:name w:val="WW8Num60z0"/>
  </w:style>
  <w:style w:type="character" w:customStyle="1" w:styleId="WW8Num60z1">
    <w:name w:val="WW8Num60z1"/>
    <w:rPr>
      <w:rFonts w:ascii="Courier" w:hAnsi="Courier" w:cs="Courier"/>
    </w:rPr>
  </w:style>
  <w:style w:type="character" w:customStyle="1" w:styleId="WW8Num60z2">
    <w:name w:val="WW8Num60z2"/>
    <w:rPr>
      <w:rFonts w:ascii="Zapf Dingbats" w:hAnsi="Zapf Dingbats" w:cs="Zapf Dingbats"/>
    </w:rPr>
  </w:style>
  <w:style w:type="character" w:customStyle="1" w:styleId="WW8Num60z3">
    <w:name w:val="WW8Num60z3"/>
    <w:rPr>
      <w:rFonts w:ascii="Symbol" w:hAnsi="Symbol" w:cs="Symbol"/>
    </w:rPr>
  </w:style>
  <w:style w:type="character" w:customStyle="1" w:styleId="WW8Num61z0">
    <w:name w:val="WW8Num61z0"/>
  </w:style>
  <w:style w:type="character" w:customStyle="1" w:styleId="WW8Num61z1">
    <w:name w:val="WW8Num61z1"/>
    <w:rPr>
      <w:rFonts w:ascii="Courier New" w:hAnsi="Courier New" w:cs="Courier New"/>
    </w:rPr>
  </w:style>
  <w:style w:type="character" w:customStyle="1" w:styleId="WW8Num61z2">
    <w:name w:val="WW8Num61z2"/>
    <w:rPr>
      <w:rFonts w:ascii="Wingdings" w:hAnsi="Wingdings" w:cs="Wingdings"/>
    </w:rPr>
  </w:style>
  <w:style w:type="character" w:customStyle="1" w:styleId="WW8Num61z3">
    <w:name w:val="WW8Num61z3"/>
    <w:rPr>
      <w:rFonts w:ascii="Symbol" w:hAnsi="Symbol" w:cs="Symbol"/>
    </w:rPr>
  </w:style>
  <w:style w:type="character" w:customStyle="1" w:styleId="WW8Num62z0">
    <w:name w:val="WW8Num62z0"/>
  </w:style>
  <w:style w:type="character" w:customStyle="1" w:styleId="WW8Num62z1">
    <w:name w:val="WW8Num62z1"/>
    <w:rPr>
      <w:rFonts w:ascii="Courier" w:hAnsi="Courier" w:cs="Courier"/>
    </w:rPr>
  </w:style>
  <w:style w:type="character" w:customStyle="1" w:styleId="WW8Num62z2">
    <w:name w:val="WW8Num62z2"/>
    <w:rPr>
      <w:rFonts w:ascii="Wingdings" w:hAnsi="Wingdings" w:cs="Wingdings"/>
    </w:rPr>
  </w:style>
  <w:style w:type="character" w:customStyle="1" w:styleId="WW8Num62z3">
    <w:name w:val="WW8Num62z3"/>
    <w:rPr>
      <w:rFonts w:ascii="Symbol" w:hAnsi="Symbol" w:cs="Symbol"/>
    </w:rPr>
  </w:style>
  <w:style w:type="character" w:customStyle="1" w:styleId="WW8Num63z0">
    <w:name w:val="WW8Num63z0"/>
  </w:style>
  <w:style w:type="character" w:customStyle="1" w:styleId="WW8Num63z1">
    <w:name w:val="WW8Num63z1"/>
    <w:rPr>
      <w:rFonts w:ascii="Courier" w:hAnsi="Courier" w:cs="Courier"/>
    </w:rPr>
  </w:style>
  <w:style w:type="character" w:customStyle="1" w:styleId="WW8Num63z2">
    <w:name w:val="WW8Num63z2"/>
    <w:rPr>
      <w:rFonts w:ascii="Zapf Dingbats" w:hAnsi="Zapf Dingbats" w:cs="Zapf Dingbats"/>
    </w:rPr>
  </w:style>
  <w:style w:type="character" w:customStyle="1" w:styleId="WW8Num63z3">
    <w:name w:val="WW8Num63z3"/>
    <w:rPr>
      <w:rFonts w:ascii="Symbol" w:hAnsi="Symbol" w:cs="Symbol"/>
    </w:rPr>
  </w:style>
  <w:style w:type="character" w:customStyle="1" w:styleId="WW8Num64z0">
    <w:name w:val="WW8Num64z0"/>
  </w:style>
  <w:style w:type="character" w:customStyle="1" w:styleId="WW8Num64z1">
    <w:name w:val="WW8Num64z1"/>
    <w:rPr>
      <w:rFonts w:ascii="Courier" w:hAnsi="Courier" w:cs="Courier"/>
    </w:rPr>
  </w:style>
  <w:style w:type="character" w:customStyle="1" w:styleId="WW8Num64z2">
    <w:name w:val="WW8Num64z2"/>
    <w:rPr>
      <w:rFonts w:ascii="Zapf Dingbats" w:hAnsi="Zapf Dingbats" w:cs="Zapf Dingbats"/>
    </w:rPr>
  </w:style>
  <w:style w:type="character" w:customStyle="1" w:styleId="WW8Num64z3">
    <w:name w:val="WW8Num64z3"/>
    <w:rPr>
      <w:rFonts w:ascii="Symbol" w:hAnsi="Symbol" w:cs="Symbol"/>
    </w:rPr>
  </w:style>
  <w:style w:type="character" w:customStyle="1" w:styleId="WW8Num65z0">
    <w:name w:val="WW8Num65z0"/>
  </w:style>
  <w:style w:type="character" w:customStyle="1" w:styleId="WW8Num65z1">
    <w:name w:val="WW8Num65z1"/>
    <w:rPr>
      <w:rFonts w:ascii="Courier" w:hAnsi="Courier" w:cs="Courier"/>
    </w:rPr>
  </w:style>
  <w:style w:type="character" w:customStyle="1" w:styleId="WW8Num65z2">
    <w:name w:val="WW8Num65z2"/>
    <w:rPr>
      <w:rFonts w:ascii="Wingdings" w:hAnsi="Wingdings" w:cs="Wingdings"/>
    </w:rPr>
  </w:style>
  <w:style w:type="character" w:customStyle="1" w:styleId="WW8Num65z3">
    <w:name w:val="WW8Num65z3"/>
    <w:rPr>
      <w:rFonts w:ascii="Symbol" w:hAnsi="Symbol" w:cs="Symbol"/>
    </w:rPr>
  </w:style>
  <w:style w:type="character" w:customStyle="1" w:styleId="WW8Num66z0">
    <w:name w:val="WW8Num66z0"/>
  </w:style>
  <w:style w:type="character" w:customStyle="1" w:styleId="WW8Num66z1">
    <w:name w:val="WW8Num66z1"/>
    <w:rPr>
      <w:rFonts w:ascii="Courier" w:hAnsi="Courier" w:cs="Courier"/>
    </w:rPr>
  </w:style>
  <w:style w:type="character" w:customStyle="1" w:styleId="WW8Num66z2">
    <w:name w:val="WW8Num66z2"/>
    <w:rPr>
      <w:rFonts w:ascii="Zapf Dingbats" w:hAnsi="Zapf Dingbats" w:cs="Zapf Dingbats"/>
    </w:rPr>
  </w:style>
  <w:style w:type="character" w:customStyle="1" w:styleId="WW8Num66z3">
    <w:name w:val="WW8Num66z3"/>
    <w:rPr>
      <w:rFonts w:ascii="Symbol" w:hAnsi="Symbol" w:cs="Symbol"/>
    </w:rPr>
  </w:style>
  <w:style w:type="character" w:customStyle="1" w:styleId="WW8Num67z0">
    <w:name w:val="WW8Num67z0"/>
  </w:style>
  <w:style w:type="character" w:customStyle="1" w:styleId="WW8Num67z1">
    <w:name w:val="WW8Num67z1"/>
    <w:rPr>
      <w:rFonts w:ascii="Courier New" w:hAnsi="Courier New" w:cs="Courier New"/>
    </w:rPr>
  </w:style>
  <w:style w:type="character" w:customStyle="1" w:styleId="WW8Num67z2">
    <w:name w:val="WW8Num67z2"/>
    <w:rPr>
      <w:rFonts w:ascii="Wingdings" w:hAnsi="Wingdings" w:cs="Wingdings"/>
    </w:rPr>
  </w:style>
  <w:style w:type="character" w:customStyle="1" w:styleId="WW8Num67z3">
    <w:name w:val="WW8Num67z3"/>
    <w:rPr>
      <w:rFonts w:ascii="Symbol" w:hAnsi="Symbol" w:cs="Symbol"/>
    </w:rPr>
  </w:style>
  <w:style w:type="character" w:customStyle="1" w:styleId="WW8Num68z0">
    <w:name w:val="WW8Num68z0"/>
  </w:style>
  <w:style w:type="character" w:customStyle="1" w:styleId="WW8Num68z1">
    <w:name w:val="WW8Num68z1"/>
    <w:rPr>
      <w:rFonts w:ascii="Courier" w:hAnsi="Courier" w:cs="Courier"/>
    </w:rPr>
  </w:style>
  <w:style w:type="character" w:customStyle="1" w:styleId="WW8Num68z2">
    <w:name w:val="WW8Num68z2"/>
    <w:rPr>
      <w:rFonts w:ascii="Zapf Dingbats" w:hAnsi="Zapf Dingbats" w:cs="Zapf Dingbats"/>
    </w:rPr>
  </w:style>
  <w:style w:type="character" w:customStyle="1" w:styleId="WW8Num68z3">
    <w:name w:val="WW8Num68z3"/>
    <w:rPr>
      <w:rFonts w:ascii="Symbol" w:hAnsi="Symbol" w:cs="Symbol"/>
    </w:rPr>
  </w:style>
  <w:style w:type="character" w:customStyle="1" w:styleId="WW8Num69z0">
    <w:name w:val="WW8Num69z0"/>
  </w:style>
  <w:style w:type="character" w:customStyle="1" w:styleId="WW8Num69z1">
    <w:name w:val="WW8Num69z1"/>
    <w:rPr>
      <w:rFonts w:ascii="Courier" w:hAnsi="Courier" w:cs="Courier"/>
    </w:rPr>
  </w:style>
  <w:style w:type="character" w:customStyle="1" w:styleId="WW8Num69z2">
    <w:name w:val="WW8Num69z2"/>
    <w:rPr>
      <w:rFonts w:ascii="Zapf Dingbats" w:hAnsi="Zapf Dingbats" w:cs="Zapf Dingbats"/>
    </w:rPr>
  </w:style>
  <w:style w:type="character" w:customStyle="1" w:styleId="WW8Num69z3">
    <w:name w:val="WW8Num69z3"/>
    <w:rPr>
      <w:rFonts w:ascii="Symbol" w:hAnsi="Symbol" w:cs="Symbol"/>
    </w:rPr>
  </w:style>
  <w:style w:type="character" w:customStyle="1" w:styleId="WW8Num70z0">
    <w:name w:val="WW8Num70z0"/>
  </w:style>
  <w:style w:type="character" w:customStyle="1" w:styleId="WW8Num70z1">
    <w:name w:val="WW8Num70z1"/>
    <w:rPr>
      <w:rFonts w:ascii="Courier" w:hAnsi="Courier" w:cs="Courier"/>
    </w:rPr>
  </w:style>
  <w:style w:type="character" w:customStyle="1" w:styleId="WW8Num70z2">
    <w:name w:val="WW8Num70z2"/>
    <w:rPr>
      <w:rFonts w:ascii="Zapf Dingbats" w:hAnsi="Zapf Dingbats" w:cs="Zapf Dingbats"/>
    </w:rPr>
  </w:style>
  <w:style w:type="character" w:customStyle="1" w:styleId="WW8Num70z3">
    <w:name w:val="WW8Num70z3"/>
    <w:rPr>
      <w:rFonts w:ascii="Symbol" w:hAnsi="Symbol" w:cs="Symbol"/>
    </w:rPr>
  </w:style>
  <w:style w:type="character" w:customStyle="1" w:styleId="WW8Num71z0">
    <w:name w:val="WW8Num71z0"/>
  </w:style>
  <w:style w:type="character" w:customStyle="1" w:styleId="WW8Num71z1">
    <w:name w:val="WW8Num71z1"/>
    <w:rPr>
      <w:rFonts w:ascii="Courier New" w:hAnsi="Courier New" w:cs="Courier New"/>
    </w:rPr>
  </w:style>
  <w:style w:type="character" w:customStyle="1" w:styleId="WW8Num71z2">
    <w:name w:val="WW8Num71z2"/>
    <w:rPr>
      <w:rFonts w:ascii="Wingdings" w:hAnsi="Wingdings" w:cs="Wingdings"/>
    </w:rPr>
  </w:style>
  <w:style w:type="character" w:customStyle="1" w:styleId="WW8Num71z3">
    <w:name w:val="WW8Num71z3"/>
    <w:rPr>
      <w:rFonts w:ascii="Symbol" w:hAnsi="Symbol" w:cs="Symbol"/>
    </w:rPr>
  </w:style>
  <w:style w:type="character" w:customStyle="1" w:styleId="WW8Num72z0">
    <w:name w:val="WW8Num72z0"/>
  </w:style>
  <w:style w:type="character" w:customStyle="1" w:styleId="WW8Num72z1">
    <w:name w:val="WW8Num72z1"/>
    <w:rPr>
      <w:rFonts w:ascii="Courier New" w:hAnsi="Courier New" w:cs="Courier New"/>
    </w:rPr>
  </w:style>
  <w:style w:type="character" w:customStyle="1" w:styleId="WW8Num72z2">
    <w:name w:val="WW8Num72z2"/>
    <w:rPr>
      <w:rFonts w:ascii="Wingdings" w:hAnsi="Wingdings" w:cs="Wingdings"/>
    </w:rPr>
  </w:style>
  <w:style w:type="character" w:customStyle="1" w:styleId="WW8Num72z3">
    <w:name w:val="WW8Num72z3"/>
    <w:rPr>
      <w:rFonts w:ascii="Symbol" w:hAnsi="Symbol" w:cs="Symbol"/>
    </w:rPr>
  </w:style>
  <w:style w:type="character" w:customStyle="1" w:styleId="WW8Num73z0">
    <w:name w:val="WW8Num73z0"/>
  </w:style>
  <w:style w:type="character" w:customStyle="1" w:styleId="WW8Num73z1">
    <w:name w:val="WW8Num73z1"/>
    <w:rPr>
      <w:rFonts w:ascii="Courier" w:hAnsi="Courier" w:cs="Courier"/>
    </w:rPr>
  </w:style>
  <w:style w:type="character" w:customStyle="1" w:styleId="WW8Num73z2">
    <w:name w:val="WW8Num73z2"/>
    <w:rPr>
      <w:rFonts w:ascii="Zapf Dingbats" w:hAnsi="Zapf Dingbats" w:cs="Zapf Dingbats"/>
    </w:rPr>
  </w:style>
  <w:style w:type="character" w:customStyle="1" w:styleId="WW8Num73z3">
    <w:name w:val="WW8Num73z3"/>
    <w:rPr>
      <w:rFonts w:ascii="Symbol" w:hAnsi="Symbol" w:cs="Symbol"/>
    </w:rPr>
  </w:style>
  <w:style w:type="character" w:customStyle="1" w:styleId="WW8Num74z0">
    <w:name w:val="WW8Num74z0"/>
  </w:style>
  <w:style w:type="character" w:customStyle="1" w:styleId="WW8Num74z1">
    <w:name w:val="WW8Num74z1"/>
  </w:style>
  <w:style w:type="character" w:customStyle="1" w:styleId="WW8Num74z2">
    <w:name w:val="WW8Num74z2"/>
    <w:rPr>
      <w:rFonts w:ascii="Wingdings" w:hAnsi="Wingdings" w:cs="Wingdings"/>
    </w:rPr>
  </w:style>
  <w:style w:type="character" w:customStyle="1" w:styleId="WW8Num74z3">
    <w:name w:val="WW8Num74z3"/>
    <w:rPr>
      <w:rFonts w:ascii="Symbol" w:hAnsi="Symbol" w:cs="Symbol"/>
    </w:rPr>
  </w:style>
  <w:style w:type="character" w:customStyle="1" w:styleId="WW8Num74z4">
    <w:name w:val="WW8Num74z4"/>
    <w:rPr>
      <w:rFonts w:ascii="Courier New" w:hAnsi="Courier New" w:cs="Courier New"/>
    </w:rPr>
  </w:style>
  <w:style w:type="character" w:customStyle="1" w:styleId="WW8Num75z0">
    <w:name w:val="WW8Num75z0"/>
  </w:style>
  <w:style w:type="character" w:customStyle="1" w:styleId="WW8Num75z1">
    <w:name w:val="WW8Num75z1"/>
    <w:rPr>
      <w:rFonts w:ascii="Courier New" w:hAnsi="Courier New" w:cs="Courier New"/>
    </w:rPr>
  </w:style>
  <w:style w:type="character" w:customStyle="1" w:styleId="WW8Num75z2">
    <w:name w:val="WW8Num75z2"/>
    <w:rPr>
      <w:rFonts w:ascii="Wingdings" w:hAnsi="Wingdings" w:cs="Wingdings"/>
    </w:rPr>
  </w:style>
  <w:style w:type="character" w:customStyle="1" w:styleId="WW8Num76z0">
    <w:name w:val="WW8Num76z0"/>
  </w:style>
  <w:style w:type="character" w:customStyle="1" w:styleId="WW8Num76z1">
    <w:name w:val="WW8Num76z1"/>
    <w:rPr>
      <w:rFonts w:ascii="Courier" w:hAnsi="Courier" w:cs="Courier"/>
    </w:rPr>
  </w:style>
  <w:style w:type="character" w:customStyle="1" w:styleId="WW8Num76z2">
    <w:name w:val="WW8Num76z2"/>
    <w:rPr>
      <w:rFonts w:ascii="Zapf Dingbats" w:hAnsi="Zapf Dingbats" w:cs="Zapf Dingbats"/>
    </w:rPr>
  </w:style>
  <w:style w:type="character" w:customStyle="1" w:styleId="WW8Num76z3">
    <w:name w:val="WW8Num76z3"/>
    <w:rPr>
      <w:rFonts w:ascii="Symbol" w:hAnsi="Symbol" w:cs="Symbol"/>
    </w:rPr>
  </w:style>
  <w:style w:type="character" w:customStyle="1" w:styleId="WW8Num77z0">
    <w:name w:val="WW8Num77z0"/>
  </w:style>
  <w:style w:type="character" w:customStyle="1" w:styleId="WW8Num77z1">
    <w:name w:val="WW8Num77z1"/>
    <w:rPr>
      <w:rFonts w:ascii="Courier New" w:hAnsi="Courier New" w:cs="Courier New"/>
    </w:rPr>
  </w:style>
  <w:style w:type="character" w:customStyle="1" w:styleId="WW8Num77z2">
    <w:name w:val="WW8Num77z2"/>
    <w:rPr>
      <w:rFonts w:ascii="Wingdings" w:hAnsi="Wingdings" w:cs="Wingdings"/>
    </w:rPr>
  </w:style>
  <w:style w:type="character" w:customStyle="1" w:styleId="WW8Num77z3">
    <w:name w:val="WW8Num77z3"/>
    <w:rPr>
      <w:rFonts w:ascii="Symbol" w:hAnsi="Symbol" w:cs="Symbol"/>
    </w:rPr>
  </w:style>
  <w:style w:type="character" w:customStyle="1" w:styleId="WW8Num78z0">
    <w:name w:val="WW8Num78z0"/>
  </w:style>
  <w:style w:type="character" w:customStyle="1" w:styleId="WW8Num78z1">
    <w:name w:val="WW8Num78z1"/>
    <w:rPr>
      <w:rFonts w:ascii="Courier" w:hAnsi="Courier" w:cs="Courier"/>
    </w:rPr>
  </w:style>
  <w:style w:type="character" w:customStyle="1" w:styleId="WW8Num78z2">
    <w:name w:val="WW8Num78z2"/>
    <w:rPr>
      <w:rFonts w:ascii="Zapf Dingbats" w:hAnsi="Zapf Dingbats" w:cs="Zapf Dingbats"/>
    </w:rPr>
  </w:style>
  <w:style w:type="character" w:customStyle="1" w:styleId="WW8Num78z3">
    <w:name w:val="WW8Num78z3"/>
    <w:rPr>
      <w:rFonts w:ascii="Symbol" w:hAnsi="Symbol" w:cs="Symbol"/>
    </w:rPr>
  </w:style>
  <w:style w:type="character" w:customStyle="1" w:styleId="WW8Num79z0">
    <w:name w:val="WW8Num79z0"/>
  </w:style>
  <w:style w:type="character" w:customStyle="1" w:styleId="WW8Num79z1">
    <w:name w:val="WW8Num79z1"/>
    <w:rPr>
      <w:rFonts w:ascii="Courier New" w:hAnsi="Courier New" w:cs="Courier New"/>
    </w:rPr>
  </w:style>
  <w:style w:type="character" w:customStyle="1" w:styleId="WW8Num79z2">
    <w:name w:val="WW8Num79z2"/>
    <w:rPr>
      <w:rFonts w:ascii="Wingdings" w:hAnsi="Wingdings" w:cs="Wingdings"/>
    </w:rPr>
  </w:style>
  <w:style w:type="character" w:customStyle="1" w:styleId="WW8Num79z3">
    <w:name w:val="WW8Num79z3"/>
    <w:rPr>
      <w:rFonts w:ascii="Symbol" w:hAnsi="Symbol" w:cs="Symbol"/>
    </w:rPr>
  </w:style>
  <w:style w:type="character" w:customStyle="1" w:styleId="WW8Num80z0">
    <w:name w:val="WW8Num80z0"/>
  </w:style>
  <w:style w:type="character" w:customStyle="1" w:styleId="WW8Num80z1">
    <w:name w:val="WW8Num80z1"/>
    <w:rPr>
      <w:rFonts w:ascii="Courier" w:hAnsi="Courier" w:cs="Courier"/>
    </w:rPr>
  </w:style>
  <w:style w:type="character" w:customStyle="1" w:styleId="WW8Num80z2">
    <w:name w:val="WW8Num80z2"/>
    <w:rPr>
      <w:rFonts w:ascii="Zapf Dingbats" w:hAnsi="Zapf Dingbats" w:cs="Zapf Dingbats"/>
    </w:rPr>
  </w:style>
  <w:style w:type="character" w:customStyle="1" w:styleId="WW8Num80z3">
    <w:name w:val="WW8Num80z3"/>
    <w:rPr>
      <w:rFonts w:ascii="Symbol" w:hAnsi="Symbol" w:cs="Symbol"/>
    </w:rPr>
  </w:style>
  <w:style w:type="character" w:customStyle="1" w:styleId="WW8Num81z0">
    <w:name w:val="WW8Num81z0"/>
    <w:rPr>
      <w:rFonts w:ascii="Symbol" w:hAnsi="Symbol" w:cs="Symbol"/>
    </w:rPr>
  </w:style>
  <w:style w:type="character" w:customStyle="1" w:styleId="WW8Num81z1">
    <w:name w:val="WW8Num81z1"/>
    <w:rPr>
      <w:rFonts w:ascii="Courier New" w:hAnsi="Courier New" w:cs="Courier New"/>
    </w:rPr>
  </w:style>
  <w:style w:type="character" w:customStyle="1" w:styleId="WW8Num81z2">
    <w:name w:val="WW8Num81z2"/>
    <w:rPr>
      <w:rFonts w:ascii="Wingdings" w:hAnsi="Wingdings" w:cs="Wingdings"/>
    </w:rPr>
  </w:style>
  <w:style w:type="character" w:customStyle="1" w:styleId="Absatz-Standardschriftart">
    <w:name w:val="Absatz-Standardschriftart"/>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Fuentedeprrafopredeter1">
    <w:name w:val="Fuente de párrafo predeter.1"/>
  </w:style>
  <w:style w:type="character" w:customStyle="1" w:styleId="WW8Num5z3">
    <w:name w:val="WW8Num5z3"/>
    <w:rPr>
      <w:rFonts w:ascii="Symbol" w:hAnsi="Symbol" w:cs="Symbol"/>
    </w:rPr>
  </w:style>
  <w:style w:type="character" w:customStyle="1" w:styleId="WW8Num7z3">
    <w:name w:val="WW8Num7z3"/>
    <w:rPr>
      <w:rFonts w:ascii="Symbol" w:hAnsi="Symbol" w:cs="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Fuentedeprrafopredeter2">
    <w:name w:val="Fuente de párrafo predeter.2"/>
  </w:style>
  <w:style w:type="character" w:styleId="Nmerodepgina">
    <w:name w:val="page number"/>
    <w:basedOn w:val="Fuentedeprrafopredeter2"/>
  </w:style>
  <w:style w:type="character" w:customStyle="1" w:styleId="Carcterdenumeracin">
    <w:name w:val="Carácter de numeración"/>
  </w:style>
  <w:style w:type="character" w:customStyle="1" w:styleId="Vietas">
    <w:name w:val="Viñetas"/>
  </w:style>
  <w:style w:type="character" w:styleId="Hipervnculo">
    <w:name w:val="Hyperlink"/>
    <w:basedOn w:val="Absatz-Standardschriftart"/>
  </w:style>
  <w:style w:type="character" w:styleId="Hipervnculovisitado">
    <w:name w:val="FollowedHyperlink"/>
    <w:basedOn w:val="Absatz-Standardschriftart"/>
  </w:style>
  <w:style w:type="character" w:customStyle="1" w:styleId="i">
    <w:name w:val="i"/>
    <w:basedOn w:val="Absatz-Standardschriftart"/>
  </w:style>
  <w:style w:type="character" w:styleId="Textoennegrita">
    <w:name w:val="Strong"/>
    <w:uiPriority w:val="22"/>
    <w:qFormat/>
    <w:rPr>
      <w:b/>
    </w:rPr>
  </w:style>
  <w:style w:type="character" w:customStyle="1" w:styleId="A3">
    <w:name w:val="A3"/>
  </w:style>
  <w:style w:type="character" w:customStyle="1" w:styleId="Bullets">
    <w:name w:val="Bullets"/>
  </w:style>
  <w:style w:type="character" w:customStyle="1" w:styleId="NumberingSymbols">
    <w:name w:val="Numbering Symbols"/>
  </w:style>
  <w:style w:type="character" w:styleId="nfasis">
    <w:name w:val="Emphasis"/>
    <w:uiPriority w:val="20"/>
    <w:qFormat/>
    <w:rPr>
      <w:i/>
      <w:iCs/>
    </w:rPr>
  </w:style>
  <w:style w:type="character" w:customStyle="1" w:styleId="WW8Num94z0">
    <w:name w:val="WW8Num94z0"/>
  </w:style>
  <w:style w:type="character" w:customStyle="1" w:styleId="WW8Num94z1">
    <w:name w:val="WW8Num94z1"/>
    <w:rPr>
      <w:rFonts w:ascii="Courier New" w:hAnsi="Courier New" w:cs="Courier New"/>
    </w:rPr>
  </w:style>
  <w:style w:type="character" w:customStyle="1" w:styleId="WW8Num94z2">
    <w:name w:val="WW8Num94z2"/>
    <w:rPr>
      <w:rFonts w:ascii="Wingdings" w:hAnsi="Wingdings" w:cs="Wingdings"/>
    </w:rPr>
  </w:style>
  <w:style w:type="character" w:customStyle="1" w:styleId="WW8Num94z3">
    <w:name w:val="WW8Num94z3"/>
    <w:rPr>
      <w:rFonts w:ascii="Symbol" w:hAnsi="Symbol" w:cs="Symbol"/>
    </w:rPr>
  </w:style>
  <w:style w:type="character" w:customStyle="1" w:styleId="WW8Num84z0">
    <w:name w:val="WW8Num84z0"/>
  </w:style>
  <w:style w:type="character" w:customStyle="1" w:styleId="WW8Num84z1">
    <w:name w:val="WW8Num84z1"/>
    <w:rPr>
      <w:rFonts w:ascii="OpenSymbol" w:hAnsi="OpenSymbol" w:cs="OpenSymbol"/>
    </w:rPr>
  </w:style>
  <w:style w:type="character" w:customStyle="1" w:styleId="WW8Num105z0">
    <w:name w:val="WW8Num105z0"/>
    <w:rPr>
      <w:rFonts w:ascii="Symbol" w:hAnsi="Symbol" w:cs="OpenSymbol"/>
    </w:rPr>
  </w:style>
  <w:style w:type="character" w:customStyle="1" w:styleId="WW8Num105z1">
    <w:name w:val="WW8Num105z1"/>
    <w:rPr>
      <w:rFonts w:ascii="OpenSymbol" w:hAnsi="OpenSymbol" w:cs="OpenSymbol"/>
    </w:rPr>
  </w:style>
  <w:style w:type="paragraph" w:customStyle="1" w:styleId="Heading">
    <w:name w:val="Heading"/>
    <w:basedOn w:val="Normal"/>
    <w:next w:val="Textoindependiente"/>
    <w:pPr>
      <w:keepNext/>
      <w:spacing w:before="240" w:after="120"/>
    </w:pPr>
  </w:style>
  <w:style w:type="paragraph" w:styleId="Textoindependiente">
    <w:name w:val="Body Text"/>
    <w:basedOn w:val="Normal"/>
    <w:link w:val="TextoindependienteCar"/>
    <w:pPr>
      <w:spacing w:after="120"/>
    </w:pPr>
  </w:style>
  <w:style w:type="paragraph" w:styleId="Lista">
    <w:name w:val="List"/>
    <w:basedOn w:val="Textoindependiente"/>
    <w:rPr>
      <w:rFonts w:cs="Tahoma"/>
    </w:rPr>
  </w:style>
  <w:style w:type="paragraph" w:styleId="Epgrafe">
    <w:name w:val="caption"/>
    <w:basedOn w:val="Normal"/>
    <w:qFormat/>
    <w:pPr>
      <w:suppressLineNumbers/>
      <w:spacing w:before="120" w:after="120"/>
    </w:pPr>
  </w:style>
  <w:style w:type="paragraph" w:customStyle="1" w:styleId="Index">
    <w:name w:val="Index"/>
    <w:basedOn w:val="Normal"/>
    <w:pPr>
      <w:suppressLineNumbers/>
    </w:pPr>
    <w:rPr>
      <w:rFonts w:cs="Helvetica"/>
    </w:rPr>
  </w:style>
  <w:style w:type="paragraph" w:customStyle="1" w:styleId="Encabezado1">
    <w:name w:val="Encabezado1"/>
    <w:basedOn w:val="Normal"/>
    <w:next w:val="Textoindependiente"/>
    <w:pPr>
      <w:keepNext/>
      <w:spacing w:before="240" w:after="120"/>
    </w:pPr>
  </w:style>
  <w:style w:type="paragraph" w:customStyle="1" w:styleId="Etiqueta">
    <w:name w:val="Etiqueta"/>
    <w:basedOn w:val="Normal"/>
    <w:pPr>
      <w:suppressLineNumbers/>
      <w:spacing w:before="120" w:after="120"/>
    </w:pPr>
  </w:style>
  <w:style w:type="paragraph" w:customStyle="1" w:styleId="ndice">
    <w:name w:val="Índice"/>
    <w:basedOn w:val="Normal"/>
    <w:pPr>
      <w:suppressLineNumbers/>
    </w:pPr>
    <w:rPr>
      <w:rFonts w:cs="Tahoma"/>
    </w:rPr>
  </w:style>
  <w:style w:type="paragraph" w:styleId="Encabezado">
    <w:name w:val="header"/>
    <w:basedOn w:val="Normal"/>
    <w:next w:val="Textoindependiente"/>
    <w:pPr>
      <w:keepNext/>
      <w:spacing w:before="240" w:after="120"/>
    </w:pPr>
  </w:style>
  <w:style w:type="paragraph" w:styleId="Sangradetextonormal">
    <w:name w:val="Body Text Indent"/>
    <w:basedOn w:val="Normal"/>
    <w:link w:val="SangradetextonormalCar"/>
    <w:pPr>
      <w:ind w:firstLine="567"/>
    </w:pPr>
  </w:style>
  <w:style w:type="paragraph" w:customStyle="1" w:styleId="Sangra2detindependiente1">
    <w:name w:val="Sangría 2 de t. independiente1"/>
    <w:basedOn w:val="Normal"/>
    <w:pPr>
      <w:ind w:left="142" w:hanging="142"/>
    </w:pPr>
  </w:style>
  <w:style w:type="paragraph" w:customStyle="1" w:styleId="Textoindependiente31">
    <w:name w:val="Texto independiente 31"/>
    <w:basedOn w:val="Normal"/>
    <w:pPr>
      <w:spacing w:after="120"/>
    </w:pPr>
    <w:rPr>
      <w:sz w:val="16"/>
      <w:szCs w:val="16"/>
    </w:rPr>
  </w:style>
  <w:style w:type="paragraph" w:styleId="Piedepgina">
    <w:name w:val="footer"/>
    <w:basedOn w:val="Normal"/>
    <w:link w:val="PiedepginaCar"/>
    <w:pPr>
      <w:tabs>
        <w:tab w:val="center" w:pos="4153"/>
        <w:tab w:val="right" w:pos="8306"/>
      </w:tabs>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style>
  <w:style w:type="paragraph" w:customStyle="1" w:styleId="Contenidodelmarco">
    <w:name w:val="Contenido del marco"/>
    <w:basedOn w:val="Textoindependiente"/>
  </w:style>
  <w:style w:type="paragraph" w:customStyle="1" w:styleId="Textoindependiente21">
    <w:name w:val="Texto independiente 21"/>
    <w:basedOn w:val="Normal"/>
  </w:style>
  <w:style w:type="paragraph" w:customStyle="1" w:styleId="Sangra2detindependiente10">
    <w:name w:val="Sangría 2 de t. independiente1"/>
    <w:basedOn w:val="Normal"/>
    <w:pPr>
      <w:ind w:left="142" w:hanging="142"/>
    </w:pPr>
  </w:style>
  <w:style w:type="paragraph" w:customStyle="1" w:styleId="Textoindependiente310">
    <w:name w:val="Texto independiente 31"/>
    <w:basedOn w:val="Normal"/>
    <w:pPr>
      <w:autoSpaceDE w:val="0"/>
    </w:pPr>
  </w:style>
  <w:style w:type="paragraph" w:customStyle="1" w:styleId="Textoindependiente22">
    <w:name w:val="Texto independiente 22"/>
    <w:basedOn w:val="Normal"/>
    <w:pPr>
      <w:spacing w:after="120" w:line="480" w:lineRule="auto"/>
    </w:pPr>
  </w:style>
  <w:style w:type="paragraph" w:customStyle="1" w:styleId="Sangra3detindependiente1">
    <w:name w:val="Sangría 3 de t. independiente1"/>
    <w:basedOn w:val="Normal"/>
    <w:pPr>
      <w:spacing w:after="120"/>
      <w:ind w:left="283"/>
    </w:pPr>
  </w:style>
  <w:style w:type="paragraph" w:customStyle="1" w:styleId="Textodeglobo1">
    <w:name w:val="Texto de globo1"/>
    <w:basedOn w:val="Normal"/>
  </w:style>
  <w:style w:type="paragraph" w:customStyle="1" w:styleId="Tablas">
    <w:name w:val="Tablas"/>
    <w:basedOn w:val="Normal"/>
    <w:pPr>
      <w:keepNext/>
      <w:tabs>
        <w:tab w:val="left" w:pos="-142"/>
        <w:tab w:val="left" w:pos="284"/>
        <w:tab w:val="left" w:pos="567"/>
      </w:tab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oindependiente"/>
  </w:style>
  <w:style w:type="paragraph" w:customStyle="1" w:styleId="LO-Normal">
    <w:name w:val="LO-Normal"/>
    <w:pPr>
      <w:widowControl w:val="0"/>
      <w:suppressAutoHyphens/>
    </w:pPr>
    <w:rPr>
      <w:lang w:val="es-ES_tradnl"/>
    </w:rPr>
  </w:style>
  <w:style w:type="paragraph" w:customStyle="1" w:styleId="Pa7">
    <w:name w:val="Pa7"/>
    <w:basedOn w:val="LO-Normal"/>
  </w:style>
  <w:style w:type="paragraph" w:customStyle="1" w:styleId="WW-Normal">
    <w:name w:val="WW-Normal"/>
    <w:pPr>
      <w:widowControl w:val="0"/>
      <w:suppressAutoHyphens/>
    </w:pPr>
    <w:rPr>
      <w:lang w:val="es-ES_tradnl"/>
    </w:rPr>
  </w:style>
  <w:style w:type="paragraph" w:customStyle="1" w:styleId="WW-Normal1">
    <w:name w:val="WW-Normal1"/>
    <w:pPr>
      <w:widowControl w:val="0"/>
      <w:suppressAutoHyphens/>
    </w:pPr>
    <w:rPr>
      <w:lang w:val="es-ES_tradnl"/>
    </w:rPr>
  </w:style>
  <w:style w:type="paragraph" w:customStyle="1" w:styleId="Pa13">
    <w:name w:val="Pa13"/>
    <w:basedOn w:val="WW-Normal1"/>
  </w:style>
  <w:style w:type="paragraph" w:customStyle="1" w:styleId="Pa3">
    <w:name w:val="Pa3"/>
    <w:basedOn w:val="WW-Normal1"/>
  </w:style>
  <w:style w:type="paragraph" w:customStyle="1" w:styleId="Pa2">
    <w:name w:val="Pa2"/>
    <w:basedOn w:val="WW-Normal1"/>
  </w:style>
  <w:style w:type="paragraph" w:customStyle="1" w:styleId="Default">
    <w:name w:val="Default"/>
    <w:pPr>
      <w:suppressAutoHyphens/>
      <w:autoSpaceDE w:val="0"/>
    </w:pPr>
    <w:rPr>
      <w:lang w:val="es-ES_tradnl"/>
    </w:rPr>
  </w:style>
  <w:style w:type="paragraph" w:customStyle="1" w:styleId="Pa21">
    <w:name w:val="Pa21"/>
    <w:basedOn w:val="Default"/>
    <w:pPr>
      <w:spacing w:line="201" w:lineRule="atLeast"/>
    </w:pPr>
  </w:style>
  <w:style w:type="paragraph" w:customStyle="1" w:styleId="Quotations">
    <w:name w:val="Quotations"/>
    <w:basedOn w:val="Normal"/>
    <w:pPr>
      <w:spacing w:after="283"/>
      <w:ind w:left="567" w:right="567"/>
    </w:pPr>
  </w:style>
  <w:style w:type="paragraph" w:styleId="Ttulo">
    <w:name w:val="Title"/>
    <w:basedOn w:val="Heading"/>
    <w:next w:val="Textoindependiente"/>
    <w:qFormat/>
    <w:pPr>
      <w:jc w:val="center"/>
    </w:pPr>
  </w:style>
  <w:style w:type="paragraph" w:styleId="Subttulo">
    <w:name w:val="Subtitle"/>
    <w:basedOn w:val="Heading"/>
    <w:next w:val="Textoindependiente"/>
    <w:qFormat/>
    <w:pPr>
      <w:spacing w:before="60"/>
      <w:jc w:val="center"/>
    </w:pPr>
    <w:rPr>
      <w:sz w:val="36"/>
      <w:szCs w:val="36"/>
    </w:rPr>
  </w:style>
  <w:style w:type="paragraph" w:styleId="Mapadeldocumento">
    <w:name w:val="Document Map"/>
    <w:basedOn w:val="Normal"/>
    <w:link w:val="MapadeldocumentoCar"/>
    <w:uiPriority w:val="99"/>
    <w:semiHidden/>
    <w:unhideWhenUsed/>
    <w:rsid w:val="009E1127"/>
  </w:style>
  <w:style w:type="character" w:customStyle="1" w:styleId="MapadeldocumentoCar">
    <w:name w:val="Mapa del documento Car"/>
    <w:link w:val="Mapadeldocumento"/>
    <w:uiPriority w:val="99"/>
    <w:semiHidden/>
    <w:rsid w:val="009E1127"/>
    <w:rPr>
      <w:sz w:val="24"/>
      <w:szCs w:val="24"/>
    </w:rPr>
  </w:style>
  <w:style w:type="paragraph" w:customStyle="1" w:styleId="Sombreadovistoso-nfasis11">
    <w:name w:val="Sombreado vistoso - Énfasis 11"/>
    <w:hidden/>
    <w:uiPriority w:val="99"/>
    <w:semiHidden/>
    <w:rsid w:val="003615E9"/>
    <w:rPr>
      <w:lang w:val="es-ES_tradnl"/>
    </w:rPr>
  </w:style>
  <w:style w:type="character" w:customStyle="1" w:styleId="TextoindependienteCar">
    <w:name w:val="Texto independiente Car"/>
    <w:link w:val="Textoindependiente"/>
    <w:rsid w:val="0087540F"/>
  </w:style>
  <w:style w:type="character" w:customStyle="1" w:styleId="SangradetextonormalCar">
    <w:name w:val="Sangría de texto normal Car"/>
    <w:link w:val="Sangradetextonormal"/>
    <w:rsid w:val="0087540F"/>
  </w:style>
  <w:style w:type="character" w:customStyle="1" w:styleId="Fuentedeprrafopredeter20">
    <w:name w:val="Fuente de párrafo predeter.2"/>
    <w:rsid w:val="00D21DE3"/>
  </w:style>
  <w:style w:type="paragraph" w:customStyle="1" w:styleId="Textoindependiente220">
    <w:name w:val="Texto independiente 22"/>
    <w:basedOn w:val="Normal"/>
    <w:rsid w:val="00D21DE3"/>
    <w:pPr>
      <w:spacing w:after="120" w:line="480" w:lineRule="auto"/>
    </w:pPr>
  </w:style>
  <w:style w:type="paragraph" w:customStyle="1" w:styleId="Sangra3detindependiente10">
    <w:name w:val="Sangría 3 de t. independiente1"/>
    <w:basedOn w:val="Normal"/>
    <w:rsid w:val="00D21DE3"/>
    <w:pPr>
      <w:spacing w:after="120"/>
      <w:ind w:left="283"/>
    </w:pPr>
  </w:style>
  <w:style w:type="paragraph" w:customStyle="1" w:styleId="Textodeglobo10">
    <w:name w:val="Texto de globo1"/>
    <w:basedOn w:val="Normal"/>
    <w:rsid w:val="00D21DE3"/>
  </w:style>
  <w:style w:type="paragraph" w:customStyle="1" w:styleId="Listavistosa-nfasis11">
    <w:name w:val="Lista vistosa - Énfasis 11"/>
    <w:basedOn w:val="Normal"/>
    <w:uiPriority w:val="34"/>
    <w:qFormat/>
    <w:rsid w:val="00D21DE3"/>
    <w:pPr>
      <w:ind w:left="720"/>
      <w:contextualSpacing/>
    </w:pPr>
  </w:style>
  <w:style w:type="character" w:customStyle="1" w:styleId="st">
    <w:name w:val="st"/>
    <w:rsid w:val="00D21DE3"/>
  </w:style>
  <w:style w:type="character" w:customStyle="1" w:styleId="A29">
    <w:name w:val="A2+9"/>
    <w:uiPriority w:val="99"/>
    <w:rsid w:val="00D21DE3"/>
    <w:rPr>
      <w:rFonts w:cs="Warnock Pro"/>
      <w:color w:val="211D1E"/>
      <w:sz w:val="20"/>
      <w:szCs w:val="20"/>
    </w:rPr>
  </w:style>
  <w:style w:type="character" w:customStyle="1" w:styleId="A010">
    <w:name w:val="A0+10"/>
    <w:uiPriority w:val="99"/>
    <w:rsid w:val="00A31803"/>
    <w:rPr>
      <w:rFonts w:ascii="Frutiger 45 Light" w:hAnsi="Frutiger 45 Light" w:cs="Frutiger 45 Light"/>
      <w:b/>
      <w:bCs/>
      <w:color w:val="131414"/>
      <w:sz w:val="20"/>
      <w:szCs w:val="20"/>
    </w:rPr>
  </w:style>
  <w:style w:type="character" w:styleId="Refdecomentario">
    <w:name w:val="annotation reference"/>
    <w:uiPriority w:val="99"/>
    <w:semiHidden/>
    <w:unhideWhenUsed/>
    <w:rsid w:val="00C85E0A"/>
    <w:rPr>
      <w:sz w:val="18"/>
      <w:szCs w:val="18"/>
    </w:rPr>
  </w:style>
  <w:style w:type="paragraph" w:styleId="Textocomentario">
    <w:name w:val="annotation text"/>
    <w:basedOn w:val="Normal"/>
    <w:link w:val="TextocomentarioCar"/>
    <w:uiPriority w:val="99"/>
    <w:unhideWhenUsed/>
    <w:rsid w:val="00C85E0A"/>
  </w:style>
  <w:style w:type="character" w:customStyle="1" w:styleId="TextocomentarioCar">
    <w:name w:val="Texto comentario Car"/>
    <w:link w:val="Textocomentario"/>
    <w:uiPriority w:val="99"/>
    <w:rsid w:val="00C85E0A"/>
    <w:rPr>
      <w:sz w:val="24"/>
      <w:szCs w:val="24"/>
    </w:rPr>
  </w:style>
  <w:style w:type="paragraph" w:styleId="Asuntodelcomentario">
    <w:name w:val="annotation subject"/>
    <w:basedOn w:val="Textocomentario"/>
    <w:next w:val="Textocomentario"/>
    <w:link w:val="AsuntodelcomentarioCar"/>
    <w:uiPriority w:val="99"/>
    <w:semiHidden/>
    <w:unhideWhenUsed/>
    <w:rsid w:val="00C85E0A"/>
    <w:rPr>
      <w:b/>
      <w:bCs/>
      <w:sz w:val="20"/>
      <w:szCs w:val="20"/>
    </w:rPr>
  </w:style>
  <w:style w:type="character" w:customStyle="1" w:styleId="AsuntodelcomentarioCar">
    <w:name w:val="Asunto del comentario Car"/>
    <w:link w:val="Asuntodelcomentario"/>
    <w:uiPriority w:val="99"/>
    <w:semiHidden/>
    <w:rsid w:val="00C85E0A"/>
    <w:rPr>
      <w:b/>
      <w:bCs/>
      <w:sz w:val="24"/>
      <w:szCs w:val="24"/>
    </w:rPr>
  </w:style>
  <w:style w:type="paragraph" w:styleId="Textodeglobo">
    <w:name w:val="Balloon Text"/>
    <w:basedOn w:val="Normal"/>
    <w:link w:val="TextodegloboCar"/>
    <w:uiPriority w:val="99"/>
    <w:semiHidden/>
    <w:unhideWhenUsed/>
    <w:rsid w:val="00C85E0A"/>
    <w:rPr>
      <w:sz w:val="18"/>
      <w:szCs w:val="18"/>
    </w:rPr>
  </w:style>
  <w:style w:type="character" w:customStyle="1" w:styleId="TextodegloboCar">
    <w:name w:val="Texto de globo Car"/>
    <w:link w:val="Textodeglobo"/>
    <w:uiPriority w:val="99"/>
    <w:semiHidden/>
    <w:rsid w:val="00C85E0A"/>
    <w:rPr>
      <w:sz w:val="18"/>
      <w:szCs w:val="18"/>
    </w:rPr>
  </w:style>
  <w:style w:type="paragraph" w:styleId="Revisin">
    <w:name w:val="Revision"/>
    <w:hidden/>
    <w:uiPriority w:val="71"/>
    <w:unhideWhenUsed/>
    <w:rsid w:val="008211A0"/>
    <w:rPr>
      <w:sz w:val="24"/>
      <w:szCs w:val="24"/>
      <w:lang w:val="es-ES_tradnl"/>
    </w:rPr>
  </w:style>
  <w:style w:type="paragraph" w:customStyle="1" w:styleId="Sangra2detindependiente2">
    <w:name w:val="Sangría 2 de t. independiente2"/>
    <w:basedOn w:val="Normal"/>
    <w:rsid w:val="00350215"/>
    <w:pPr>
      <w:ind w:left="142" w:hanging="142"/>
    </w:pPr>
  </w:style>
  <w:style w:type="character" w:customStyle="1" w:styleId="Fuentedeprrafopredeter3">
    <w:name w:val="Fuente de párrafo predeter.3"/>
    <w:rsid w:val="00980925"/>
  </w:style>
  <w:style w:type="paragraph" w:customStyle="1" w:styleId="Textoindependiente32">
    <w:name w:val="Texto independiente 32"/>
    <w:basedOn w:val="Normal"/>
    <w:rsid w:val="00980925"/>
    <w:pPr>
      <w:spacing w:after="120"/>
    </w:pPr>
    <w:rPr>
      <w:sz w:val="16"/>
      <w:szCs w:val="16"/>
    </w:rPr>
  </w:style>
  <w:style w:type="paragraph" w:customStyle="1" w:styleId="Textoindependiente23">
    <w:name w:val="Texto independiente 23"/>
    <w:basedOn w:val="Normal"/>
    <w:rsid w:val="00980925"/>
    <w:pPr>
      <w:spacing w:after="120" w:line="480" w:lineRule="auto"/>
    </w:pPr>
  </w:style>
  <w:style w:type="paragraph" w:customStyle="1" w:styleId="Sangra3detindependiente2">
    <w:name w:val="Sangría 3 de t. independiente2"/>
    <w:basedOn w:val="Normal"/>
    <w:rsid w:val="00980925"/>
    <w:pPr>
      <w:spacing w:after="120"/>
      <w:ind w:left="283"/>
    </w:pPr>
  </w:style>
  <w:style w:type="paragraph" w:customStyle="1" w:styleId="Textodeglobo2">
    <w:name w:val="Texto de globo2"/>
    <w:basedOn w:val="Normal"/>
    <w:rsid w:val="00980925"/>
  </w:style>
  <w:style w:type="character" w:customStyle="1" w:styleId="A284">
    <w:name w:val="A28+4"/>
    <w:uiPriority w:val="99"/>
    <w:rsid w:val="00980925"/>
    <w:rPr>
      <w:rFonts w:cs="Helvetica CondensedBlack"/>
      <w:b/>
      <w:bCs/>
      <w:color w:val="141A1F"/>
      <w:sz w:val="22"/>
      <w:szCs w:val="22"/>
    </w:rPr>
  </w:style>
  <w:style w:type="character" w:customStyle="1" w:styleId="PiedepginaCar">
    <w:name w:val="Pie de página Car"/>
    <w:link w:val="Piedepgina"/>
    <w:rsid w:val="00980925"/>
    <w:rPr>
      <w:sz w:val="24"/>
      <w:szCs w:val="24"/>
      <w:lang w:val="es-ES_tradnl"/>
    </w:rPr>
  </w:style>
  <w:style w:type="paragraph" w:styleId="Prrafodelista">
    <w:name w:val="List Paragraph"/>
    <w:basedOn w:val="Normal"/>
    <w:uiPriority w:val="72"/>
    <w:qFormat/>
    <w:rsid w:val="00103AC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US"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0" w:unhideWhenUsed="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3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E11FD0"/>
    <w:rPr>
      <w:sz w:val="24"/>
      <w:szCs w:val="24"/>
      <w:lang w:val="es-ES_tradnl"/>
    </w:rPr>
  </w:style>
  <w:style w:type="paragraph" w:styleId="Ttulo1">
    <w:name w:val="heading 1"/>
    <w:basedOn w:val="Normal"/>
    <w:next w:val="Normal"/>
    <w:qFormat/>
    <w:pPr>
      <w:keepNext/>
      <w:numPr>
        <w:numId w:val="1"/>
      </w:numPr>
      <w:ind w:right="-334"/>
      <w:outlineLvl w:val="0"/>
    </w:pPr>
  </w:style>
  <w:style w:type="paragraph" w:styleId="Ttulo2">
    <w:name w:val="heading 2"/>
    <w:basedOn w:val="Normal"/>
    <w:next w:val="Normal"/>
    <w:qFormat/>
    <w:pPr>
      <w:keepNext/>
      <w:numPr>
        <w:ilvl w:val="1"/>
        <w:numId w:val="1"/>
      </w:numPr>
      <w:spacing w:before="240" w:after="60"/>
      <w:outlineLvl w:val="1"/>
    </w:pPr>
  </w:style>
  <w:style w:type="paragraph" w:styleId="Ttulo3">
    <w:name w:val="heading 3"/>
    <w:basedOn w:val="Normal"/>
    <w:next w:val="Normal"/>
    <w:qFormat/>
    <w:pPr>
      <w:keepNext/>
      <w:spacing w:before="240" w:after="60"/>
      <w:outlineLvl w:val="2"/>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style>
  <w:style w:type="character" w:customStyle="1" w:styleId="WW8Num4z0">
    <w:name w:val="WW8Num4z0"/>
    <w:rPr>
      <w:rFonts w:ascii="Courier" w:hAnsi="Courier" w:cs="Symbol"/>
    </w:rPr>
  </w:style>
  <w:style w:type="character" w:customStyle="1" w:styleId="WW8Num5z0">
    <w:name w:val="WW8Num5z0"/>
  </w:style>
  <w:style w:type="character" w:customStyle="1" w:styleId="WW8Num6z0">
    <w:name w:val="WW8Num6z0"/>
  </w:style>
  <w:style w:type="character" w:customStyle="1" w:styleId="WW8Num7z0">
    <w:name w:val="WW8Num7z0"/>
  </w:style>
  <w:style w:type="character" w:customStyle="1" w:styleId="WW8Num8z0">
    <w:name w:val="WW8Num8z0"/>
  </w:style>
  <w:style w:type="character" w:customStyle="1" w:styleId="WW8Num9z0">
    <w:name w:val="WW8Num9z0"/>
  </w:style>
  <w:style w:type="character" w:customStyle="1" w:styleId="WW8Num10z0">
    <w:name w:val="WW8Num10z0"/>
  </w:style>
  <w:style w:type="character" w:customStyle="1" w:styleId="WW8Num11z0">
    <w:name w:val="WW8Num11z0"/>
  </w:style>
  <w:style w:type="character" w:customStyle="1" w:styleId="WW8Num12z0">
    <w:name w:val="WW8Num12z0"/>
  </w:style>
  <w:style w:type="character" w:customStyle="1" w:styleId="WW8Num13z0">
    <w:name w:val="WW8Num13z0"/>
  </w:style>
  <w:style w:type="character" w:customStyle="1" w:styleId="WW8Num14z0">
    <w:name w:val="WW8Num14z0"/>
  </w:style>
  <w:style w:type="character" w:customStyle="1" w:styleId="WW8Num15z0">
    <w:name w:val="WW8Num15z0"/>
  </w:style>
  <w:style w:type="character" w:customStyle="1" w:styleId="WW8Num16z0">
    <w:name w:val="WW8Num16z0"/>
  </w:style>
  <w:style w:type="character" w:customStyle="1" w:styleId="WW8Num17z0">
    <w:name w:val="WW8Num17z0"/>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20z0">
    <w:name w:val="WW8Num20z0"/>
  </w:style>
  <w:style w:type="character" w:customStyle="1" w:styleId="WW8Num21z0">
    <w:name w:val="WW8Num21z0"/>
  </w:style>
  <w:style w:type="character" w:customStyle="1" w:styleId="WW8Num21z1">
    <w:name w:val="WW8Num21z1"/>
    <w:rPr>
      <w:rFonts w:ascii="OpenSymbol" w:hAnsi="OpenSymbol" w:cs="Courier New"/>
    </w:rPr>
  </w:style>
  <w:style w:type="character" w:customStyle="1" w:styleId="WW8Num22z0">
    <w:name w:val="WW8Num22z0"/>
  </w:style>
  <w:style w:type="character" w:customStyle="1" w:styleId="WW8Num22z1">
    <w:name w:val="WW8Num22z1"/>
    <w:rPr>
      <w:rFonts w:ascii="OpenSymbol" w:hAnsi="OpenSymbol" w:cs="Courier"/>
    </w:rPr>
  </w:style>
  <w:style w:type="character" w:customStyle="1" w:styleId="WW8Num23z0">
    <w:name w:val="WW8Num23z0"/>
  </w:style>
  <w:style w:type="character" w:customStyle="1" w:styleId="WW8Num23z1">
    <w:name w:val="WW8Num23z1"/>
    <w:rPr>
      <w:rFonts w:ascii="OpenSymbol" w:hAnsi="OpenSymbol" w:cs="Courier New"/>
    </w:rPr>
  </w:style>
  <w:style w:type="character" w:customStyle="1" w:styleId="WW8Num24z0">
    <w:name w:val="WW8Num24z0"/>
    <w:rPr>
      <w:rFonts w:ascii="Symbol" w:hAnsi="Symbol" w:cs="OpenSymbol"/>
    </w:rPr>
  </w:style>
  <w:style w:type="character" w:customStyle="1" w:styleId="WW8Num24z1">
    <w:name w:val="WW8Num24z1"/>
    <w:rPr>
      <w:rFonts w:ascii="OpenSymbol" w:hAnsi="OpenSymbol" w:cs="OpenSymbol"/>
    </w:rPr>
  </w:style>
  <w:style w:type="character" w:customStyle="1" w:styleId="WW8Num25z0">
    <w:name w:val="WW8Num25z0"/>
    <w:rPr>
      <w:rFonts w:ascii="Symbol" w:hAnsi="Symbol" w:cs="OpenSymbol"/>
    </w:rPr>
  </w:style>
  <w:style w:type="character" w:customStyle="1" w:styleId="WW8Num25z1">
    <w:name w:val="WW8Num25z1"/>
    <w:rPr>
      <w:rFonts w:ascii="OpenSymbol" w:hAnsi="OpenSymbol" w:cs="OpenSymbol"/>
    </w:rPr>
  </w:style>
  <w:style w:type="character" w:customStyle="1" w:styleId="WW8Num26z0">
    <w:name w:val="WW8Num26z0"/>
    <w:rPr>
      <w:rFonts w:ascii="Symbol" w:hAnsi="Symbol" w:cs="OpenSymbol"/>
    </w:rPr>
  </w:style>
  <w:style w:type="character" w:customStyle="1" w:styleId="WW8Num26z1">
    <w:name w:val="WW8Num26z1"/>
    <w:rPr>
      <w:rFonts w:ascii="OpenSymbol" w:hAnsi="OpenSymbol" w:cs="OpenSymbol"/>
    </w:rPr>
  </w:style>
  <w:style w:type="character" w:customStyle="1" w:styleId="WW8Num27z0">
    <w:name w:val="WW8Num27z0"/>
  </w:style>
  <w:style w:type="character" w:customStyle="1" w:styleId="WW8Num27z1">
    <w:name w:val="WW8Num27z1"/>
    <w:rPr>
      <w:rFonts w:ascii="OpenSymbol" w:hAnsi="OpenSymbol" w:cs="OpenSymbol"/>
    </w:rPr>
  </w:style>
  <w:style w:type="character" w:customStyle="1" w:styleId="WW8Num28z0">
    <w:name w:val="WW8Num28z0"/>
    <w:rPr>
      <w:rFonts w:ascii="Symbol" w:hAnsi="Symbol" w:cs="OpenSymbol"/>
    </w:rPr>
  </w:style>
  <w:style w:type="character" w:customStyle="1" w:styleId="WW8Num28z1">
    <w:name w:val="WW8Num28z1"/>
    <w:rPr>
      <w:rFonts w:ascii="OpenSymbol" w:hAnsi="OpenSymbol" w:cs="OpenSymbol"/>
    </w:rPr>
  </w:style>
  <w:style w:type="character" w:customStyle="1" w:styleId="WW8Num29z0">
    <w:name w:val="WW8Num29z0"/>
    <w:rPr>
      <w:rFonts w:ascii="Symbol" w:hAnsi="Symbol" w:cs="OpenSymbol"/>
    </w:rPr>
  </w:style>
  <w:style w:type="character" w:customStyle="1" w:styleId="WW8Num29z1">
    <w:name w:val="WW8Num29z1"/>
    <w:rPr>
      <w:rFonts w:ascii="OpenSymbol" w:hAnsi="OpenSymbol" w:cs="OpenSymbol"/>
    </w:rPr>
  </w:style>
  <w:style w:type="character" w:customStyle="1" w:styleId="WW8Num30z0">
    <w:name w:val="WW8Num30z0"/>
  </w:style>
  <w:style w:type="character" w:customStyle="1" w:styleId="WW8Num30z1">
    <w:name w:val="WW8Num30z1"/>
    <w:rPr>
      <w:rFonts w:ascii="OpenSymbol" w:hAnsi="OpenSymbol" w:cs="OpenSymbol"/>
    </w:rPr>
  </w:style>
  <w:style w:type="character" w:customStyle="1" w:styleId="WW8Num30z3">
    <w:name w:val="WW8Num30z3"/>
  </w:style>
  <w:style w:type="character" w:customStyle="1" w:styleId="WW8Num31z0">
    <w:name w:val="WW8Num31z0"/>
  </w:style>
  <w:style w:type="character" w:customStyle="1" w:styleId="WW8Num31z1">
    <w:name w:val="WW8Num31z1"/>
    <w:rPr>
      <w:rFonts w:ascii="OpenSymbol" w:hAnsi="OpenSymbol" w:cs="OpenSymbol"/>
    </w:rPr>
  </w:style>
  <w:style w:type="character" w:customStyle="1" w:styleId="WW8Num32z0">
    <w:name w:val="WW8Num32z0"/>
  </w:style>
  <w:style w:type="character" w:customStyle="1" w:styleId="WW8Num32z1">
    <w:name w:val="WW8Num32z1"/>
    <w:rPr>
      <w:rFonts w:ascii="OpenSymbol" w:hAnsi="OpenSymbol" w:cs="OpenSymbol"/>
    </w:rPr>
  </w:style>
  <w:style w:type="character" w:customStyle="1" w:styleId="WW8Num33z0">
    <w:name w:val="WW8Num33z0"/>
  </w:style>
  <w:style w:type="character" w:customStyle="1" w:styleId="WW8Num33z1">
    <w:name w:val="WW8Num33z1"/>
    <w:rPr>
      <w:rFonts w:ascii="OpenSymbol" w:hAnsi="OpenSymbol" w:cs="OpenSymbol"/>
    </w:rPr>
  </w:style>
  <w:style w:type="character" w:customStyle="1" w:styleId="WW8Num34z0">
    <w:name w:val="WW8Num34z0"/>
  </w:style>
  <w:style w:type="character" w:customStyle="1" w:styleId="WW8Num34z1">
    <w:name w:val="WW8Num34z1"/>
    <w:rPr>
      <w:rFonts w:ascii="OpenSymbol" w:hAnsi="OpenSymbol" w:cs="OpenSymbol"/>
    </w:rPr>
  </w:style>
  <w:style w:type="character" w:customStyle="1" w:styleId="WW8Num35z0">
    <w:name w:val="WW8Num35z0"/>
  </w:style>
  <w:style w:type="character" w:customStyle="1" w:styleId="WW8Num35z1">
    <w:name w:val="WW8Num35z1"/>
    <w:rPr>
      <w:rFonts w:ascii="OpenSymbol" w:hAnsi="OpenSymbol" w:cs="OpenSymbol"/>
    </w:rPr>
  </w:style>
  <w:style w:type="character" w:customStyle="1" w:styleId="WW8Num36z0">
    <w:name w:val="WW8Num36z0"/>
  </w:style>
  <w:style w:type="character" w:customStyle="1" w:styleId="WW8Num36z1">
    <w:name w:val="WW8Num36z1"/>
    <w:rPr>
      <w:rFonts w:ascii="OpenSymbol" w:hAnsi="OpenSymbol" w:cs="OpenSymbol"/>
    </w:rPr>
  </w:style>
  <w:style w:type="character" w:customStyle="1" w:styleId="WW8Num37z0">
    <w:name w:val="WW8Num37z0"/>
  </w:style>
  <w:style w:type="character" w:customStyle="1" w:styleId="WW8Num37z1">
    <w:name w:val="WW8Num37z1"/>
    <w:rPr>
      <w:rFonts w:ascii="OpenSymbol" w:hAnsi="OpenSymbol" w:cs="OpenSymbol"/>
    </w:rPr>
  </w:style>
  <w:style w:type="character" w:customStyle="1" w:styleId="WW8Num38z0">
    <w:name w:val="WW8Num38z0"/>
  </w:style>
  <w:style w:type="character" w:customStyle="1" w:styleId="WW8Num38z1">
    <w:name w:val="WW8Num38z1"/>
    <w:rPr>
      <w:rFonts w:ascii="OpenSymbol" w:hAnsi="OpenSymbol" w:cs="OpenSymbol"/>
    </w:rPr>
  </w:style>
  <w:style w:type="character" w:customStyle="1" w:styleId="WW8Num39z0">
    <w:name w:val="WW8Num39z0"/>
    <w:rPr>
      <w:rFonts w:ascii="Symbol" w:hAnsi="Symbol" w:cs="OpenSymbol"/>
    </w:rPr>
  </w:style>
  <w:style w:type="character" w:customStyle="1" w:styleId="WW8Num39z1">
    <w:name w:val="WW8Num39z1"/>
    <w:rPr>
      <w:rFonts w:ascii="OpenSymbol" w:hAnsi="OpenSymbol" w:cs="OpenSymbol"/>
    </w:rPr>
  </w:style>
  <w:style w:type="character" w:customStyle="1" w:styleId="WW8Num40z0">
    <w:name w:val="WW8Num40z0"/>
    <w:rPr>
      <w:rFonts w:ascii="Symbol" w:hAnsi="Symbol" w:cs="OpenSymbol"/>
    </w:rPr>
  </w:style>
  <w:style w:type="character" w:customStyle="1" w:styleId="WW8Num40z1">
    <w:name w:val="WW8Num40z1"/>
    <w:rPr>
      <w:rFonts w:ascii="OpenSymbol" w:hAnsi="OpenSymbol" w:cs="OpenSymbol"/>
    </w:rPr>
  </w:style>
  <w:style w:type="character" w:customStyle="1" w:styleId="WW8Num41z0">
    <w:name w:val="WW8Num41z0"/>
    <w:rPr>
      <w:rFonts w:ascii="Symbol" w:hAnsi="Symbol" w:cs="OpenSymbol"/>
    </w:rPr>
  </w:style>
  <w:style w:type="character" w:customStyle="1" w:styleId="WW8Num41z1">
    <w:name w:val="WW8Num41z1"/>
    <w:rPr>
      <w:rFonts w:ascii="OpenSymbol" w:hAnsi="OpenSymbol" w:cs="OpenSymbol"/>
    </w:rPr>
  </w:style>
  <w:style w:type="character" w:customStyle="1" w:styleId="WW8Num42z0">
    <w:name w:val="WW8Num42z0"/>
    <w:rPr>
      <w:rFonts w:ascii="Symbol" w:hAnsi="Symbol" w:cs="OpenSymbol"/>
    </w:rPr>
  </w:style>
  <w:style w:type="character" w:customStyle="1" w:styleId="WW8Num42z1">
    <w:name w:val="WW8Num42z1"/>
    <w:rPr>
      <w:rFonts w:ascii="OpenSymbol" w:hAnsi="OpenSymbol" w:cs="OpenSymbol"/>
    </w:rPr>
  </w:style>
  <w:style w:type="character" w:customStyle="1" w:styleId="WW8Num43z0">
    <w:name w:val="WW8Num43z0"/>
    <w:rPr>
      <w:rFonts w:ascii="Symbol" w:hAnsi="Symbol" w:cs="OpenSymbol"/>
    </w:rPr>
  </w:style>
  <w:style w:type="character" w:customStyle="1" w:styleId="WW8Num43z1">
    <w:name w:val="WW8Num43z1"/>
    <w:rPr>
      <w:rFonts w:ascii="OpenSymbol" w:hAnsi="OpenSymbol" w:cs="OpenSymbol"/>
    </w:rPr>
  </w:style>
  <w:style w:type="character" w:customStyle="1" w:styleId="WW8Num44z0">
    <w:name w:val="WW8Num44z0"/>
    <w:rPr>
      <w:rFonts w:ascii="Symbol" w:hAnsi="Symbol" w:cs="OpenSymbol"/>
    </w:rPr>
  </w:style>
  <w:style w:type="character" w:customStyle="1" w:styleId="WW8Num44z1">
    <w:name w:val="WW8Num44z1"/>
    <w:rPr>
      <w:rFonts w:ascii="OpenSymbol" w:hAnsi="OpenSymbol" w:cs="OpenSymbol"/>
    </w:rPr>
  </w:style>
  <w:style w:type="character" w:customStyle="1" w:styleId="WW8Num45z0">
    <w:name w:val="WW8Num45z0"/>
    <w:rPr>
      <w:rFonts w:ascii="Symbol" w:hAnsi="Symbol" w:cs="OpenSymbol"/>
    </w:rPr>
  </w:style>
  <w:style w:type="character" w:customStyle="1" w:styleId="WW8Num45z1">
    <w:name w:val="WW8Num45z1"/>
    <w:rPr>
      <w:rFonts w:ascii="OpenSymbol" w:hAnsi="OpenSymbol" w:cs="OpenSymbol"/>
    </w:rPr>
  </w:style>
  <w:style w:type="character" w:customStyle="1" w:styleId="WW8Num46z0">
    <w:name w:val="WW8Num46z0"/>
    <w:rPr>
      <w:rFonts w:ascii="Symbol" w:hAnsi="Symbol" w:cs="OpenSymbol"/>
    </w:rPr>
  </w:style>
  <w:style w:type="character" w:customStyle="1" w:styleId="WW8Num46z1">
    <w:name w:val="WW8Num46z1"/>
    <w:rPr>
      <w:rFonts w:ascii="OpenSymbol" w:hAnsi="OpenSymbol" w:cs="Open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47z0">
    <w:name w:val="WW8Num47z0"/>
    <w:rPr>
      <w:rFonts w:ascii="Symbol" w:hAnsi="Symbol" w:cs="OpenSymbol"/>
    </w:rPr>
  </w:style>
  <w:style w:type="character" w:customStyle="1" w:styleId="WW8Num47z1">
    <w:name w:val="WW8Num47z1"/>
    <w:rPr>
      <w:rFonts w:ascii="OpenSymbol" w:hAnsi="OpenSymbol" w:cs="OpenSymbol"/>
    </w:rPr>
  </w:style>
  <w:style w:type="character" w:customStyle="1" w:styleId="WW8Num3z1">
    <w:name w:val="WW8Num3z1"/>
  </w:style>
  <w:style w:type="character" w:customStyle="1" w:styleId="WW8Num3z2">
    <w:name w:val="WW8Num3z2"/>
  </w:style>
  <w:style w:type="character" w:customStyle="1" w:styleId="WW8Num3z3">
    <w:name w:val="WW8Num3z3"/>
    <w:rPr>
      <w:rFonts w:cs="Times"/>
    </w:rPr>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20z1">
    <w:name w:val="WW8Num20z1"/>
  </w:style>
  <w:style w:type="character" w:customStyle="1" w:styleId="WW8Num20z2">
    <w:name w:val="WW8Num20z2"/>
    <w:rPr>
      <w:rFonts w:ascii="Symbol" w:hAnsi="Symbol" w:cs="Wingdings"/>
    </w:rPr>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48z0">
    <w:name w:val="WW8Num48z0"/>
    <w:rPr>
      <w:rFonts w:ascii="Symbol" w:hAnsi="Symbol" w:cs="OpenSymbol"/>
    </w:rPr>
  </w:style>
  <w:style w:type="character" w:customStyle="1" w:styleId="WW8Num48z1">
    <w:name w:val="WW8Num48z1"/>
    <w:rPr>
      <w:rFonts w:ascii="OpenSymbol" w:hAnsi="OpenSymbol" w:cs="OpenSymbol"/>
    </w:rPr>
  </w:style>
  <w:style w:type="character" w:customStyle="1" w:styleId="WW8Num26z3">
    <w:name w:val="WW8Num26z3"/>
    <w:rPr>
      <w:rFonts w:ascii="Symbol" w:hAnsi="Symbol" w:cs="Symbol"/>
    </w:rPr>
  </w:style>
  <w:style w:type="character" w:customStyle="1" w:styleId="WW8Num27z3">
    <w:name w:val="WW8Num27z3"/>
    <w:rPr>
      <w:rFonts w:ascii="Symbol" w:hAnsi="Symbol" w:cs="Symbol"/>
    </w:rPr>
  </w:style>
  <w:style w:type="character" w:customStyle="1" w:styleId="WW8Num28z3">
    <w:name w:val="WW8Num28z3"/>
    <w:rPr>
      <w:rFonts w:ascii="Symbol" w:hAnsi="Symbol" w:cs="Symbol"/>
    </w:rPr>
  </w:style>
  <w:style w:type="character" w:customStyle="1" w:styleId="WW8Num29z3">
    <w:name w:val="WW8Num29z3"/>
    <w:rPr>
      <w:rFonts w:ascii="Symbol" w:hAnsi="Symbol" w:cs="Symbol"/>
    </w:rPr>
  </w:style>
  <w:style w:type="character" w:customStyle="1" w:styleId="WW8Num31z3">
    <w:name w:val="WW8Num31z3"/>
    <w:rPr>
      <w:rFonts w:ascii="Symbol" w:hAnsi="Symbol" w:cs="Symbol"/>
    </w:rPr>
  </w:style>
  <w:style w:type="character" w:customStyle="1" w:styleId="WW8Num32z3">
    <w:name w:val="WW8Num32z3"/>
    <w:rPr>
      <w:rFonts w:ascii="Symbol" w:hAnsi="Symbol" w:cs="Symbol"/>
    </w:rPr>
  </w:style>
  <w:style w:type="character" w:customStyle="1" w:styleId="WW8Num33z3">
    <w:name w:val="WW8Num33z3"/>
    <w:rPr>
      <w:rFonts w:ascii="Symbol" w:hAnsi="Symbol" w:cs="Symbol"/>
    </w:rPr>
  </w:style>
  <w:style w:type="character" w:customStyle="1" w:styleId="WW8Num34z3">
    <w:name w:val="WW8Num34z3"/>
    <w:rPr>
      <w:rFonts w:ascii="Symbol" w:hAnsi="Symbol" w:cs="Symbol"/>
    </w:rPr>
  </w:style>
  <w:style w:type="character" w:customStyle="1" w:styleId="WW8Num35z2">
    <w:name w:val="WW8Num35z2"/>
    <w:rPr>
      <w:rFonts w:ascii="OpenSymbol" w:hAnsi="OpenSymbol" w:cs="Wingdings"/>
    </w:rPr>
  </w:style>
  <w:style w:type="character" w:customStyle="1" w:styleId="WW8Num36z3">
    <w:name w:val="WW8Num36z3"/>
    <w:rPr>
      <w:rFonts w:ascii="Symbol" w:hAnsi="Symbol" w:cs="Symbol"/>
    </w:rPr>
  </w:style>
  <w:style w:type="character" w:customStyle="1" w:styleId="WW8Num37z3">
    <w:name w:val="WW8Num37z3"/>
    <w:rPr>
      <w:rFonts w:ascii="Symbol" w:hAnsi="Symbol" w:cs="Symbol"/>
    </w:rPr>
  </w:style>
  <w:style w:type="character" w:customStyle="1" w:styleId="WW8Num38z3">
    <w:name w:val="WW8Num38z3"/>
    <w:rPr>
      <w:rFonts w:ascii="Symbol" w:hAnsi="Symbol" w:cs="Symbol"/>
    </w:rPr>
  </w:style>
  <w:style w:type="character" w:customStyle="1" w:styleId="WW8Num39z3">
    <w:name w:val="WW8Num39z3"/>
    <w:rPr>
      <w:rFonts w:ascii="Symbol" w:hAnsi="Symbol" w:cs="Symbol"/>
    </w:rPr>
  </w:style>
  <w:style w:type="character" w:customStyle="1" w:styleId="WW8Num21z2">
    <w:name w:val="WW8Num21z2"/>
    <w:rPr>
      <w:rFonts w:ascii="Symbol" w:hAnsi="Symbol" w:cs="Wingdings"/>
    </w:rPr>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35z3">
    <w:name w:val="WW8Num35z3"/>
    <w:rPr>
      <w:rFonts w:ascii="Symbol" w:hAnsi="Symbol" w:cs="Symbol"/>
    </w:rPr>
  </w:style>
  <w:style w:type="character" w:customStyle="1" w:styleId="WW8Num36z2">
    <w:name w:val="WW8Num36z2"/>
    <w:rPr>
      <w:rFonts w:ascii="OpenSymbol" w:hAnsi="OpenSymbol" w:cs="Wingdings"/>
    </w:rPr>
  </w:style>
  <w:style w:type="character" w:customStyle="1" w:styleId="WW8Num40z3">
    <w:name w:val="WW8Num40z3"/>
    <w:rPr>
      <w:rFonts w:ascii="Symbol" w:hAnsi="Symbol" w:cs="Symbol"/>
    </w:rPr>
  </w:style>
  <w:style w:type="character" w:customStyle="1" w:styleId="WW8Num37z2">
    <w:name w:val="WW8Num37z2"/>
    <w:rPr>
      <w:rFonts w:ascii="OpenSymbol" w:hAnsi="OpenSymbol" w:cs="Wingdings"/>
    </w:rPr>
  </w:style>
  <w:style w:type="character" w:customStyle="1" w:styleId="WW8Num41z3">
    <w:name w:val="WW8Num41z3"/>
    <w:rPr>
      <w:rFonts w:ascii="Symbol" w:hAnsi="Symbol" w:cs="Symbol"/>
    </w:rPr>
  </w:style>
  <w:style w:type="character" w:customStyle="1" w:styleId="WW8Num42z3">
    <w:name w:val="WW8Num42z3"/>
    <w:rPr>
      <w:rFonts w:ascii="Symbol" w:hAnsi="Symbol" w:cs="Symbol"/>
    </w:rPr>
  </w:style>
  <w:style w:type="character" w:customStyle="1" w:styleId="WW8Num1zfalse">
    <w:name w:val="WW8Num1zfalse"/>
  </w:style>
  <w:style w:type="character" w:customStyle="1" w:styleId="WW8Num1ztrue">
    <w:name w:val="WW8Num1ztrue"/>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8Num2ztrue">
    <w:name w:val="WW8Num2ztrue"/>
  </w:style>
  <w:style w:type="character" w:customStyle="1" w:styleId="WW-WW8Num2ztrue">
    <w:name w:val="WW-WW8Num2ztrue"/>
  </w:style>
  <w:style w:type="character" w:customStyle="1" w:styleId="WW-WW8Num2ztrue1">
    <w:name w:val="WW-WW8Num2ztrue1"/>
  </w:style>
  <w:style w:type="character" w:customStyle="1" w:styleId="WW-WW8Num2ztrue2">
    <w:name w:val="WW-WW8Num2ztrue2"/>
  </w:style>
  <w:style w:type="character" w:customStyle="1" w:styleId="WW-WW8Num2ztrue3">
    <w:name w:val="WW-WW8Num2ztrue3"/>
  </w:style>
  <w:style w:type="character" w:customStyle="1" w:styleId="WW-WW8Num2ztrue4">
    <w:name w:val="WW-WW8Num2ztrue4"/>
  </w:style>
  <w:style w:type="character" w:customStyle="1" w:styleId="WW-WW8Num2ztrue5">
    <w:name w:val="WW-WW8Num2ztrue5"/>
  </w:style>
  <w:style w:type="character" w:customStyle="1" w:styleId="WW8Num20ztrue">
    <w:name w:val="WW8Num20ztrue"/>
  </w:style>
  <w:style w:type="character" w:customStyle="1" w:styleId="WW-WW8Num20ztrue">
    <w:name w:val="WW-WW8Num20ztrue"/>
  </w:style>
  <w:style w:type="character" w:customStyle="1" w:styleId="WW-WW8Num20ztrue1">
    <w:name w:val="WW-WW8Num20ztrue1"/>
  </w:style>
  <w:style w:type="character" w:customStyle="1" w:styleId="WW-WW8Num20ztrue2">
    <w:name w:val="WW-WW8Num20ztrue2"/>
  </w:style>
  <w:style w:type="character" w:customStyle="1" w:styleId="WW-WW8Num20ztrue3">
    <w:name w:val="WW-WW8Num20ztrue3"/>
  </w:style>
  <w:style w:type="character" w:customStyle="1" w:styleId="WW-WW8Num20ztrue4">
    <w:name w:val="WW-WW8Num20ztrue4"/>
  </w:style>
  <w:style w:type="character" w:customStyle="1" w:styleId="WW-WW8Num20ztrue5">
    <w:name w:val="WW-WW8Num20ztrue5"/>
  </w:style>
  <w:style w:type="character" w:customStyle="1" w:styleId="WW8Num27zfalse">
    <w:name w:val="WW8Num27zfalse"/>
  </w:style>
  <w:style w:type="character" w:customStyle="1" w:styleId="WW8Num28zfalse">
    <w:name w:val="WW8Num28zfalse"/>
  </w:style>
  <w:style w:type="character" w:customStyle="1" w:styleId="WW8Num36ztrue">
    <w:name w:val="WW8Num36ztrue"/>
  </w:style>
  <w:style w:type="character" w:customStyle="1" w:styleId="WW-WW8Num1ztrue7">
    <w:name w:val="WW-WW8Num1ztrue7"/>
  </w:style>
  <w:style w:type="character" w:customStyle="1" w:styleId="WW-WW8Num1ztrue11">
    <w:name w:val="WW-WW8Num1ztrue11"/>
  </w:style>
  <w:style w:type="character" w:customStyle="1" w:styleId="WW-WW8Num1ztrue12">
    <w:name w:val="WW-WW8Num1ztrue12"/>
  </w:style>
  <w:style w:type="character" w:customStyle="1" w:styleId="WW-WW8Num1ztrue123">
    <w:name w:val="WW-WW8Num1ztrue123"/>
  </w:style>
  <w:style w:type="character" w:customStyle="1" w:styleId="WW-WW8Num1ztrue1234">
    <w:name w:val="WW-WW8Num1ztrue1234"/>
  </w:style>
  <w:style w:type="character" w:customStyle="1" w:styleId="WW-WW8Num1ztrue12345">
    <w:name w:val="WW-WW8Num1ztrue12345"/>
  </w:style>
  <w:style w:type="character" w:customStyle="1" w:styleId="WW-WW8Num1ztrue123456">
    <w:name w:val="WW-WW8Num1ztrue123456"/>
  </w:style>
  <w:style w:type="character" w:customStyle="1" w:styleId="WW-WW8Num2ztrue6">
    <w:name w:val="WW-WW8Num2ztrue6"/>
  </w:style>
  <w:style w:type="character" w:customStyle="1" w:styleId="WW-WW8Num2ztrue11">
    <w:name w:val="WW-WW8Num2ztrue11"/>
  </w:style>
  <w:style w:type="character" w:customStyle="1" w:styleId="WW-WW8Num2ztrue12">
    <w:name w:val="WW-WW8Num2ztrue12"/>
  </w:style>
  <w:style w:type="character" w:customStyle="1" w:styleId="WW-WW8Num2ztrue123">
    <w:name w:val="WW-WW8Num2ztrue123"/>
  </w:style>
  <w:style w:type="character" w:customStyle="1" w:styleId="WW-WW8Num2ztrue1234">
    <w:name w:val="WW-WW8Num2ztrue1234"/>
  </w:style>
  <w:style w:type="character" w:customStyle="1" w:styleId="WW-WW8Num2ztrue12345">
    <w:name w:val="WW-WW8Num2ztrue12345"/>
  </w:style>
  <w:style w:type="character" w:customStyle="1" w:styleId="WW-WW8Num20ztrue6">
    <w:name w:val="WW-WW8Num20ztrue6"/>
  </w:style>
  <w:style w:type="character" w:customStyle="1" w:styleId="WW-WW8Num20ztrue11">
    <w:name w:val="WW-WW8Num20ztrue11"/>
  </w:style>
  <w:style w:type="character" w:customStyle="1" w:styleId="WW-WW8Num20ztrue12">
    <w:name w:val="WW-WW8Num20ztrue12"/>
  </w:style>
  <w:style w:type="character" w:customStyle="1" w:styleId="WW-WW8Num20ztrue123">
    <w:name w:val="WW-WW8Num20ztrue123"/>
  </w:style>
  <w:style w:type="character" w:customStyle="1" w:styleId="WW-WW8Num20ztrue1234">
    <w:name w:val="WW-WW8Num20ztrue1234"/>
  </w:style>
  <w:style w:type="character" w:customStyle="1" w:styleId="WW-WW8Num20ztrue12345">
    <w:name w:val="WW-WW8Num20ztrue12345"/>
  </w:style>
  <w:style w:type="character" w:customStyle="1" w:styleId="WW8Num30zfalse">
    <w:name w:val="WW8Num30zfalse"/>
    <w:rPr>
      <w:rFonts w:cs="Times"/>
    </w:rPr>
  </w:style>
  <w:style w:type="character" w:customStyle="1" w:styleId="WW8Num41zfalse">
    <w:name w:val="WW8Num41zfalse"/>
    <w:rPr>
      <w:rFonts w:cs="Times"/>
    </w:rPr>
  </w:style>
  <w:style w:type="character" w:customStyle="1" w:styleId="WW-WW8Num1ztrue1234567">
    <w:name w:val="WW-WW8Num1ztrue1234567"/>
  </w:style>
  <w:style w:type="character" w:customStyle="1" w:styleId="WW-WW8Num1ztrue111">
    <w:name w:val="WW-WW8Num1ztrue111"/>
  </w:style>
  <w:style w:type="character" w:customStyle="1" w:styleId="WW-WW8Num1ztrue121">
    <w:name w:val="WW-WW8Num1ztrue121"/>
  </w:style>
  <w:style w:type="character" w:customStyle="1" w:styleId="WW-WW8Num1ztrue1231">
    <w:name w:val="WW-WW8Num1ztrue1231"/>
  </w:style>
  <w:style w:type="character" w:customStyle="1" w:styleId="WW-WW8Num1ztrue12341">
    <w:name w:val="WW-WW8Num1ztrue12341"/>
  </w:style>
  <w:style w:type="character" w:customStyle="1" w:styleId="WW-WW8Num1ztrue123451">
    <w:name w:val="WW-WW8Num1ztrue123451"/>
  </w:style>
  <w:style w:type="character" w:customStyle="1" w:styleId="WW-WW8Num1ztrue1234561">
    <w:name w:val="WW-WW8Num1ztrue1234561"/>
  </w:style>
  <w:style w:type="character" w:customStyle="1" w:styleId="WW-WW8Num2ztrue123456">
    <w:name w:val="WW-WW8Num2ztrue123456"/>
  </w:style>
  <w:style w:type="character" w:customStyle="1" w:styleId="WW-WW8Num2ztrue111">
    <w:name w:val="WW-WW8Num2ztrue111"/>
  </w:style>
  <w:style w:type="character" w:customStyle="1" w:styleId="WW-WW8Num2ztrue121">
    <w:name w:val="WW-WW8Num2ztrue121"/>
  </w:style>
  <w:style w:type="character" w:customStyle="1" w:styleId="WW-WW8Num2ztrue1231">
    <w:name w:val="WW-WW8Num2ztrue1231"/>
  </w:style>
  <w:style w:type="character" w:customStyle="1" w:styleId="WW-WW8Num2ztrue12341">
    <w:name w:val="WW-WW8Num2ztrue12341"/>
  </w:style>
  <w:style w:type="character" w:customStyle="1" w:styleId="WW-WW8Num2ztrue123451">
    <w:name w:val="WW-WW8Num2ztrue123451"/>
  </w:style>
  <w:style w:type="character" w:customStyle="1" w:styleId="WW-WW8Num20ztrue123456">
    <w:name w:val="WW-WW8Num20ztrue123456"/>
  </w:style>
  <w:style w:type="character" w:customStyle="1" w:styleId="WW-WW8Num20ztrue111">
    <w:name w:val="WW-WW8Num20ztrue111"/>
  </w:style>
  <w:style w:type="character" w:customStyle="1" w:styleId="WW-WW8Num20ztrue121">
    <w:name w:val="WW-WW8Num20ztrue121"/>
  </w:style>
  <w:style w:type="character" w:customStyle="1" w:styleId="WW-WW8Num20ztrue1231">
    <w:name w:val="WW-WW8Num20ztrue1231"/>
  </w:style>
  <w:style w:type="character" w:customStyle="1" w:styleId="WW-WW8Num20ztrue12341">
    <w:name w:val="WW-WW8Num20ztrue12341"/>
  </w:style>
  <w:style w:type="character" w:customStyle="1" w:styleId="WW-WW8Num20ztrue123451">
    <w:name w:val="WW-WW8Num20ztrue123451"/>
  </w:style>
  <w:style w:type="character" w:customStyle="1" w:styleId="WW8Num31zfalse">
    <w:name w:val="WW8Num31zfalse"/>
  </w:style>
  <w:style w:type="character" w:customStyle="1" w:styleId="WW8Num37ztrue">
    <w:name w:val="WW8Num37ztrue"/>
  </w:style>
  <w:style w:type="character" w:customStyle="1" w:styleId="WW-WW8Num1ztrue12345671">
    <w:name w:val="WW-WW8Num1ztrue12345671"/>
  </w:style>
  <w:style w:type="character" w:customStyle="1" w:styleId="WW-WW8Num1ztrue1111">
    <w:name w:val="WW-WW8Num1ztrue1111"/>
  </w:style>
  <w:style w:type="character" w:customStyle="1" w:styleId="WW-WW8Num1ztrue1211">
    <w:name w:val="WW-WW8Num1ztrue1211"/>
  </w:style>
  <w:style w:type="character" w:customStyle="1" w:styleId="WW-WW8Num1ztrue12311">
    <w:name w:val="WW-WW8Num1ztrue12311"/>
  </w:style>
  <w:style w:type="character" w:customStyle="1" w:styleId="WW-WW8Num1ztrue123411">
    <w:name w:val="WW-WW8Num1ztrue123411"/>
  </w:style>
  <w:style w:type="character" w:customStyle="1" w:styleId="WW-WW8Num1ztrue1234511">
    <w:name w:val="WW-WW8Num1ztrue1234511"/>
  </w:style>
  <w:style w:type="character" w:customStyle="1" w:styleId="WW-WW8Num1ztrue12345611">
    <w:name w:val="WW-WW8Num1ztrue12345611"/>
  </w:style>
  <w:style w:type="character" w:customStyle="1" w:styleId="WW-WW8Num2ztrue1234561">
    <w:name w:val="WW-WW8Num2ztrue1234561"/>
  </w:style>
  <w:style w:type="character" w:customStyle="1" w:styleId="WW-WW8Num2ztrue1111">
    <w:name w:val="WW-WW8Num2ztrue1111"/>
  </w:style>
  <w:style w:type="character" w:customStyle="1" w:styleId="WW-WW8Num2ztrue1211">
    <w:name w:val="WW-WW8Num2ztrue1211"/>
  </w:style>
  <w:style w:type="character" w:customStyle="1" w:styleId="WW-WW8Num2ztrue12311">
    <w:name w:val="WW-WW8Num2ztrue12311"/>
  </w:style>
  <w:style w:type="character" w:customStyle="1" w:styleId="WW-WW8Num2ztrue123411">
    <w:name w:val="WW-WW8Num2ztrue123411"/>
  </w:style>
  <w:style w:type="character" w:customStyle="1" w:styleId="WW-WW8Num2ztrue1234511">
    <w:name w:val="WW-WW8Num2ztrue1234511"/>
  </w:style>
  <w:style w:type="character" w:customStyle="1" w:styleId="WW-WW8Num20ztrue1234561">
    <w:name w:val="WW-WW8Num20ztrue1234561"/>
  </w:style>
  <w:style w:type="character" w:customStyle="1" w:styleId="WW-WW8Num20ztrue1111">
    <w:name w:val="WW-WW8Num20ztrue1111"/>
  </w:style>
  <w:style w:type="character" w:customStyle="1" w:styleId="WW-WW8Num20ztrue1211">
    <w:name w:val="WW-WW8Num20ztrue1211"/>
  </w:style>
  <w:style w:type="character" w:customStyle="1" w:styleId="WW-WW8Num20ztrue12311">
    <w:name w:val="WW-WW8Num20ztrue12311"/>
  </w:style>
  <w:style w:type="character" w:customStyle="1" w:styleId="WW-WW8Num20ztrue123411">
    <w:name w:val="WW-WW8Num20ztrue123411"/>
  </w:style>
  <w:style w:type="character" w:customStyle="1" w:styleId="WW-WW8Num20ztrue1234511">
    <w:name w:val="WW-WW8Num20ztrue1234511"/>
  </w:style>
  <w:style w:type="character" w:customStyle="1" w:styleId="WW-WW8Num1ztrue123456711">
    <w:name w:val="WW-WW8Num1ztrue123456711"/>
  </w:style>
  <w:style w:type="character" w:customStyle="1" w:styleId="WW-WW8Num1ztrue11111">
    <w:name w:val="WW-WW8Num1ztrue11111"/>
  </w:style>
  <w:style w:type="character" w:customStyle="1" w:styleId="WW-WW8Num1ztrue12111">
    <w:name w:val="WW-WW8Num1ztrue12111"/>
  </w:style>
  <w:style w:type="character" w:customStyle="1" w:styleId="WW-WW8Num1ztrue123111">
    <w:name w:val="WW-WW8Num1ztrue123111"/>
  </w:style>
  <w:style w:type="character" w:customStyle="1" w:styleId="WW-WW8Num1ztrue1234111">
    <w:name w:val="WW-WW8Num1ztrue1234111"/>
  </w:style>
  <w:style w:type="character" w:customStyle="1" w:styleId="WW-WW8Num1ztrue12345111">
    <w:name w:val="WW-WW8Num1ztrue12345111"/>
  </w:style>
  <w:style w:type="character" w:customStyle="1" w:styleId="WW-WW8Num1ztrue123456111">
    <w:name w:val="WW-WW8Num1ztrue123456111"/>
  </w:style>
  <w:style w:type="character" w:customStyle="1" w:styleId="WW-WW8Num2ztrue12345611">
    <w:name w:val="WW-WW8Num2ztrue12345611"/>
  </w:style>
  <w:style w:type="character" w:customStyle="1" w:styleId="WW-WW8Num2ztrue11111">
    <w:name w:val="WW-WW8Num2ztrue11111"/>
  </w:style>
  <w:style w:type="character" w:customStyle="1" w:styleId="WW-WW8Num2ztrue12111">
    <w:name w:val="WW-WW8Num2ztrue12111"/>
  </w:style>
  <w:style w:type="character" w:customStyle="1" w:styleId="WW-WW8Num2ztrue123111">
    <w:name w:val="WW-WW8Num2ztrue123111"/>
  </w:style>
  <w:style w:type="character" w:customStyle="1" w:styleId="WW-WW8Num2ztrue1234111">
    <w:name w:val="WW-WW8Num2ztrue1234111"/>
  </w:style>
  <w:style w:type="character" w:customStyle="1" w:styleId="WW-WW8Num2ztrue12345111">
    <w:name w:val="WW-WW8Num2ztrue12345111"/>
  </w:style>
  <w:style w:type="character" w:customStyle="1" w:styleId="WW-WW8Num20ztrue12345611">
    <w:name w:val="WW-WW8Num20ztrue12345611"/>
  </w:style>
  <w:style w:type="character" w:customStyle="1" w:styleId="WW-WW8Num20ztrue11111">
    <w:name w:val="WW-WW8Num20ztrue11111"/>
  </w:style>
  <w:style w:type="character" w:customStyle="1" w:styleId="WW-WW8Num20ztrue12111">
    <w:name w:val="WW-WW8Num20ztrue12111"/>
  </w:style>
  <w:style w:type="character" w:customStyle="1" w:styleId="WW-WW8Num20ztrue123111">
    <w:name w:val="WW-WW8Num20ztrue123111"/>
  </w:style>
  <w:style w:type="character" w:customStyle="1" w:styleId="WW-WW8Num20ztrue1234111">
    <w:name w:val="WW-WW8Num20ztrue1234111"/>
  </w:style>
  <w:style w:type="character" w:customStyle="1" w:styleId="WW-WW8Num20ztrue12345111">
    <w:name w:val="WW-WW8Num20ztrue12345111"/>
  </w:style>
  <w:style w:type="character" w:customStyle="1" w:styleId="WW8Num26zfalse">
    <w:name w:val="WW8Num26zfalse"/>
    <w:rPr>
      <w:rFonts w:cs="Times"/>
    </w:rPr>
  </w:style>
  <w:style w:type="character" w:customStyle="1" w:styleId="WW8Num29zfalse">
    <w:name w:val="WW8Num29zfalse"/>
    <w:rPr>
      <w:rFonts w:cs="Times"/>
    </w:rPr>
  </w:style>
  <w:style w:type="character" w:customStyle="1" w:styleId="WW8Num32zfalse">
    <w:name w:val="WW8Num32zfalse"/>
    <w:rPr>
      <w:rFonts w:cs="Times"/>
    </w:rPr>
  </w:style>
  <w:style w:type="character" w:customStyle="1" w:styleId="WW8Num33zfalse">
    <w:name w:val="WW8Num33zfalse"/>
    <w:rPr>
      <w:rFonts w:cs="Times"/>
    </w:rPr>
  </w:style>
  <w:style w:type="character" w:customStyle="1" w:styleId="WW8Num34zfalse">
    <w:name w:val="WW8Num34zfalse"/>
    <w:rPr>
      <w:rFonts w:cs="Times"/>
    </w:rPr>
  </w:style>
  <w:style w:type="character" w:customStyle="1" w:styleId="WW8Num35zfalse">
    <w:name w:val="WW8Num35zfalse"/>
    <w:rPr>
      <w:rFonts w:cs="Times"/>
    </w:rPr>
  </w:style>
  <w:style w:type="character" w:customStyle="1" w:styleId="WW8Num36zfalse">
    <w:name w:val="WW8Num36zfalse"/>
    <w:rPr>
      <w:rFonts w:cs="Times"/>
    </w:rPr>
  </w:style>
  <w:style w:type="character" w:customStyle="1" w:styleId="WW8Num38zfalse">
    <w:name w:val="WW8Num38zfalse"/>
    <w:rPr>
      <w:rFonts w:cs="Times"/>
    </w:rPr>
  </w:style>
  <w:style w:type="character" w:customStyle="1" w:styleId="WW8Num39zfalse">
    <w:name w:val="WW8Num39zfalse"/>
    <w:rPr>
      <w:rFonts w:cs="Times"/>
    </w:rPr>
  </w:style>
  <w:style w:type="character" w:customStyle="1" w:styleId="WW8Num40zfalse">
    <w:name w:val="WW8Num40zfalse"/>
    <w:rPr>
      <w:rFonts w:cs="Times"/>
    </w:rPr>
  </w:style>
  <w:style w:type="character" w:customStyle="1" w:styleId="WW-WW8Num1ztrue1234567111">
    <w:name w:val="WW-WW8Num1ztrue1234567111"/>
  </w:style>
  <w:style w:type="character" w:customStyle="1" w:styleId="WW-WW8Num1ztrue111111">
    <w:name w:val="WW-WW8Num1ztrue111111"/>
  </w:style>
  <w:style w:type="character" w:customStyle="1" w:styleId="WW-WW8Num1ztrue121111">
    <w:name w:val="WW-WW8Num1ztrue121111"/>
  </w:style>
  <w:style w:type="character" w:customStyle="1" w:styleId="WW-WW8Num1ztrue1231111">
    <w:name w:val="WW-WW8Num1ztrue1231111"/>
  </w:style>
  <w:style w:type="character" w:customStyle="1" w:styleId="WW-WW8Num1ztrue12341111">
    <w:name w:val="WW-WW8Num1ztrue12341111"/>
  </w:style>
  <w:style w:type="character" w:customStyle="1" w:styleId="WW-WW8Num1ztrue123451111">
    <w:name w:val="WW-WW8Num1ztrue123451111"/>
  </w:style>
  <w:style w:type="character" w:customStyle="1" w:styleId="WW-WW8Num1ztrue1234561111">
    <w:name w:val="WW-WW8Num1ztrue1234561111"/>
  </w:style>
  <w:style w:type="character" w:customStyle="1" w:styleId="WW-WW8Num2ztrue123456111">
    <w:name w:val="WW-WW8Num2ztrue123456111"/>
  </w:style>
  <w:style w:type="character" w:customStyle="1" w:styleId="WW-WW8Num2ztrue111111">
    <w:name w:val="WW-WW8Num2ztrue111111"/>
  </w:style>
  <w:style w:type="character" w:customStyle="1" w:styleId="WW-WW8Num2ztrue121111">
    <w:name w:val="WW-WW8Num2ztrue121111"/>
  </w:style>
  <w:style w:type="character" w:customStyle="1" w:styleId="WW-WW8Num2ztrue1231111">
    <w:name w:val="WW-WW8Num2ztrue1231111"/>
  </w:style>
  <w:style w:type="character" w:customStyle="1" w:styleId="WW-WW8Num2ztrue12341111">
    <w:name w:val="WW-WW8Num2ztrue12341111"/>
  </w:style>
  <w:style w:type="character" w:customStyle="1" w:styleId="WW-WW8Num2ztrue123451111">
    <w:name w:val="WW-WW8Num2ztrue123451111"/>
  </w:style>
  <w:style w:type="character" w:customStyle="1" w:styleId="WW-WW8Num20ztrue123456111">
    <w:name w:val="WW-WW8Num20ztrue123456111"/>
  </w:style>
  <w:style w:type="character" w:customStyle="1" w:styleId="WW-WW8Num20ztrue111111">
    <w:name w:val="WW-WW8Num20ztrue111111"/>
  </w:style>
  <w:style w:type="character" w:customStyle="1" w:styleId="WW-WW8Num20ztrue121111">
    <w:name w:val="WW-WW8Num20ztrue121111"/>
  </w:style>
  <w:style w:type="character" w:customStyle="1" w:styleId="WW-WW8Num20ztrue1231111">
    <w:name w:val="WW-WW8Num20ztrue1231111"/>
  </w:style>
  <w:style w:type="character" w:customStyle="1" w:styleId="WW-WW8Num20ztrue12341111">
    <w:name w:val="WW-WW8Num20ztrue12341111"/>
  </w:style>
  <w:style w:type="character" w:customStyle="1" w:styleId="WW-WW8Num20ztrue123451111">
    <w:name w:val="WW-WW8Num20ztrue123451111"/>
  </w:style>
  <w:style w:type="character" w:customStyle="1" w:styleId="WW8Num27z2">
    <w:name w:val="WW8Num27z2"/>
    <w:rPr>
      <w:rFonts w:ascii="Zapf Dingbats" w:hAnsi="Zapf Dingbats" w:cs="Zapf Dingbats"/>
    </w:rPr>
  </w:style>
  <w:style w:type="character" w:customStyle="1" w:styleId="WW-WW8Num1ztrue12345671111">
    <w:name w:val="WW-WW8Num1ztrue12345671111"/>
  </w:style>
  <w:style w:type="character" w:customStyle="1" w:styleId="WW-WW8Num1ztrue1111111">
    <w:name w:val="WW-WW8Num1ztrue1111111"/>
  </w:style>
  <w:style w:type="character" w:customStyle="1" w:styleId="WW-WW8Num1ztrue1211111">
    <w:name w:val="WW-WW8Num1ztrue1211111"/>
  </w:style>
  <w:style w:type="character" w:customStyle="1" w:styleId="WW-WW8Num1ztrue12311111">
    <w:name w:val="WW-WW8Num1ztrue12311111"/>
  </w:style>
  <w:style w:type="character" w:customStyle="1" w:styleId="WW-WW8Num1ztrue123411111">
    <w:name w:val="WW-WW8Num1ztrue123411111"/>
  </w:style>
  <w:style w:type="character" w:customStyle="1" w:styleId="WW-WW8Num1ztrue1234511111">
    <w:name w:val="WW-WW8Num1ztrue1234511111"/>
  </w:style>
  <w:style w:type="character" w:customStyle="1" w:styleId="WW-WW8Num1ztrue12345611111">
    <w:name w:val="WW-WW8Num1ztrue12345611111"/>
  </w:style>
  <w:style w:type="character" w:customStyle="1" w:styleId="WW-WW8Num2ztrue1234561111">
    <w:name w:val="WW-WW8Num2ztrue1234561111"/>
  </w:style>
  <w:style w:type="character" w:customStyle="1" w:styleId="WW-WW8Num2ztrue1111111">
    <w:name w:val="WW-WW8Num2ztrue1111111"/>
  </w:style>
  <w:style w:type="character" w:customStyle="1" w:styleId="WW-WW8Num2ztrue1211111">
    <w:name w:val="WW-WW8Num2ztrue1211111"/>
  </w:style>
  <w:style w:type="character" w:customStyle="1" w:styleId="WW-WW8Num2ztrue12311111">
    <w:name w:val="WW-WW8Num2ztrue12311111"/>
  </w:style>
  <w:style w:type="character" w:customStyle="1" w:styleId="WW-WW8Num2ztrue123411111">
    <w:name w:val="WW-WW8Num2ztrue123411111"/>
  </w:style>
  <w:style w:type="character" w:customStyle="1" w:styleId="WW-WW8Num2ztrue1234511111">
    <w:name w:val="WW-WW8Num2ztrue1234511111"/>
  </w:style>
  <w:style w:type="character" w:customStyle="1" w:styleId="WW-WW8Num20ztrue1234561111">
    <w:name w:val="WW-WW8Num20ztrue1234561111"/>
  </w:style>
  <w:style w:type="character" w:customStyle="1" w:styleId="WW-WW8Num20ztrue1111111">
    <w:name w:val="WW-WW8Num20ztrue1111111"/>
  </w:style>
  <w:style w:type="character" w:customStyle="1" w:styleId="WW-WW8Num20ztrue1211111">
    <w:name w:val="WW-WW8Num20ztrue1211111"/>
  </w:style>
  <w:style w:type="character" w:customStyle="1" w:styleId="WW-WW8Num20ztrue12311111">
    <w:name w:val="WW-WW8Num20ztrue12311111"/>
  </w:style>
  <w:style w:type="character" w:customStyle="1" w:styleId="WW-WW8Num20ztrue123411111">
    <w:name w:val="WW-WW8Num20ztrue123411111"/>
  </w:style>
  <w:style w:type="character" w:customStyle="1" w:styleId="WW-WW8Num20ztrue1234511111">
    <w:name w:val="WW-WW8Num20ztrue1234511111"/>
  </w:style>
  <w:style w:type="character" w:customStyle="1" w:styleId="WW8Num42zfalse">
    <w:name w:val="WW8Num42zfalse"/>
    <w:rPr>
      <w:rFonts w:cs="Times"/>
    </w:rPr>
  </w:style>
  <w:style w:type="character" w:customStyle="1" w:styleId="WW-WW8Num1ztrue123456711111">
    <w:name w:val="WW-WW8Num1ztrue123456711111"/>
  </w:style>
  <w:style w:type="character" w:customStyle="1" w:styleId="WW-WW8Num1ztrue11111111">
    <w:name w:val="WW-WW8Num1ztrue11111111"/>
  </w:style>
  <w:style w:type="character" w:customStyle="1" w:styleId="WW-WW8Num1ztrue12111111">
    <w:name w:val="WW-WW8Num1ztrue12111111"/>
  </w:style>
  <w:style w:type="character" w:customStyle="1" w:styleId="WW-WW8Num1ztrue123111111">
    <w:name w:val="WW-WW8Num1ztrue123111111"/>
  </w:style>
  <w:style w:type="character" w:customStyle="1" w:styleId="WW-WW8Num1ztrue1234111111">
    <w:name w:val="WW-WW8Num1ztrue1234111111"/>
  </w:style>
  <w:style w:type="character" w:customStyle="1" w:styleId="WW-WW8Num1ztrue12345111111">
    <w:name w:val="WW-WW8Num1ztrue12345111111"/>
  </w:style>
  <w:style w:type="character" w:customStyle="1" w:styleId="WW-WW8Num1ztrue123456111111">
    <w:name w:val="WW-WW8Num1ztrue123456111111"/>
  </w:style>
  <w:style w:type="character" w:customStyle="1" w:styleId="WW-WW8Num2ztrue12345611111">
    <w:name w:val="WW-WW8Num2ztrue12345611111"/>
  </w:style>
  <w:style w:type="character" w:customStyle="1" w:styleId="WW-WW8Num2ztrue11111111">
    <w:name w:val="WW-WW8Num2ztrue11111111"/>
  </w:style>
  <w:style w:type="character" w:customStyle="1" w:styleId="WW-WW8Num2ztrue12111111">
    <w:name w:val="WW-WW8Num2ztrue12111111"/>
  </w:style>
  <w:style w:type="character" w:customStyle="1" w:styleId="WW-WW8Num2ztrue123111111">
    <w:name w:val="WW-WW8Num2ztrue123111111"/>
  </w:style>
  <w:style w:type="character" w:customStyle="1" w:styleId="WW-WW8Num2ztrue1234111111">
    <w:name w:val="WW-WW8Num2ztrue1234111111"/>
  </w:style>
  <w:style w:type="character" w:customStyle="1" w:styleId="WW-WW8Num2ztrue12345111111">
    <w:name w:val="WW-WW8Num2ztrue12345111111"/>
  </w:style>
  <w:style w:type="character" w:customStyle="1" w:styleId="WW-WW8Num20ztrue12345611111">
    <w:name w:val="WW-WW8Num20ztrue12345611111"/>
  </w:style>
  <w:style w:type="character" w:customStyle="1" w:styleId="WW-WW8Num20ztrue11111111">
    <w:name w:val="WW-WW8Num20ztrue11111111"/>
  </w:style>
  <w:style w:type="character" w:customStyle="1" w:styleId="WW-WW8Num20ztrue12111111">
    <w:name w:val="WW-WW8Num20ztrue12111111"/>
  </w:style>
  <w:style w:type="character" w:customStyle="1" w:styleId="WW-WW8Num20ztrue123111111">
    <w:name w:val="WW-WW8Num20ztrue123111111"/>
  </w:style>
  <w:style w:type="character" w:customStyle="1" w:styleId="WW-WW8Num20ztrue1234111111">
    <w:name w:val="WW-WW8Num20ztrue1234111111"/>
  </w:style>
  <w:style w:type="character" w:customStyle="1" w:styleId="WW-WW8Num20ztrue12345111111">
    <w:name w:val="WW-WW8Num20ztrue12345111111"/>
  </w:style>
  <w:style w:type="character" w:customStyle="1" w:styleId="WW8Num43z3">
    <w:name w:val="WW8Num43z3"/>
    <w:rPr>
      <w:rFonts w:ascii="Symbol" w:hAnsi="Symbol" w:cs="Symbol"/>
    </w:rPr>
  </w:style>
  <w:style w:type="character" w:customStyle="1" w:styleId="WW-WW8Num1ztrue1234567111111">
    <w:name w:val="WW-WW8Num1ztrue1234567111111"/>
  </w:style>
  <w:style w:type="character" w:customStyle="1" w:styleId="WW-WW8Num1ztrue111111111">
    <w:name w:val="WW-WW8Num1ztrue111111111"/>
  </w:style>
  <w:style w:type="character" w:customStyle="1" w:styleId="WW-WW8Num1ztrue121111111">
    <w:name w:val="WW-WW8Num1ztrue121111111"/>
  </w:style>
  <w:style w:type="character" w:customStyle="1" w:styleId="WW-WW8Num1ztrue1231111111">
    <w:name w:val="WW-WW8Num1ztrue1231111111"/>
  </w:style>
  <w:style w:type="character" w:customStyle="1" w:styleId="WW-WW8Num1ztrue12341111111">
    <w:name w:val="WW-WW8Num1ztrue12341111111"/>
  </w:style>
  <w:style w:type="character" w:customStyle="1" w:styleId="WW-WW8Num1ztrue123451111111">
    <w:name w:val="WW-WW8Num1ztrue123451111111"/>
  </w:style>
  <w:style w:type="character" w:customStyle="1" w:styleId="WW-WW8Num1ztrue1234561111111">
    <w:name w:val="WW-WW8Num1ztrue1234561111111"/>
  </w:style>
  <w:style w:type="character" w:customStyle="1" w:styleId="WW-WW8Num2ztrue123456111111">
    <w:name w:val="WW-WW8Num2ztrue123456111111"/>
  </w:style>
  <w:style w:type="character" w:customStyle="1" w:styleId="WW-WW8Num2ztrue111111111">
    <w:name w:val="WW-WW8Num2ztrue111111111"/>
  </w:style>
  <w:style w:type="character" w:customStyle="1" w:styleId="WW-WW8Num2ztrue121111111">
    <w:name w:val="WW-WW8Num2ztrue121111111"/>
  </w:style>
  <w:style w:type="character" w:customStyle="1" w:styleId="WW-WW8Num2ztrue1231111111">
    <w:name w:val="WW-WW8Num2ztrue1231111111"/>
  </w:style>
  <w:style w:type="character" w:customStyle="1" w:styleId="WW-WW8Num2ztrue12341111111">
    <w:name w:val="WW-WW8Num2ztrue12341111111"/>
  </w:style>
  <w:style w:type="character" w:customStyle="1" w:styleId="WW-WW8Num2ztrue123451111111">
    <w:name w:val="WW-WW8Num2ztrue123451111111"/>
  </w:style>
  <w:style w:type="character" w:customStyle="1" w:styleId="WW-WW8Num20ztrue123456111111">
    <w:name w:val="WW-WW8Num20ztrue123456111111"/>
  </w:style>
  <w:style w:type="character" w:customStyle="1" w:styleId="WW-WW8Num20ztrue111111111">
    <w:name w:val="WW-WW8Num20ztrue111111111"/>
  </w:style>
  <w:style w:type="character" w:customStyle="1" w:styleId="WW-WW8Num20ztrue121111111">
    <w:name w:val="WW-WW8Num20ztrue121111111"/>
  </w:style>
  <w:style w:type="character" w:customStyle="1" w:styleId="WW-WW8Num20ztrue1231111111">
    <w:name w:val="WW-WW8Num20ztrue1231111111"/>
  </w:style>
  <w:style w:type="character" w:customStyle="1" w:styleId="WW-WW8Num20ztrue12341111111">
    <w:name w:val="WW-WW8Num20ztrue12341111111"/>
  </w:style>
  <w:style w:type="character" w:customStyle="1" w:styleId="WW-WW8Num20ztrue123451111111">
    <w:name w:val="WW-WW8Num20ztrue123451111111"/>
  </w:style>
  <w:style w:type="character" w:customStyle="1" w:styleId="WW-WW8Num1ztrue12345671111111">
    <w:name w:val="WW-WW8Num1ztrue12345671111111"/>
  </w:style>
  <w:style w:type="character" w:customStyle="1" w:styleId="WW-WW8Num1ztrue1111111111">
    <w:name w:val="WW-WW8Num1ztrue1111111111"/>
  </w:style>
  <w:style w:type="character" w:customStyle="1" w:styleId="WW-WW8Num1ztrue1211111111">
    <w:name w:val="WW-WW8Num1ztrue1211111111"/>
  </w:style>
  <w:style w:type="character" w:customStyle="1" w:styleId="WW-WW8Num1ztrue12311111111">
    <w:name w:val="WW-WW8Num1ztrue12311111111"/>
  </w:style>
  <w:style w:type="character" w:customStyle="1" w:styleId="WW-WW8Num1ztrue123411111111">
    <w:name w:val="WW-WW8Num1ztrue123411111111"/>
  </w:style>
  <w:style w:type="character" w:customStyle="1" w:styleId="WW-WW8Num1ztrue1234511111111">
    <w:name w:val="WW-WW8Num1ztrue1234511111111"/>
  </w:style>
  <w:style w:type="character" w:customStyle="1" w:styleId="WW-WW8Num1ztrue12345611111111">
    <w:name w:val="WW-WW8Num1ztrue12345611111111"/>
  </w:style>
  <w:style w:type="character" w:customStyle="1" w:styleId="WW-WW8Num2ztrue1234561111111">
    <w:name w:val="WW-WW8Num2ztrue1234561111111"/>
  </w:style>
  <w:style w:type="character" w:customStyle="1" w:styleId="WW-WW8Num2ztrue1111111111">
    <w:name w:val="WW-WW8Num2ztrue1111111111"/>
  </w:style>
  <w:style w:type="character" w:customStyle="1" w:styleId="WW-WW8Num2ztrue1211111111">
    <w:name w:val="WW-WW8Num2ztrue1211111111"/>
  </w:style>
  <w:style w:type="character" w:customStyle="1" w:styleId="WW-WW8Num2ztrue12311111111">
    <w:name w:val="WW-WW8Num2ztrue12311111111"/>
  </w:style>
  <w:style w:type="character" w:customStyle="1" w:styleId="WW-WW8Num2ztrue123411111111">
    <w:name w:val="WW-WW8Num2ztrue123411111111"/>
  </w:style>
  <w:style w:type="character" w:customStyle="1" w:styleId="WW-WW8Num2ztrue1234511111111">
    <w:name w:val="WW-WW8Num2ztrue1234511111111"/>
  </w:style>
  <w:style w:type="character" w:customStyle="1" w:styleId="WW-WW8Num20ztrue1234561111111">
    <w:name w:val="WW-WW8Num20ztrue1234561111111"/>
  </w:style>
  <w:style w:type="character" w:customStyle="1" w:styleId="WW-WW8Num20ztrue1111111111">
    <w:name w:val="WW-WW8Num20ztrue1111111111"/>
  </w:style>
  <w:style w:type="character" w:customStyle="1" w:styleId="WW-WW8Num20ztrue1211111111">
    <w:name w:val="WW-WW8Num20ztrue1211111111"/>
  </w:style>
  <w:style w:type="character" w:customStyle="1" w:styleId="WW-WW8Num20ztrue12311111111">
    <w:name w:val="WW-WW8Num20ztrue12311111111"/>
  </w:style>
  <w:style w:type="character" w:customStyle="1" w:styleId="WW-WW8Num20ztrue123411111111">
    <w:name w:val="WW-WW8Num20ztrue123411111111"/>
  </w:style>
  <w:style w:type="character" w:customStyle="1" w:styleId="WW-WW8Num20ztrue1234511111111">
    <w:name w:val="WW-WW8Num20ztrue1234511111111"/>
  </w:style>
  <w:style w:type="character" w:customStyle="1" w:styleId="WW-WW8Num1ztrue123456711111111">
    <w:name w:val="WW-WW8Num1ztrue123456711111111"/>
  </w:style>
  <w:style w:type="character" w:customStyle="1" w:styleId="WW-WW8Num1ztrue11111111111">
    <w:name w:val="WW-WW8Num1ztrue11111111111"/>
  </w:style>
  <w:style w:type="character" w:customStyle="1" w:styleId="WW-WW8Num1ztrue12111111111">
    <w:name w:val="WW-WW8Num1ztrue12111111111"/>
  </w:style>
  <w:style w:type="character" w:customStyle="1" w:styleId="WW-WW8Num1ztrue123111111111">
    <w:name w:val="WW-WW8Num1ztrue123111111111"/>
  </w:style>
  <w:style w:type="character" w:customStyle="1" w:styleId="WW-WW8Num1ztrue1234111111111">
    <w:name w:val="WW-WW8Num1ztrue1234111111111"/>
  </w:style>
  <w:style w:type="character" w:customStyle="1" w:styleId="WW-WW8Num1ztrue12345111111111">
    <w:name w:val="WW-WW8Num1ztrue12345111111111"/>
  </w:style>
  <w:style w:type="character" w:customStyle="1" w:styleId="WW-WW8Num1ztrue123456111111111">
    <w:name w:val="WW-WW8Num1ztrue123456111111111"/>
  </w:style>
  <w:style w:type="character" w:customStyle="1" w:styleId="WW-WW8Num2ztrue12345611111111">
    <w:name w:val="WW-WW8Num2ztrue12345611111111"/>
  </w:style>
  <w:style w:type="character" w:customStyle="1" w:styleId="WW-WW8Num2ztrue11111111111">
    <w:name w:val="WW-WW8Num2ztrue11111111111"/>
  </w:style>
  <w:style w:type="character" w:customStyle="1" w:styleId="WW-WW8Num2ztrue12111111111">
    <w:name w:val="WW-WW8Num2ztrue12111111111"/>
  </w:style>
  <w:style w:type="character" w:customStyle="1" w:styleId="WW-WW8Num2ztrue123111111111">
    <w:name w:val="WW-WW8Num2ztrue123111111111"/>
  </w:style>
  <w:style w:type="character" w:customStyle="1" w:styleId="WW-WW8Num2ztrue1234111111111">
    <w:name w:val="WW-WW8Num2ztrue1234111111111"/>
  </w:style>
  <w:style w:type="character" w:customStyle="1" w:styleId="WW-WW8Num2ztrue12345111111111">
    <w:name w:val="WW-WW8Num2ztrue12345111111111"/>
  </w:style>
  <w:style w:type="character" w:customStyle="1" w:styleId="WW-WW8Num20ztrue12345611111111">
    <w:name w:val="WW-WW8Num20ztrue12345611111111"/>
  </w:style>
  <w:style w:type="character" w:customStyle="1" w:styleId="WW-WW8Num20ztrue11111111111">
    <w:name w:val="WW-WW8Num20ztrue11111111111"/>
  </w:style>
  <w:style w:type="character" w:customStyle="1" w:styleId="WW-WW8Num20ztrue12111111111">
    <w:name w:val="WW-WW8Num20ztrue12111111111"/>
  </w:style>
  <w:style w:type="character" w:customStyle="1" w:styleId="WW-WW8Num20ztrue123111111111">
    <w:name w:val="WW-WW8Num20ztrue123111111111"/>
  </w:style>
  <w:style w:type="character" w:customStyle="1" w:styleId="WW-WW8Num20ztrue1234111111111">
    <w:name w:val="WW-WW8Num20ztrue1234111111111"/>
  </w:style>
  <w:style w:type="character" w:customStyle="1" w:styleId="WW-WW8Num20ztrue12345111111111">
    <w:name w:val="WW-WW8Num20ztrue12345111111111"/>
  </w:style>
  <w:style w:type="character" w:customStyle="1" w:styleId="WW-WW8Num1ztrue1234567111111111">
    <w:name w:val="WW-WW8Num1ztrue1234567111111111"/>
  </w:style>
  <w:style w:type="character" w:customStyle="1" w:styleId="WW-WW8Num1ztrue111111111111">
    <w:name w:val="WW-WW8Num1ztrue111111111111"/>
  </w:style>
  <w:style w:type="character" w:customStyle="1" w:styleId="WW-WW8Num1ztrue121111111111">
    <w:name w:val="WW-WW8Num1ztrue121111111111"/>
  </w:style>
  <w:style w:type="character" w:customStyle="1" w:styleId="WW-WW8Num1ztrue1231111111111">
    <w:name w:val="WW-WW8Num1ztrue1231111111111"/>
  </w:style>
  <w:style w:type="character" w:customStyle="1" w:styleId="WW-WW8Num1ztrue12341111111111">
    <w:name w:val="WW-WW8Num1ztrue12341111111111"/>
  </w:style>
  <w:style w:type="character" w:customStyle="1" w:styleId="WW-WW8Num1ztrue123451111111111">
    <w:name w:val="WW-WW8Num1ztrue123451111111111"/>
  </w:style>
  <w:style w:type="character" w:customStyle="1" w:styleId="WW-WW8Num1ztrue1234561111111111">
    <w:name w:val="WW-WW8Num1ztrue1234561111111111"/>
  </w:style>
  <w:style w:type="character" w:customStyle="1" w:styleId="WW-WW8Num2ztrue123456111111111">
    <w:name w:val="WW-WW8Num2ztrue123456111111111"/>
  </w:style>
  <w:style w:type="character" w:customStyle="1" w:styleId="WW-WW8Num2ztrue111111111111">
    <w:name w:val="WW-WW8Num2ztrue111111111111"/>
  </w:style>
  <w:style w:type="character" w:customStyle="1" w:styleId="WW-WW8Num2ztrue121111111111">
    <w:name w:val="WW-WW8Num2ztrue121111111111"/>
  </w:style>
  <w:style w:type="character" w:customStyle="1" w:styleId="WW-WW8Num2ztrue1231111111111">
    <w:name w:val="WW-WW8Num2ztrue1231111111111"/>
  </w:style>
  <w:style w:type="character" w:customStyle="1" w:styleId="WW-WW8Num2ztrue12341111111111">
    <w:name w:val="WW-WW8Num2ztrue12341111111111"/>
  </w:style>
  <w:style w:type="character" w:customStyle="1" w:styleId="WW-WW8Num2ztrue123451111111111">
    <w:name w:val="WW-WW8Num2ztrue123451111111111"/>
  </w:style>
  <w:style w:type="character" w:customStyle="1" w:styleId="WW-WW8Num20ztrue123456111111111">
    <w:name w:val="WW-WW8Num20ztrue123456111111111"/>
  </w:style>
  <w:style w:type="character" w:customStyle="1" w:styleId="WW-WW8Num20ztrue111111111111">
    <w:name w:val="WW-WW8Num20ztrue111111111111"/>
  </w:style>
  <w:style w:type="character" w:customStyle="1" w:styleId="WW-WW8Num20ztrue121111111111">
    <w:name w:val="WW-WW8Num20ztrue121111111111"/>
  </w:style>
  <w:style w:type="character" w:customStyle="1" w:styleId="WW-WW8Num20ztrue1231111111111">
    <w:name w:val="WW-WW8Num20ztrue1231111111111"/>
  </w:style>
  <w:style w:type="character" w:customStyle="1" w:styleId="WW-WW8Num20ztrue12341111111111">
    <w:name w:val="WW-WW8Num20ztrue12341111111111"/>
  </w:style>
  <w:style w:type="character" w:customStyle="1" w:styleId="WW-WW8Num20ztrue123451111111111">
    <w:name w:val="WW-WW8Num20ztrue123451111111111"/>
  </w:style>
  <w:style w:type="character" w:customStyle="1" w:styleId="WW-WW8Num1ztrue12345671111111111">
    <w:name w:val="WW-WW8Num1ztrue12345671111111111"/>
  </w:style>
  <w:style w:type="character" w:customStyle="1" w:styleId="WW-WW8Num1ztrue1111111111111">
    <w:name w:val="WW-WW8Num1ztrue1111111111111"/>
  </w:style>
  <w:style w:type="character" w:customStyle="1" w:styleId="WW-WW8Num1ztrue1211111111111">
    <w:name w:val="WW-WW8Num1ztrue1211111111111"/>
  </w:style>
  <w:style w:type="character" w:customStyle="1" w:styleId="WW-WW8Num1ztrue12311111111111">
    <w:name w:val="WW-WW8Num1ztrue12311111111111"/>
  </w:style>
  <w:style w:type="character" w:customStyle="1" w:styleId="WW-WW8Num1ztrue123411111111111">
    <w:name w:val="WW-WW8Num1ztrue123411111111111"/>
  </w:style>
  <w:style w:type="character" w:customStyle="1" w:styleId="WW-WW8Num1ztrue1234511111111111">
    <w:name w:val="WW-WW8Num1ztrue1234511111111111"/>
  </w:style>
  <w:style w:type="character" w:customStyle="1" w:styleId="WW-WW8Num1ztrue12345611111111111">
    <w:name w:val="WW-WW8Num1ztrue12345611111111111"/>
  </w:style>
  <w:style w:type="character" w:customStyle="1" w:styleId="WW-WW8Num2ztrue1234561111111111">
    <w:name w:val="WW-WW8Num2ztrue1234561111111111"/>
  </w:style>
  <w:style w:type="character" w:customStyle="1" w:styleId="WW-WW8Num2ztrue1111111111111">
    <w:name w:val="WW-WW8Num2ztrue1111111111111"/>
  </w:style>
  <w:style w:type="character" w:customStyle="1" w:styleId="WW-WW8Num2ztrue1211111111111">
    <w:name w:val="WW-WW8Num2ztrue1211111111111"/>
  </w:style>
  <w:style w:type="character" w:customStyle="1" w:styleId="WW-WW8Num2ztrue12311111111111">
    <w:name w:val="WW-WW8Num2ztrue12311111111111"/>
  </w:style>
  <w:style w:type="character" w:customStyle="1" w:styleId="WW-WW8Num2ztrue123411111111111">
    <w:name w:val="WW-WW8Num2ztrue123411111111111"/>
  </w:style>
  <w:style w:type="character" w:customStyle="1" w:styleId="WW-WW8Num2ztrue1234511111111111">
    <w:name w:val="WW-WW8Num2ztrue1234511111111111"/>
  </w:style>
  <w:style w:type="character" w:customStyle="1" w:styleId="WW-WW8Num20ztrue1234561111111111">
    <w:name w:val="WW-WW8Num20ztrue1234561111111111"/>
  </w:style>
  <w:style w:type="character" w:customStyle="1" w:styleId="WW-WW8Num20ztrue1111111111111">
    <w:name w:val="WW-WW8Num20ztrue1111111111111"/>
  </w:style>
  <w:style w:type="character" w:customStyle="1" w:styleId="WW-WW8Num20ztrue1211111111111">
    <w:name w:val="WW-WW8Num20ztrue1211111111111"/>
  </w:style>
  <w:style w:type="character" w:customStyle="1" w:styleId="WW-WW8Num20ztrue12311111111111">
    <w:name w:val="WW-WW8Num20ztrue12311111111111"/>
  </w:style>
  <w:style w:type="character" w:customStyle="1" w:styleId="WW-WW8Num20ztrue123411111111111">
    <w:name w:val="WW-WW8Num20ztrue123411111111111"/>
  </w:style>
  <w:style w:type="character" w:customStyle="1" w:styleId="WW-WW8Num20ztrue1234511111111111">
    <w:name w:val="WW-WW8Num20ztrue1234511111111111"/>
  </w:style>
  <w:style w:type="character" w:customStyle="1" w:styleId="WW-WW8Num1ztrue123456711111111111">
    <w:name w:val="WW-WW8Num1ztrue123456711111111111"/>
  </w:style>
  <w:style w:type="character" w:customStyle="1" w:styleId="WW-WW8Num1ztrue11111111111111">
    <w:name w:val="WW-WW8Num1ztrue11111111111111"/>
  </w:style>
  <w:style w:type="character" w:customStyle="1" w:styleId="WW-WW8Num1ztrue12111111111111">
    <w:name w:val="WW-WW8Num1ztrue12111111111111"/>
  </w:style>
  <w:style w:type="character" w:customStyle="1" w:styleId="WW-WW8Num1ztrue123111111111111">
    <w:name w:val="WW-WW8Num1ztrue123111111111111"/>
  </w:style>
  <w:style w:type="character" w:customStyle="1" w:styleId="WW-WW8Num1ztrue1234111111111111">
    <w:name w:val="WW-WW8Num1ztrue1234111111111111"/>
  </w:style>
  <w:style w:type="character" w:customStyle="1" w:styleId="WW-WW8Num1ztrue12345111111111111">
    <w:name w:val="WW-WW8Num1ztrue12345111111111111"/>
  </w:style>
  <w:style w:type="character" w:customStyle="1" w:styleId="WW-WW8Num1ztrue123456111111111111">
    <w:name w:val="WW-WW8Num1ztrue123456111111111111"/>
  </w:style>
  <w:style w:type="character" w:customStyle="1" w:styleId="WW-WW8Num2ztrue12345611111111111">
    <w:name w:val="WW-WW8Num2ztrue12345611111111111"/>
  </w:style>
  <w:style w:type="character" w:customStyle="1" w:styleId="WW-WW8Num2ztrue11111111111111">
    <w:name w:val="WW-WW8Num2ztrue11111111111111"/>
  </w:style>
  <w:style w:type="character" w:customStyle="1" w:styleId="WW-WW8Num2ztrue12111111111111">
    <w:name w:val="WW-WW8Num2ztrue12111111111111"/>
  </w:style>
  <w:style w:type="character" w:customStyle="1" w:styleId="WW-WW8Num2ztrue123111111111111">
    <w:name w:val="WW-WW8Num2ztrue123111111111111"/>
  </w:style>
  <w:style w:type="character" w:customStyle="1" w:styleId="WW-WW8Num2ztrue1234111111111111">
    <w:name w:val="WW-WW8Num2ztrue1234111111111111"/>
  </w:style>
  <w:style w:type="character" w:customStyle="1" w:styleId="WW-WW8Num2ztrue12345111111111111">
    <w:name w:val="WW-WW8Num2ztrue12345111111111111"/>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22ztrue">
    <w:name w:val="WW8Num22ztrue"/>
  </w:style>
  <w:style w:type="character" w:customStyle="1" w:styleId="WW8Num22z2">
    <w:name w:val="WW8Num22z2"/>
    <w:rPr>
      <w:rFonts w:ascii="Wingdings" w:hAnsi="Wingdings" w:cs="Wingdings"/>
    </w:rPr>
  </w:style>
  <w:style w:type="character" w:customStyle="1" w:styleId="WW-WW8Num22ztrue">
    <w:name w:val="WW-WW8Num22ztrue"/>
  </w:style>
  <w:style w:type="character" w:customStyle="1" w:styleId="WW-WW8Num22ztrue1">
    <w:name w:val="WW-WW8Num22ztrue1"/>
  </w:style>
  <w:style w:type="character" w:customStyle="1" w:styleId="WW-WW8Num22ztrue12">
    <w:name w:val="WW-WW8Num22ztrue12"/>
  </w:style>
  <w:style w:type="character" w:customStyle="1" w:styleId="WW-WW8Num22ztrue123">
    <w:name w:val="WW-WW8Num22ztrue123"/>
  </w:style>
  <w:style w:type="character" w:customStyle="1" w:styleId="WW-WW8Num22ztrue1234">
    <w:name w:val="WW-WW8Num22ztrue1234"/>
  </w:style>
  <w:style w:type="character" w:customStyle="1" w:styleId="WW-WW8Num22ztrue12345">
    <w:name w:val="WW-WW8Num22ztrue12345"/>
  </w:style>
  <w:style w:type="character" w:customStyle="1" w:styleId="WW8Num29z2">
    <w:name w:val="WW8Num29z2"/>
    <w:rPr>
      <w:rFonts w:ascii="Wingdings" w:hAnsi="Wingdings" w:cs="Wingdings"/>
    </w:rPr>
  </w:style>
  <w:style w:type="character" w:customStyle="1" w:styleId="WW8Num44z3">
    <w:name w:val="WW8Num44z3"/>
    <w:rPr>
      <w:rFonts w:ascii="Symbol" w:hAnsi="Symbol" w:cs="Symbol"/>
    </w:rPr>
  </w:style>
  <w:style w:type="character" w:customStyle="1" w:styleId="WW8Num45z3">
    <w:name w:val="WW8Num45z3"/>
    <w:rPr>
      <w:rFonts w:ascii="Symbol" w:hAnsi="Symbol" w:cs="Symbol"/>
    </w:rPr>
  </w:style>
  <w:style w:type="character" w:customStyle="1" w:styleId="WW-WW8Num1ztrue1234567111111111111">
    <w:name w:val="WW-WW8Num1ztrue1234567111111111111"/>
  </w:style>
  <w:style w:type="character" w:customStyle="1" w:styleId="WW-WW8Num1ztrue111111111111111">
    <w:name w:val="WW-WW8Num1ztrue111111111111111"/>
  </w:style>
  <w:style w:type="character" w:customStyle="1" w:styleId="WW-WW8Num1ztrue121111111111111">
    <w:name w:val="WW-WW8Num1ztrue121111111111111"/>
  </w:style>
  <w:style w:type="character" w:customStyle="1" w:styleId="WW-WW8Num1ztrue1231111111111111">
    <w:name w:val="WW-WW8Num1ztrue1231111111111111"/>
  </w:style>
  <w:style w:type="character" w:customStyle="1" w:styleId="WW-WW8Num1ztrue12341111111111111">
    <w:name w:val="WW-WW8Num1ztrue12341111111111111"/>
  </w:style>
  <w:style w:type="character" w:customStyle="1" w:styleId="WW-WW8Num1ztrue123451111111111111">
    <w:name w:val="WW-WW8Num1ztrue123451111111111111"/>
  </w:style>
  <w:style w:type="character" w:customStyle="1" w:styleId="WW-WW8Num1ztrue1234561111111111111">
    <w:name w:val="WW-WW8Num1ztrue1234561111111111111"/>
  </w:style>
  <w:style w:type="character" w:customStyle="1" w:styleId="WW-WW8Num2ztrue123456111111111111">
    <w:name w:val="WW-WW8Num2ztrue123456111111111111"/>
  </w:style>
  <w:style w:type="character" w:customStyle="1" w:styleId="WW-WW8Num2ztrue111111111111111">
    <w:name w:val="WW-WW8Num2ztrue111111111111111"/>
  </w:style>
  <w:style w:type="character" w:customStyle="1" w:styleId="WW-WW8Num2ztrue121111111111111">
    <w:name w:val="WW-WW8Num2ztrue121111111111111"/>
  </w:style>
  <w:style w:type="character" w:customStyle="1" w:styleId="WW-WW8Num2ztrue1231111111111111">
    <w:name w:val="WW-WW8Num2ztrue1231111111111111"/>
  </w:style>
  <w:style w:type="character" w:customStyle="1" w:styleId="WW-WW8Num2ztrue12341111111111111">
    <w:name w:val="WW-WW8Num2ztrue12341111111111111"/>
  </w:style>
  <w:style w:type="character" w:customStyle="1" w:styleId="WW-WW8Num2ztrue123451111111111111">
    <w:name w:val="WW-WW8Num2ztrue123451111111111111"/>
  </w:style>
  <w:style w:type="character" w:customStyle="1" w:styleId="WW-WW8Num22ztrue123456">
    <w:name w:val="WW-WW8Num22ztrue123456"/>
  </w:style>
  <w:style w:type="character" w:customStyle="1" w:styleId="WW-WW8Num22ztrue11">
    <w:name w:val="WW-WW8Num22ztrue11"/>
  </w:style>
  <w:style w:type="character" w:customStyle="1" w:styleId="WW-WW8Num22ztrue121">
    <w:name w:val="WW-WW8Num22ztrue121"/>
  </w:style>
  <w:style w:type="character" w:customStyle="1" w:styleId="WW-WW8Num22ztrue1231">
    <w:name w:val="WW-WW8Num22ztrue1231"/>
  </w:style>
  <w:style w:type="character" w:customStyle="1" w:styleId="WW-WW8Num22ztrue12341">
    <w:name w:val="WW-WW8Num22ztrue12341"/>
  </w:style>
  <w:style w:type="character" w:customStyle="1" w:styleId="WW-WW8Num22ztrue123451">
    <w:name w:val="WW-WW8Num22ztrue123451"/>
  </w:style>
  <w:style w:type="character" w:customStyle="1" w:styleId="WW-WW8Num1ztrue12345671111111111111">
    <w:name w:val="WW-WW8Num1ztrue12345671111111111111"/>
  </w:style>
  <w:style w:type="character" w:customStyle="1" w:styleId="WW-WW8Num1ztrue1111111111111111">
    <w:name w:val="WW-WW8Num1ztrue1111111111111111"/>
  </w:style>
  <w:style w:type="character" w:customStyle="1" w:styleId="WW-WW8Num1ztrue1211111111111111">
    <w:name w:val="WW-WW8Num1ztrue1211111111111111"/>
  </w:style>
  <w:style w:type="character" w:customStyle="1" w:styleId="WW-WW8Num1ztrue12311111111111111">
    <w:name w:val="WW-WW8Num1ztrue12311111111111111"/>
  </w:style>
  <w:style w:type="character" w:customStyle="1" w:styleId="WW-WW8Num1ztrue123411111111111111">
    <w:name w:val="WW-WW8Num1ztrue123411111111111111"/>
  </w:style>
  <w:style w:type="character" w:customStyle="1" w:styleId="WW-WW8Num1ztrue1234511111111111111">
    <w:name w:val="WW-WW8Num1ztrue1234511111111111111"/>
  </w:style>
  <w:style w:type="character" w:customStyle="1" w:styleId="WW-WW8Num1ztrue12345611111111111111">
    <w:name w:val="WW-WW8Num1ztrue12345611111111111111"/>
  </w:style>
  <w:style w:type="character" w:customStyle="1" w:styleId="WW-WW8Num2ztrue1234561111111111111">
    <w:name w:val="WW-WW8Num2ztrue1234561111111111111"/>
  </w:style>
  <w:style w:type="character" w:customStyle="1" w:styleId="WW-WW8Num2ztrue1111111111111111">
    <w:name w:val="WW-WW8Num2ztrue1111111111111111"/>
    <w:rPr>
      <w:rFonts w:cs="Times"/>
    </w:rPr>
  </w:style>
  <w:style w:type="character" w:customStyle="1" w:styleId="WW-WW8Num2ztrue1211111111111111">
    <w:name w:val="WW-WW8Num2ztrue1211111111111111"/>
  </w:style>
  <w:style w:type="character" w:customStyle="1" w:styleId="WW-WW8Num2ztrue12311111111111111">
    <w:name w:val="WW-WW8Num2ztrue12311111111111111"/>
  </w:style>
  <w:style w:type="character" w:customStyle="1" w:styleId="WW-WW8Num2ztrue123411111111111111">
    <w:name w:val="WW-WW8Num2ztrue123411111111111111"/>
  </w:style>
  <w:style w:type="character" w:customStyle="1" w:styleId="WW-WW8Num2ztrue1234511111111111111">
    <w:name w:val="WW-WW8Num2ztrue1234511111111111111"/>
  </w:style>
  <w:style w:type="character" w:customStyle="1" w:styleId="WW-WW8Num2ztrue12345611111111111111">
    <w:name w:val="WW-WW8Num2ztrue12345611111111111111"/>
  </w:style>
  <w:style w:type="character" w:customStyle="1" w:styleId="WW-WW8Num22ztrue1234561">
    <w:name w:val="WW-WW8Num22ztrue1234561"/>
  </w:style>
  <w:style w:type="character" w:customStyle="1" w:styleId="WW-WW8Num22ztrue111">
    <w:name w:val="WW-WW8Num22ztrue111"/>
  </w:style>
  <w:style w:type="character" w:customStyle="1" w:styleId="WW-WW8Num22ztrue1211">
    <w:name w:val="WW-WW8Num22ztrue1211"/>
  </w:style>
  <w:style w:type="character" w:customStyle="1" w:styleId="WW-WW8Num22ztrue12311">
    <w:name w:val="WW-WW8Num22ztrue12311"/>
  </w:style>
  <w:style w:type="character" w:customStyle="1" w:styleId="WW-WW8Num22ztrue123411">
    <w:name w:val="WW-WW8Num22ztrue123411"/>
  </w:style>
  <w:style w:type="character" w:customStyle="1" w:styleId="WW-WW8Num22ztrue1234511">
    <w:name w:val="WW-WW8Num22ztrue1234511"/>
  </w:style>
  <w:style w:type="character" w:customStyle="1" w:styleId="WW8Num37zfalse">
    <w:name w:val="WW8Num37zfalse"/>
    <w:rPr>
      <w:rFonts w:cs="Times"/>
    </w:rPr>
  </w:style>
  <w:style w:type="character" w:customStyle="1" w:styleId="WW8Num43zfalse">
    <w:name w:val="WW8Num43zfalse"/>
    <w:rPr>
      <w:rFonts w:cs="Times"/>
    </w:rPr>
  </w:style>
  <w:style w:type="character" w:customStyle="1" w:styleId="WW8Num44zfalse">
    <w:name w:val="WW8Num44zfalse"/>
    <w:rPr>
      <w:rFonts w:cs="Times"/>
    </w:rPr>
  </w:style>
  <w:style w:type="character" w:customStyle="1" w:styleId="WW8Num45zfalse">
    <w:name w:val="WW8Num45zfalse"/>
    <w:rPr>
      <w:rFonts w:cs="Times"/>
    </w:rPr>
  </w:style>
  <w:style w:type="character" w:customStyle="1" w:styleId="WW-WW8Num1ztrue123456711111111111111">
    <w:name w:val="WW-WW8Num1ztrue123456711111111111111"/>
  </w:style>
  <w:style w:type="character" w:customStyle="1" w:styleId="WW-WW8Num1ztrue11111111111111111">
    <w:name w:val="WW-WW8Num1ztrue11111111111111111"/>
  </w:style>
  <w:style w:type="character" w:customStyle="1" w:styleId="WW-WW8Num1ztrue12111111111111111">
    <w:name w:val="WW-WW8Num1ztrue12111111111111111"/>
  </w:style>
  <w:style w:type="character" w:customStyle="1" w:styleId="WW-WW8Num1ztrue123111111111111111">
    <w:name w:val="WW-WW8Num1ztrue123111111111111111"/>
  </w:style>
  <w:style w:type="character" w:customStyle="1" w:styleId="WW-WW8Num1ztrue1234111111111111111">
    <w:name w:val="WW-WW8Num1ztrue1234111111111111111"/>
  </w:style>
  <w:style w:type="character" w:customStyle="1" w:styleId="WW-WW8Num1ztrue12345111111111111111">
    <w:name w:val="WW-WW8Num1ztrue12345111111111111111"/>
  </w:style>
  <w:style w:type="character" w:customStyle="1" w:styleId="WW-WW8Num1ztrue123456111111111111111">
    <w:name w:val="WW-WW8Num1ztrue123456111111111111111"/>
  </w:style>
  <w:style w:type="character" w:customStyle="1" w:styleId="WW-WW8Num2ztrue1234567">
    <w:name w:val="WW-WW8Num2ztrue1234567"/>
    <w:rPr>
      <w:rFonts w:cs="Times"/>
    </w:rPr>
  </w:style>
  <w:style w:type="character" w:customStyle="1" w:styleId="WW-WW8Num2ztrue11111111111111111">
    <w:name w:val="WW-WW8Num2ztrue11111111111111111"/>
  </w:style>
  <w:style w:type="character" w:customStyle="1" w:styleId="WW-WW8Num2ztrue12111111111111111">
    <w:name w:val="WW-WW8Num2ztrue12111111111111111"/>
  </w:style>
  <w:style w:type="character" w:customStyle="1" w:styleId="WW-WW8Num2ztrue123111111111111111">
    <w:name w:val="WW-WW8Num2ztrue123111111111111111"/>
  </w:style>
  <w:style w:type="character" w:customStyle="1" w:styleId="WW-WW8Num2ztrue1234111111111111111">
    <w:name w:val="WW-WW8Num2ztrue1234111111111111111"/>
  </w:style>
  <w:style w:type="character" w:customStyle="1" w:styleId="WW-WW8Num2ztrue12345111111111111111">
    <w:name w:val="WW-WW8Num2ztrue12345111111111111111"/>
  </w:style>
  <w:style w:type="character" w:customStyle="1" w:styleId="WW-WW8Num2ztrue123456111111111111111">
    <w:name w:val="WW-WW8Num2ztrue123456111111111111111"/>
  </w:style>
  <w:style w:type="character" w:customStyle="1" w:styleId="WW8Num23ztrue">
    <w:name w:val="WW8Num23ztrue"/>
  </w:style>
  <w:style w:type="character" w:customStyle="1" w:styleId="WW-WW8Num23ztrue">
    <w:name w:val="WW-WW8Num23ztrue"/>
    <w:rPr>
      <w:rFonts w:cs="Times"/>
    </w:rPr>
  </w:style>
  <w:style w:type="character" w:customStyle="1" w:styleId="WW-WW8Num23ztrue1">
    <w:name w:val="WW-WW8Num23ztrue1"/>
  </w:style>
  <w:style w:type="character" w:customStyle="1" w:styleId="WW-WW8Num23ztrue12">
    <w:name w:val="WW-WW8Num23ztrue12"/>
  </w:style>
  <w:style w:type="character" w:customStyle="1" w:styleId="WW-WW8Num23ztrue123">
    <w:name w:val="WW-WW8Num23ztrue123"/>
  </w:style>
  <w:style w:type="character" w:customStyle="1" w:styleId="WW-WW8Num23ztrue1234">
    <w:name w:val="WW-WW8Num23ztrue1234"/>
  </w:style>
  <w:style w:type="character" w:customStyle="1" w:styleId="WW-WW8Num23ztrue12345">
    <w:name w:val="WW-WW8Num23ztrue12345"/>
  </w:style>
  <w:style w:type="character" w:customStyle="1" w:styleId="WW-WW8Num23ztrue123456">
    <w:name w:val="WW-WW8Num23ztrue123456"/>
  </w:style>
  <w:style w:type="character" w:customStyle="1" w:styleId="WW8Num30z2">
    <w:name w:val="WW8Num30z2"/>
    <w:rPr>
      <w:rFonts w:ascii="OpenSymbol" w:hAnsi="OpenSymbol" w:cs="Zapf Dingbats"/>
    </w:rPr>
  </w:style>
  <w:style w:type="character" w:customStyle="1" w:styleId="WW-WW8Num36ztrue">
    <w:name w:val="WW-WW8Num36ztrue"/>
  </w:style>
  <w:style w:type="character" w:customStyle="1" w:styleId="WW-WW8Num36ztrue1">
    <w:name w:val="WW-WW8Num36ztrue1"/>
  </w:style>
  <w:style w:type="character" w:customStyle="1" w:styleId="WW-WW8Num36ztrue12">
    <w:name w:val="WW-WW8Num36ztrue12"/>
  </w:style>
  <w:style w:type="character" w:customStyle="1" w:styleId="WW-WW8Num36ztrue123">
    <w:name w:val="WW-WW8Num36ztrue123"/>
  </w:style>
  <w:style w:type="character" w:customStyle="1" w:styleId="WW-WW8Num36ztrue1234">
    <w:name w:val="WW-WW8Num36ztrue1234"/>
  </w:style>
  <w:style w:type="character" w:customStyle="1" w:styleId="WW-WW8Num36ztrue12345">
    <w:name w:val="WW-WW8Num36ztrue12345"/>
  </w:style>
  <w:style w:type="character" w:customStyle="1" w:styleId="WW-WW8Num36ztrue123456">
    <w:name w:val="WW-WW8Num36ztrue123456"/>
  </w:style>
  <w:style w:type="character" w:customStyle="1" w:styleId="WW-WW8Num1ztrue1234567111111111111111">
    <w:name w:val="WW-WW8Num1ztrue1234567111111111111111"/>
  </w:style>
  <w:style w:type="character" w:customStyle="1" w:styleId="WW-WW8Num1ztrue111111111111111111">
    <w:name w:val="WW-WW8Num1ztrue111111111111111111"/>
  </w:style>
  <w:style w:type="character" w:customStyle="1" w:styleId="WW-WW8Num1ztrue121111111111111111">
    <w:name w:val="WW-WW8Num1ztrue121111111111111111"/>
  </w:style>
  <w:style w:type="character" w:customStyle="1" w:styleId="WW-WW8Num1ztrue1231111111111111111">
    <w:name w:val="WW-WW8Num1ztrue1231111111111111111"/>
  </w:style>
  <w:style w:type="character" w:customStyle="1" w:styleId="WW-WW8Num1ztrue12341111111111111111">
    <w:name w:val="WW-WW8Num1ztrue12341111111111111111"/>
  </w:style>
  <w:style w:type="character" w:customStyle="1" w:styleId="WW-WW8Num1ztrue123451111111111111111">
    <w:name w:val="WW-WW8Num1ztrue123451111111111111111"/>
  </w:style>
  <w:style w:type="character" w:customStyle="1" w:styleId="WW-WW8Num1ztrue1234561111111111111111">
    <w:name w:val="WW-WW8Num1ztrue1234561111111111111111"/>
  </w:style>
  <w:style w:type="character" w:customStyle="1" w:styleId="WW-WW8Num36ztrue1234567">
    <w:name w:val="WW-WW8Num36ztrue1234567"/>
  </w:style>
  <w:style w:type="character" w:customStyle="1" w:styleId="WW-WW8Num36ztrue11">
    <w:name w:val="WW-WW8Num36ztrue11"/>
  </w:style>
  <w:style w:type="character" w:customStyle="1" w:styleId="WW-WW8Num36ztrue121">
    <w:name w:val="WW-WW8Num36ztrue121"/>
  </w:style>
  <w:style w:type="character" w:customStyle="1" w:styleId="WW-WW8Num36ztrue1231">
    <w:name w:val="WW-WW8Num36ztrue1231"/>
  </w:style>
  <w:style w:type="character" w:customStyle="1" w:styleId="WW-WW8Num36ztrue12341">
    <w:name w:val="WW-WW8Num36ztrue12341"/>
  </w:style>
  <w:style w:type="character" w:customStyle="1" w:styleId="WW-WW8Num36ztrue123451">
    <w:name w:val="WW-WW8Num36ztrue123451"/>
  </w:style>
  <w:style w:type="character" w:customStyle="1" w:styleId="WW-WW8Num36ztrue1234561">
    <w:name w:val="WW-WW8Num36ztrue1234561"/>
  </w:style>
  <w:style w:type="character" w:customStyle="1" w:styleId="WW-WW8Num1ztrue12345671111111111111111">
    <w:name w:val="WW-WW8Num1ztrue12345671111111111111111"/>
  </w:style>
  <w:style w:type="character" w:customStyle="1" w:styleId="WW-WW8Num1ztrue1111111111111111111">
    <w:name w:val="WW-WW8Num1ztrue1111111111111111111"/>
  </w:style>
  <w:style w:type="character" w:customStyle="1" w:styleId="WW-WW8Num1ztrue1211111111111111111">
    <w:name w:val="WW-WW8Num1ztrue1211111111111111111"/>
  </w:style>
  <w:style w:type="character" w:customStyle="1" w:styleId="WW-WW8Num1ztrue12311111111111111111">
    <w:name w:val="WW-WW8Num1ztrue12311111111111111111"/>
  </w:style>
  <w:style w:type="character" w:customStyle="1" w:styleId="WW-WW8Num1ztrue123411111111111111111">
    <w:name w:val="WW-WW8Num1ztrue123411111111111111111"/>
  </w:style>
  <w:style w:type="character" w:customStyle="1" w:styleId="WW-WW8Num1ztrue1234511111111111111111">
    <w:name w:val="WW-WW8Num1ztrue1234511111111111111111"/>
  </w:style>
  <w:style w:type="character" w:customStyle="1" w:styleId="WW-WW8Num1ztrue12345611111111111111111">
    <w:name w:val="WW-WW8Num1ztrue12345611111111111111111"/>
  </w:style>
  <w:style w:type="character" w:customStyle="1" w:styleId="WW8Num32ztrue">
    <w:name w:val="WW8Num32ztrue"/>
    <w:rPr>
      <w:rFonts w:cs="Times"/>
    </w:rPr>
  </w:style>
  <w:style w:type="character" w:customStyle="1" w:styleId="WW8Num32z2">
    <w:name w:val="WW8Num32z2"/>
    <w:rPr>
      <w:rFonts w:ascii="Zapf Dingbats" w:hAnsi="Zapf Dingbats" w:cs="Zapf Dingbats"/>
    </w:rPr>
  </w:style>
  <w:style w:type="character" w:customStyle="1" w:styleId="WW8Num38ztrue">
    <w:name w:val="WW8Num38ztrue"/>
  </w:style>
  <w:style w:type="character" w:customStyle="1" w:styleId="WW-WW8Num38ztrue">
    <w:name w:val="WW-WW8Num38ztrue"/>
  </w:style>
  <w:style w:type="character" w:customStyle="1" w:styleId="WW-WW8Num38ztrue1">
    <w:name w:val="WW-WW8Num38ztrue1"/>
  </w:style>
  <w:style w:type="character" w:customStyle="1" w:styleId="WW-WW8Num38ztrue12">
    <w:name w:val="WW-WW8Num38ztrue12"/>
  </w:style>
  <w:style w:type="character" w:customStyle="1" w:styleId="WW-WW8Num38ztrue123">
    <w:name w:val="WW-WW8Num38ztrue123"/>
  </w:style>
  <w:style w:type="character" w:customStyle="1" w:styleId="WW-WW8Num38ztrue1234">
    <w:name w:val="WW-WW8Num38ztrue1234"/>
  </w:style>
  <w:style w:type="character" w:customStyle="1" w:styleId="WW-WW8Num38ztrue12345">
    <w:name w:val="WW-WW8Num38ztrue12345"/>
  </w:style>
  <w:style w:type="character" w:customStyle="1" w:styleId="WW-WW8Num38ztrue123456">
    <w:name w:val="WW-WW8Num38ztrue123456"/>
  </w:style>
  <w:style w:type="character" w:customStyle="1" w:styleId="WW-WW8Num1ztrue123456711111111111111111">
    <w:name w:val="WW-WW8Num1ztrue123456711111111111111111"/>
  </w:style>
  <w:style w:type="character" w:customStyle="1" w:styleId="WW-WW8Num1ztrue11111111111111111111">
    <w:name w:val="WW-WW8Num1ztrue11111111111111111111"/>
  </w:style>
  <w:style w:type="character" w:customStyle="1" w:styleId="WW-WW8Num1ztrue12111111111111111111">
    <w:name w:val="WW-WW8Num1ztrue12111111111111111111"/>
  </w:style>
  <w:style w:type="character" w:customStyle="1" w:styleId="WW-WW8Num1ztrue123111111111111111111">
    <w:name w:val="WW-WW8Num1ztrue123111111111111111111"/>
  </w:style>
  <w:style w:type="character" w:customStyle="1" w:styleId="WW-WW8Num1ztrue1234111111111111111111">
    <w:name w:val="WW-WW8Num1ztrue1234111111111111111111"/>
  </w:style>
  <w:style w:type="character" w:customStyle="1" w:styleId="WW-WW8Num1ztrue12345111111111111111111">
    <w:name w:val="WW-WW8Num1ztrue12345111111111111111111"/>
  </w:style>
  <w:style w:type="character" w:customStyle="1" w:styleId="WW-WW8Num1ztrue123456111111111111111111">
    <w:name w:val="WW-WW8Num1ztrue123456111111111111111111"/>
  </w:style>
  <w:style w:type="character" w:customStyle="1" w:styleId="WW8Num34ztrue">
    <w:name w:val="WW8Num34ztrue"/>
  </w:style>
  <w:style w:type="character" w:customStyle="1" w:styleId="WW-WW8Num34ztrue">
    <w:name w:val="WW-WW8Num34ztrue"/>
  </w:style>
  <w:style w:type="character" w:customStyle="1" w:styleId="WW-WW8Num34ztrue1">
    <w:name w:val="WW-WW8Num34ztrue1"/>
  </w:style>
  <w:style w:type="character" w:customStyle="1" w:styleId="WW-WW8Num34ztrue12">
    <w:name w:val="WW-WW8Num34ztrue12"/>
  </w:style>
  <w:style w:type="character" w:customStyle="1" w:styleId="WW-WW8Num34ztrue123">
    <w:name w:val="WW-WW8Num34ztrue123"/>
  </w:style>
  <w:style w:type="character" w:customStyle="1" w:styleId="WW-WW8Num34ztrue1234">
    <w:name w:val="WW-WW8Num34ztrue1234"/>
  </w:style>
  <w:style w:type="character" w:customStyle="1" w:styleId="WW-WW8Num34ztrue12345">
    <w:name w:val="WW-WW8Num34ztrue12345"/>
  </w:style>
  <w:style w:type="character" w:customStyle="1" w:styleId="WW-WW8Num34ztrue123456">
    <w:name w:val="WW-WW8Num34ztrue123456"/>
  </w:style>
  <w:style w:type="character" w:customStyle="1" w:styleId="WW-WW8Num1ztrue1234567111111111111111111">
    <w:name w:val="WW-WW8Num1ztrue1234567111111111111111111"/>
  </w:style>
  <w:style w:type="character" w:customStyle="1" w:styleId="WW-WW8Num1ztrue111111111111111111111">
    <w:name w:val="WW-WW8Num1ztrue111111111111111111111"/>
  </w:style>
  <w:style w:type="character" w:customStyle="1" w:styleId="WW-WW8Num1ztrue121111111111111111111">
    <w:name w:val="WW-WW8Num1ztrue121111111111111111111"/>
  </w:style>
  <w:style w:type="character" w:customStyle="1" w:styleId="WW-WW8Num1ztrue1231111111111111111111">
    <w:name w:val="WW-WW8Num1ztrue1231111111111111111111"/>
  </w:style>
  <w:style w:type="character" w:customStyle="1" w:styleId="WW-WW8Num1ztrue12341111111111111111111">
    <w:name w:val="WW-WW8Num1ztrue12341111111111111111111"/>
  </w:style>
  <w:style w:type="character" w:customStyle="1" w:styleId="WW-WW8Num1ztrue123451111111111111111111">
    <w:name w:val="WW-WW8Num1ztrue123451111111111111111111"/>
  </w:style>
  <w:style w:type="character" w:customStyle="1" w:styleId="WW-WW8Num1ztrue1234561111111111111111111">
    <w:name w:val="WW-WW8Num1ztrue1234561111111111111111111"/>
  </w:style>
  <w:style w:type="character" w:customStyle="1" w:styleId="WW8Num7ztrue">
    <w:name w:val="WW8Num7ztrue"/>
    <w:rPr>
      <w:rFonts w:cs="Times"/>
    </w:rPr>
  </w:style>
  <w:style w:type="character" w:customStyle="1" w:styleId="WW-WW8Num34ztrue1234567">
    <w:name w:val="WW-WW8Num34ztrue1234567"/>
  </w:style>
  <w:style w:type="character" w:customStyle="1" w:styleId="WW-WW8Num34ztrue11">
    <w:name w:val="WW-WW8Num34ztrue11"/>
  </w:style>
  <w:style w:type="character" w:customStyle="1" w:styleId="WW-WW8Num34ztrue121">
    <w:name w:val="WW-WW8Num34ztrue121"/>
  </w:style>
  <w:style w:type="character" w:customStyle="1" w:styleId="WW-WW8Num34ztrue1231">
    <w:name w:val="WW-WW8Num34ztrue1231"/>
  </w:style>
  <w:style w:type="character" w:customStyle="1" w:styleId="WW-WW8Num34ztrue12341">
    <w:name w:val="WW-WW8Num34ztrue12341"/>
  </w:style>
  <w:style w:type="character" w:customStyle="1" w:styleId="WW-WW8Num34ztrue123451">
    <w:name w:val="WW-WW8Num34ztrue123451"/>
  </w:style>
  <w:style w:type="character" w:customStyle="1" w:styleId="WW-WW8Num34ztrue1234561">
    <w:name w:val="WW-WW8Num34ztrue1234561"/>
  </w:style>
  <w:style w:type="character" w:customStyle="1" w:styleId="WW-WW8Num1ztrue12345671111111111111111111">
    <w:name w:val="WW-WW8Num1ztrue12345671111111111111111111"/>
  </w:style>
  <w:style w:type="character" w:customStyle="1" w:styleId="WW-WW8Num1ztrue1111111111111111111111">
    <w:name w:val="WW-WW8Num1ztrue1111111111111111111111"/>
  </w:style>
  <w:style w:type="character" w:customStyle="1" w:styleId="WW-WW8Num1ztrue1211111111111111111111">
    <w:name w:val="WW-WW8Num1ztrue1211111111111111111111"/>
  </w:style>
  <w:style w:type="character" w:customStyle="1" w:styleId="WW-WW8Num1ztrue12311111111111111111111">
    <w:name w:val="WW-WW8Num1ztrue12311111111111111111111"/>
  </w:style>
  <w:style w:type="character" w:customStyle="1" w:styleId="WW-WW8Num1ztrue123411111111111111111111">
    <w:name w:val="WW-WW8Num1ztrue123411111111111111111111"/>
  </w:style>
  <w:style w:type="character" w:customStyle="1" w:styleId="WW-WW8Num1ztrue1234511111111111111111111">
    <w:name w:val="WW-WW8Num1ztrue1234511111111111111111111"/>
  </w:style>
  <w:style w:type="character" w:customStyle="1" w:styleId="WW-WW8Num1ztrue12345611111111111111111111">
    <w:name w:val="WW-WW8Num1ztrue12345611111111111111111111"/>
  </w:style>
  <w:style w:type="character" w:customStyle="1" w:styleId="WW-WW8Num7ztrue">
    <w:name w:val="WW-WW8Num7ztrue"/>
  </w:style>
  <w:style w:type="character" w:customStyle="1" w:styleId="WW-WW8Num7ztrue1">
    <w:name w:val="WW-WW8Num7ztrue1"/>
  </w:style>
  <w:style w:type="character" w:customStyle="1" w:styleId="WW-WW8Num7ztrue12">
    <w:name w:val="WW-WW8Num7ztrue12"/>
  </w:style>
  <w:style w:type="character" w:customStyle="1" w:styleId="WW-WW8Num7ztrue123">
    <w:name w:val="WW-WW8Num7ztrue123"/>
  </w:style>
  <w:style w:type="character" w:customStyle="1" w:styleId="WW-WW8Num7ztrue1234">
    <w:name w:val="WW-WW8Num7ztrue1234"/>
  </w:style>
  <w:style w:type="character" w:customStyle="1" w:styleId="WW-WW8Num7ztrue12345">
    <w:name w:val="WW-WW8Num7ztrue12345"/>
  </w:style>
  <w:style w:type="character" w:customStyle="1" w:styleId="WW-WW8Num34ztrue12345671">
    <w:name w:val="WW-WW8Num34ztrue12345671"/>
  </w:style>
  <w:style w:type="character" w:customStyle="1" w:styleId="WW-WW8Num34ztrue111">
    <w:name w:val="WW-WW8Num34ztrue111"/>
  </w:style>
  <w:style w:type="character" w:customStyle="1" w:styleId="WW-WW8Num34ztrue1211">
    <w:name w:val="WW-WW8Num34ztrue1211"/>
  </w:style>
  <w:style w:type="character" w:customStyle="1" w:styleId="WW-WW8Num34ztrue12311">
    <w:name w:val="WW-WW8Num34ztrue12311"/>
  </w:style>
  <w:style w:type="character" w:customStyle="1" w:styleId="WW-WW8Num34ztrue123411">
    <w:name w:val="WW-WW8Num34ztrue123411"/>
  </w:style>
  <w:style w:type="character" w:customStyle="1" w:styleId="WW-WW8Num34ztrue1234511">
    <w:name w:val="WW-WW8Num34ztrue1234511"/>
  </w:style>
  <w:style w:type="character" w:customStyle="1" w:styleId="WW-WW8Num34ztrue12345611">
    <w:name w:val="WW-WW8Num34ztrue12345611"/>
  </w:style>
  <w:style w:type="character" w:customStyle="1" w:styleId="WW-WW8Num1ztrue123456711111111111111111111">
    <w:name w:val="WW-WW8Num1ztrue123456711111111111111111111"/>
  </w:style>
  <w:style w:type="character" w:customStyle="1" w:styleId="WW-WW8Num1ztrue11111111111111111111111">
    <w:name w:val="WW-WW8Num1ztrue11111111111111111111111"/>
  </w:style>
  <w:style w:type="character" w:customStyle="1" w:styleId="WW-WW8Num1ztrue12111111111111111111111">
    <w:name w:val="WW-WW8Num1ztrue12111111111111111111111"/>
  </w:style>
  <w:style w:type="character" w:customStyle="1" w:styleId="WW-WW8Num1ztrue123111111111111111111111">
    <w:name w:val="WW-WW8Num1ztrue123111111111111111111111"/>
  </w:style>
  <w:style w:type="character" w:customStyle="1" w:styleId="WW-WW8Num1ztrue1234111111111111111111111">
    <w:name w:val="WW-WW8Num1ztrue1234111111111111111111111"/>
  </w:style>
  <w:style w:type="character" w:customStyle="1" w:styleId="WW-WW8Num1ztrue12345111111111111111111111">
    <w:name w:val="WW-WW8Num1ztrue12345111111111111111111111"/>
  </w:style>
  <w:style w:type="character" w:customStyle="1" w:styleId="WW-WW8Num1ztrue123456111111111111111111111">
    <w:name w:val="WW-WW8Num1ztrue123456111111111111111111111"/>
  </w:style>
  <w:style w:type="character" w:customStyle="1" w:styleId="WW-WW8Num7ztrue123456">
    <w:name w:val="WW-WW8Num7ztrue123456"/>
  </w:style>
  <w:style w:type="character" w:customStyle="1" w:styleId="WW-WW8Num7ztrue11">
    <w:name w:val="WW-WW8Num7ztrue11"/>
  </w:style>
  <w:style w:type="character" w:customStyle="1" w:styleId="WW-WW8Num7ztrue121">
    <w:name w:val="WW-WW8Num7ztrue121"/>
  </w:style>
  <w:style w:type="character" w:customStyle="1" w:styleId="WW-WW8Num7ztrue1231">
    <w:name w:val="WW-WW8Num7ztrue1231"/>
  </w:style>
  <w:style w:type="character" w:customStyle="1" w:styleId="WW-WW8Num7ztrue12341">
    <w:name w:val="WW-WW8Num7ztrue12341"/>
  </w:style>
  <w:style w:type="character" w:customStyle="1" w:styleId="WW-WW8Num7ztrue123451">
    <w:name w:val="WW-WW8Num7ztrue123451"/>
  </w:style>
  <w:style w:type="character" w:customStyle="1" w:styleId="WW-WW8Num7ztrue1234561">
    <w:name w:val="WW-WW8Num7ztrue1234561"/>
  </w:style>
  <w:style w:type="character" w:customStyle="1" w:styleId="WW-WW8Num34ztrue123456711">
    <w:name w:val="WW-WW8Num34ztrue123456711"/>
  </w:style>
  <w:style w:type="character" w:customStyle="1" w:styleId="WW-WW8Num34ztrue1111">
    <w:name w:val="WW-WW8Num34ztrue1111"/>
  </w:style>
  <w:style w:type="character" w:customStyle="1" w:styleId="WW-WW8Num34ztrue12111">
    <w:name w:val="WW-WW8Num34ztrue12111"/>
  </w:style>
  <w:style w:type="character" w:customStyle="1" w:styleId="WW-WW8Num34ztrue123111">
    <w:name w:val="WW-WW8Num34ztrue123111"/>
  </w:style>
  <w:style w:type="character" w:customStyle="1" w:styleId="WW-WW8Num34ztrue1234111">
    <w:name w:val="WW-WW8Num34ztrue1234111"/>
  </w:style>
  <w:style w:type="character" w:customStyle="1" w:styleId="WW-WW8Num34ztrue12345111">
    <w:name w:val="WW-WW8Num34ztrue12345111"/>
  </w:style>
  <w:style w:type="character" w:customStyle="1" w:styleId="WW-WW8Num34ztrue123456111">
    <w:name w:val="WW-WW8Num34ztrue123456111"/>
  </w:style>
  <w:style w:type="character" w:customStyle="1" w:styleId="WW-WW8Num1ztrue1234567111111111111111111111">
    <w:name w:val="WW-WW8Num1ztrue1234567111111111111111111111"/>
  </w:style>
  <w:style w:type="character" w:customStyle="1" w:styleId="WW-WW8Num1ztrue111111111111111111111111">
    <w:name w:val="WW-WW8Num1ztrue111111111111111111111111"/>
  </w:style>
  <w:style w:type="character" w:customStyle="1" w:styleId="WW-WW8Num1ztrue121111111111111111111111">
    <w:name w:val="WW-WW8Num1ztrue121111111111111111111111"/>
  </w:style>
  <w:style w:type="character" w:customStyle="1" w:styleId="WW-WW8Num1ztrue1231111111111111111111111">
    <w:name w:val="WW-WW8Num1ztrue1231111111111111111111111"/>
  </w:style>
  <w:style w:type="character" w:customStyle="1" w:styleId="WW-WW8Num1ztrue12341111111111111111111111">
    <w:name w:val="WW-WW8Num1ztrue12341111111111111111111111"/>
  </w:style>
  <w:style w:type="character" w:customStyle="1" w:styleId="WW-WW8Num1ztrue123451111111111111111111111">
    <w:name w:val="WW-WW8Num1ztrue123451111111111111111111111"/>
  </w:style>
  <w:style w:type="character" w:customStyle="1" w:styleId="WW-WW8Num1ztrue1234561111111111111111111111">
    <w:name w:val="WW-WW8Num1ztrue1234561111111111111111111111"/>
  </w:style>
  <w:style w:type="character" w:customStyle="1" w:styleId="WW8Num7zfalse">
    <w:name w:val="WW8Num7zfalse"/>
    <w:rPr>
      <w:rFonts w:cs="Times"/>
    </w:rPr>
  </w:style>
  <w:style w:type="character" w:customStyle="1" w:styleId="WW8Num9zfalse">
    <w:name w:val="WW8Num9zfalse"/>
    <w:rPr>
      <w:rFonts w:cs="Times"/>
    </w:rPr>
  </w:style>
  <w:style w:type="character" w:customStyle="1" w:styleId="WW8Num10zfalse">
    <w:name w:val="WW8Num10zfalse"/>
    <w:rPr>
      <w:rFonts w:cs="Times"/>
    </w:rPr>
  </w:style>
  <w:style w:type="character" w:customStyle="1" w:styleId="WW-WW8Num34ztrue1234567111">
    <w:name w:val="WW-WW8Num34ztrue1234567111"/>
  </w:style>
  <w:style w:type="character" w:customStyle="1" w:styleId="WW-WW8Num34ztrue11111">
    <w:name w:val="WW-WW8Num34ztrue11111"/>
  </w:style>
  <w:style w:type="character" w:customStyle="1" w:styleId="WW-WW8Num34ztrue121111">
    <w:name w:val="WW-WW8Num34ztrue121111"/>
  </w:style>
  <w:style w:type="character" w:customStyle="1" w:styleId="WW-WW8Num34ztrue1231111">
    <w:name w:val="WW-WW8Num34ztrue1231111"/>
  </w:style>
  <w:style w:type="character" w:customStyle="1" w:styleId="WW-WW8Num34ztrue12341111">
    <w:name w:val="WW-WW8Num34ztrue12341111"/>
  </w:style>
  <w:style w:type="character" w:customStyle="1" w:styleId="WW-WW8Num34ztrue123451111">
    <w:name w:val="WW-WW8Num34ztrue123451111"/>
  </w:style>
  <w:style w:type="character" w:customStyle="1" w:styleId="WW-WW8Num34ztrue1234561111">
    <w:name w:val="WW-WW8Num34ztrue1234561111"/>
  </w:style>
  <w:style w:type="character" w:customStyle="1" w:styleId="WW-WW8Num1ztrue12345671111111111111111111111">
    <w:name w:val="WW-WW8Num1ztrue12345671111111111111111111111"/>
  </w:style>
  <w:style w:type="character" w:customStyle="1" w:styleId="WW-WW8Num1ztrue1111111111111111111111111">
    <w:name w:val="WW-WW8Num1ztrue1111111111111111111111111"/>
  </w:style>
  <w:style w:type="character" w:customStyle="1" w:styleId="WW-WW8Num1ztrue1211111111111111111111111">
    <w:name w:val="WW-WW8Num1ztrue1211111111111111111111111"/>
  </w:style>
  <w:style w:type="character" w:customStyle="1" w:styleId="WW-WW8Num1ztrue12311111111111111111111111">
    <w:name w:val="WW-WW8Num1ztrue12311111111111111111111111"/>
  </w:style>
  <w:style w:type="character" w:customStyle="1" w:styleId="WW-WW8Num1ztrue123411111111111111111111111">
    <w:name w:val="WW-WW8Num1ztrue123411111111111111111111111"/>
  </w:style>
  <w:style w:type="character" w:customStyle="1" w:styleId="WW-WW8Num1ztrue1234511111111111111111111111">
    <w:name w:val="WW-WW8Num1ztrue1234511111111111111111111111"/>
  </w:style>
  <w:style w:type="character" w:customStyle="1" w:styleId="WW-WW8Num1ztrue12345611111111111111111111111">
    <w:name w:val="WW-WW8Num1ztrue12345611111111111111111111111"/>
  </w:style>
  <w:style w:type="character" w:customStyle="1" w:styleId="WW-WW8Num1ztrue123456711111111111111111111111">
    <w:name w:val="WW-WW8Num1ztrue123456711111111111111111111111"/>
  </w:style>
  <w:style w:type="character" w:customStyle="1" w:styleId="WW-WW8Num1ztrue11111111111111111111111111">
    <w:name w:val="WW-WW8Num1ztrue11111111111111111111111111"/>
  </w:style>
  <w:style w:type="character" w:customStyle="1" w:styleId="WW-WW8Num1ztrue12111111111111111111111111">
    <w:name w:val="WW-WW8Num1ztrue12111111111111111111111111"/>
  </w:style>
  <w:style w:type="character" w:customStyle="1" w:styleId="WW-WW8Num1ztrue123111111111111111111111111">
    <w:name w:val="WW-WW8Num1ztrue123111111111111111111111111"/>
  </w:style>
  <w:style w:type="character" w:customStyle="1" w:styleId="WW-WW8Num1ztrue1234111111111111111111111111">
    <w:name w:val="WW-WW8Num1ztrue1234111111111111111111111111"/>
  </w:style>
  <w:style w:type="character" w:customStyle="1" w:styleId="WW-WW8Num1ztrue12345111111111111111111111111">
    <w:name w:val="WW-WW8Num1ztrue12345111111111111111111111111"/>
  </w:style>
  <w:style w:type="character" w:customStyle="1" w:styleId="WW-WW8Num1ztrue123456111111111111111111111111">
    <w:name w:val="WW-WW8Num1ztrue123456111111111111111111111111"/>
  </w:style>
  <w:style w:type="character" w:customStyle="1" w:styleId="WW-WW8Num1ztrue1234567111111111111111111111111">
    <w:name w:val="WW-WW8Num1ztrue1234567111111111111111111111111"/>
  </w:style>
  <w:style w:type="character" w:customStyle="1" w:styleId="WW-WW8Num1ztrue111111111111111111111111111">
    <w:name w:val="WW-WW8Num1ztrue111111111111111111111111111"/>
  </w:style>
  <w:style w:type="character" w:customStyle="1" w:styleId="WW-WW8Num1ztrue121111111111111111111111111">
    <w:name w:val="WW-WW8Num1ztrue121111111111111111111111111"/>
  </w:style>
  <w:style w:type="character" w:customStyle="1" w:styleId="WW-WW8Num1ztrue1231111111111111111111111111">
    <w:name w:val="WW-WW8Num1ztrue1231111111111111111111111111"/>
  </w:style>
  <w:style w:type="character" w:customStyle="1" w:styleId="WW-WW8Num1ztrue12341111111111111111111111111">
    <w:name w:val="WW-WW8Num1ztrue12341111111111111111111111111"/>
  </w:style>
  <w:style w:type="character" w:customStyle="1" w:styleId="WW-WW8Num1ztrue123451111111111111111111111111">
    <w:name w:val="WW-WW8Num1ztrue123451111111111111111111111111"/>
  </w:style>
  <w:style w:type="character" w:customStyle="1" w:styleId="WW-WW8Num1ztrue1234561111111111111111111111111">
    <w:name w:val="WW-WW8Num1ztrue1234561111111111111111111111111"/>
  </w:style>
  <w:style w:type="character" w:customStyle="1" w:styleId="WW-WW8Num1ztrue12345671111111111111111111111111">
    <w:name w:val="WW-WW8Num1ztrue12345671111111111111111111111111"/>
  </w:style>
  <w:style w:type="character" w:customStyle="1" w:styleId="WW-WW8Num1ztrue1111111111111111111111111111">
    <w:name w:val="WW-WW8Num1ztrue1111111111111111111111111111"/>
  </w:style>
  <w:style w:type="character" w:customStyle="1" w:styleId="WW-WW8Num1ztrue1211111111111111111111111111">
    <w:name w:val="WW-WW8Num1ztrue1211111111111111111111111111"/>
  </w:style>
  <w:style w:type="character" w:customStyle="1" w:styleId="WW-WW8Num1ztrue12311111111111111111111111111">
    <w:name w:val="WW-WW8Num1ztrue12311111111111111111111111111"/>
  </w:style>
  <w:style w:type="character" w:customStyle="1" w:styleId="WW-WW8Num1ztrue123411111111111111111111111111">
    <w:name w:val="WW-WW8Num1ztrue123411111111111111111111111111"/>
  </w:style>
  <w:style w:type="character" w:customStyle="1" w:styleId="WW-WW8Num1ztrue1234511111111111111111111111111">
    <w:name w:val="WW-WW8Num1ztrue1234511111111111111111111111111"/>
  </w:style>
  <w:style w:type="character" w:customStyle="1" w:styleId="WW-WW8Num1ztrue12345611111111111111111111111111">
    <w:name w:val="WW-WW8Num1ztrue12345611111111111111111111111111"/>
  </w:style>
  <w:style w:type="character" w:customStyle="1" w:styleId="WW-WW8Num1ztrue123456711111111111111111111111111">
    <w:name w:val="WW-WW8Num1ztrue123456711111111111111111111111111"/>
  </w:style>
  <w:style w:type="character" w:customStyle="1" w:styleId="WW-WW8Num1ztrue11111111111111111111111111111">
    <w:name w:val="WW-WW8Num1ztrue11111111111111111111111111111"/>
  </w:style>
  <w:style w:type="character" w:customStyle="1" w:styleId="WW-WW8Num1ztrue12111111111111111111111111111">
    <w:name w:val="WW-WW8Num1ztrue12111111111111111111111111111"/>
  </w:style>
  <w:style w:type="character" w:customStyle="1" w:styleId="WW-WW8Num1ztrue123111111111111111111111111111">
    <w:name w:val="WW-WW8Num1ztrue123111111111111111111111111111"/>
  </w:style>
  <w:style w:type="character" w:customStyle="1" w:styleId="WW-WW8Num1ztrue1234111111111111111111111111111">
    <w:name w:val="WW-WW8Num1ztrue1234111111111111111111111111111"/>
  </w:style>
  <w:style w:type="character" w:customStyle="1" w:styleId="WW-WW8Num1ztrue12345111111111111111111111111111">
    <w:name w:val="WW-WW8Num1ztrue12345111111111111111111111111111"/>
  </w:style>
  <w:style w:type="character" w:customStyle="1" w:styleId="WW-WW8Num1ztrue123456111111111111111111111111111">
    <w:name w:val="WW-WW8Num1ztrue123456111111111111111111111111111"/>
  </w:style>
  <w:style w:type="character" w:customStyle="1" w:styleId="WW-WW8Num1ztrue1234567111111111111111111111111111">
    <w:name w:val="WW-WW8Num1ztrue1234567111111111111111111111111111"/>
  </w:style>
  <w:style w:type="character" w:customStyle="1" w:styleId="WW-WW8Num1ztrue111111111111111111111111111111">
    <w:name w:val="WW-WW8Num1ztrue111111111111111111111111111111"/>
  </w:style>
  <w:style w:type="character" w:customStyle="1" w:styleId="WW-WW8Num1ztrue121111111111111111111111111111">
    <w:name w:val="WW-WW8Num1ztrue121111111111111111111111111111"/>
  </w:style>
  <w:style w:type="character" w:customStyle="1" w:styleId="WW-WW8Num1ztrue1231111111111111111111111111111">
    <w:name w:val="WW-WW8Num1ztrue1231111111111111111111111111111"/>
  </w:style>
  <w:style w:type="character" w:customStyle="1" w:styleId="WW-WW8Num1ztrue12341111111111111111111111111111">
    <w:name w:val="WW-WW8Num1ztrue12341111111111111111111111111111"/>
  </w:style>
  <w:style w:type="character" w:customStyle="1" w:styleId="WW-WW8Num1ztrue123451111111111111111111111111111">
    <w:name w:val="WW-WW8Num1ztrue123451111111111111111111111111111"/>
  </w:style>
  <w:style w:type="character" w:customStyle="1" w:styleId="WW-WW8Num1ztrue1234561111111111111111111111111111">
    <w:name w:val="WW-WW8Num1ztrue1234561111111111111111111111111111"/>
  </w:style>
  <w:style w:type="character" w:customStyle="1" w:styleId="WW-WW8Num1ztrue12345671111111111111111111111111111">
    <w:name w:val="WW-WW8Num1ztrue12345671111111111111111111111111111"/>
  </w:style>
  <w:style w:type="character" w:customStyle="1" w:styleId="WW-WW8Num1ztrue1111111111111111111111111111111">
    <w:name w:val="WW-WW8Num1ztrue1111111111111111111111111111111"/>
  </w:style>
  <w:style w:type="character" w:customStyle="1" w:styleId="WW-WW8Num1ztrue1211111111111111111111111111111">
    <w:name w:val="WW-WW8Num1ztrue1211111111111111111111111111111"/>
  </w:style>
  <w:style w:type="character" w:customStyle="1" w:styleId="WW-WW8Num1ztrue12311111111111111111111111111111">
    <w:name w:val="WW-WW8Num1ztrue12311111111111111111111111111111"/>
  </w:style>
  <w:style w:type="character" w:customStyle="1" w:styleId="WW-WW8Num1ztrue123411111111111111111111111111111">
    <w:name w:val="WW-WW8Num1ztrue123411111111111111111111111111111"/>
  </w:style>
  <w:style w:type="character" w:customStyle="1" w:styleId="WW-WW8Num1ztrue1234511111111111111111111111111111">
    <w:name w:val="WW-WW8Num1ztrue1234511111111111111111111111111111"/>
  </w:style>
  <w:style w:type="character" w:customStyle="1" w:styleId="WW-WW8Num1ztrue12345611111111111111111111111111111">
    <w:name w:val="WW-WW8Num1ztrue12345611111111111111111111111111111"/>
  </w:style>
  <w:style w:type="character" w:customStyle="1" w:styleId="WW-WW8Num1ztrue123456711111111111111111111111111111">
    <w:name w:val="WW-WW8Num1ztrue123456711111111111111111111111111111"/>
  </w:style>
  <w:style w:type="character" w:customStyle="1" w:styleId="WW-WW8Num1ztrue11111111111111111111111111111111">
    <w:name w:val="WW-WW8Num1ztrue11111111111111111111111111111111"/>
  </w:style>
  <w:style w:type="character" w:customStyle="1" w:styleId="WW-WW8Num1ztrue12111111111111111111111111111111">
    <w:name w:val="WW-WW8Num1ztrue12111111111111111111111111111111"/>
  </w:style>
  <w:style w:type="character" w:customStyle="1" w:styleId="WW-WW8Num1ztrue123111111111111111111111111111111">
    <w:name w:val="WW-WW8Num1ztrue123111111111111111111111111111111"/>
  </w:style>
  <w:style w:type="character" w:customStyle="1" w:styleId="WW-WW8Num1ztrue1234111111111111111111111111111111">
    <w:name w:val="WW-WW8Num1ztrue1234111111111111111111111111111111"/>
  </w:style>
  <w:style w:type="character" w:customStyle="1" w:styleId="WW-WW8Num1ztrue12345111111111111111111111111111111">
    <w:name w:val="WW-WW8Num1ztrue12345111111111111111111111111111111"/>
  </w:style>
  <w:style w:type="character" w:customStyle="1" w:styleId="WW-WW8Num1ztrue123456111111111111111111111111111111">
    <w:name w:val="WW-WW8Num1ztrue123456111111111111111111111111111111"/>
  </w:style>
  <w:style w:type="character" w:customStyle="1" w:styleId="WW-WW8Num1ztrue1234567111111111111111111111111111111">
    <w:name w:val="WW-WW8Num1ztrue1234567111111111111111111111111111111"/>
  </w:style>
  <w:style w:type="character" w:customStyle="1" w:styleId="WW-WW8Num1ztrue111111111111111111111111111111111">
    <w:name w:val="WW-WW8Num1ztrue111111111111111111111111111111111"/>
  </w:style>
  <w:style w:type="character" w:customStyle="1" w:styleId="WW-WW8Num1ztrue121111111111111111111111111111111">
    <w:name w:val="WW-WW8Num1ztrue121111111111111111111111111111111"/>
  </w:style>
  <w:style w:type="character" w:customStyle="1" w:styleId="WW-WW8Num1ztrue1231111111111111111111111111111111">
    <w:name w:val="WW-WW8Num1ztrue1231111111111111111111111111111111"/>
  </w:style>
  <w:style w:type="character" w:customStyle="1" w:styleId="WW-WW8Num1ztrue12341111111111111111111111111111111">
    <w:name w:val="WW-WW8Num1ztrue12341111111111111111111111111111111"/>
  </w:style>
  <w:style w:type="character" w:customStyle="1" w:styleId="WW-WW8Num1ztrue123451111111111111111111111111111111">
    <w:name w:val="WW-WW8Num1ztrue123451111111111111111111111111111111"/>
  </w:style>
  <w:style w:type="character" w:customStyle="1" w:styleId="WW-WW8Num1ztrue1234561111111111111111111111111111111">
    <w:name w:val="WW-WW8Num1ztrue1234561111111111111111111111111111111"/>
  </w:style>
  <w:style w:type="character" w:customStyle="1" w:styleId="WW-WW8Num1ztrue12345671111111111111111111111111111111">
    <w:name w:val="WW-WW8Num1ztrue12345671111111111111111111111111111111"/>
  </w:style>
  <w:style w:type="character" w:customStyle="1" w:styleId="WW-WW8Num1ztrue1111111111111111111111111111111111">
    <w:name w:val="WW-WW8Num1ztrue1111111111111111111111111111111111"/>
  </w:style>
  <w:style w:type="character" w:customStyle="1" w:styleId="WW-WW8Num1ztrue1211111111111111111111111111111111">
    <w:name w:val="WW-WW8Num1ztrue1211111111111111111111111111111111"/>
  </w:style>
  <w:style w:type="character" w:customStyle="1" w:styleId="WW-WW8Num1ztrue12311111111111111111111111111111111">
    <w:name w:val="WW-WW8Num1ztrue12311111111111111111111111111111111"/>
  </w:style>
  <w:style w:type="character" w:customStyle="1" w:styleId="WW-WW8Num1ztrue123411111111111111111111111111111111">
    <w:name w:val="WW-WW8Num1ztrue123411111111111111111111111111111111"/>
  </w:style>
  <w:style w:type="character" w:customStyle="1" w:styleId="WW-WW8Num1ztrue1234511111111111111111111111111111111">
    <w:name w:val="WW-WW8Num1ztrue1234511111111111111111111111111111111"/>
  </w:style>
  <w:style w:type="character" w:customStyle="1" w:styleId="WW-WW8Num1ztrue12345611111111111111111111111111111111">
    <w:name w:val="WW-WW8Num1ztrue12345611111111111111111111111111111111"/>
  </w:style>
  <w:style w:type="character" w:customStyle="1" w:styleId="WW-WW8Num1ztrue123456711111111111111111111111111111111">
    <w:name w:val="WW-WW8Num1ztrue123456711111111111111111111111111111111"/>
  </w:style>
  <w:style w:type="character" w:customStyle="1" w:styleId="WW-WW8Num1ztrue11111111111111111111111111111111111">
    <w:name w:val="WW-WW8Num1ztrue11111111111111111111111111111111111"/>
  </w:style>
  <w:style w:type="character" w:customStyle="1" w:styleId="WW-WW8Num1ztrue12111111111111111111111111111111111">
    <w:name w:val="WW-WW8Num1ztrue12111111111111111111111111111111111"/>
  </w:style>
  <w:style w:type="character" w:customStyle="1" w:styleId="WW-WW8Num1ztrue123111111111111111111111111111111111">
    <w:name w:val="WW-WW8Num1ztrue123111111111111111111111111111111111"/>
  </w:style>
  <w:style w:type="character" w:customStyle="1" w:styleId="WW-WW8Num1ztrue1234111111111111111111111111111111111">
    <w:name w:val="WW-WW8Num1ztrue1234111111111111111111111111111111111"/>
  </w:style>
  <w:style w:type="character" w:customStyle="1" w:styleId="WW-WW8Num1ztrue12345111111111111111111111111111111111">
    <w:name w:val="WW-WW8Num1ztrue12345111111111111111111111111111111111"/>
  </w:style>
  <w:style w:type="character" w:customStyle="1" w:styleId="WW-WW8Num1ztrue123456111111111111111111111111111111111">
    <w:name w:val="WW-WW8Num1ztrue123456111111111111111111111111111111111"/>
  </w:style>
  <w:style w:type="character" w:customStyle="1" w:styleId="WW-WW8Num1ztrue1234567111111111111111111111111111111111">
    <w:name w:val="WW-WW8Num1ztrue1234567111111111111111111111111111111111"/>
  </w:style>
  <w:style w:type="character" w:customStyle="1" w:styleId="WW-WW8Num1ztrue111111111111111111111111111111111111">
    <w:name w:val="WW-WW8Num1ztrue111111111111111111111111111111111111"/>
  </w:style>
  <w:style w:type="character" w:customStyle="1" w:styleId="WW-WW8Num1ztrue121111111111111111111111111111111111">
    <w:name w:val="WW-WW8Num1ztrue121111111111111111111111111111111111"/>
  </w:style>
  <w:style w:type="character" w:customStyle="1" w:styleId="WW-WW8Num1ztrue1231111111111111111111111111111111111">
    <w:name w:val="WW-WW8Num1ztrue1231111111111111111111111111111111111"/>
  </w:style>
  <w:style w:type="character" w:customStyle="1" w:styleId="WW-WW8Num1ztrue12341111111111111111111111111111111111">
    <w:name w:val="WW-WW8Num1ztrue12341111111111111111111111111111111111"/>
  </w:style>
  <w:style w:type="character" w:customStyle="1" w:styleId="WW-WW8Num1ztrue123451111111111111111111111111111111111">
    <w:name w:val="WW-WW8Num1ztrue123451111111111111111111111111111111111"/>
  </w:style>
  <w:style w:type="character" w:customStyle="1" w:styleId="WW-WW8Num1ztrue1234561111111111111111111111111111111111">
    <w:name w:val="WW-WW8Num1ztrue1234561111111111111111111111111111111111"/>
  </w:style>
  <w:style w:type="character" w:customStyle="1" w:styleId="WW-WW8Num1ztrue12345671111111111111111111111111111111111">
    <w:name w:val="WW-WW8Num1ztrue12345671111111111111111111111111111111111"/>
  </w:style>
  <w:style w:type="character" w:customStyle="1" w:styleId="WW-WW8Num1ztrue1111111111111111111111111111111111111">
    <w:name w:val="WW-WW8Num1ztrue1111111111111111111111111111111111111"/>
  </w:style>
  <w:style w:type="character" w:customStyle="1" w:styleId="WW-WW8Num1ztrue1211111111111111111111111111111111111">
    <w:name w:val="WW-WW8Num1ztrue1211111111111111111111111111111111111"/>
  </w:style>
  <w:style w:type="character" w:customStyle="1" w:styleId="WW-WW8Num1ztrue12311111111111111111111111111111111111">
    <w:name w:val="WW-WW8Num1ztrue12311111111111111111111111111111111111"/>
  </w:style>
  <w:style w:type="character" w:customStyle="1" w:styleId="WW-WW8Num1ztrue123411111111111111111111111111111111111">
    <w:name w:val="WW-WW8Num1ztrue123411111111111111111111111111111111111"/>
  </w:style>
  <w:style w:type="character" w:customStyle="1" w:styleId="WW-WW8Num1ztrue1234511111111111111111111111111111111111">
    <w:name w:val="WW-WW8Num1ztrue1234511111111111111111111111111111111111"/>
  </w:style>
  <w:style w:type="character" w:customStyle="1" w:styleId="WW-WW8Num1ztrue12345611111111111111111111111111111111111">
    <w:name w:val="WW-WW8Num1ztrue12345611111111111111111111111111111111111"/>
  </w:style>
  <w:style w:type="character" w:customStyle="1" w:styleId="WW-WW8Num1ztrue123456711111111111111111111111111111111111">
    <w:name w:val="WW-WW8Num1ztrue123456711111111111111111111111111111111111"/>
  </w:style>
  <w:style w:type="character" w:customStyle="1" w:styleId="WW-WW8Num1ztrue11111111111111111111111111111111111111">
    <w:name w:val="WW-WW8Num1ztrue11111111111111111111111111111111111111"/>
  </w:style>
  <w:style w:type="character" w:customStyle="1" w:styleId="WW-WW8Num1ztrue12111111111111111111111111111111111111">
    <w:name w:val="WW-WW8Num1ztrue12111111111111111111111111111111111111"/>
  </w:style>
  <w:style w:type="character" w:customStyle="1" w:styleId="WW-WW8Num1ztrue123111111111111111111111111111111111111">
    <w:name w:val="WW-WW8Num1ztrue123111111111111111111111111111111111111"/>
  </w:style>
  <w:style w:type="character" w:customStyle="1" w:styleId="WW-WW8Num1ztrue1234111111111111111111111111111111111111">
    <w:name w:val="WW-WW8Num1ztrue1234111111111111111111111111111111111111"/>
  </w:style>
  <w:style w:type="character" w:customStyle="1" w:styleId="WW-WW8Num1ztrue12345111111111111111111111111111111111111">
    <w:name w:val="WW-WW8Num1ztrue12345111111111111111111111111111111111111"/>
  </w:style>
  <w:style w:type="character" w:customStyle="1" w:styleId="WW-WW8Num1ztrue123456111111111111111111111111111111111111">
    <w:name w:val="WW-WW8Num1ztrue123456111111111111111111111111111111111111"/>
  </w:style>
  <w:style w:type="character" w:customStyle="1" w:styleId="WW-WW8Num1ztrue1234567111111111111111111111111111111111111">
    <w:name w:val="WW-WW8Num1ztrue1234567111111111111111111111111111111111111"/>
  </w:style>
  <w:style w:type="character" w:customStyle="1" w:styleId="WW-WW8Num1ztrue111111111111111111111111111111111111111">
    <w:name w:val="WW-WW8Num1ztrue111111111111111111111111111111111111111"/>
  </w:style>
  <w:style w:type="character" w:customStyle="1" w:styleId="WW-WW8Num1ztrue121111111111111111111111111111111111111">
    <w:name w:val="WW-WW8Num1ztrue121111111111111111111111111111111111111"/>
  </w:style>
  <w:style w:type="character" w:customStyle="1" w:styleId="WW-WW8Num1ztrue1231111111111111111111111111111111111111">
    <w:name w:val="WW-WW8Num1ztrue1231111111111111111111111111111111111111"/>
  </w:style>
  <w:style w:type="character" w:customStyle="1" w:styleId="WW-WW8Num1ztrue12341111111111111111111111111111111111111">
    <w:name w:val="WW-WW8Num1ztrue12341111111111111111111111111111111111111"/>
  </w:style>
  <w:style w:type="character" w:customStyle="1" w:styleId="WW-WW8Num1ztrue123451111111111111111111111111111111111111">
    <w:name w:val="WW-WW8Num1ztrue123451111111111111111111111111111111111111"/>
  </w:style>
  <w:style w:type="character" w:customStyle="1" w:styleId="WW-WW8Num1ztrue1234561111111111111111111111111111111111111">
    <w:name w:val="WW-WW8Num1ztrue1234561111111111111111111111111111111111111"/>
  </w:style>
  <w:style w:type="character" w:customStyle="1" w:styleId="WW8Num6z1">
    <w:name w:val="WW8Num6z1"/>
    <w:rPr>
      <w:rFonts w:ascii="Arial" w:hAnsi="Arial" w:cs="Arial"/>
    </w:rPr>
  </w:style>
  <w:style w:type="character" w:customStyle="1" w:styleId="WW8Num6z2">
    <w:name w:val="WW8Num6z2"/>
    <w:rPr>
      <w:rFonts w:ascii="Wingdings" w:hAnsi="Wingdings" w:cs="Wingdings"/>
    </w:rPr>
  </w:style>
  <w:style w:type="character" w:customStyle="1" w:styleId="WW8Num6z4">
    <w:name w:val="WW8Num6z4"/>
    <w:rPr>
      <w:rFonts w:ascii="Courier New" w:hAnsi="Courier New" w:cs="Courier New"/>
    </w:rPr>
  </w:style>
  <w:style w:type="character" w:customStyle="1" w:styleId="WW-WW8Num1ztrue12345671111111111111111111111111111111111111">
    <w:name w:val="WW-WW8Num1ztrue12345671111111111111111111111111111111111111"/>
  </w:style>
  <w:style w:type="character" w:customStyle="1" w:styleId="WW-WW8Num1ztrue1111111111111111111111111111111111111111">
    <w:name w:val="WW-WW8Num1ztrue1111111111111111111111111111111111111111"/>
  </w:style>
  <w:style w:type="character" w:customStyle="1" w:styleId="WW-WW8Num1ztrue1211111111111111111111111111111111111111">
    <w:name w:val="WW-WW8Num1ztrue1211111111111111111111111111111111111111"/>
  </w:style>
  <w:style w:type="character" w:customStyle="1" w:styleId="WW-WW8Num1ztrue12311111111111111111111111111111111111111">
    <w:name w:val="WW-WW8Num1ztrue12311111111111111111111111111111111111111"/>
  </w:style>
  <w:style w:type="character" w:customStyle="1" w:styleId="WW-WW8Num1ztrue123411111111111111111111111111111111111111">
    <w:name w:val="WW-WW8Num1ztrue123411111111111111111111111111111111111111"/>
  </w:style>
  <w:style w:type="character" w:customStyle="1" w:styleId="WW-WW8Num1ztrue1234511111111111111111111111111111111111111">
    <w:name w:val="WW-WW8Num1ztrue1234511111111111111111111111111111111111111"/>
  </w:style>
  <w:style w:type="character" w:customStyle="1" w:styleId="WW-WW8Num1ztrue12345611111111111111111111111111111111111111">
    <w:name w:val="WW-WW8Num1ztrue12345611111111111111111111111111111111111111"/>
  </w:style>
  <w:style w:type="character" w:customStyle="1" w:styleId="WW-WW8Num1ztrue123456711111111111111111111111111111111111111">
    <w:name w:val="WW-WW8Num1ztrue123456711111111111111111111111111111111111111"/>
  </w:style>
  <w:style w:type="character" w:customStyle="1" w:styleId="WW-WW8Num1ztrue11111111111111111111111111111111111111111">
    <w:name w:val="WW-WW8Num1ztrue11111111111111111111111111111111111111111"/>
  </w:style>
  <w:style w:type="character" w:customStyle="1" w:styleId="WW-WW8Num1ztrue12111111111111111111111111111111111111111">
    <w:name w:val="WW-WW8Num1ztrue12111111111111111111111111111111111111111"/>
  </w:style>
  <w:style w:type="character" w:customStyle="1" w:styleId="WW-WW8Num1ztrue123111111111111111111111111111111111111111">
    <w:name w:val="WW-WW8Num1ztrue123111111111111111111111111111111111111111"/>
  </w:style>
  <w:style w:type="character" w:customStyle="1" w:styleId="WW-WW8Num1ztrue1234111111111111111111111111111111111111111">
    <w:name w:val="WW-WW8Num1ztrue1234111111111111111111111111111111111111111"/>
  </w:style>
  <w:style w:type="character" w:customStyle="1" w:styleId="WW-WW8Num1ztrue12345111111111111111111111111111111111111111">
    <w:name w:val="WW-WW8Num1ztrue12345111111111111111111111111111111111111111"/>
  </w:style>
  <w:style w:type="character" w:customStyle="1" w:styleId="WW-WW8Num1ztrue123456111111111111111111111111111111111111111">
    <w:name w:val="WW-WW8Num1ztrue123456111111111111111111111111111111111111111"/>
  </w:style>
  <w:style w:type="character" w:customStyle="1" w:styleId="WW-WW8Num1ztrue1234567111111111111111111111111111111111111111">
    <w:name w:val="WW-WW8Num1ztrue1234567111111111111111111111111111111111111111"/>
  </w:style>
  <w:style w:type="character" w:customStyle="1" w:styleId="WW-WW8Num1ztrue111111111111111111111111111111111111111111">
    <w:name w:val="WW-WW8Num1ztrue111111111111111111111111111111111111111111"/>
  </w:style>
  <w:style w:type="character" w:customStyle="1" w:styleId="WW-WW8Num1ztrue121111111111111111111111111111111111111111">
    <w:name w:val="WW-WW8Num1ztrue121111111111111111111111111111111111111111"/>
  </w:style>
  <w:style w:type="character" w:customStyle="1" w:styleId="WW-WW8Num1ztrue1231111111111111111111111111111111111111111">
    <w:name w:val="WW-WW8Num1ztrue1231111111111111111111111111111111111111111"/>
  </w:style>
  <w:style w:type="character" w:customStyle="1" w:styleId="WW-WW8Num1ztrue12341111111111111111111111111111111111111111">
    <w:name w:val="WW-WW8Num1ztrue12341111111111111111111111111111111111111111"/>
  </w:style>
  <w:style w:type="character" w:customStyle="1" w:styleId="WW-WW8Num1ztrue123451111111111111111111111111111111111111111">
    <w:name w:val="WW-WW8Num1ztrue123451111111111111111111111111111111111111111"/>
  </w:style>
  <w:style w:type="character" w:customStyle="1" w:styleId="WW-WW8Num1ztrue1234561111111111111111111111111111111111111111">
    <w:name w:val="WW-WW8Num1ztrue1234561111111111111111111111111111111111111111"/>
  </w:style>
  <w:style w:type="character" w:customStyle="1" w:styleId="WW-WW8Num1ztrue12345671111111111111111111111111111111111111111">
    <w:name w:val="WW-WW8Num1ztrue12345671111111111111111111111111111111111111111"/>
  </w:style>
  <w:style w:type="character" w:customStyle="1" w:styleId="WW-WW8Num1ztrue1111111111111111111111111111111111111111111">
    <w:name w:val="WW-WW8Num1ztrue1111111111111111111111111111111111111111111"/>
  </w:style>
  <w:style w:type="character" w:customStyle="1" w:styleId="WW-WW8Num1ztrue1211111111111111111111111111111111111111111">
    <w:name w:val="WW-WW8Num1ztrue1211111111111111111111111111111111111111111"/>
  </w:style>
  <w:style w:type="character" w:customStyle="1" w:styleId="WW-WW8Num1ztrue12311111111111111111111111111111111111111111">
    <w:name w:val="WW-WW8Num1ztrue12311111111111111111111111111111111111111111"/>
  </w:style>
  <w:style w:type="character" w:customStyle="1" w:styleId="WW-WW8Num1ztrue123411111111111111111111111111111111111111111">
    <w:name w:val="WW-WW8Num1ztrue123411111111111111111111111111111111111111111"/>
  </w:style>
  <w:style w:type="character" w:customStyle="1" w:styleId="WW-WW8Num1ztrue1234511111111111111111111111111111111111111111">
    <w:name w:val="WW-WW8Num1ztrue1234511111111111111111111111111111111111111111"/>
  </w:style>
  <w:style w:type="character" w:customStyle="1" w:styleId="WW-WW8Num1ztrue12345611111111111111111111111111111111111111111">
    <w:name w:val="WW-WW8Num1ztrue12345611111111111111111111111111111111111111111"/>
  </w:style>
  <w:style w:type="character" w:customStyle="1" w:styleId="WW-WW8Num1ztrue123456711111111111111111111111111111111111111111">
    <w:name w:val="WW-WW8Num1ztrue123456711111111111111111111111111111111111111111"/>
  </w:style>
  <w:style w:type="character" w:customStyle="1" w:styleId="WW-WW8Num1ztrue11111111111111111111111111111111111111111111">
    <w:name w:val="WW-WW8Num1ztrue11111111111111111111111111111111111111111111"/>
  </w:style>
  <w:style w:type="character" w:customStyle="1" w:styleId="WW-WW8Num1ztrue12111111111111111111111111111111111111111111">
    <w:name w:val="WW-WW8Num1ztrue12111111111111111111111111111111111111111111"/>
  </w:style>
  <w:style w:type="character" w:customStyle="1" w:styleId="WW-WW8Num1ztrue123111111111111111111111111111111111111111111">
    <w:name w:val="WW-WW8Num1ztrue123111111111111111111111111111111111111111111"/>
  </w:style>
  <w:style w:type="character" w:customStyle="1" w:styleId="WW-WW8Num1ztrue1234111111111111111111111111111111111111111111">
    <w:name w:val="WW-WW8Num1ztrue1234111111111111111111111111111111111111111111"/>
  </w:style>
  <w:style w:type="character" w:customStyle="1" w:styleId="WW-WW8Num1ztrue12345111111111111111111111111111111111111111111">
    <w:name w:val="WW-WW8Num1ztrue12345111111111111111111111111111111111111111111"/>
  </w:style>
  <w:style w:type="character" w:customStyle="1" w:styleId="WW-WW8Num1ztrue123456111111111111111111111111111111111111111111">
    <w:name w:val="WW-WW8Num1ztrue123456111111111111111111111111111111111111111111"/>
  </w:style>
  <w:style w:type="character" w:customStyle="1" w:styleId="WW-WW8Num1ztrue1234567111111111111111111111111111111111111111111">
    <w:name w:val="WW-WW8Num1ztrue1234567111111111111111111111111111111111111111111"/>
  </w:style>
  <w:style w:type="character" w:customStyle="1" w:styleId="WW-WW8Num1ztrue111111111111111111111111111111111111111111111">
    <w:name w:val="WW-WW8Num1ztrue111111111111111111111111111111111111111111111"/>
  </w:style>
  <w:style w:type="character" w:customStyle="1" w:styleId="WW-WW8Num1ztrue121111111111111111111111111111111111111111111">
    <w:name w:val="WW-WW8Num1ztrue121111111111111111111111111111111111111111111"/>
  </w:style>
  <w:style w:type="character" w:customStyle="1" w:styleId="WW-WW8Num1ztrue1231111111111111111111111111111111111111111111">
    <w:name w:val="WW-WW8Num1ztrue1231111111111111111111111111111111111111111111"/>
  </w:style>
  <w:style w:type="character" w:customStyle="1" w:styleId="WW-WW8Num1ztrue12341111111111111111111111111111111111111111111">
    <w:name w:val="WW-WW8Num1ztrue12341111111111111111111111111111111111111111111"/>
  </w:style>
  <w:style w:type="character" w:customStyle="1" w:styleId="WW-WW8Num1ztrue123451111111111111111111111111111111111111111111">
    <w:name w:val="WW-WW8Num1ztrue123451111111111111111111111111111111111111111111"/>
  </w:style>
  <w:style w:type="character" w:customStyle="1" w:styleId="WW-WW8Num1ztrue1234561111111111111111111111111111111111111111111">
    <w:name w:val="WW-WW8Num1ztrue1234561111111111111111111111111111111111111111111"/>
  </w:style>
  <w:style w:type="character" w:customStyle="1" w:styleId="WW-WW8Num1ztrue12345671111111111111111111111111111111111111111111">
    <w:name w:val="WW-WW8Num1ztrue12345671111111111111111111111111111111111111111111"/>
  </w:style>
  <w:style w:type="character" w:customStyle="1" w:styleId="WW-WW8Num1ztrue1111111111111111111111111111111111111111111111">
    <w:name w:val="WW-WW8Num1ztrue1111111111111111111111111111111111111111111111"/>
  </w:style>
  <w:style w:type="character" w:customStyle="1" w:styleId="WW-WW8Num1ztrue1211111111111111111111111111111111111111111111">
    <w:name w:val="WW-WW8Num1ztrue1211111111111111111111111111111111111111111111"/>
  </w:style>
  <w:style w:type="character" w:customStyle="1" w:styleId="WW-WW8Num1ztrue12311111111111111111111111111111111111111111111">
    <w:name w:val="WW-WW8Num1ztrue12311111111111111111111111111111111111111111111"/>
  </w:style>
  <w:style w:type="character" w:customStyle="1" w:styleId="WW-WW8Num1ztrue123411111111111111111111111111111111111111111111">
    <w:name w:val="WW-WW8Num1ztrue123411111111111111111111111111111111111111111111"/>
  </w:style>
  <w:style w:type="character" w:customStyle="1" w:styleId="WW-WW8Num1ztrue1234511111111111111111111111111111111111111111111">
    <w:name w:val="WW-WW8Num1ztrue1234511111111111111111111111111111111111111111111"/>
  </w:style>
  <w:style w:type="character" w:customStyle="1" w:styleId="WW-WW8Num1ztrue12345611111111111111111111111111111111111111111111">
    <w:name w:val="WW-WW8Num1ztrue12345611111111111111111111111111111111111111111111"/>
  </w:style>
  <w:style w:type="character" w:customStyle="1" w:styleId="WW-WW8Num1ztrue123456711111111111111111111111111111111111111111111">
    <w:name w:val="WW-WW8Num1ztrue123456711111111111111111111111111111111111111111111"/>
  </w:style>
  <w:style w:type="character" w:customStyle="1" w:styleId="WW-WW8Num1ztrue11111111111111111111111111111111111111111111111">
    <w:name w:val="WW-WW8Num1ztrue11111111111111111111111111111111111111111111111"/>
  </w:style>
  <w:style w:type="character" w:customStyle="1" w:styleId="WW-WW8Num1ztrue12111111111111111111111111111111111111111111111">
    <w:name w:val="WW-WW8Num1ztrue12111111111111111111111111111111111111111111111"/>
  </w:style>
  <w:style w:type="character" w:customStyle="1" w:styleId="WW-WW8Num1ztrue123111111111111111111111111111111111111111111111">
    <w:name w:val="WW-WW8Num1ztrue123111111111111111111111111111111111111111111111"/>
  </w:style>
  <w:style w:type="character" w:customStyle="1" w:styleId="WW-WW8Num1ztrue1234111111111111111111111111111111111111111111111">
    <w:name w:val="WW-WW8Num1ztrue1234111111111111111111111111111111111111111111111"/>
  </w:style>
  <w:style w:type="character" w:customStyle="1" w:styleId="WW-WW8Num1ztrue12345111111111111111111111111111111111111111111111">
    <w:name w:val="WW-WW8Num1ztrue12345111111111111111111111111111111111111111111111"/>
  </w:style>
  <w:style w:type="character" w:customStyle="1" w:styleId="WW-WW8Num1ztrue123456111111111111111111111111111111111111111111111">
    <w:name w:val="WW-WW8Num1ztrue123456111111111111111111111111111111111111111111111"/>
  </w:style>
  <w:style w:type="character" w:customStyle="1" w:styleId="WW-WW8Num1ztrue1234567111111111111111111111111111111111111111111111">
    <w:name w:val="WW-WW8Num1ztrue1234567111111111111111111111111111111111111111111111"/>
  </w:style>
  <w:style w:type="character" w:customStyle="1" w:styleId="WW-WW8Num1ztrue111111111111111111111111111111111111111111111111">
    <w:name w:val="WW-WW8Num1ztrue111111111111111111111111111111111111111111111111"/>
  </w:style>
  <w:style w:type="character" w:customStyle="1" w:styleId="WW-WW8Num1ztrue121111111111111111111111111111111111111111111111">
    <w:name w:val="WW-WW8Num1ztrue121111111111111111111111111111111111111111111111"/>
  </w:style>
  <w:style w:type="character" w:customStyle="1" w:styleId="WW-WW8Num1ztrue1231111111111111111111111111111111111111111111111">
    <w:name w:val="WW-WW8Num1ztrue1231111111111111111111111111111111111111111111111"/>
  </w:style>
  <w:style w:type="character" w:customStyle="1" w:styleId="WW-WW8Num1ztrue12341111111111111111111111111111111111111111111111">
    <w:name w:val="WW-WW8Num1ztrue12341111111111111111111111111111111111111111111111"/>
  </w:style>
  <w:style w:type="character" w:customStyle="1" w:styleId="WW-WW8Num1ztrue123451111111111111111111111111111111111111111111111">
    <w:name w:val="WW-WW8Num1ztrue123451111111111111111111111111111111111111111111111"/>
  </w:style>
  <w:style w:type="character" w:customStyle="1" w:styleId="WW-WW8Num1ztrue1234561111111111111111111111111111111111111111111111">
    <w:name w:val="WW-WW8Num1ztrue1234561111111111111111111111111111111111111111111111"/>
  </w:style>
  <w:style w:type="character" w:customStyle="1" w:styleId="WW-WW8Num1ztrue12345671111111111111111111111111111111111111111111111">
    <w:name w:val="WW-WW8Num1ztrue12345671111111111111111111111111111111111111111111111"/>
  </w:style>
  <w:style w:type="character" w:customStyle="1" w:styleId="WW-WW8Num1ztrue1111111111111111111111111111111111111111111111111">
    <w:name w:val="WW-WW8Num1ztrue1111111111111111111111111111111111111111111111111"/>
  </w:style>
  <w:style w:type="character" w:customStyle="1" w:styleId="WW-WW8Num1ztrue1211111111111111111111111111111111111111111111111">
    <w:name w:val="WW-WW8Num1ztrue1211111111111111111111111111111111111111111111111"/>
  </w:style>
  <w:style w:type="character" w:customStyle="1" w:styleId="WW-WW8Num1ztrue12311111111111111111111111111111111111111111111111">
    <w:name w:val="WW-WW8Num1ztrue12311111111111111111111111111111111111111111111111"/>
  </w:style>
  <w:style w:type="character" w:customStyle="1" w:styleId="WW-WW8Num1ztrue123411111111111111111111111111111111111111111111111">
    <w:name w:val="WW-WW8Num1ztrue123411111111111111111111111111111111111111111111111"/>
  </w:style>
  <w:style w:type="character" w:customStyle="1" w:styleId="WW-WW8Num1ztrue1234511111111111111111111111111111111111111111111111">
    <w:name w:val="WW-WW8Num1ztrue1234511111111111111111111111111111111111111111111111"/>
  </w:style>
  <w:style w:type="character" w:customStyle="1" w:styleId="WW-WW8Num1ztrue12345611111111111111111111111111111111111111111111111">
    <w:name w:val="WW-WW8Num1ztrue12345611111111111111111111111111111111111111111111111"/>
  </w:style>
  <w:style w:type="character" w:customStyle="1" w:styleId="WW-WW8Num1ztrue123456711111111111111111111111111111111111111111111111">
    <w:name w:val="WW-WW8Num1ztrue123456711111111111111111111111111111111111111111111111"/>
  </w:style>
  <w:style w:type="character" w:customStyle="1" w:styleId="WW-WW8Num1ztrue11111111111111111111111111111111111111111111111111">
    <w:name w:val="WW-WW8Num1ztrue11111111111111111111111111111111111111111111111111"/>
  </w:style>
  <w:style w:type="character" w:customStyle="1" w:styleId="WW-WW8Num1ztrue12111111111111111111111111111111111111111111111111">
    <w:name w:val="WW-WW8Num1ztrue12111111111111111111111111111111111111111111111111"/>
  </w:style>
  <w:style w:type="character" w:customStyle="1" w:styleId="WW-WW8Num1ztrue123111111111111111111111111111111111111111111111111">
    <w:name w:val="WW-WW8Num1ztrue123111111111111111111111111111111111111111111111111"/>
  </w:style>
  <w:style w:type="character" w:customStyle="1" w:styleId="WW-WW8Num1ztrue1234111111111111111111111111111111111111111111111111">
    <w:name w:val="WW-WW8Num1ztrue1234111111111111111111111111111111111111111111111111"/>
  </w:style>
  <w:style w:type="character" w:customStyle="1" w:styleId="WW-WW8Num1ztrue12345111111111111111111111111111111111111111111111111">
    <w:name w:val="WW-WW8Num1ztrue12345111111111111111111111111111111111111111111111111"/>
  </w:style>
  <w:style w:type="character" w:customStyle="1" w:styleId="WW-WW8Num1ztrue123456111111111111111111111111111111111111111111111111">
    <w:name w:val="WW-WW8Num1ztrue123456111111111111111111111111111111111111111111111111"/>
  </w:style>
  <w:style w:type="character" w:customStyle="1" w:styleId="WW-WW8Num1ztrue1234567111111111111111111111111111111111111111111111111">
    <w:name w:val="WW-WW8Num1ztrue1234567111111111111111111111111111111111111111111111111"/>
  </w:style>
  <w:style w:type="character" w:customStyle="1" w:styleId="WW-WW8Num1ztrue111111111111111111111111111111111111111111111111111">
    <w:name w:val="WW-WW8Num1ztrue111111111111111111111111111111111111111111111111111"/>
  </w:style>
  <w:style w:type="character" w:customStyle="1" w:styleId="WW-WW8Num1ztrue121111111111111111111111111111111111111111111111111">
    <w:name w:val="WW-WW8Num1ztrue121111111111111111111111111111111111111111111111111"/>
  </w:style>
  <w:style w:type="character" w:customStyle="1" w:styleId="WW-WW8Num1ztrue1231111111111111111111111111111111111111111111111111">
    <w:name w:val="WW-WW8Num1ztrue1231111111111111111111111111111111111111111111111111"/>
  </w:style>
  <w:style w:type="character" w:customStyle="1" w:styleId="WW-WW8Num1ztrue12341111111111111111111111111111111111111111111111111">
    <w:name w:val="WW-WW8Num1ztrue12341111111111111111111111111111111111111111111111111"/>
  </w:style>
  <w:style w:type="character" w:customStyle="1" w:styleId="WW-WW8Num1ztrue123451111111111111111111111111111111111111111111111111">
    <w:name w:val="WW-WW8Num1ztrue123451111111111111111111111111111111111111111111111111"/>
  </w:style>
  <w:style w:type="character" w:customStyle="1" w:styleId="WW-WW8Num1ztrue1234561111111111111111111111111111111111111111111111111">
    <w:name w:val="WW-WW8Num1ztrue1234561111111111111111111111111111111111111111111111111"/>
  </w:style>
  <w:style w:type="character" w:customStyle="1" w:styleId="WW-WW8Num1ztrue12345671111111111111111111111111111111111111111111111111">
    <w:name w:val="WW-WW8Num1ztrue12345671111111111111111111111111111111111111111111111111"/>
  </w:style>
  <w:style w:type="character" w:customStyle="1" w:styleId="WW-WW8Num1ztrue1111111111111111111111111111111111111111111111111111">
    <w:name w:val="WW-WW8Num1ztrue1111111111111111111111111111111111111111111111111111"/>
  </w:style>
  <w:style w:type="character" w:customStyle="1" w:styleId="WW-WW8Num1ztrue1211111111111111111111111111111111111111111111111111">
    <w:name w:val="WW-WW8Num1ztrue1211111111111111111111111111111111111111111111111111"/>
  </w:style>
  <w:style w:type="character" w:customStyle="1" w:styleId="WW-WW8Num1ztrue12311111111111111111111111111111111111111111111111111">
    <w:name w:val="WW-WW8Num1ztrue12311111111111111111111111111111111111111111111111111"/>
  </w:style>
  <w:style w:type="character" w:customStyle="1" w:styleId="WW-WW8Num1ztrue123411111111111111111111111111111111111111111111111111">
    <w:name w:val="WW-WW8Num1ztrue123411111111111111111111111111111111111111111111111111"/>
  </w:style>
  <w:style w:type="character" w:customStyle="1" w:styleId="WW-WW8Num1ztrue1234511111111111111111111111111111111111111111111111111">
    <w:name w:val="WW-WW8Num1ztrue1234511111111111111111111111111111111111111111111111111"/>
  </w:style>
  <w:style w:type="character" w:customStyle="1" w:styleId="WW-WW8Num1ztrue12345611111111111111111111111111111111111111111111111111">
    <w:name w:val="WW-WW8Num1ztrue12345611111111111111111111111111111111111111111111111111"/>
  </w:style>
  <w:style w:type="character" w:customStyle="1" w:styleId="WW-WW8Num1ztrue123456711111111111111111111111111111111111111111111111111">
    <w:name w:val="WW-WW8Num1ztrue123456711111111111111111111111111111111111111111111111111"/>
  </w:style>
  <w:style w:type="character" w:customStyle="1" w:styleId="WW-WW8Num1ztrue11111111111111111111111111111111111111111111111111111">
    <w:name w:val="WW-WW8Num1ztrue11111111111111111111111111111111111111111111111111111"/>
  </w:style>
  <w:style w:type="character" w:customStyle="1" w:styleId="WW-WW8Num1ztrue12111111111111111111111111111111111111111111111111111">
    <w:name w:val="WW-WW8Num1ztrue12111111111111111111111111111111111111111111111111111"/>
  </w:style>
  <w:style w:type="character" w:customStyle="1" w:styleId="WW-WW8Num1ztrue123111111111111111111111111111111111111111111111111111">
    <w:name w:val="WW-WW8Num1ztrue123111111111111111111111111111111111111111111111111111"/>
  </w:style>
  <w:style w:type="character" w:customStyle="1" w:styleId="WW-WW8Num1ztrue1234111111111111111111111111111111111111111111111111111">
    <w:name w:val="WW-WW8Num1ztrue1234111111111111111111111111111111111111111111111111111"/>
  </w:style>
  <w:style w:type="character" w:customStyle="1" w:styleId="WW-WW8Num1ztrue12345111111111111111111111111111111111111111111111111111">
    <w:name w:val="WW-WW8Num1ztrue12345111111111111111111111111111111111111111111111111111"/>
  </w:style>
  <w:style w:type="character" w:customStyle="1" w:styleId="WW-WW8Num1ztrue123456111111111111111111111111111111111111111111111111111">
    <w:name w:val="WW-WW8Num1ztrue123456111111111111111111111111111111111111111111111111111"/>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6zfalse">
    <w:name w:val="WW8Num6zfalse"/>
  </w:style>
  <w:style w:type="character" w:customStyle="1" w:styleId="WW8Num6ztrue">
    <w:name w:val="WW8Num6ztrue"/>
  </w:style>
  <w:style w:type="character" w:customStyle="1" w:styleId="WW-WW8Num6ztrue">
    <w:name w:val="WW-WW8Num6ztrue"/>
  </w:style>
  <w:style w:type="character" w:customStyle="1" w:styleId="WW-WW8Num6ztrue1">
    <w:name w:val="WW-WW8Num6ztrue1"/>
  </w:style>
  <w:style w:type="character" w:customStyle="1" w:styleId="WW-WW8Num6ztrue12">
    <w:name w:val="WW-WW8Num6ztrue12"/>
  </w:style>
  <w:style w:type="character" w:customStyle="1" w:styleId="WW-WW8Num6ztrue123">
    <w:name w:val="WW-WW8Num6ztrue123"/>
  </w:style>
  <w:style w:type="character" w:customStyle="1" w:styleId="WW-WW8Num6ztrue1234">
    <w:name w:val="WW-WW8Num6ztrue1234"/>
  </w:style>
  <w:style w:type="character" w:customStyle="1" w:styleId="WW-WW8Num6ztrue12345">
    <w:name w:val="WW-WW8Num6ztrue12345"/>
  </w:style>
  <w:style w:type="character" w:customStyle="1" w:styleId="WW-WW8Num6ztrue123456">
    <w:name w:val="WW-WW8Num6ztrue123456"/>
  </w:style>
  <w:style w:type="character" w:customStyle="1" w:styleId="WW8Num9ztrue">
    <w:name w:val="WW8Num9ztrue"/>
  </w:style>
  <w:style w:type="character" w:customStyle="1" w:styleId="WW-WW8Num9ztrue">
    <w:name w:val="WW-WW8Num9ztrue"/>
  </w:style>
  <w:style w:type="character" w:customStyle="1" w:styleId="WW-WW8Num9ztrue1">
    <w:name w:val="WW-WW8Num9ztrue1"/>
  </w:style>
  <w:style w:type="character" w:customStyle="1" w:styleId="WW-WW8Num9ztrue12">
    <w:name w:val="WW-WW8Num9ztrue12"/>
  </w:style>
  <w:style w:type="character" w:customStyle="1" w:styleId="WW-WW8Num9ztrue123">
    <w:name w:val="WW-WW8Num9ztrue123"/>
  </w:style>
  <w:style w:type="character" w:customStyle="1" w:styleId="WW-WW8Num9ztrue1234">
    <w:name w:val="WW-WW8Num9ztrue1234"/>
  </w:style>
  <w:style w:type="character" w:customStyle="1" w:styleId="WW-WW8Num9ztrue12345">
    <w:name w:val="WW-WW8Num9ztrue12345"/>
  </w:style>
  <w:style w:type="character" w:customStyle="1" w:styleId="WW-WW8Num9ztrue123456">
    <w:name w:val="WW-WW8Num9ztrue123456"/>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1">
    <w:name w:val="WW8Num14z1"/>
    <w:rPr>
      <w:rFonts w:ascii="Arial" w:hAnsi="Arial" w:cs="Arial"/>
    </w:rPr>
  </w:style>
  <w:style w:type="character" w:customStyle="1" w:styleId="WW8Num14z2">
    <w:name w:val="WW8Num14z2"/>
    <w:rPr>
      <w:rFonts w:ascii="Wingdings" w:hAnsi="Wingdings" w:cs="Wingdings"/>
    </w:rPr>
  </w:style>
  <w:style w:type="character" w:customStyle="1" w:styleId="WW8Num14z4">
    <w:name w:val="WW8Num14z4"/>
    <w:rPr>
      <w:rFonts w:ascii="Courier New" w:hAnsi="Courier New" w:cs="Courier New"/>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22z3">
    <w:name w:val="WW8Num22z3"/>
    <w:rPr>
      <w:rFonts w:ascii="Symbol" w:hAnsi="Symbol" w:cs="Symbol"/>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2">
    <w:name w:val="WW8Num26z2"/>
    <w:rPr>
      <w:rFonts w:ascii="Wingdings" w:hAnsi="Wingdings" w:cs="Wingdings"/>
    </w:rPr>
  </w:style>
  <w:style w:type="character" w:customStyle="1" w:styleId="WW8Num28z2">
    <w:name w:val="WW8Num28z2"/>
    <w:rPr>
      <w:rFonts w:ascii="Wingdings" w:hAnsi="Wingdings" w:cs="Wingdings"/>
    </w:rPr>
  </w:style>
  <w:style w:type="character" w:customStyle="1" w:styleId="WW8Num31z2">
    <w:name w:val="WW8Num31z2"/>
    <w:rPr>
      <w:rFonts w:ascii="Wingdings" w:hAnsi="Wingdings" w:cs="Wingdings"/>
    </w:rPr>
  </w:style>
  <w:style w:type="character" w:customStyle="1" w:styleId="WW8Num33z2">
    <w:name w:val="WW8Num33z2"/>
    <w:rPr>
      <w:rFonts w:ascii="Wingdings" w:hAnsi="Wingdings" w:cs="Wingdings"/>
    </w:rPr>
  </w:style>
  <w:style w:type="character" w:customStyle="1" w:styleId="WW8Num34z2">
    <w:name w:val="WW8Num34z2"/>
    <w:rPr>
      <w:rFonts w:ascii="Zapf Dingbats" w:hAnsi="Zapf Dingbats" w:cs="Zapf Dingbats"/>
    </w:rPr>
  </w:style>
  <w:style w:type="character" w:customStyle="1" w:styleId="WW8Num38z2">
    <w:name w:val="WW8Num38z2"/>
    <w:rPr>
      <w:rFonts w:ascii="Wingdings" w:hAnsi="Wingdings" w:cs="Wingdings"/>
    </w:rPr>
  </w:style>
  <w:style w:type="character" w:customStyle="1" w:styleId="WW8Num39z2">
    <w:name w:val="WW8Num39z2"/>
    <w:rPr>
      <w:rFonts w:ascii="Zapf Dingbats" w:hAnsi="Zapf Dingbats" w:cs="Zapf Dingbats"/>
    </w:rPr>
  </w:style>
  <w:style w:type="character" w:customStyle="1" w:styleId="WW8Num40z2">
    <w:name w:val="WW8Num40z2"/>
    <w:rPr>
      <w:rFonts w:ascii="Wingdings" w:hAnsi="Wingdings" w:cs="Wingdings"/>
    </w:rPr>
  </w:style>
  <w:style w:type="character" w:customStyle="1" w:styleId="WW8Num41z2">
    <w:name w:val="WW8Num41z2"/>
    <w:rPr>
      <w:rFonts w:ascii="Wingdings" w:hAnsi="Wingdings" w:cs="Wingdings"/>
    </w:rPr>
  </w:style>
  <w:style w:type="character" w:customStyle="1" w:styleId="WW8Num42z2">
    <w:name w:val="WW8Num42z2"/>
    <w:rPr>
      <w:rFonts w:ascii="Wingdings" w:hAnsi="Wingdings" w:cs="Wingdings"/>
    </w:rPr>
  </w:style>
  <w:style w:type="character" w:customStyle="1" w:styleId="WW8Num43z2">
    <w:name w:val="WW8Num43z2"/>
    <w:rPr>
      <w:rFonts w:ascii="Zapf Dingbats" w:hAnsi="Zapf Dingbats" w:cs="Zapf Dingbats"/>
    </w:rPr>
  </w:style>
  <w:style w:type="character" w:customStyle="1" w:styleId="WW8Num44z2">
    <w:name w:val="WW8Num44z2"/>
    <w:rPr>
      <w:rFonts w:ascii="Zapf Dingbats" w:hAnsi="Zapf Dingbats" w:cs="Zapf Dingbats"/>
    </w:rPr>
  </w:style>
  <w:style w:type="character" w:customStyle="1" w:styleId="WW8Num45z2">
    <w:name w:val="WW8Num45z2"/>
    <w:rPr>
      <w:rFonts w:ascii="Zapf Dingbats" w:hAnsi="Zapf Dingbats" w:cs="Zapf Dingbats"/>
    </w:rPr>
  </w:style>
  <w:style w:type="character" w:customStyle="1" w:styleId="WW8Num46z2">
    <w:name w:val="WW8Num46z2"/>
    <w:rPr>
      <w:rFonts w:ascii="Wingdings" w:hAnsi="Wingdings" w:cs="Wingdings"/>
    </w:rPr>
  </w:style>
  <w:style w:type="character" w:customStyle="1" w:styleId="WW8Num46z3">
    <w:name w:val="WW8Num46z3"/>
    <w:rPr>
      <w:rFonts w:ascii="Symbol" w:hAnsi="Symbol" w:cs="Symbol"/>
    </w:rPr>
  </w:style>
  <w:style w:type="character" w:customStyle="1" w:styleId="WW8Num47z2">
    <w:name w:val="WW8Num47z2"/>
    <w:rPr>
      <w:rFonts w:ascii="Zapf Dingbats" w:hAnsi="Zapf Dingbats" w:cs="Zapf Dingbats"/>
    </w:rPr>
  </w:style>
  <w:style w:type="character" w:customStyle="1" w:styleId="WW8Num47z3">
    <w:name w:val="WW8Num47z3"/>
    <w:rPr>
      <w:rFonts w:ascii="Symbol" w:hAnsi="Symbol" w:cs="Symbol"/>
    </w:rPr>
  </w:style>
  <w:style w:type="character" w:customStyle="1" w:styleId="WW8Num48z2">
    <w:name w:val="WW8Num48z2"/>
    <w:rPr>
      <w:rFonts w:ascii="Zapf Dingbats" w:hAnsi="Zapf Dingbats" w:cs="Zapf Dingbats"/>
    </w:rPr>
  </w:style>
  <w:style w:type="character" w:customStyle="1" w:styleId="WW8Num48z3">
    <w:name w:val="WW8Num48z3"/>
    <w:rPr>
      <w:rFonts w:ascii="Symbol" w:hAnsi="Symbol" w:cs="Symbol"/>
    </w:rPr>
  </w:style>
  <w:style w:type="character" w:customStyle="1" w:styleId="WW8Num49z0">
    <w:name w:val="WW8Num49z0"/>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cs="Wingdings"/>
    </w:rPr>
  </w:style>
  <w:style w:type="character" w:customStyle="1" w:styleId="WW8Num49z3">
    <w:name w:val="WW8Num49z3"/>
    <w:rPr>
      <w:rFonts w:ascii="Symbol" w:hAnsi="Symbol" w:cs="Symbol"/>
    </w:rPr>
  </w:style>
  <w:style w:type="character" w:customStyle="1" w:styleId="WW8Num50z0">
    <w:name w:val="WW8Num50z0"/>
  </w:style>
  <w:style w:type="character" w:customStyle="1" w:styleId="WW8Num50z1">
    <w:name w:val="WW8Num50z1"/>
    <w:rPr>
      <w:rFonts w:ascii="Courier New" w:hAnsi="Courier New" w:cs="Courier New"/>
    </w:rPr>
  </w:style>
  <w:style w:type="character" w:customStyle="1" w:styleId="WW8Num50z2">
    <w:name w:val="WW8Num50z2"/>
    <w:rPr>
      <w:rFonts w:ascii="Wingdings" w:hAnsi="Wingdings" w:cs="Wingdings"/>
    </w:rPr>
  </w:style>
  <w:style w:type="character" w:customStyle="1" w:styleId="WW8Num51z0">
    <w:name w:val="WW8Num51z0"/>
  </w:style>
  <w:style w:type="character" w:customStyle="1" w:styleId="WW8Num51z1">
    <w:name w:val="WW8Num51z1"/>
    <w:rPr>
      <w:rFonts w:ascii="Courier" w:hAnsi="Courier" w:cs="Courier"/>
    </w:rPr>
  </w:style>
  <w:style w:type="character" w:customStyle="1" w:styleId="WW8Num51z2">
    <w:name w:val="WW8Num51z2"/>
    <w:rPr>
      <w:rFonts w:ascii="Zapf Dingbats" w:hAnsi="Zapf Dingbats" w:cs="Zapf Dingbats"/>
    </w:rPr>
  </w:style>
  <w:style w:type="character" w:customStyle="1" w:styleId="WW8Num51z3">
    <w:name w:val="WW8Num51z3"/>
    <w:rPr>
      <w:rFonts w:ascii="Symbol" w:hAnsi="Symbol" w:cs="Symbol"/>
    </w:rPr>
  </w:style>
  <w:style w:type="character" w:customStyle="1" w:styleId="WW8Num52z0">
    <w:name w:val="WW8Num52z0"/>
  </w:style>
  <w:style w:type="character" w:customStyle="1" w:styleId="WW8Num52z1">
    <w:name w:val="WW8Num52z1"/>
    <w:rPr>
      <w:rFonts w:ascii="Courier" w:hAnsi="Courier" w:cs="Courier"/>
    </w:rPr>
  </w:style>
  <w:style w:type="character" w:customStyle="1" w:styleId="WW8Num52z2">
    <w:name w:val="WW8Num52z2"/>
    <w:rPr>
      <w:rFonts w:ascii="Zapf Dingbats" w:hAnsi="Zapf Dingbats" w:cs="Zapf Dingbats"/>
    </w:rPr>
  </w:style>
  <w:style w:type="character" w:customStyle="1" w:styleId="WW8Num52z3">
    <w:name w:val="WW8Num52z3"/>
    <w:rPr>
      <w:rFonts w:ascii="Symbol" w:hAnsi="Symbol" w:cs="Symbol"/>
    </w:rPr>
  </w:style>
  <w:style w:type="character" w:customStyle="1" w:styleId="WW8Num53z0">
    <w:name w:val="WW8Num53z0"/>
  </w:style>
  <w:style w:type="character" w:customStyle="1" w:styleId="WW8Num53z1">
    <w:name w:val="WW8Num53z1"/>
    <w:rPr>
      <w:rFonts w:ascii="Courier New" w:hAnsi="Courier New" w:cs="Courier New"/>
    </w:rPr>
  </w:style>
  <w:style w:type="character" w:customStyle="1" w:styleId="WW8Num53z2">
    <w:name w:val="WW8Num53z2"/>
    <w:rPr>
      <w:rFonts w:ascii="Wingdings" w:hAnsi="Wingdings" w:cs="Wingdings"/>
    </w:rPr>
  </w:style>
  <w:style w:type="character" w:customStyle="1" w:styleId="WW8Num53z3">
    <w:name w:val="WW8Num53z3"/>
    <w:rPr>
      <w:rFonts w:ascii="Symbol" w:hAnsi="Symbol" w:cs="Symbol"/>
    </w:rPr>
  </w:style>
  <w:style w:type="character" w:customStyle="1" w:styleId="WW8Num54z0">
    <w:name w:val="WW8Num54z0"/>
  </w:style>
  <w:style w:type="character" w:customStyle="1" w:styleId="WW8Num54z1">
    <w:name w:val="WW8Num54z1"/>
    <w:rPr>
      <w:rFonts w:ascii="Courier" w:hAnsi="Courier" w:cs="Courier"/>
    </w:rPr>
  </w:style>
  <w:style w:type="character" w:customStyle="1" w:styleId="WW8Num54z2">
    <w:name w:val="WW8Num54z2"/>
    <w:rPr>
      <w:rFonts w:ascii="Zapf Dingbats" w:hAnsi="Zapf Dingbats" w:cs="Zapf Dingbats"/>
    </w:rPr>
  </w:style>
  <w:style w:type="character" w:customStyle="1" w:styleId="WW8Num54z3">
    <w:name w:val="WW8Num54z3"/>
    <w:rPr>
      <w:rFonts w:ascii="Symbol" w:hAnsi="Symbol" w:cs="Symbol"/>
    </w:rPr>
  </w:style>
  <w:style w:type="character" w:customStyle="1" w:styleId="WW8Num55z0">
    <w:name w:val="WW8Num55z0"/>
  </w:style>
  <w:style w:type="character" w:customStyle="1" w:styleId="WW8Num55z1">
    <w:name w:val="WW8Num55z1"/>
    <w:rPr>
      <w:rFonts w:ascii="Courier" w:hAnsi="Courier" w:cs="Courier"/>
    </w:rPr>
  </w:style>
  <w:style w:type="character" w:customStyle="1" w:styleId="WW8Num55z2">
    <w:name w:val="WW8Num55z2"/>
    <w:rPr>
      <w:rFonts w:ascii="Zapf Dingbats" w:hAnsi="Zapf Dingbats" w:cs="Zapf Dingbats"/>
    </w:rPr>
  </w:style>
  <w:style w:type="character" w:customStyle="1" w:styleId="WW8Num55z3">
    <w:name w:val="WW8Num55z3"/>
    <w:rPr>
      <w:rFonts w:ascii="Symbol" w:hAnsi="Symbol" w:cs="Symbol"/>
    </w:rPr>
  </w:style>
  <w:style w:type="character" w:customStyle="1" w:styleId="WW8Num56z0">
    <w:name w:val="WW8Num56z0"/>
  </w:style>
  <w:style w:type="character" w:customStyle="1" w:styleId="WW8Num56z1">
    <w:name w:val="WW8Num56z1"/>
    <w:rPr>
      <w:rFonts w:ascii="Courier" w:hAnsi="Courier" w:cs="Courier"/>
    </w:rPr>
  </w:style>
  <w:style w:type="character" w:customStyle="1" w:styleId="WW8Num56z2">
    <w:name w:val="WW8Num56z2"/>
    <w:rPr>
      <w:rFonts w:ascii="Zapf Dingbats" w:hAnsi="Zapf Dingbats" w:cs="Zapf Dingbats"/>
    </w:rPr>
  </w:style>
  <w:style w:type="character" w:customStyle="1" w:styleId="WW8Num56z3">
    <w:name w:val="WW8Num56z3"/>
    <w:rPr>
      <w:rFonts w:ascii="Symbol" w:hAnsi="Symbol" w:cs="Symbol"/>
    </w:rPr>
  </w:style>
  <w:style w:type="character" w:customStyle="1" w:styleId="WW8Num57z0">
    <w:name w:val="WW8Num57z0"/>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cs="Wingdings"/>
    </w:rPr>
  </w:style>
  <w:style w:type="character" w:customStyle="1" w:styleId="WW8Num58z0">
    <w:name w:val="WW8Num58z0"/>
    <w:rPr>
      <w:rFonts w:ascii="Symbol" w:hAnsi="Symbol" w:cs="Symbol"/>
    </w:rPr>
  </w:style>
  <w:style w:type="character" w:customStyle="1" w:styleId="WW8Num58z1">
    <w:name w:val="WW8Num58z1"/>
    <w:rPr>
      <w:rFonts w:ascii="Courier" w:hAnsi="Courier" w:cs="Courier"/>
    </w:rPr>
  </w:style>
  <w:style w:type="character" w:customStyle="1" w:styleId="WW8Num58z2">
    <w:name w:val="WW8Num58z2"/>
    <w:rPr>
      <w:rFonts w:ascii="Wingdings" w:hAnsi="Wingdings" w:cs="Wingdings"/>
    </w:rPr>
  </w:style>
  <w:style w:type="character" w:customStyle="1" w:styleId="WW8Num59z0">
    <w:name w:val="WW8Num59z0"/>
  </w:style>
  <w:style w:type="character" w:customStyle="1" w:styleId="WW8Num59z1">
    <w:name w:val="WW8Num59z1"/>
    <w:rPr>
      <w:rFonts w:ascii="Courier" w:hAnsi="Courier" w:cs="Courier"/>
    </w:rPr>
  </w:style>
  <w:style w:type="character" w:customStyle="1" w:styleId="WW8Num59z2">
    <w:name w:val="WW8Num59z2"/>
    <w:rPr>
      <w:rFonts w:ascii="Wingdings" w:hAnsi="Wingdings" w:cs="Wingdings"/>
    </w:rPr>
  </w:style>
  <w:style w:type="character" w:customStyle="1" w:styleId="WW8Num59z3">
    <w:name w:val="WW8Num59z3"/>
    <w:rPr>
      <w:rFonts w:ascii="Symbol" w:hAnsi="Symbol" w:cs="Symbol"/>
    </w:rPr>
  </w:style>
  <w:style w:type="character" w:customStyle="1" w:styleId="WW8Num60z0">
    <w:name w:val="WW8Num60z0"/>
  </w:style>
  <w:style w:type="character" w:customStyle="1" w:styleId="WW8Num60z1">
    <w:name w:val="WW8Num60z1"/>
    <w:rPr>
      <w:rFonts w:ascii="Courier" w:hAnsi="Courier" w:cs="Courier"/>
    </w:rPr>
  </w:style>
  <w:style w:type="character" w:customStyle="1" w:styleId="WW8Num60z2">
    <w:name w:val="WW8Num60z2"/>
    <w:rPr>
      <w:rFonts w:ascii="Zapf Dingbats" w:hAnsi="Zapf Dingbats" w:cs="Zapf Dingbats"/>
    </w:rPr>
  </w:style>
  <w:style w:type="character" w:customStyle="1" w:styleId="WW8Num60z3">
    <w:name w:val="WW8Num60z3"/>
    <w:rPr>
      <w:rFonts w:ascii="Symbol" w:hAnsi="Symbol" w:cs="Symbol"/>
    </w:rPr>
  </w:style>
  <w:style w:type="character" w:customStyle="1" w:styleId="WW8Num61z0">
    <w:name w:val="WW8Num61z0"/>
  </w:style>
  <w:style w:type="character" w:customStyle="1" w:styleId="WW8Num61z1">
    <w:name w:val="WW8Num61z1"/>
    <w:rPr>
      <w:rFonts w:ascii="Courier New" w:hAnsi="Courier New" w:cs="Courier New"/>
    </w:rPr>
  </w:style>
  <w:style w:type="character" w:customStyle="1" w:styleId="WW8Num61z2">
    <w:name w:val="WW8Num61z2"/>
    <w:rPr>
      <w:rFonts w:ascii="Wingdings" w:hAnsi="Wingdings" w:cs="Wingdings"/>
    </w:rPr>
  </w:style>
  <w:style w:type="character" w:customStyle="1" w:styleId="WW8Num61z3">
    <w:name w:val="WW8Num61z3"/>
    <w:rPr>
      <w:rFonts w:ascii="Symbol" w:hAnsi="Symbol" w:cs="Symbol"/>
    </w:rPr>
  </w:style>
  <w:style w:type="character" w:customStyle="1" w:styleId="WW8Num62z0">
    <w:name w:val="WW8Num62z0"/>
  </w:style>
  <w:style w:type="character" w:customStyle="1" w:styleId="WW8Num62z1">
    <w:name w:val="WW8Num62z1"/>
    <w:rPr>
      <w:rFonts w:ascii="Courier" w:hAnsi="Courier" w:cs="Courier"/>
    </w:rPr>
  </w:style>
  <w:style w:type="character" w:customStyle="1" w:styleId="WW8Num62z2">
    <w:name w:val="WW8Num62z2"/>
    <w:rPr>
      <w:rFonts w:ascii="Wingdings" w:hAnsi="Wingdings" w:cs="Wingdings"/>
    </w:rPr>
  </w:style>
  <w:style w:type="character" w:customStyle="1" w:styleId="WW8Num62z3">
    <w:name w:val="WW8Num62z3"/>
    <w:rPr>
      <w:rFonts w:ascii="Symbol" w:hAnsi="Symbol" w:cs="Symbol"/>
    </w:rPr>
  </w:style>
  <w:style w:type="character" w:customStyle="1" w:styleId="WW8Num63z0">
    <w:name w:val="WW8Num63z0"/>
  </w:style>
  <w:style w:type="character" w:customStyle="1" w:styleId="WW8Num63z1">
    <w:name w:val="WW8Num63z1"/>
    <w:rPr>
      <w:rFonts w:ascii="Courier" w:hAnsi="Courier" w:cs="Courier"/>
    </w:rPr>
  </w:style>
  <w:style w:type="character" w:customStyle="1" w:styleId="WW8Num63z2">
    <w:name w:val="WW8Num63z2"/>
    <w:rPr>
      <w:rFonts w:ascii="Zapf Dingbats" w:hAnsi="Zapf Dingbats" w:cs="Zapf Dingbats"/>
    </w:rPr>
  </w:style>
  <w:style w:type="character" w:customStyle="1" w:styleId="WW8Num63z3">
    <w:name w:val="WW8Num63z3"/>
    <w:rPr>
      <w:rFonts w:ascii="Symbol" w:hAnsi="Symbol" w:cs="Symbol"/>
    </w:rPr>
  </w:style>
  <w:style w:type="character" w:customStyle="1" w:styleId="WW8Num64z0">
    <w:name w:val="WW8Num64z0"/>
  </w:style>
  <w:style w:type="character" w:customStyle="1" w:styleId="WW8Num64z1">
    <w:name w:val="WW8Num64z1"/>
    <w:rPr>
      <w:rFonts w:ascii="Courier" w:hAnsi="Courier" w:cs="Courier"/>
    </w:rPr>
  </w:style>
  <w:style w:type="character" w:customStyle="1" w:styleId="WW8Num64z2">
    <w:name w:val="WW8Num64z2"/>
    <w:rPr>
      <w:rFonts w:ascii="Zapf Dingbats" w:hAnsi="Zapf Dingbats" w:cs="Zapf Dingbats"/>
    </w:rPr>
  </w:style>
  <w:style w:type="character" w:customStyle="1" w:styleId="WW8Num64z3">
    <w:name w:val="WW8Num64z3"/>
    <w:rPr>
      <w:rFonts w:ascii="Symbol" w:hAnsi="Symbol" w:cs="Symbol"/>
    </w:rPr>
  </w:style>
  <w:style w:type="character" w:customStyle="1" w:styleId="WW8Num65z0">
    <w:name w:val="WW8Num65z0"/>
  </w:style>
  <w:style w:type="character" w:customStyle="1" w:styleId="WW8Num65z1">
    <w:name w:val="WW8Num65z1"/>
    <w:rPr>
      <w:rFonts w:ascii="Courier" w:hAnsi="Courier" w:cs="Courier"/>
    </w:rPr>
  </w:style>
  <w:style w:type="character" w:customStyle="1" w:styleId="WW8Num65z2">
    <w:name w:val="WW8Num65z2"/>
    <w:rPr>
      <w:rFonts w:ascii="Wingdings" w:hAnsi="Wingdings" w:cs="Wingdings"/>
    </w:rPr>
  </w:style>
  <w:style w:type="character" w:customStyle="1" w:styleId="WW8Num65z3">
    <w:name w:val="WW8Num65z3"/>
    <w:rPr>
      <w:rFonts w:ascii="Symbol" w:hAnsi="Symbol" w:cs="Symbol"/>
    </w:rPr>
  </w:style>
  <w:style w:type="character" w:customStyle="1" w:styleId="WW8Num66z0">
    <w:name w:val="WW8Num66z0"/>
  </w:style>
  <w:style w:type="character" w:customStyle="1" w:styleId="WW8Num66z1">
    <w:name w:val="WW8Num66z1"/>
    <w:rPr>
      <w:rFonts w:ascii="Courier" w:hAnsi="Courier" w:cs="Courier"/>
    </w:rPr>
  </w:style>
  <w:style w:type="character" w:customStyle="1" w:styleId="WW8Num66z2">
    <w:name w:val="WW8Num66z2"/>
    <w:rPr>
      <w:rFonts w:ascii="Zapf Dingbats" w:hAnsi="Zapf Dingbats" w:cs="Zapf Dingbats"/>
    </w:rPr>
  </w:style>
  <w:style w:type="character" w:customStyle="1" w:styleId="WW8Num66z3">
    <w:name w:val="WW8Num66z3"/>
    <w:rPr>
      <w:rFonts w:ascii="Symbol" w:hAnsi="Symbol" w:cs="Symbol"/>
    </w:rPr>
  </w:style>
  <w:style w:type="character" w:customStyle="1" w:styleId="WW8Num67z0">
    <w:name w:val="WW8Num67z0"/>
  </w:style>
  <w:style w:type="character" w:customStyle="1" w:styleId="WW8Num67z1">
    <w:name w:val="WW8Num67z1"/>
    <w:rPr>
      <w:rFonts w:ascii="Courier New" w:hAnsi="Courier New" w:cs="Courier New"/>
    </w:rPr>
  </w:style>
  <w:style w:type="character" w:customStyle="1" w:styleId="WW8Num67z2">
    <w:name w:val="WW8Num67z2"/>
    <w:rPr>
      <w:rFonts w:ascii="Wingdings" w:hAnsi="Wingdings" w:cs="Wingdings"/>
    </w:rPr>
  </w:style>
  <w:style w:type="character" w:customStyle="1" w:styleId="WW8Num67z3">
    <w:name w:val="WW8Num67z3"/>
    <w:rPr>
      <w:rFonts w:ascii="Symbol" w:hAnsi="Symbol" w:cs="Symbol"/>
    </w:rPr>
  </w:style>
  <w:style w:type="character" w:customStyle="1" w:styleId="WW8Num68z0">
    <w:name w:val="WW8Num68z0"/>
  </w:style>
  <w:style w:type="character" w:customStyle="1" w:styleId="WW8Num68z1">
    <w:name w:val="WW8Num68z1"/>
    <w:rPr>
      <w:rFonts w:ascii="Courier" w:hAnsi="Courier" w:cs="Courier"/>
    </w:rPr>
  </w:style>
  <w:style w:type="character" w:customStyle="1" w:styleId="WW8Num68z2">
    <w:name w:val="WW8Num68z2"/>
    <w:rPr>
      <w:rFonts w:ascii="Zapf Dingbats" w:hAnsi="Zapf Dingbats" w:cs="Zapf Dingbats"/>
    </w:rPr>
  </w:style>
  <w:style w:type="character" w:customStyle="1" w:styleId="WW8Num68z3">
    <w:name w:val="WW8Num68z3"/>
    <w:rPr>
      <w:rFonts w:ascii="Symbol" w:hAnsi="Symbol" w:cs="Symbol"/>
    </w:rPr>
  </w:style>
  <w:style w:type="character" w:customStyle="1" w:styleId="WW8Num69z0">
    <w:name w:val="WW8Num69z0"/>
  </w:style>
  <w:style w:type="character" w:customStyle="1" w:styleId="WW8Num69z1">
    <w:name w:val="WW8Num69z1"/>
    <w:rPr>
      <w:rFonts w:ascii="Courier" w:hAnsi="Courier" w:cs="Courier"/>
    </w:rPr>
  </w:style>
  <w:style w:type="character" w:customStyle="1" w:styleId="WW8Num69z2">
    <w:name w:val="WW8Num69z2"/>
    <w:rPr>
      <w:rFonts w:ascii="Zapf Dingbats" w:hAnsi="Zapf Dingbats" w:cs="Zapf Dingbats"/>
    </w:rPr>
  </w:style>
  <w:style w:type="character" w:customStyle="1" w:styleId="WW8Num69z3">
    <w:name w:val="WW8Num69z3"/>
    <w:rPr>
      <w:rFonts w:ascii="Symbol" w:hAnsi="Symbol" w:cs="Symbol"/>
    </w:rPr>
  </w:style>
  <w:style w:type="character" w:customStyle="1" w:styleId="WW8Num70z0">
    <w:name w:val="WW8Num70z0"/>
  </w:style>
  <w:style w:type="character" w:customStyle="1" w:styleId="WW8Num70z1">
    <w:name w:val="WW8Num70z1"/>
    <w:rPr>
      <w:rFonts w:ascii="Courier" w:hAnsi="Courier" w:cs="Courier"/>
    </w:rPr>
  </w:style>
  <w:style w:type="character" w:customStyle="1" w:styleId="WW8Num70z2">
    <w:name w:val="WW8Num70z2"/>
    <w:rPr>
      <w:rFonts w:ascii="Zapf Dingbats" w:hAnsi="Zapf Dingbats" w:cs="Zapf Dingbats"/>
    </w:rPr>
  </w:style>
  <w:style w:type="character" w:customStyle="1" w:styleId="WW8Num70z3">
    <w:name w:val="WW8Num70z3"/>
    <w:rPr>
      <w:rFonts w:ascii="Symbol" w:hAnsi="Symbol" w:cs="Symbol"/>
    </w:rPr>
  </w:style>
  <w:style w:type="character" w:customStyle="1" w:styleId="WW8Num71z0">
    <w:name w:val="WW8Num71z0"/>
  </w:style>
  <w:style w:type="character" w:customStyle="1" w:styleId="WW8Num71z1">
    <w:name w:val="WW8Num71z1"/>
    <w:rPr>
      <w:rFonts w:ascii="Courier New" w:hAnsi="Courier New" w:cs="Courier New"/>
    </w:rPr>
  </w:style>
  <w:style w:type="character" w:customStyle="1" w:styleId="WW8Num71z2">
    <w:name w:val="WW8Num71z2"/>
    <w:rPr>
      <w:rFonts w:ascii="Wingdings" w:hAnsi="Wingdings" w:cs="Wingdings"/>
    </w:rPr>
  </w:style>
  <w:style w:type="character" w:customStyle="1" w:styleId="WW8Num71z3">
    <w:name w:val="WW8Num71z3"/>
    <w:rPr>
      <w:rFonts w:ascii="Symbol" w:hAnsi="Symbol" w:cs="Symbol"/>
    </w:rPr>
  </w:style>
  <w:style w:type="character" w:customStyle="1" w:styleId="WW8Num72z0">
    <w:name w:val="WW8Num72z0"/>
  </w:style>
  <w:style w:type="character" w:customStyle="1" w:styleId="WW8Num72z1">
    <w:name w:val="WW8Num72z1"/>
    <w:rPr>
      <w:rFonts w:ascii="Courier New" w:hAnsi="Courier New" w:cs="Courier New"/>
    </w:rPr>
  </w:style>
  <w:style w:type="character" w:customStyle="1" w:styleId="WW8Num72z2">
    <w:name w:val="WW8Num72z2"/>
    <w:rPr>
      <w:rFonts w:ascii="Wingdings" w:hAnsi="Wingdings" w:cs="Wingdings"/>
    </w:rPr>
  </w:style>
  <w:style w:type="character" w:customStyle="1" w:styleId="WW8Num72z3">
    <w:name w:val="WW8Num72z3"/>
    <w:rPr>
      <w:rFonts w:ascii="Symbol" w:hAnsi="Symbol" w:cs="Symbol"/>
    </w:rPr>
  </w:style>
  <w:style w:type="character" w:customStyle="1" w:styleId="WW8Num73z0">
    <w:name w:val="WW8Num73z0"/>
  </w:style>
  <w:style w:type="character" w:customStyle="1" w:styleId="WW8Num73z1">
    <w:name w:val="WW8Num73z1"/>
    <w:rPr>
      <w:rFonts w:ascii="Courier" w:hAnsi="Courier" w:cs="Courier"/>
    </w:rPr>
  </w:style>
  <w:style w:type="character" w:customStyle="1" w:styleId="WW8Num73z2">
    <w:name w:val="WW8Num73z2"/>
    <w:rPr>
      <w:rFonts w:ascii="Zapf Dingbats" w:hAnsi="Zapf Dingbats" w:cs="Zapf Dingbats"/>
    </w:rPr>
  </w:style>
  <w:style w:type="character" w:customStyle="1" w:styleId="WW8Num73z3">
    <w:name w:val="WW8Num73z3"/>
    <w:rPr>
      <w:rFonts w:ascii="Symbol" w:hAnsi="Symbol" w:cs="Symbol"/>
    </w:rPr>
  </w:style>
  <w:style w:type="character" w:customStyle="1" w:styleId="WW8Num74z0">
    <w:name w:val="WW8Num74z0"/>
  </w:style>
  <w:style w:type="character" w:customStyle="1" w:styleId="WW8Num74z1">
    <w:name w:val="WW8Num74z1"/>
  </w:style>
  <w:style w:type="character" w:customStyle="1" w:styleId="WW8Num74z2">
    <w:name w:val="WW8Num74z2"/>
    <w:rPr>
      <w:rFonts w:ascii="Wingdings" w:hAnsi="Wingdings" w:cs="Wingdings"/>
    </w:rPr>
  </w:style>
  <w:style w:type="character" w:customStyle="1" w:styleId="WW8Num74z3">
    <w:name w:val="WW8Num74z3"/>
    <w:rPr>
      <w:rFonts w:ascii="Symbol" w:hAnsi="Symbol" w:cs="Symbol"/>
    </w:rPr>
  </w:style>
  <w:style w:type="character" w:customStyle="1" w:styleId="WW8Num74z4">
    <w:name w:val="WW8Num74z4"/>
    <w:rPr>
      <w:rFonts w:ascii="Courier New" w:hAnsi="Courier New" w:cs="Courier New"/>
    </w:rPr>
  </w:style>
  <w:style w:type="character" w:customStyle="1" w:styleId="WW8Num75z0">
    <w:name w:val="WW8Num75z0"/>
  </w:style>
  <w:style w:type="character" w:customStyle="1" w:styleId="WW8Num75z1">
    <w:name w:val="WW8Num75z1"/>
    <w:rPr>
      <w:rFonts w:ascii="Courier New" w:hAnsi="Courier New" w:cs="Courier New"/>
    </w:rPr>
  </w:style>
  <w:style w:type="character" w:customStyle="1" w:styleId="WW8Num75z2">
    <w:name w:val="WW8Num75z2"/>
    <w:rPr>
      <w:rFonts w:ascii="Wingdings" w:hAnsi="Wingdings" w:cs="Wingdings"/>
    </w:rPr>
  </w:style>
  <w:style w:type="character" w:customStyle="1" w:styleId="WW8Num76z0">
    <w:name w:val="WW8Num76z0"/>
  </w:style>
  <w:style w:type="character" w:customStyle="1" w:styleId="WW8Num76z1">
    <w:name w:val="WW8Num76z1"/>
    <w:rPr>
      <w:rFonts w:ascii="Courier" w:hAnsi="Courier" w:cs="Courier"/>
    </w:rPr>
  </w:style>
  <w:style w:type="character" w:customStyle="1" w:styleId="WW8Num76z2">
    <w:name w:val="WW8Num76z2"/>
    <w:rPr>
      <w:rFonts w:ascii="Zapf Dingbats" w:hAnsi="Zapf Dingbats" w:cs="Zapf Dingbats"/>
    </w:rPr>
  </w:style>
  <w:style w:type="character" w:customStyle="1" w:styleId="WW8Num76z3">
    <w:name w:val="WW8Num76z3"/>
    <w:rPr>
      <w:rFonts w:ascii="Symbol" w:hAnsi="Symbol" w:cs="Symbol"/>
    </w:rPr>
  </w:style>
  <w:style w:type="character" w:customStyle="1" w:styleId="WW8Num77z0">
    <w:name w:val="WW8Num77z0"/>
  </w:style>
  <w:style w:type="character" w:customStyle="1" w:styleId="WW8Num77z1">
    <w:name w:val="WW8Num77z1"/>
    <w:rPr>
      <w:rFonts w:ascii="Courier New" w:hAnsi="Courier New" w:cs="Courier New"/>
    </w:rPr>
  </w:style>
  <w:style w:type="character" w:customStyle="1" w:styleId="WW8Num77z2">
    <w:name w:val="WW8Num77z2"/>
    <w:rPr>
      <w:rFonts w:ascii="Wingdings" w:hAnsi="Wingdings" w:cs="Wingdings"/>
    </w:rPr>
  </w:style>
  <w:style w:type="character" w:customStyle="1" w:styleId="WW8Num77z3">
    <w:name w:val="WW8Num77z3"/>
    <w:rPr>
      <w:rFonts w:ascii="Symbol" w:hAnsi="Symbol" w:cs="Symbol"/>
    </w:rPr>
  </w:style>
  <w:style w:type="character" w:customStyle="1" w:styleId="WW8Num78z0">
    <w:name w:val="WW8Num78z0"/>
  </w:style>
  <w:style w:type="character" w:customStyle="1" w:styleId="WW8Num78z1">
    <w:name w:val="WW8Num78z1"/>
    <w:rPr>
      <w:rFonts w:ascii="Courier" w:hAnsi="Courier" w:cs="Courier"/>
    </w:rPr>
  </w:style>
  <w:style w:type="character" w:customStyle="1" w:styleId="WW8Num78z2">
    <w:name w:val="WW8Num78z2"/>
    <w:rPr>
      <w:rFonts w:ascii="Zapf Dingbats" w:hAnsi="Zapf Dingbats" w:cs="Zapf Dingbats"/>
    </w:rPr>
  </w:style>
  <w:style w:type="character" w:customStyle="1" w:styleId="WW8Num78z3">
    <w:name w:val="WW8Num78z3"/>
    <w:rPr>
      <w:rFonts w:ascii="Symbol" w:hAnsi="Symbol" w:cs="Symbol"/>
    </w:rPr>
  </w:style>
  <w:style w:type="character" w:customStyle="1" w:styleId="WW8Num79z0">
    <w:name w:val="WW8Num79z0"/>
  </w:style>
  <w:style w:type="character" w:customStyle="1" w:styleId="WW8Num79z1">
    <w:name w:val="WW8Num79z1"/>
    <w:rPr>
      <w:rFonts w:ascii="Courier New" w:hAnsi="Courier New" w:cs="Courier New"/>
    </w:rPr>
  </w:style>
  <w:style w:type="character" w:customStyle="1" w:styleId="WW8Num79z2">
    <w:name w:val="WW8Num79z2"/>
    <w:rPr>
      <w:rFonts w:ascii="Wingdings" w:hAnsi="Wingdings" w:cs="Wingdings"/>
    </w:rPr>
  </w:style>
  <w:style w:type="character" w:customStyle="1" w:styleId="WW8Num79z3">
    <w:name w:val="WW8Num79z3"/>
    <w:rPr>
      <w:rFonts w:ascii="Symbol" w:hAnsi="Symbol" w:cs="Symbol"/>
    </w:rPr>
  </w:style>
  <w:style w:type="character" w:customStyle="1" w:styleId="WW8Num80z0">
    <w:name w:val="WW8Num80z0"/>
  </w:style>
  <w:style w:type="character" w:customStyle="1" w:styleId="WW8Num80z1">
    <w:name w:val="WW8Num80z1"/>
    <w:rPr>
      <w:rFonts w:ascii="Courier" w:hAnsi="Courier" w:cs="Courier"/>
    </w:rPr>
  </w:style>
  <w:style w:type="character" w:customStyle="1" w:styleId="WW8Num80z2">
    <w:name w:val="WW8Num80z2"/>
    <w:rPr>
      <w:rFonts w:ascii="Zapf Dingbats" w:hAnsi="Zapf Dingbats" w:cs="Zapf Dingbats"/>
    </w:rPr>
  </w:style>
  <w:style w:type="character" w:customStyle="1" w:styleId="WW8Num80z3">
    <w:name w:val="WW8Num80z3"/>
    <w:rPr>
      <w:rFonts w:ascii="Symbol" w:hAnsi="Symbol" w:cs="Symbol"/>
    </w:rPr>
  </w:style>
  <w:style w:type="character" w:customStyle="1" w:styleId="WW8Num81z0">
    <w:name w:val="WW8Num81z0"/>
    <w:rPr>
      <w:rFonts w:ascii="Symbol" w:hAnsi="Symbol" w:cs="Symbol"/>
    </w:rPr>
  </w:style>
  <w:style w:type="character" w:customStyle="1" w:styleId="WW8Num81z1">
    <w:name w:val="WW8Num81z1"/>
    <w:rPr>
      <w:rFonts w:ascii="Courier New" w:hAnsi="Courier New" w:cs="Courier New"/>
    </w:rPr>
  </w:style>
  <w:style w:type="character" w:customStyle="1" w:styleId="WW8Num81z2">
    <w:name w:val="WW8Num81z2"/>
    <w:rPr>
      <w:rFonts w:ascii="Wingdings" w:hAnsi="Wingdings" w:cs="Wingdings"/>
    </w:rPr>
  </w:style>
  <w:style w:type="character" w:customStyle="1" w:styleId="Absatz-Standardschriftart">
    <w:name w:val="Absatz-Standardschriftart"/>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Fuentedeprrafopredeter1">
    <w:name w:val="Fuente de párrafo predeter.1"/>
  </w:style>
  <w:style w:type="character" w:customStyle="1" w:styleId="WW8Num5z3">
    <w:name w:val="WW8Num5z3"/>
    <w:rPr>
      <w:rFonts w:ascii="Symbol" w:hAnsi="Symbol" w:cs="Symbol"/>
    </w:rPr>
  </w:style>
  <w:style w:type="character" w:customStyle="1" w:styleId="WW8Num7z3">
    <w:name w:val="WW8Num7z3"/>
    <w:rPr>
      <w:rFonts w:ascii="Symbol" w:hAnsi="Symbol" w:cs="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Fuentedeprrafopredeter2">
    <w:name w:val="Fuente de párrafo predeter.2"/>
  </w:style>
  <w:style w:type="character" w:styleId="Nmerodepgina">
    <w:name w:val="page number"/>
    <w:basedOn w:val="Fuentedeprrafopredeter2"/>
  </w:style>
  <w:style w:type="character" w:customStyle="1" w:styleId="Carcterdenumeracin">
    <w:name w:val="Carácter de numeración"/>
  </w:style>
  <w:style w:type="character" w:customStyle="1" w:styleId="Vietas">
    <w:name w:val="Viñetas"/>
  </w:style>
  <w:style w:type="character" w:styleId="Hipervnculo">
    <w:name w:val="Hyperlink"/>
    <w:basedOn w:val="Absatz-Standardschriftart"/>
  </w:style>
  <w:style w:type="character" w:styleId="Hipervnculovisitado">
    <w:name w:val="FollowedHyperlink"/>
    <w:basedOn w:val="Absatz-Standardschriftart"/>
  </w:style>
  <w:style w:type="character" w:customStyle="1" w:styleId="i">
    <w:name w:val="i"/>
    <w:basedOn w:val="Absatz-Standardschriftart"/>
  </w:style>
  <w:style w:type="character" w:styleId="Textoennegrita">
    <w:name w:val="Strong"/>
    <w:uiPriority w:val="22"/>
    <w:qFormat/>
    <w:rPr>
      <w:b/>
    </w:rPr>
  </w:style>
  <w:style w:type="character" w:customStyle="1" w:styleId="A3">
    <w:name w:val="A3"/>
  </w:style>
  <w:style w:type="character" w:customStyle="1" w:styleId="Bullets">
    <w:name w:val="Bullets"/>
  </w:style>
  <w:style w:type="character" w:customStyle="1" w:styleId="NumberingSymbols">
    <w:name w:val="Numbering Symbols"/>
  </w:style>
  <w:style w:type="character" w:styleId="nfasis">
    <w:name w:val="Emphasis"/>
    <w:uiPriority w:val="20"/>
    <w:qFormat/>
    <w:rPr>
      <w:i/>
      <w:iCs/>
    </w:rPr>
  </w:style>
  <w:style w:type="character" w:customStyle="1" w:styleId="WW8Num94z0">
    <w:name w:val="WW8Num94z0"/>
  </w:style>
  <w:style w:type="character" w:customStyle="1" w:styleId="WW8Num94z1">
    <w:name w:val="WW8Num94z1"/>
    <w:rPr>
      <w:rFonts w:ascii="Courier New" w:hAnsi="Courier New" w:cs="Courier New"/>
    </w:rPr>
  </w:style>
  <w:style w:type="character" w:customStyle="1" w:styleId="WW8Num94z2">
    <w:name w:val="WW8Num94z2"/>
    <w:rPr>
      <w:rFonts w:ascii="Wingdings" w:hAnsi="Wingdings" w:cs="Wingdings"/>
    </w:rPr>
  </w:style>
  <w:style w:type="character" w:customStyle="1" w:styleId="WW8Num94z3">
    <w:name w:val="WW8Num94z3"/>
    <w:rPr>
      <w:rFonts w:ascii="Symbol" w:hAnsi="Symbol" w:cs="Symbol"/>
    </w:rPr>
  </w:style>
  <w:style w:type="character" w:customStyle="1" w:styleId="WW8Num84z0">
    <w:name w:val="WW8Num84z0"/>
  </w:style>
  <w:style w:type="character" w:customStyle="1" w:styleId="WW8Num84z1">
    <w:name w:val="WW8Num84z1"/>
    <w:rPr>
      <w:rFonts w:ascii="OpenSymbol" w:hAnsi="OpenSymbol" w:cs="OpenSymbol"/>
    </w:rPr>
  </w:style>
  <w:style w:type="character" w:customStyle="1" w:styleId="WW8Num105z0">
    <w:name w:val="WW8Num105z0"/>
    <w:rPr>
      <w:rFonts w:ascii="Symbol" w:hAnsi="Symbol" w:cs="OpenSymbol"/>
    </w:rPr>
  </w:style>
  <w:style w:type="character" w:customStyle="1" w:styleId="WW8Num105z1">
    <w:name w:val="WW8Num105z1"/>
    <w:rPr>
      <w:rFonts w:ascii="OpenSymbol" w:hAnsi="OpenSymbol" w:cs="OpenSymbol"/>
    </w:rPr>
  </w:style>
  <w:style w:type="paragraph" w:customStyle="1" w:styleId="Heading">
    <w:name w:val="Heading"/>
    <w:basedOn w:val="Normal"/>
    <w:next w:val="Textoindependiente"/>
    <w:pPr>
      <w:keepNext/>
      <w:spacing w:before="240" w:after="120"/>
    </w:pPr>
  </w:style>
  <w:style w:type="paragraph" w:styleId="Textoindependiente">
    <w:name w:val="Body Text"/>
    <w:basedOn w:val="Normal"/>
    <w:link w:val="TextoindependienteCar"/>
    <w:pPr>
      <w:spacing w:after="120"/>
    </w:pPr>
  </w:style>
  <w:style w:type="paragraph" w:styleId="Lista">
    <w:name w:val="List"/>
    <w:basedOn w:val="Textoindependiente"/>
    <w:rPr>
      <w:rFonts w:cs="Tahoma"/>
    </w:rPr>
  </w:style>
  <w:style w:type="paragraph" w:styleId="Epgrafe">
    <w:name w:val="caption"/>
    <w:basedOn w:val="Normal"/>
    <w:qFormat/>
    <w:pPr>
      <w:suppressLineNumbers/>
      <w:spacing w:before="120" w:after="120"/>
    </w:pPr>
  </w:style>
  <w:style w:type="paragraph" w:customStyle="1" w:styleId="Index">
    <w:name w:val="Index"/>
    <w:basedOn w:val="Normal"/>
    <w:pPr>
      <w:suppressLineNumbers/>
    </w:pPr>
    <w:rPr>
      <w:rFonts w:cs="Helvetica"/>
    </w:rPr>
  </w:style>
  <w:style w:type="paragraph" w:customStyle="1" w:styleId="Encabezado1">
    <w:name w:val="Encabezado1"/>
    <w:basedOn w:val="Normal"/>
    <w:next w:val="Textoindependiente"/>
    <w:pPr>
      <w:keepNext/>
      <w:spacing w:before="240" w:after="120"/>
    </w:pPr>
  </w:style>
  <w:style w:type="paragraph" w:customStyle="1" w:styleId="Etiqueta">
    <w:name w:val="Etiqueta"/>
    <w:basedOn w:val="Normal"/>
    <w:pPr>
      <w:suppressLineNumbers/>
      <w:spacing w:before="120" w:after="120"/>
    </w:pPr>
  </w:style>
  <w:style w:type="paragraph" w:customStyle="1" w:styleId="ndice">
    <w:name w:val="Índice"/>
    <w:basedOn w:val="Normal"/>
    <w:pPr>
      <w:suppressLineNumbers/>
    </w:pPr>
    <w:rPr>
      <w:rFonts w:cs="Tahoma"/>
    </w:rPr>
  </w:style>
  <w:style w:type="paragraph" w:styleId="Encabezado">
    <w:name w:val="header"/>
    <w:basedOn w:val="Normal"/>
    <w:next w:val="Textoindependiente"/>
    <w:pPr>
      <w:keepNext/>
      <w:spacing w:before="240" w:after="120"/>
    </w:pPr>
  </w:style>
  <w:style w:type="paragraph" w:styleId="Sangradetextonormal">
    <w:name w:val="Body Text Indent"/>
    <w:basedOn w:val="Normal"/>
    <w:link w:val="SangradetextonormalCar"/>
    <w:pPr>
      <w:ind w:firstLine="567"/>
    </w:pPr>
  </w:style>
  <w:style w:type="paragraph" w:customStyle="1" w:styleId="Sangra2detindependiente1">
    <w:name w:val="Sangría 2 de t. independiente1"/>
    <w:basedOn w:val="Normal"/>
    <w:pPr>
      <w:ind w:left="142" w:hanging="142"/>
    </w:pPr>
  </w:style>
  <w:style w:type="paragraph" w:customStyle="1" w:styleId="Textoindependiente31">
    <w:name w:val="Texto independiente 31"/>
    <w:basedOn w:val="Normal"/>
    <w:pPr>
      <w:spacing w:after="120"/>
    </w:pPr>
    <w:rPr>
      <w:sz w:val="16"/>
      <w:szCs w:val="16"/>
    </w:rPr>
  </w:style>
  <w:style w:type="paragraph" w:styleId="Piedepgina">
    <w:name w:val="footer"/>
    <w:basedOn w:val="Normal"/>
    <w:link w:val="PiedepginaCar"/>
    <w:pPr>
      <w:tabs>
        <w:tab w:val="center" w:pos="4153"/>
        <w:tab w:val="right" w:pos="8306"/>
      </w:tabs>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style>
  <w:style w:type="paragraph" w:customStyle="1" w:styleId="Contenidodelmarco">
    <w:name w:val="Contenido del marco"/>
    <w:basedOn w:val="Textoindependiente"/>
  </w:style>
  <w:style w:type="paragraph" w:customStyle="1" w:styleId="Textoindependiente21">
    <w:name w:val="Texto independiente 21"/>
    <w:basedOn w:val="Normal"/>
  </w:style>
  <w:style w:type="paragraph" w:customStyle="1" w:styleId="Sangra2detindependiente10">
    <w:name w:val="Sangría 2 de t. independiente1"/>
    <w:basedOn w:val="Normal"/>
    <w:pPr>
      <w:ind w:left="142" w:hanging="142"/>
    </w:pPr>
  </w:style>
  <w:style w:type="paragraph" w:customStyle="1" w:styleId="Textoindependiente310">
    <w:name w:val="Texto independiente 31"/>
    <w:basedOn w:val="Normal"/>
    <w:pPr>
      <w:autoSpaceDE w:val="0"/>
    </w:pPr>
  </w:style>
  <w:style w:type="paragraph" w:customStyle="1" w:styleId="Textoindependiente22">
    <w:name w:val="Texto independiente 22"/>
    <w:basedOn w:val="Normal"/>
    <w:pPr>
      <w:spacing w:after="120" w:line="480" w:lineRule="auto"/>
    </w:pPr>
  </w:style>
  <w:style w:type="paragraph" w:customStyle="1" w:styleId="Sangra3detindependiente1">
    <w:name w:val="Sangría 3 de t. independiente1"/>
    <w:basedOn w:val="Normal"/>
    <w:pPr>
      <w:spacing w:after="120"/>
      <w:ind w:left="283"/>
    </w:pPr>
  </w:style>
  <w:style w:type="paragraph" w:customStyle="1" w:styleId="Textodeglobo1">
    <w:name w:val="Texto de globo1"/>
    <w:basedOn w:val="Normal"/>
  </w:style>
  <w:style w:type="paragraph" w:customStyle="1" w:styleId="Tablas">
    <w:name w:val="Tablas"/>
    <w:basedOn w:val="Normal"/>
    <w:pPr>
      <w:keepNext/>
      <w:tabs>
        <w:tab w:val="left" w:pos="-142"/>
        <w:tab w:val="left" w:pos="284"/>
        <w:tab w:val="left" w:pos="567"/>
      </w:tab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oindependiente"/>
  </w:style>
  <w:style w:type="paragraph" w:customStyle="1" w:styleId="LO-Normal">
    <w:name w:val="LO-Normal"/>
    <w:pPr>
      <w:widowControl w:val="0"/>
      <w:suppressAutoHyphens/>
    </w:pPr>
    <w:rPr>
      <w:lang w:val="es-ES_tradnl"/>
    </w:rPr>
  </w:style>
  <w:style w:type="paragraph" w:customStyle="1" w:styleId="Pa7">
    <w:name w:val="Pa7"/>
    <w:basedOn w:val="LO-Normal"/>
  </w:style>
  <w:style w:type="paragraph" w:customStyle="1" w:styleId="WW-Normal">
    <w:name w:val="WW-Normal"/>
    <w:pPr>
      <w:widowControl w:val="0"/>
      <w:suppressAutoHyphens/>
    </w:pPr>
    <w:rPr>
      <w:lang w:val="es-ES_tradnl"/>
    </w:rPr>
  </w:style>
  <w:style w:type="paragraph" w:customStyle="1" w:styleId="WW-Normal1">
    <w:name w:val="WW-Normal1"/>
    <w:pPr>
      <w:widowControl w:val="0"/>
      <w:suppressAutoHyphens/>
    </w:pPr>
    <w:rPr>
      <w:lang w:val="es-ES_tradnl"/>
    </w:rPr>
  </w:style>
  <w:style w:type="paragraph" w:customStyle="1" w:styleId="Pa13">
    <w:name w:val="Pa13"/>
    <w:basedOn w:val="WW-Normal1"/>
  </w:style>
  <w:style w:type="paragraph" w:customStyle="1" w:styleId="Pa3">
    <w:name w:val="Pa3"/>
    <w:basedOn w:val="WW-Normal1"/>
  </w:style>
  <w:style w:type="paragraph" w:customStyle="1" w:styleId="Pa2">
    <w:name w:val="Pa2"/>
    <w:basedOn w:val="WW-Normal1"/>
  </w:style>
  <w:style w:type="paragraph" w:customStyle="1" w:styleId="Default">
    <w:name w:val="Default"/>
    <w:pPr>
      <w:suppressAutoHyphens/>
      <w:autoSpaceDE w:val="0"/>
    </w:pPr>
    <w:rPr>
      <w:lang w:val="es-ES_tradnl"/>
    </w:rPr>
  </w:style>
  <w:style w:type="paragraph" w:customStyle="1" w:styleId="Pa21">
    <w:name w:val="Pa21"/>
    <w:basedOn w:val="Default"/>
    <w:pPr>
      <w:spacing w:line="201" w:lineRule="atLeast"/>
    </w:pPr>
  </w:style>
  <w:style w:type="paragraph" w:customStyle="1" w:styleId="Quotations">
    <w:name w:val="Quotations"/>
    <w:basedOn w:val="Normal"/>
    <w:pPr>
      <w:spacing w:after="283"/>
      <w:ind w:left="567" w:right="567"/>
    </w:pPr>
  </w:style>
  <w:style w:type="paragraph" w:styleId="Ttulo">
    <w:name w:val="Title"/>
    <w:basedOn w:val="Heading"/>
    <w:next w:val="Textoindependiente"/>
    <w:qFormat/>
    <w:pPr>
      <w:jc w:val="center"/>
    </w:pPr>
  </w:style>
  <w:style w:type="paragraph" w:styleId="Subttulo">
    <w:name w:val="Subtitle"/>
    <w:basedOn w:val="Heading"/>
    <w:next w:val="Textoindependiente"/>
    <w:qFormat/>
    <w:pPr>
      <w:spacing w:before="60"/>
      <w:jc w:val="center"/>
    </w:pPr>
    <w:rPr>
      <w:sz w:val="36"/>
      <w:szCs w:val="36"/>
    </w:rPr>
  </w:style>
  <w:style w:type="paragraph" w:styleId="Mapadeldocumento">
    <w:name w:val="Document Map"/>
    <w:basedOn w:val="Normal"/>
    <w:link w:val="MapadeldocumentoCar"/>
    <w:uiPriority w:val="99"/>
    <w:semiHidden/>
    <w:unhideWhenUsed/>
    <w:rsid w:val="009E1127"/>
  </w:style>
  <w:style w:type="character" w:customStyle="1" w:styleId="MapadeldocumentoCar">
    <w:name w:val="Mapa del documento Car"/>
    <w:link w:val="Mapadeldocumento"/>
    <w:uiPriority w:val="99"/>
    <w:semiHidden/>
    <w:rsid w:val="009E1127"/>
    <w:rPr>
      <w:sz w:val="24"/>
      <w:szCs w:val="24"/>
    </w:rPr>
  </w:style>
  <w:style w:type="paragraph" w:customStyle="1" w:styleId="Sombreadovistoso-nfasis11">
    <w:name w:val="Sombreado vistoso - Énfasis 11"/>
    <w:hidden/>
    <w:uiPriority w:val="99"/>
    <w:semiHidden/>
    <w:rsid w:val="003615E9"/>
    <w:rPr>
      <w:lang w:val="es-ES_tradnl"/>
    </w:rPr>
  </w:style>
  <w:style w:type="character" w:customStyle="1" w:styleId="TextoindependienteCar">
    <w:name w:val="Texto independiente Car"/>
    <w:link w:val="Textoindependiente"/>
    <w:rsid w:val="0087540F"/>
  </w:style>
  <w:style w:type="character" w:customStyle="1" w:styleId="SangradetextonormalCar">
    <w:name w:val="Sangría de texto normal Car"/>
    <w:link w:val="Sangradetextonormal"/>
    <w:rsid w:val="0087540F"/>
  </w:style>
  <w:style w:type="character" w:customStyle="1" w:styleId="Fuentedeprrafopredeter20">
    <w:name w:val="Fuente de párrafo predeter.2"/>
    <w:rsid w:val="00D21DE3"/>
  </w:style>
  <w:style w:type="paragraph" w:customStyle="1" w:styleId="Textoindependiente220">
    <w:name w:val="Texto independiente 22"/>
    <w:basedOn w:val="Normal"/>
    <w:rsid w:val="00D21DE3"/>
    <w:pPr>
      <w:spacing w:after="120" w:line="480" w:lineRule="auto"/>
    </w:pPr>
  </w:style>
  <w:style w:type="paragraph" w:customStyle="1" w:styleId="Sangra3detindependiente10">
    <w:name w:val="Sangría 3 de t. independiente1"/>
    <w:basedOn w:val="Normal"/>
    <w:rsid w:val="00D21DE3"/>
    <w:pPr>
      <w:spacing w:after="120"/>
      <w:ind w:left="283"/>
    </w:pPr>
  </w:style>
  <w:style w:type="paragraph" w:customStyle="1" w:styleId="Textodeglobo10">
    <w:name w:val="Texto de globo1"/>
    <w:basedOn w:val="Normal"/>
    <w:rsid w:val="00D21DE3"/>
  </w:style>
  <w:style w:type="paragraph" w:customStyle="1" w:styleId="Listavistosa-nfasis11">
    <w:name w:val="Lista vistosa - Énfasis 11"/>
    <w:basedOn w:val="Normal"/>
    <w:uiPriority w:val="34"/>
    <w:qFormat/>
    <w:rsid w:val="00D21DE3"/>
    <w:pPr>
      <w:ind w:left="720"/>
      <w:contextualSpacing/>
    </w:pPr>
  </w:style>
  <w:style w:type="character" w:customStyle="1" w:styleId="st">
    <w:name w:val="st"/>
    <w:rsid w:val="00D21DE3"/>
  </w:style>
  <w:style w:type="character" w:customStyle="1" w:styleId="A29">
    <w:name w:val="A2+9"/>
    <w:uiPriority w:val="99"/>
    <w:rsid w:val="00D21DE3"/>
    <w:rPr>
      <w:rFonts w:cs="Warnock Pro"/>
      <w:color w:val="211D1E"/>
      <w:sz w:val="20"/>
      <w:szCs w:val="20"/>
    </w:rPr>
  </w:style>
  <w:style w:type="character" w:customStyle="1" w:styleId="A010">
    <w:name w:val="A0+10"/>
    <w:uiPriority w:val="99"/>
    <w:rsid w:val="00A31803"/>
    <w:rPr>
      <w:rFonts w:ascii="Frutiger 45 Light" w:hAnsi="Frutiger 45 Light" w:cs="Frutiger 45 Light"/>
      <w:b/>
      <w:bCs/>
      <w:color w:val="131414"/>
      <w:sz w:val="20"/>
      <w:szCs w:val="20"/>
    </w:rPr>
  </w:style>
  <w:style w:type="character" w:styleId="Refdecomentario">
    <w:name w:val="annotation reference"/>
    <w:uiPriority w:val="99"/>
    <w:semiHidden/>
    <w:unhideWhenUsed/>
    <w:rsid w:val="00C85E0A"/>
    <w:rPr>
      <w:sz w:val="18"/>
      <w:szCs w:val="18"/>
    </w:rPr>
  </w:style>
  <w:style w:type="paragraph" w:styleId="Textocomentario">
    <w:name w:val="annotation text"/>
    <w:basedOn w:val="Normal"/>
    <w:link w:val="TextocomentarioCar"/>
    <w:uiPriority w:val="99"/>
    <w:unhideWhenUsed/>
    <w:rsid w:val="00C85E0A"/>
  </w:style>
  <w:style w:type="character" w:customStyle="1" w:styleId="TextocomentarioCar">
    <w:name w:val="Texto comentario Car"/>
    <w:link w:val="Textocomentario"/>
    <w:uiPriority w:val="99"/>
    <w:rsid w:val="00C85E0A"/>
    <w:rPr>
      <w:sz w:val="24"/>
      <w:szCs w:val="24"/>
    </w:rPr>
  </w:style>
  <w:style w:type="paragraph" w:styleId="Asuntodelcomentario">
    <w:name w:val="annotation subject"/>
    <w:basedOn w:val="Textocomentario"/>
    <w:next w:val="Textocomentario"/>
    <w:link w:val="AsuntodelcomentarioCar"/>
    <w:uiPriority w:val="99"/>
    <w:semiHidden/>
    <w:unhideWhenUsed/>
    <w:rsid w:val="00C85E0A"/>
    <w:rPr>
      <w:b/>
      <w:bCs/>
      <w:sz w:val="20"/>
      <w:szCs w:val="20"/>
    </w:rPr>
  </w:style>
  <w:style w:type="character" w:customStyle="1" w:styleId="AsuntodelcomentarioCar">
    <w:name w:val="Asunto del comentario Car"/>
    <w:link w:val="Asuntodelcomentario"/>
    <w:uiPriority w:val="99"/>
    <w:semiHidden/>
    <w:rsid w:val="00C85E0A"/>
    <w:rPr>
      <w:b/>
      <w:bCs/>
      <w:sz w:val="24"/>
      <w:szCs w:val="24"/>
    </w:rPr>
  </w:style>
  <w:style w:type="paragraph" w:styleId="Textodeglobo">
    <w:name w:val="Balloon Text"/>
    <w:basedOn w:val="Normal"/>
    <w:link w:val="TextodegloboCar"/>
    <w:uiPriority w:val="99"/>
    <w:semiHidden/>
    <w:unhideWhenUsed/>
    <w:rsid w:val="00C85E0A"/>
    <w:rPr>
      <w:sz w:val="18"/>
      <w:szCs w:val="18"/>
    </w:rPr>
  </w:style>
  <w:style w:type="character" w:customStyle="1" w:styleId="TextodegloboCar">
    <w:name w:val="Texto de globo Car"/>
    <w:link w:val="Textodeglobo"/>
    <w:uiPriority w:val="99"/>
    <w:semiHidden/>
    <w:rsid w:val="00C85E0A"/>
    <w:rPr>
      <w:sz w:val="18"/>
      <w:szCs w:val="18"/>
    </w:rPr>
  </w:style>
  <w:style w:type="paragraph" w:styleId="Revisin">
    <w:name w:val="Revision"/>
    <w:hidden/>
    <w:uiPriority w:val="71"/>
    <w:unhideWhenUsed/>
    <w:rsid w:val="008211A0"/>
    <w:rPr>
      <w:sz w:val="24"/>
      <w:szCs w:val="24"/>
      <w:lang w:val="es-ES_tradnl"/>
    </w:rPr>
  </w:style>
  <w:style w:type="paragraph" w:customStyle="1" w:styleId="Sangra2detindependiente2">
    <w:name w:val="Sangría 2 de t. independiente2"/>
    <w:basedOn w:val="Normal"/>
    <w:rsid w:val="00350215"/>
    <w:pPr>
      <w:ind w:left="142" w:hanging="142"/>
    </w:pPr>
  </w:style>
  <w:style w:type="character" w:customStyle="1" w:styleId="Fuentedeprrafopredeter3">
    <w:name w:val="Fuente de párrafo predeter.3"/>
    <w:rsid w:val="00980925"/>
  </w:style>
  <w:style w:type="paragraph" w:customStyle="1" w:styleId="Textoindependiente32">
    <w:name w:val="Texto independiente 32"/>
    <w:basedOn w:val="Normal"/>
    <w:rsid w:val="00980925"/>
    <w:pPr>
      <w:spacing w:after="120"/>
    </w:pPr>
    <w:rPr>
      <w:sz w:val="16"/>
      <w:szCs w:val="16"/>
    </w:rPr>
  </w:style>
  <w:style w:type="paragraph" w:customStyle="1" w:styleId="Textoindependiente23">
    <w:name w:val="Texto independiente 23"/>
    <w:basedOn w:val="Normal"/>
    <w:rsid w:val="00980925"/>
    <w:pPr>
      <w:spacing w:after="120" w:line="480" w:lineRule="auto"/>
    </w:pPr>
  </w:style>
  <w:style w:type="paragraph" w:customStyle="1" w:styleId="Sangra3detindependiente2">
    <w:name w:val="Sangría 3 de t. independiente2"/>
    <w:basedOn w:val="Normal"/>
    <w:rsid w:val="00980925"/>
    <w:pPr>
      <w:spacing w:after="120"/>
      <w:ind w:left="283"/>
    </w:pPr>
  </w:style>
  <w:style w:type="paragraph" w:customStyle="1" w:styleId="Textodeglobo2">
    <w:name w:val="Texto de globo2"/>
    <w:basedOn w:val="Normal"/>
    <w:rsid w:val="00980925"/>
  </w:style>
  <w:style w:type="character" w:customStyle="1" w:styleId="A284">
    <w:name w:val="A28+4"/>
    <w:uiPriority w:val="99"/>
    <w:rsid w:val="00980925"/>
    <w:rPr>
      <w:rFonts w:cs="Helvetica CondensedBlack"/>
      <w:b/>
      <w:bCs/>
      <w:color w:val="141A1F"/>
      <w:sz w:val="22"/>
      <w:szCs w:val="22"/>
    </w:rPr>
  </w:style>
  <w:style w:type="character" w:customStyle="1" w:styleId="PiedepginaCar">
    <w:name w:val="Pie de página Car"/>
    <w:link w:val="Piedepgina"/>
    <w:rsid w:val="00980925"/>
    <w:rPr>
      <w:sz w:val="24"/>
      <w:szCs w:val="24"/>
      <w:lang w:val="es-ES_tradnl"/>
    </w:rPr>
  </w:style>
  <w:style w:type="paragraph" w:styleId="Prrafodelista">
    <w:name w:val="List Paragraph"/>
    <w:basedOn w:val="Normal"/>
    <w:uiPriority w:val="72"/>
    <w:qFormat/>
    <w:rsid w:val="00103A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474914">
      <w:bodyDiv w:val="1"/>
      <w:marLeft w:val="0"/>
      <w:marRight w:val="0"/>
      <w:marTop w:val="0"/>
      <w:marBottom w:val="0"/>
      <w:divBdr>
        <w:top w:val="none" w:sz="0" w:space="0" w:color="auto"/>
        <w:left w:val="none" w:sz="0" w:space="0" w:color="auto"/>
        <w:bottom w:val="none" w:sz="0" w:space="0" w:color="auto"/>
        <w:right w:val="none" w:sz="0" w:space="0" w:color="auto"/>
      </w:divBdr>
    </w:div>
    <w:div w:id="158008284">
      <w:bodyDiv w:val="1"/>
      <w:marLeft w:val="0"/>
      <w:marRight w:val="0"/>
      <w:marTop w:val="0"/>
      <w:marBottom w:val="0"/>
      <w:divBdr>
        <w:top w:val="none" w:sz="0" w:space="0" w:color="auto"/>
        <w:left w:val="none" w:sz="0" w:space="0" w:color="auto"/>
        <w:bottom w:val="none" w:sz="0" w:space="0" w:color="auto"/>
        <w:right w:val="none" w:sz="0" w:space="0" w:color="auto"/>
      </w:divBdr>
    </w:div>
    <w:div w:id="278680423">
      <w:bodyDiv w:val="1"/>
      <w:marLeft w:val="0"/>
      <w:marRight w:val="0"/>
      <w:marTop w:val="0"/>
      <w:marBottom w:val="0"/>
      <w:divBdr>
        <w:top w:val="none" w:sz="0" w:space="0" w:color="auto"/>
        <w:left w:val="none" w:sz="0" w:space="0" w:color="auto"/>
        <w:bottom w:val="none" w:sz="0" w:space="0" w:color="auto"/>
        <w:right w:val="none" w:sz="0" w:space="0" w:color="auto"/>
      </w:divBdr>
    </w:div>
    <w:div w:id="330986986">
      <w:bodyDiv w:val="1"/>
      <w:marLeft w:val="0"/>
      <w:marRight w:val="0"/>
      <w:marTop w:val="0"/>
      <w:marBottom w:val="0"/>
      <w:divBdr>
        <w:top w:val="none" w:sz="0" w:space="0" w:color="auto"/>
        <w:left w:val="none" w:sz="0" w:space="0" w:color="auto"/>
        <w:bottom w:val="none" w:sz="0" w:space="0" w:color="auto"/>
        <w:right w:val="none" w:sz="0" w:space="0" w:color="auto"/>
      </w:divBdr>
    </w:div>
    <w:div w:id="383406166">
      <w:bodyDiv w:val="1"/>
      <w:marLeft w:val="0"/>
      <w:marRight w:val="0"/>
      <w:marTop w:val="0"/>
      <w:marBottom w:val="0"/>
      <w:divBdr>
        <w:top w:val="none" w:sz="0" w:space="0" w:color="auto"/>
        <w:left w:val="none" w:sz="0" w:space="0" w:color="auto"/>
        <w:bottom w:val="none" w:sz="0" w:space="0" w:color="auto"/>
        <w:right w:val="none" w:sz="0" w:space="0" w:color="auto"/>
      </w:divBdr>
    </w:div>
    <w:div w:id="531771120">
      <w:bodyDiv w:val="1"/>
      <w:marLeft w:val="0"/>
      <w:marRight w:val="0"/>
      <w:marTop w:val="0"/>
      <w:marBottom w:val="0"/>
      <w:divBdr>
        <w:top w:val="none" w:sz="0" w:space="0" w:color="auto"/>
        <w:left w:val="none" w:sz="0" w:space="0" w:color="auto"/>
        <w:bottom w:val="none" w:sz="0" w:space="0" w:color="auto"/>
        <w:right w:val="none" w:sz="0" w:space="0" w:color="auto"/>
      </w:divBdr>
    </w:div>
    <w:div w:id="628320013">
      <w:bodyDiv w:val="1"/>
      <w:marLeft w:val="0"/>
      <w:marRight w:val="0"/>
      <w:marTop w:val="0"/>
      <w:marBottom w:val="0"/>
      <w:divBdr>
        <w:top w:val="none" w:sz="0" w:space="0" w:color="auto"/>
        <w:left w:val="none" w:sz="0" w:space="0" w:color="auto"/>
        <w:bottom w:val="none" w:sz="0" w:space="0" w:color="auto"/>
        <w:right w:val="none" w:sz="0" w:space="0" w:color="auto"/>
      </w:divBdr>
    </w:div>
    <w:div w:id="665596171">
      <w:bodyDiv w:val="1"/>
      <w:marLeft w:val="0"/>
      <w:marRight w:val="0"/>
      <w:marTop w:val="0"/>
      <w:marBottom w:val="0"/>
      <w:divBdr>
        <w:top w:val="none" w:sz="0" w:space="0" w:color="auto"/>
        <w:left w:val="none" w:sz="0" w:space="0" w:color="auto"/>
        <w:bottom w:val="none" w:sz="0" w:space="0" w:color="auto"/>
        <w:right w:val="none" w:sz="0" w:space="0" w:color="auto"/>
      </w:divBdr>
    </w:div>
    <w:div w:id="668145018">
      <w:bodyDiv w:val="1"/>
      <w:marLeft w:val="0"/>
      <w:marRight w:val="0"/>
      <w:marTop w:val="0"/>
      <w:marBottom w:val="0"/>
      <w:divBdr>
        <w:top w:val="none" w:sz="0" w:space="0" w:color="auto"/>
        <w:left w:val="none" w:sz="0" w:space="0" w:color="auto"/>
        <w:bottom w:val="none" w:sz="0" w:space="0" w:color="auto"/>
        <w:right w:val="none" w:sz="0" w:space="0" w:color="auto"/>
      </w:divBdr>
    </w:div>
    <w:div w:id="692338729">
      <w:bodyDiv w:val="1"/>
      <w:marLeft w:val="0"/>
      <w:marRight w:val="0"/>
      <w:marTop w:val="0"/>
      <w:marBottom w:val="0"/>
      <w:divBdr>
        <w:top w:val="none" w:sz="0" w:space="0" w:color="auto"/>
        <w:left w:val="none" w:sz="0" w:space="0" w:color="auto"/>
        <w:bottom w:val="none" w:sz="0" w:space="0" w:color="auto"/>
        <w:right w:val="none" w:sz="0" w:space="0" w:color="auto"/>
      </w:divBdr>
    </w:div>
    <w:div w:id="823352184">
      <w:bodyDiv w:val="1"/>
      <w:marLeft w:val="0"/>
      <w:marRight w:val="0"/>
      <w:marTop w:val="0"/>
      <w:marBottom w:val="0"/>
      <w:divBdr>
        <w:top w:val="none" w:sz="0" w:space="0" w:color="auto"/>
        <w:left w:val="none" w:sz="0" w:space="0" w:color="auto"/>
        <w:bottom w:val="none" w:sz="0" w:space="0" w:color="auto"/>
        <w:right w:val="none" w:sz="0" w:space="0" w:color="auto"/>
      </w:divBdr>
    </w:div>
    <w:div w:id="841548108">
      <w:bodyDiv w:val="1"/>
      <w:marLeft w:val="0"/>
      <w:marRight w:val="0"/>
      <w:marTop w:val="0"/>
      <w:marBottom w:val="0"/>
      <w:divBdr>
        <w:top w:val="none" w:sz="0" w:space="0" w:color="auto"/>
        <w:left w:val="none" w:sz="0" w:space="0" w:color="auto"/>
        <w:bottom w:val="none" w:sz="0" w:space="0" w:color="auto"/>
        <w:right w:val="none" w:sz="0" w:space="0" w:color="auto"/>
      </w:divBdr>
    </w:div>
    <w:div w:id="884483519">
      <w:bodyDiv w:val="1"/>
      <w:marLeft w:val="0"/>
      <w:marRight w:val="0"/>
      <w:marTop w:val="0"/>
      <w:marBottom w:val="0"/>
      <w:divBdr>
        <w:top w:val="none" w:sz="0" w:space="0" w:color="auto"/>
        <w:left w:val="none" w:sz="0" w:space="0" w:color="auto"/>
        <w:bottom w:val="none" w:sz="0" w:space="0" w:color="auto"/>
        <w:right w:val="none" w:sz="0" w:space="0" w:color="auto"/>
      </w:divBdr>
    </w:div>
    <w:div w:id="1114665769">
      <w:bodyDiv w:val="1"/>
      <w:marLeft w:val="0"/>
      <w:marRight w:val="0"/>
      <w:marTop w:val="0"/>
      <w:marBottom w:val="0"/>
      <w:divBdr>
        <w:top w:val="none" w:sz="0" w:space="0" w:color="auto"/>
        <w:left w:val="none" w:sz="0" w:space="0" w:color="auto"/>
        <w:bottom w:val="none" w:sz="0" w:space="0" w:color="auto"/>
        <w:right w:val="none" w:sz="0" w:space="0" w:color="auto"/>
      </w:divBdr>
    </w:div>
    <w:div w:id="1358583976">
      <w:bodyDiv w:val="1"/>
      <w:marLeft w:val="0"/>
      <w:marRight w:val="0"/>
      <w:marTop w:val="0"/>
      <w:marBottom w:val="0"/>
      <w:divBdr>
        <w:top w:val="none" w:sz="0" w:space="0" w:color="auto"/>
        <w:left w:val="none" w:sz="0" w:space="0" w:color="auto"/>
        <w:bottom w:val="none" w:sz="0" w:space="0" w:color="auto"/>
        <w:right w:val="none" w:sz="0" w:space="0" w:color="auto"/>
      </w:divBdr>
    </w:div>
    <w:div w:id="1463183886">
      <w:bodyDiv w:val="1"/>
      <w:marLeft w:val="0"/>
      <w:marRight w:val="0"/>
      <w:marTop w:val="0"/>
      <w:marBottom w:val="0"/>
      <w:divBdr>
        <w:top w:val="none" w:sz="0" w:space="0" w:color="auto"/>
        <w:left w:val="none" w:sz="0" w:space="0" w:color="auto"/>
        <w:bottom w:val="none" w:sz="0" w:space="0" w:color="auto"/>
        <w:right w:val="none" w:sz="0" w:space="0" w:color="auto"/>
      </w:divBdr>
    </w:div>
    <w:div w:id="1466896763">
      <w:bodyDiv w:val="1"/>
      <w:marLeft w:val="0"/>
      <w:marRight w:val="0"/>
      <w:marTop w:val="0"/>
      <w:marBottom w:val="0"/>
      <w:divBdr>
        <w:top w:val="none" w:sz="0" w:space="0" w:color="auto"/>
        <w:left w:val="none" w:sz="0" w:space="0" w:color="auto"/>
        <w:bottom w:val="none" w:sz="0" w:space="0" w:color="auto"/>
        <w:right w:val="none" w:sz="0" w:space="0" w:color="auto"/>
      </w:divBdr>
    </w:div>
    <w:div w:id="1507599173">
      <w:bodyDiv w:val="1"/>
      <w:marLeft w:val="0"/>
      <w:marRight w:val="0"/>
      <w:marTop w:val="0"/>
      <w:marBottom w:val="0"/>
      <w:divBdr>
        <w:top w:val="none" w:sz="0" w:space="0" w:color="auto"/>
        <w:left w:val="none" w:sz="0" w:space="0" w:color="auto"/>
        <w:bottom w:val="none" w:sz="0" w:space="0" w:color="auto"/>
        <w:right w:val="none" w:sz="0" w:space="0" w:color="auto"/>
      </w:divBdr>
    </w:div>
    <w:div w:id="1702632029">
      <w:bodyDiv w:val="1"/>
      <w:marLeft w:val="0"/>
      <w:marRight w:val="0"/>
      <w:marTop w:val="0"/>
      <w:marBottom w:val="0"/>
      <w:divBdr>
        <w:top w:val="none" w:sz="0" w:space="0" w:color="auto"/>
        <w:left w:val="none" w:sz="0" w:space="0" w:color="auto"/>
        <w:bottom w:val="none" w:sz="0" w:space="0" w:color="auto"/>
        <w:right w:val="none" w:sz="0" w:space="0" w:color="auto"/>
      </w:divBdr>
    </w:div>
    <w:div w:id="1895694817">
      <w:bodyDiv w:val="1"/>
      <w:marLeft w:val="0"/>
      <w:marRight w:val="0"/>
      <w:marTop w:val="0"/>
      <w:marBottom w:val="0"/>
      <w:divBdr>
        <w:top w:val="none" w:sz="0" w:space="0" w:color="auto"/>
        <w:left w:val="none" w:sz="0" w:space="0" w:color="auto"/>
        <w:bottom w:val="none" w:sz="0" w:space="0" w:color="auto"/>
        <w:right w:val="none" w:sz="0" w:space="0" w:color="auto"/>
      </w:divBdr>
    </w:div>
    <w:div w:id="2028212731">
      <w:bodyDiv w:val="1"/>
      <w:marLeft w:val="0"/>
      <w:marRight w:val="0"/>
      <w:marTop w:val="0"/>
      <w:marBottom w:val="0"/>
      <w:divBdr>
        <w:top w:val="none" w:sz="0" w:space="0" w:color="auto"/>
        <w:left w:val="none" w:sz="0" w:space="0" w:color="auto"/>
        <w:bottom w:val="none" w:sz="0" w:space="0" w:color="auto"/>
        <w:right w:val="none" w:sz="0" w:space="0" w:color="auto"/>
      </w:divBdr>
    </w:div>
    <w:div w:id="2051687501">
      <w:bodyDiv w:val="1"/>
      <w:marLeft w:val="0"/>
      <w:marRight w:val="0"/>
      <w:marTop w:val="0"/>
      <w:marBottom w:val="0"/>
      <w:divBdr>
        <w:top w:val="none" w:sz="0" w:space="0" w:color="auto"/>
        <w:left w:val="none" w:sz="0" w:space="0" w:color="auto"/>
        <w:bottom w:val="none" w:sz="0" w:space="0" w:color="auto"/>
        <w:right w:val="none" w:sz="0" w:space="0" w:color="auto"/>
      </w:divBdr>
    </w:div>
    <w:div w:id="2137143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3A7934A-3FAB-4E7B-B980-58597392E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185</Pages>
  <Words>58518</Words>
  <Characters>321852</Characters>
  <Application>Microsoft Office Word</Application>
  <DocSecurity>0</DocSecurity>
  <Lines>2682</Lines>
  <Paragraphs>759</Paragraphs>
  <ScaleCrop>false</ScaleCrop>
  <HeadingPairs>
    <vt:vector size="2" baseType="variant">
      <vt:variant>
        <vt:lpstr>Título</vt:lpstr>
      </vt:variant>
      <vt:variant>
        <vt:i4>1</vt:i4>
      </vt:variant>
    </vt:vector>
  </HeadingPairs>
  <TitlesOfParts>
    <vt:vector size="1" baseType="lpstr">
      <vt:lpstr>Outlook 1 Programación didáctica castellano (LOMLOE)</vt:lpstr>
    </vt:vector>
  </TitlesOfParts>
  <Manager/>
  <Company/>
  <LinksUpToDate>false</LinksUpToDate>
  <CharactersWithSpaces>379611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Outlook 1 Programación didáctica (LOMLOE - Andalucía)</dc:title>
  <dc:subject/>
  <dc:creator/>
  <cp:keywords/>
  <dc:description/>
  <cp:lastModifiedBy>usuario</cp:lastModifiedBy>
  <cp:revision>121</cp:revision>
  <cp:lastPrinted>2020-09-17T13:11:00Z</cp:lastPrinted>
  <dcterms:created xsi:type="dcterms:W3CDTF">2022-05-03T12:47:00Z</dcterms:created>
  <dcterms:modified xsi:type="dcterms:W3CDTF">2024-11-10T23:53:00Z</dcterms:modified>
  <cp:category/>
</cp:coreProperties>
</file>